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D809D" w14:textId="77777777" w:rsidR="008D310D" w:rsidRPr="00550D8D" w:rsidRDefault="00000000" w:rsidP="00550D8D">
      <w:pPr>
        <w:pStyle w:val="Heading1"/>
        <w:jc w:val="center"/>
        <w:rPr>
          <w:sz w:val="72"/>
          <w:szCs w:val="72"/>
        </w:rPr>
      </w:pPr>
      <w:r w:rsidRPr="00550D8D">
        <w:rPr>
          <w:sz w:val="72"/>
          <w:szCs w:val="72"/>
        </w:rPr>
        <w:t>Project Progress Report</w:t>
      </w:r>
    </w:p>
    <w:p w14:paraId="40F831A2" w14:textId="77777777" w:rsidR="009C6A98" w:rsidRPr="009C6A98" w:rsidRDefault="00000000" w:rsidP="009C6A98">
      <w:pPr>
        <w:rPr>
          <w:b/>
          <w:bCs/>
          <w:lang w:val="en-IN"/>
        </w:rPr>
      </w:pPr>
      <w:r>
        <w:br/>
      </w:r>
      <w:r>
        <w:br/>
        <w:t>We set out to show that letting drones change their flying height (going fully 3D) would let them collect sensor data using less battery energy than drones locked at a single height. We built the complete system and tested this carefully. The honest finding is that changing height does not save energy in every realistic setting, the most energy-efficient choice is simply to fly low. This is a clean, defensible result with a clear physical reason. However, height does matter for a different and equally useful goal: balancing energy against communication quality. We recommend shifting the project's headline to that balance, which keeps all the work we have done and rests on solid ground.</w:t>
      </w:r>
      <w:r>
        <w:br/>
      </w:r>
      <w:r>
        <w:br/>
        <w:t>1. What we were trying to do</w:t>
      </w:r>
      <w:r>
        <w:br/>
      </w:r>
      <w:r>
        <w:br/>
        <w:t>Picture several drones flying over a field of hundreds of small IoT sensors. Each drone flies to a sensor, wirelessly charges it, collects its data, moves to the next, and finally returns to base. The objective is to finish collecting everyone's data using the least total battery energy.</w:t>
      </w:r>
      <w:r>
        <w:br/>
      </w:r>
      <w:r>
        <w:br/>
        <w:t>The starting idea (our intended novelty): instead of all drones flying at one fixed height, let each drone choose its height intelligently.</w:t>
      </w:r>
      <w:r>
        <w:br/>
      </w:r>
      <w:r>
        <w:br/>
        <w:t>2. What we built</w:t>
      </w:r>
      <w:r>
        <w:br/>
      </w:r>
      <w:r>
        <w:br/>
        <w:t>• A simulation of the sensor field and the drones.</w:t>
      </w:r>
      <w:r>
        <w:br/>
        <w:t>• The wireless-charging and data-collection physics.</w:t>
      </w:r>
      <w:r>
        <w:br/>
        <w:t>• A realistic drone power model.</w:t>
      </w:r>
      <w:r>
        <w:br/>
        <w:t>• An AI planner using the attention-based learning method from the reference paper.</w:t>
      </w:r>
      <w:r>
        <w:br/>
        <w:t>• Training, evaluation, and comparison tools.</w:t>
      </w:r>
      <w:r>
        <w:br/>
      </w:r>
      <w:r>
        <w:br/>
        <w:t>3. What we found</w:t>
      </w:r>
      <w:r>
        <w:br/>
      </w:r>
      <w:r>
        <w:br/>
        <w:t>We fixed two major issues:</w:t>
      </w:r>
      <w:r>
        <w:br/>
        <w:t>1. Fair baseline routing comparison.</w:t>
      </w:r>
      <w:r>
        <w:br/>
        <w:t>2. Realistic drone power modeling.</w:t>
      </w:r>
      <w:r>
        <w:br/>
      </w:r>
      <w:r>
        <w:br/>
        <w:t>Key result:</w:t>
      </w:r>
      <w:r>
        <w:br/>
      </w:r>
      <w:r>
        <w:br/>
        <w:t>Low (20 m): Lowest energy</w:t>
      </w:r>
      <w:r>
        <w:br/>
      </w:r>
      <w:r>
        <w:lastRenderedPageBreak/>
        <w:t>40 m: Higher</w:t>
      </w:r>
      <w:r>
        <w:br/>
        <w:t>60 m: Higher</w:t>
      </w:r>
      <w:r>
        <w:br/>
        <w:t>80 m: Higher</w:t>
      </w:r>
      <w:r>
        <w:br/>
        <w:t>140 m: Highest</w:t>
      </w:r>
      <w:r>
        <w:br/>
      </w:r>
      <w:r>
        <w:br/>
        <w:t>Energy consistently increased with height. A low-flying 3D drone performed essentially the same as a fixed-height 2D drone in total energy consumption.</w:t>
      </w:r>
      <w:r>
        <w:br/>
      </w:r>
      <w:r>
        <w:br/>
        <w:t>4. Why this happens</w:t>
      </w:r>
      <w:r>
        <w:br/>
      </w:r>
      <w:r>
        <w:br/>
        <w:t>Most energy is spent on wireless charging, which is most efficient when the drone is close to the sensor. Flying itself is comparatively cheap, so higher altitudes provide little benefit.</w:t>
      </w:r>
      <w:r>
        <w:br/>
      </w:r>
      <w:r>
        <w:br/>
        <w:t>5. What is still valuable</w:t>
      </w:r>
      <w:r>
        <w:br/>
      </w:r>
      <w:r>
        <w:br/>
        <w:t>• Complete multi-drone 3D simulator.</w:t>
      </w:r>
      <w:r>
        <w:br/>
        <w:t>• Working AI planner.</w:t>
      </w:r>
      <w:r>
        <w:br/>
        <w:t>• Defensible negative result.</w:t>
      </w:r>
      <w:r>
        <w:br/>
        <w:t>• Strong observation of the energy–communication-quality trade-off.</w:t>
      </w:r>
      <w:r>
        <w:br/>
      </w:r>
      <w:r>
        <w:br/>
        <w:t>6. Proposed direction</w:t>
      </w:r>
      <w:r>
        <w:br/>
      </w:r>
      <w:r>
        <w:br/>
      </w:r>
      <w:r w:rsidR="009C6A98" w:rsidRPr="009C6A98">
        <w:rPr>
          <w:lang w:val="en-IN"/>
        </w:rPr>
        <w:t>My Thoughts on Possible Directions</w:t>
      </w:r>
    </w:p>
    <w:p w14:paraId="0C94DCA6" w14:textId="77777777" w:rsidR="009C6A98" w:rsidRPr="009C6A98" w:rsidRDefault="009C6A98" w:rsidP="009C6A98">
      <w:pPr>
        <w:rPr>
          <w:lang w:val="en-IN"/>
        </w:rPr>
      </w:pPr>
      <w:r w:rsidRPr="009C6A98">
        <w:rPr>
          <w:lang w:val="en-IN"/>
        </w:rPr>
        <w:t>After looking at the results, I think these are the main options we have:</w:t>
      </w:r>
    </w:p>
    <w:p w14:paraId="45E17E5B" w14:textId="77777777" w:rsidR="009C6A98" w:rsidRPr="009C6A98" w:rsidRDefault="009C6A98" w:rsidP="009C6A98">
      <w:pPr>
        <w:rPr>
          <w:b/>
          <w:bCs/>
          <w:lang w:val="en-IN"/>
        </w:rPr>
      </w:pPr>
      <w:r w:rsidRPr="009C6A98">
        <w:rPr>
          <w:b/>
          <w:bCs/>
          <w:lang w:val="en-IN"/>
        </w:rPr>
        <w:t>Option A – Energy vs Communication Quality</w:t>
      </w:r>
    </w:p>
    <w:p w14:paraId="76B94FC8" w14:textId="77777777" w:rsidR="009C6A98" w:rsidRPr="009C6A98" w:rsidRDefault="009C6A98" w:rsidP="009C6A98">
      <w:pPr>
        <w:rPr>
          <w:lang w:val="en-IN"/>
        </w:rPr>
      </w:pPr>
      <w:r w:rsidRPr="009C6A98">
        <w:rPr>
          <w:lang w:val="en-IN"/>
        </w:rPr>
        <w:t>This is the option I currently prefer.</w:t>
      </w:r>
    </w:p>
    <w:p w14:paraId="3E36ACFC" w14:textId="77777777" w:rsidR="009C6A98" w:rsidRPr="009C6A98" w:rsidRDefault="009C6A98" w:rsidP="009C6A98">
      <w:pPr>
        <w:rPr>
          <w:lang w:val="en-IN"/>
        </w:rPr>
      </w:pPr>
      <w:r w:rsidRPr="009C6A98">
        <w:rPr>
          <w:lang w:val="en-IN"/>
        </w:rPr>
        <w:t>Instead of only minimizing energy, we can require different levels of communication quality (such as minimum data rate) and see how the best drone height changes. As communication requirements become stricter, drones need to fly lower, which increases energy consumption.</w:t>
      </w:r>
    </w:p>
    <w:p w14:paraId="529706CE" w14:textId="77777777" w:rsidR="009C6A98" w:rsidRPr="009C6A98" w:rsidRDefault="009C6A98" w:rsidP="009C6A98">
      <w:pPr>
        <w:rPr>
          <w:lang w:val="en-IN"/>
        </w:rPr>
      </w:pPr>
      <w:r w:rsidRPr="009C6A98">
        <w:rPr>
          <w:lang w:val="en-IN"/>
        </w:rPr>
        <w:t>The main advantage is that we already have almost everything implemented, so this is low risk and can be completed quickly.</w:t>
      </w:r>
    </w:p>
    <w:p w14:paraId="06ECDCB7" w14:textId="77777777" w:rsidR="009C6A98" w:rsidRPr="009C6A98" w:rsidRDefault="009C6A98" w:rsidP="009C6A98">
      <w:pPr>
        <w:rPr>
          <w:lang w:val="en-IN"/>
        </w:rPr>
      </w:pPr>
      <w:r w:rsidRPr="009C6A98">
        <w:rPr>
          <w:lang w:val="en-IN"/>
        </w:rPr>
        <w:t>I know that the energy-quality trade-off itself is already well known in the literature, so the contribution would mainly come from combining multi-UAVs, wireless charging, and the attention-based planner in one system.</w:t>
      </w:r>
    </w:p>
    <w:p w14:paraId="47DBFDB8" w14:textId="77777777" w:rsidR="009C6A98" w:rsidRPr="009C6A98" w:rsidRDefault="009C6A98" w:rsidP="009C6A98">
      <w:pPr>
        <w:rPr>
          <w:b/>
          <w:bCs/>
          <w:lang w:val="en-IN"/>
        </w:rPr>
      </w:pPr>
      <w:r w:rsidRPr="009C6A98">
        <w:rPr>
          <w:b/>
          <w:bCs/>
          <w:lang w:val="en-IN"/>
        </w:rPr>
        <w:t>Option B – Obstacles or Terrain</w:t>
      </w:r>
    </w:p>
    <w:p w14:paraId="5DA1603F" w14:textId="77777777" w:rsidR="009C6A98" w:rsidRPr="009C6A98" w:rsidRDefault="009C6A98" w:rsidP="009C6A98">
      <w:pPr>
        <w:rPr>
          <w:lang w:val="en-IN"/>
        </w:rPr>
      </w:pPr>
      <w:r w:rsidRPr="009C6A98">
        <w:rPr>
          <w:lang w:val="en-IN"/>
        </w:rPr>
        <w:t>We can add buildings or hills that force drones to change altitude.</w:t>
      </w:r>
    </w:p>
    <w:p w14:paraId="12F63A04" w14:textId="77777777" w:rsidR="009C6A98" w:rsidRPr="009C6A98" w:rsidRDefault="009C6A98" w:rsidP="009C6A98">
      <w:pPr>
        <w:rPr>
          <w:lang w:val="en-IN"/>
        </w:rPr>
      </w:pPr>
      <w:r w:rsidRPr="009C6A98">
        <w:rPr>
          <w:lang w:val="en-IN"/>
        </w:rPr>
        <w:lastRenderedPageBreak/>
        <w:t>This would make the 3D aspect of the problem more realistic. However, obstacle-aware UAV planning is already a well-studied area, and implementing it would require extra work.</w:t>
      </w:r>
    </w:p>
    <w:p w14:paraId="0B1C58DD" w14:textId="77777777" w:rsidR="009C6A98" w:rsidRPr="009C6A98" w:rsidRDefault="009C6A98" w:rsidP="009C6A98">
      <w:pPr>
        <w:rPr>
          <w:lang w:val="en-IN"/>
        </w:rPr>
      </w:pPr>
      <w:r w:rsidRPr="009C6A98">
        <w:rPr>
          <w:lang w:val="en-IN"/>
        </w:rPr>
        <w:t>I think this is better as an addition to Option A rather than the main direction.</w:t>
      </w:r>
    </w:p>
    <w:p w14:paraId="5989CC9B" w14:textId="77777777" w:rsidR="009C6A98" w:rsidRPr="009C6A98" w:rsidRDefault="009C6A98" w:rsidP="009C6A98">
      <w:pPr>
        <w:rPr>
          <w:b/>
          <w:bCs/>
          <w:lang w:val="en-IN"/>
        </w:rPr>
      </w:pPr>
      <w:r w:rsidRPr="009C6A98">
        <w:rPr>
          <w:b/>
          <w:bCs/>
          <w:lang w:val="en-IN"/>
        </w:rPr>
        <w:t>Option C – Present the Negative Result</w:t>
      </w:r>
    </w:p>
    <w:p w14:paraId="167B4A9A" w14:textId="77777777" w:rsidR="009C6A98" w:rsidRPr="009C6A98" w:rsidRDefault="009C6A98" w:rsidP="009C6A98">
      <w:pPr>
        <w:rPr>
          <w:lang w:val="en-IN"/>
        </w:rPr>
      </w:pPr>
      <w:r w:rsidRPr="009C6A98">
        <w:rPr>
          <w:lang w:val="en-IN"/>
        </w:rPr>
        <w:t>Our current result is:</w:t>
      </w:r>
    </w:p>
    <w:p w14:paraId="12E9A5D4" w14:textId="77777777" w:rsidR="009C6A98" w:rsidRPr="009C6A98" w:rsidRDefault="009C6A98" w:rsidP="009C6A98">
      <w:pPr>
        <w:rPr>
          <w:lang w:val="en-IN"/>
        </w:rPr>
      </w:pPr>
      <w:r w:rsidRPr="009C6A98">
        <w:rPr>
          <w:lang w:val="en-IN"/>
        </w:rPr>
        <w:t>Variable altitude does not reduce total energy consumption. The most energy-efficient solution is simply to fly low.</w:t>
      </w:r>
    </w:p>
    <w:p w14:paraId="288B6C1E" w14:textId="77777777" w:rsidR="009C6A98" w:rsidRPr="009C6A98" w:rsidRDefault="009C6A98" w:rsidP="009C6A98">
      <w:pPr>
        <w:rPr>
          <w:lang w:val="en-IN"/>
        </w:rPr>
      </w:pPr>
      <w:r w:rsidRPr="009C6A98">
        <w:rPr>
          <w:lang w:val="en-IN"/>
        </w:rPr>
        <w:t>I think this is an honest and useful result. However, it may not be strong enough to be the main contribution because the explanation is quite intuitive once we see the results.</w:t>
      </w:r>
    </w:p>
    <w:p w14:paraId="07BF73EC" w14:textId="77777777" w:rsidR="009C6A98" w:rsidRPr="009C6A98" w:rsidRDefault="009C6A98" w:rsidP="009C6A98">
      <w:pPr>
        <w:rPr>
          <w:b/>
          <w:bCs/>
          <w:lang w:val="en-IN"/>
        </w:rPr>
      </w:pPr>
      <w:r w:rsidRPr="009C6A98">
        <w:rPr>
          <w:b/>
          <w:bCs/>
          <w:lang w:val="en-IN"/>
        </w:rPr>
        <w:t>Option D – Focus on Communication or Sensing Quality</w:t>
      </w:r>
    </w:p>
    <w:p w14:paraId="56CEE0FA" w14:textId="77777777" w:rsidR="009C6A98" w:rsidRPr="009C6A98" w:rsidRDefault="009C6A98" w:rsidP="009C6A98">
      <w:pPr>
        <w:rPr>
          <w:lang w:val="en-IN"/>
        </w:rPr>
      </w:pPr>
      <w:r w:rsidRPr="009C6A98">
        <w:rPr>
          <w:lang w:val="en-IN"/>
        </w:rPr>
        <w:t>Instead of optimizing energy, we could optimize communication or sensing performance.</w:t>
      </w:r>
    </w:p>
    <w:p w14:paraId="5999B228" w14:textId="77777777" w:rsidR="009C6A98" w:rsidRPr="009C6A98" w:rsidRDefault="009C6A98" w:rsidP="009C6A98">
      <w:pPr>
        <w:rPr>
          <w:lang w:val="en-IN"/>
        </w:rPr>
      </w:pPr>
      <w:r w:rsidRPr="009C6A98">
        <w:rPr>
          <w:lang w:val="en-IN"/>
        </w:rPr>
        <w:t>This may be more novel, but it would require changing the objective and redesigning much of the project. It is also the highest-risk option.</w:t>
      </w:r>
    </w:p>
    <w:p w14:paraId="7854927A" w14:textId="77777777" w:rsidR="009C6A98" w:rsidRPr="009C6A98" w:rsidRDefault="009C6A98" w:rsidP="009C6A98">
      <w:pPr>
        <w:rPr>
          <w:b/>
          <w:bCs/>
          <w:lang w:val="en-IN"/>
        </w:rPr>
      </w:pPr>
      <w:r w:rsidRPr="009C6A98">
        <w:rPr>
          <w:b/>
          <w:bCs/>
          <w:lang w:val="en-IN"/>
        </w:rPr>
        <w:t>Option E – Periodic Wireless Charging</w:t>
      </w:r>
    </w:p>
    <w:p w14:paraId="5F844C60" w14:textId="77777777" w:rsidR="009C6A98" w:rsidRPr="009C6A98" w:rsidRDefault="009C6A98" w:rsidP="009C6A98">
      <w:pPr>
        <w:rPr>
          <w:lang w:val="en-IN"/>
        </w:rPr>
      </w:pPr>
      <w:r w:rsidRPr="009C6A98">
        <w:rPr>
          <w:lang w:val="en-IN"/>
        </w:rPr>
        <w:t>Instead of a one-time collection task, drones would repeatedly visit sensors to keep them alive over time.</w:t>
      </w:r>
    </w:p>
    <w:p w14:paraId="2132C436" w14:textId="312234A9" w:rsidR="009C6A98" w:rsidRPr="009C6A98" w:rsidRDefault="009C6A98" w:rsidP="009C6A98">
      <w:pPr>
        <w:rPr>
          <w:lang w:val="en-IN"/>
        </w:rPr>
      </w:pPr>
      <w:r w:rsidRPr="009C6A98">
        <w:rPr>
          <w:lang w:val="en-IN"/>
        </w:rPr>
        <w:t>This seems interesting, but it would require major changes to the problem setup and a lot of additional work.</w:t>
      </w:r>
    </w:p>
    <w:p w14:paraId="1BA478A0" w14:textId="339E157F" w:rsidR="002A08C5" w:rsidRPr="002A08C5" w:rsidRDefault="002A08C5" w:rsidP="009C6A98">
      <w:pPr>
        <w:rPr>
          <w:lang w:val="en-IN"/>
        </w:rPr>
      </w:pPr>
    </w:p>
    <w:p w14:paraId="08A783AB" w14:textId="0FB45663" w:rsidR="008D310D" w:rsidRDefault="00000000">
      <w:r>
        <w:br/>
      </w:r>
      <w:r>
        <w:br/>
      </w:r>
    </w:p>
    <w:sectPr w:rsidR="008D31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C21F2D"/>
    <w:multiLevelType w:val="multilevel"/>
    <w:tmpl w:val="7D60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82006">
    <w:abstractNumId w:val="8"/>
  </w:num>
  <w:num w:numId="2" w16cid:durableId="1316295442">
    <w:abstractNumId w:val="6"/>
  </w:num>
  <w:num w:numId="3" w16cid:durableId="76486494">
    <w:abstractNumId w:val="5"/>
  </w:num>
  <w:num w:numId="4" w16cid:durableId="1069812502">
    <w:abstractNumId w:val="4"/>
  </w:num>
  <w:num w:numId="5" w16cid:durableId="1058433783">
    <w:abstractNumId w:val="7"/>
  </w:num>
  <w:num w:numId="6" w16cid:durableId="91358301">
    <w:abstractNumId w:val="3"/>
  </w:num>
  <w:num w:numId="7" w16cid:durableId="986473481">
    <w:abstractNumId w:val="2"/>
  </w:num>
  <w:num w:numId="8" w16cid:durableId="1152254300">
    <w:abstractNumId w:val="1"/>
  </w:num>
  <w:num w:numId="9" w16cid:durableId="10424915">
    <w:abstractNumId w:val="0"/>
  </w:num>
  <w:num w:numId="10" w16cid:durableId="8554652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8C5"/>
    <w:rsid w:val="00326F90"/>
    <w:rsid w:val="0033793D"/>
    <w:rsid w:val="00550D8D"/>
    <w:rsid w:val="008D310D"/>
    <w:rsid w:val="009C6A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1A735"/>
  <w14:defaultImageDpi w14:val="300"/>
  <w15:docId w15:val="{E5F53B82-5A04-46DB-B1A0-33343232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Tiwari</cp:lastModifiedBy>
  <cp:revision>4</cp:revision>
  <dcterms:created xsi:type="dcterms:W3CDTF">2013-12-23T23:15:00Z</dcterms:created>
  <dcterms:modified xsi:type="dcterms:W3CDTF">2026-06-18T00:43:00Z</dcterms:modified>
  <cp:category/>
</cp:coreProperties>
</file>