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FA297">
      <w:pPr>
        <w:pStyle w:val="2"/>
        <w:spacing w:before="87"/>
        <w:ind w:left="2254" w:firstLine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Financial</w:t>
      </w:r>
      <w:r>
        <w:rPr>
          <w:rFonts w:hint="default" w:ascii="Calibri" w:hAnsi="Calibri" w:cs="Calibri"/>
          <w:spacing w:val="2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Forecasting</w:t>
      </w:r>
      <w:r>
        <w:rPr>
          <w:rFonts w:hint="default" w:ascii="Calibri" w:hAnsi="Calibri" w:cs="Calibri"/>
          <w:spacing w:val="2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Tool</w:t>
      </w:r>
      <w:r>
        <w:rPr>
          <w:rFonts w:hint="default" w:ascii="Calibri" w:hAnsi="Calibri" w:cs="Calibri"/>
          <w:spacing w:val="2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Analysis</w:t>
      </w:r>
    </w:p>
    <w:p w14:paraId="37942007">
      <w:pPr>
        <w:pStyle w:val="6"/>
        <w:spacing w:before="247"/>
        <w:ind w:left="0"/>
        <w:rPr>
          <w:rFonts w:hint="default" w:ascii="Calibri" w:hAnsi="Calibri" w:cs="Calibri"/>
          <w:b/>
          <w:sz w:val="28"/>
          <w:szCs w:val="28"/>
        </w:rPr>
      </w:pPr>
    </w:p>
    <w:p w14:paraId="25DB2C53">
      <w:pPr>
        <w:pStyle w:val="8"/>
        <w:numPr>
          <w:ilvl w:val="0"/>
          <w:numId w:val="1"/>
        </w:numPr>
        <w:tabs>
          <w:tab w:val="left" w:pos="837"/>
        </w:tabs>
        <w:spacing w:before="0" w:after="0" w:line="240" w:lineRule="auto"/>
        <w:ind w:left="837" w:right="0" w:hanging="530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Understanding</w:t>
      </w:r>
      <w:r>
        <w:rPr>
          <w:rFonts w:hint="default" w:ascii="Calibri" w:hAnsi="Calibri" w:cs="Calibri"/>
          <w:b/>
          <w:spacing w:val="4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Recursive</w:t>
      </w:r>
      <w:r>
        <w:rPr>
          <w:rFonts w:hint="default" w:ascii="Calibri" w:hAnsi="Calibri" w:cs="Calibri"/>
          <w:b/>
          <w:spacing w:val="4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spacing w:val="-2"/>
          <w:w w:val="110"/>
          <w:sz w:val="28"/>
          <w:szCs w:val="28"/>
        </w:rPr>
        <w:t>Algorithms</w:t>
      </w:r>
    </w:p>
    <w:p w14:paraId="4394F35B">
      <w:pPr>
        <w:pStyle w:val="3"/>
        <w:numPr>
          <w:ilvl w:val="1"/>
          <w:numId w:val="1"/>
        </w:numPr>
        <w:tabs>
          <w:tab w:val="left" w:pos="883"/>
        </w:tabs>
        <w:spacing w:before="231" w:after="0" w:line="240" w:lineRule="auto"/>
        <w:ind w:left="883" w:right="0" w:hanging="57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What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is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Recursion</w:t>
      </w:r>
    </w:p>
    <w:p w14:paraId="270C9891">
      <w:pPr>
        <w:pStyle w:val="6"/>
        <w:spacing w:before="148" w:line="213" w:lineRule="auto"/>
        <w:ind w:right="1437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Recursion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is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when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method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calls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itself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to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solve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smaller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piece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of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 xml:space="preserve">problem. </w:t>
      </w:r>
      <w:r>
        <w:rPr>
          <w:rFonts w:hint="default" w:ascii="Calibri" w:hAnsi="Calibri" w:cs="Calibri"/>
          <w:sz w:val="28"/>
          <w:szCs w:val="28"/>
        </w:rPr>
        <w:t>It’s like breaking a big task into smaller ones until you hit a simple case that stops</w:t>
      </w:r>
      <w:r>
        <w:rPr>
          <w:rFonts w:hint="default" w:ascii="Calibri" w:hAnsi="Calibri" w:cs="Calibri"/>
          <w:w w:val="110"/>
          <w:sz w:val="28"/>
          <w:szCs w:val="28"/>
        </w:rPr>
        <w:t xml:space="preserve"> the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process.</w:t>
      </w:r>
      <w:r>
        <w:rPr>
          <w:rFonts w:hint="default" w:ascii="Calibri" w:hAnsi="Calibri" w:cs="Calibri"/>
          <w:spacing w:val="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In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financial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forecasting,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recursion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helps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calculate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future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money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by applying a growth rate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year by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year.</w:t>
      </w:r>
    </w:p>
    <w:p w14:paraId="22CF51E4">
      <w:pPr>
        <w:pStyle w:val="6"/>
        <w:spacing w:before="40"/>
        <w:ind w:left="0"/>
        <w:rPr>
          <w:rFonts w:hint="default" w:ascii="Calibri" w:hAnsi="Calibri" w:cs="Calibri"/>
          <w:sz w:val="28"/>
          <w:szCs w:val="28"/>
        </w:rPr>
      </w:pPr>
    </w:p>
    <w:p w14:paraId="0F40C200">
      <w:pPr>
        <w:pStyle w:val="2"/>
        <w:numPr>
          <w:ilvl w:val="0"/>
          <w:numId w:val="1"/>
        </w:numPr>
        <w:tabs>
          <w:tab w:val="left" w:pos="837"/>
        </w:tabs>
        <w:spacing w:before="0" w:after="0" w:line="240" w:lineRule="auto"/>
        <w:ind w:left="837" w:right="0" w:hanging="53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pacing w:val="-2"/>
          <w:w w:val="110"/>
          <w:sz w:val="28"/>
          <w:szCs w:val="28"/>
        </w:rPr>
        <w:t>Setup</w:t>
      </w:r>
    </w:p>
    <w:p w14:paraId="20B9762D">
      <w:pPr>
        <w:pStyle w:val="3"/>
        <w:numPr>
          <w:ilvl w:val="1"/>
          <w:numId w:val="1"/>
        </w:numPr>
        <w:tabs>
          <w:tab w:val="left" w:pos="883"/>
        </w:tabs>
        <w:spacing w:before="231" w:after="0" w:line="240" w:lineRule="auto"/>
        <w:ind w:left="883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Future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Value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Method</w:t>
      </w:r>
    </w:p>
    <w:p w14:paraId="611C92DE">
      <w:pPr>
        <w:pStyle w:val="6"/>
        <w:spacing w:before="119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tool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has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method,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calcFutureMoney,</w:t>
      </w:r>
      <w:r>
        <w:rPr>
          <w:rFonts w:hint="default" w:ascii="Calibri" w:hAnsi="Calibri" w:cs="Calibri"/>
          <w:spacing w:val="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that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predicts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future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value.</w:t>
      </w:r>
      <w:r>
        <w:rPr>
          <w:rFonts w:hint="default" w:ascii="Calibri" w:hAnsi="Calibri" w:cs="Calibri"/>
          <w:spacing w:val="3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It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takes:</w:t>
      </w:r>
    </w:p>
    <w:p w14:paraId="08EA4CB3">
      <w:pPr>
        <w:pStyle w:val="8"/>
        <w:numPr>
          <w:ilvl w:val="2"/>
          <w:numId w:val="1"/>
        </w:numPr>
        <w:tabs>
          <w:tab w:val="left" w:pos="903"/>
        </w:tabs>
        <w:spacing w:before="110" w:after="0" w:line="240" w:lineRule="auto"/>
        <w:ind w:left="903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money:</w:t>
      </w:r>
      <w:r>
        <w:rPr>
          <w:rFonts w:hint="default" w:ascii="Calibri" w:hAnsi="Calibri" w:cs="Calibri"/>
          <w:spacing w:val="2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Starting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amount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(e.g.,</w:t>
      </w:r>
      <w:r>
        <w:rPr>
          <w:rFonts w:hint="default" w:ascii="Calibri" w:hAnsi="Calibri" w:cs="Calibri"/>
          <w:spacing w:val="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$1000).</w:t>
      </w:r>
    </w:p>
    <w:p w14:paraId="3C79E9B9">
      <w:pPr>
        <w:pStyle w:val="8"/>
        <w:numPr>
          <w:ilvl w:val="2"/>
          <w:numId w:val="1"/>
        </w:numPr>
        <w:tabs>
          <w:tab w:val="left" w:pos="903"/>
        </w:tabs>
        <w:spacing w:before="110" w:after="0" w:line="240" w:lineRule="auto"/>
        <w:ind w:left="903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rate:</w:t>
      </w:r>
      <w:r>
        <w:rPr>
          <w:rFonts w:hint="default" w:ascii="Calibri" w:hAnsi="Calibri" w:cs="Calibri"/>
          <w:spacing w:val="3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Annual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growth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rate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(e.g.,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0.05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for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>5%).</w:t>
      </w:r>
    </w:p>
    <w:p w14:paraId="4388FA41">
      <w:pPr>
        <w:pStyle w:val="8"/>
        <w:numPr>
          <w:ilvl w:val="2"/>
          <w:numId w:val="1"/>
        </w:numPr>
        <w:tabs>
          <w:tab w:val="left" w:pos="903"/>
        </w:tabs>
        <w:spacing w:before="109" w:after="0" w:line="240" w:lineRule="auto"/>
        <w:ind w:left="903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yrs:</w:t>
      </w:r>
      <w:r>
        <w:rPr>
          <w:rFonts w:hint="default" w:ascii="Calibri" w:hAnsi="Calibri" w:cs="Calibri"/>
          <w:spacing w:val="2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Number</w:t>
      </w:r>
      <w:r>
        <w:rPr>
          <w:rFonts w:hint="default" w:ascii="Calibri" w:hAnsi="Calibri" w:cs="Calibri"/>
          <w:spacing w:val="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of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years</w:t>
      </w:r>
      <w:r>
        <w:rPr>
          <w:rFonts w:hint="default" w:ascii="Calibri" w:hAnsi="Calibri" w:cs="Calibri"/>
          <w:spacing w:val="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to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predict.</w:t>
      </w:r>
    </w:p>
    <w:p w14:paraId="231EECF1">
      <w:pPr>
        <w:pStyle w:val="6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It</w:t>
      </w:r>
      <w:r>
        <w:rPr>
          <w:rFonts w:hint="default" w:ascii="Calibri" w:hAnsi="Calibri" w:cs="Calibri"/>
          <w:spacing w:val="-1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uses</w:t>
      </w:r>
      <w:r>
        <w:rPr>
          <w:rFonts w:hint="default" w:ascii="Calibri" w:hAnsi="Calibri" w:cs="Calibri"/>
          <w:spacing w:val="-1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recursion</w:t>
      </w:r>
      <w:r>
        <w:rPr>
          <w:rFonts w:hint="default" w:ascii="Calibri" w:hAnsi="Calibri" w:cs="Calibri"/>
          <w:spacing w:val="-1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to</w:t>
      </w:r>
      <w:r>
        <w:rPr>
          <w:rFonts w:hint="default" w:ascii="Calibri" w:hAnsi="Calibri" w:cs="Calibri"/>
          <w:spacing w:val="-1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multiply</w:t>
      </w:r>
      <w:r>
        <w:rPr>
          <w:rFonts w:hint="default" w:ascii="Calibri" w:hAnsi="Calibri" w:cs="Calibri"/>
          <w:spacing w:val="-1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1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money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by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(1</w:t>
      </w:r>
      <w:r>
        <w:rPr>
          <w:rFonts w:hint="default" w:ascii="Calibri" w:hAnsi="Calibri" w:cs="Calibri"/>
          <w:spacing w:val="-1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+</w:t>
      </w:r>
      <w:r>
        <w:rPr>
          <w:rFonts w:hint="default" w:ascii="Calibri" w:hAnsi="Calibri" w:cs="Calibri"/>
          <w:spacing w:val="-1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rate)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each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year.</w:t>
      </w:r>
    </w:p>
    <w:p w14:paraId="2A6573EA">
      <w:pPr>
        <w:pStyle w:val="6"/>
        <w:spacing w:before="29"/>
        <w:ind w:left="0"/>
        <w:rPr>
          <w:rFonts w:hint="default" w:ascii="Calibri" w:hAnsi="Calibri" w:cs="Calibri"/>
          <w:sz w:val="28"/>
          <w:szCs w:val="28"/>
        </w:rPr>
      </w:pPr>
    </w:p>
    <w:p w14:paraId="140AF515">
      <w:pPr>
        <w:pStyle w:val="2"/>
        <w:numPr>
          <w:ilvl w:val="0"/>
          <w:numId w:val="1"/>
        </w:numPr>
        <w:tabs>
          <w:tab w:val="left" w:pos="838"/>
        </w:tabs>
        <w:spacing w:before="1" w:after="0" w:line="240" w:lineRule="auto"/>
        <w:ind w:left="838" w:right="0" w:hanging="53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pacing w:val="-2"/>
          <w:w w:val="115"/>
          <w:sz w:val="28"/>
          <w:szCs w:val="28"/>
        </w:rPr>
        <w:t>Implementation</w:t>
      </w:r>
    </w:p>
    <w:p w14:paraId="58520E4D">
      <w:pPr>
        <w:pStyle w:val="3"/>
        <w:numPr>
          <w:ilvl w:val="1"/>
          <w:numId w:val="1"/>
        </w:numPr>
        <w:tabs>
          <w:tab w:val="left" w:pos="883"/>
        </w:tabs>
        <w:spacing w:before="231" w:after="0" w:line="240" w:lineRule="auto"/>
        <w:ind w:left="883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Recursive</w:t>
      </w:r>
      <w:r>
        <w:rPr>
          <w:rFonts w:hint="default" w:ascii="Calibri" w:hAnsi="Calibri" w:cs="Calibri"/>
          <w:spacing w:val="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Algorithm</w:t>
      </w:r>
    </w:p>
    <w:p w14:paraId="526D0C0E">
      <w:pPr>
        <w:pStyle w:val="6"/>
        <w:spacing w:before="119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1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calcFutureMoney</w:t>
      </w:r>
      <w:r>
        <w:rPr>
          <w:rFonts w:hint="default" w:ascii="Calibri" w:hAnsi="Calibri" w:cs="Calibri"/>
          <w:spacing w:val="1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method</w:t>
      </w:r>
      <w:r>
        <w:rPr>
          <w:rFonts w:hint="default" w:ascii="Calibri" w:hAnsi="Calibri" w:cs="Calibri"/>
          <w:spacing w:val="1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works</w:t>
      </w:r>
      <w:r>
        <w:rPr>
          <w:rFonts w:hint="default" w:ascii="Calibri" w:hAnsi="Calibri" w:cs="Calibri"/>
          <w:spacing w:val="1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like</w:t>
      </w:r>
      <w:r>
        <w:rPr>
          <w:rFonts w:hint="default" w:ascii="Calibri" w:hAnsi="Calibri" w:cs="Calibri"/>
          <w:spacing w:val="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this:</w:t>
      </w:r>
    </w:p>
    <w:p w14:paraId="2D5CBB5F">
      <w:pPr>
        <w:pStyle w:val="8"/>
        <w:numPr>
          <w:ilvl w:val="2"/>
          <w:numId w:val="1"/>
        </w:numPr>
        <w:tabs>
          <w:tab w:val="left" w:pos="903"/>
        </w:tabs>
        <w:spacing w:before="110" w:after="0" w:line="240" w:lineRule="auto"/>
        <w:ind w:left="903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If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yrs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is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0,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return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money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(no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growth).</w:t>
      </w:r>
    </w:p>
    <w:p w14:paraId="043D6ECB">
      <w:pPr>
        <w:pStyle w:val="8"/>
        <w:numPr>
          <w:ilvl w:val="2"/>
          <w:numId w:val="1"/>
        </w:numPr>
        <w:tabs>
          <w:tab w:val="left" w:pos="903"/>
        </w:tabs>
        <w:spacing w:before="109" w:after="0" w:line="321" w:lineRule="auto"/>
        <w:ind w:left="307" w:right="1641" w:firstLine="39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Otherwise, call calcFutureMoney with yrs - 1, then multiply by (1 + rate). For example, for $1000 at 5% over 2 years:</w:t>
      </w:r>
    </w:p>
    <w:p w14:paraId="1F6EA29B">
      <w:pPr>
        <w:pStyle w:val="8"/>
        <w:numPr>
          <w:ilvl w:val="2"/>
          <w:numId w:val="1"/>
        </w:numPr>
        <w:tabs>
          <w:tab w:val="left" w:pos="903"/>
        </w:tabs>
        <w:spacing w:before="0" w:after="0" w:line="323" w:lineRule="exact"/>
        <w:ind w:left="903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Year</w:t>
      </w:r>
      <w:r>
        <w:rPr>
          <w:rFonts w:hint="default" w:ascii="Calibri" w:hAnsi="Calibri" w:cs="Calibri"/>
          <w:spacing w:val="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2:</w:t>
      </w:r>
      <w:r>
        <w:rPr>
          <w:rFonts w:hint="default" w:ascii="Calibri" w:hAnsi="Calibri" w:cs="Calibri"/>
          <w:spacing w:val="23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Money</w:t>
      </w:r>
      <w:r>
        <w:rPr>
          <w:rFonts w:hint="default" w:ascii="Calibri" w:hAnsi="Calibri" w:cs="Calibri"/>
          <w:spacing w:val="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=</w:t>
      </w:r>
      <w:r>
        <w:rPr>
          <w:rFonts w:hint="default" w:ascii="Calibri" w:hAnsi="Calibri" w:cs="Calibri"/>
          <w:spacing w:val="3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(Year</w:t>
      </w:r>
      <w:r>
        <w:rPr>
          <w:rFonts w:hint="default" w:ascii="Calibri" w:hAnsi="Calibri" w:cs="Calibri"/>
          <w:spacing w:val="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1</w:t>
      </w:r>
      <w:r>
        <w:rPr>
          <w:rFonts w:hint="default" w:ascii="Calibri" w:hAnsi="Calibri" w:cs="Calibri"/>
          <w:spacing w:val="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money)</w:t>
      </w:r>
      <w:r>
        <w:rPr>
          <w:rFonts w:hint="default" w:ascii="Calibri" w:hAnsi="Calibri" w:cs="Calibri"/>
          <w:spacing w:val="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*</w:t>
      </w:r>
      <w:r>
        <w:rPr>
          <w:rFonts w:hint="default" w:ascii="Calibri" w:hAnsi="Calibri" w:cs="Calibri"/>
          <w:spacing w:val="3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>1.05</w:t>
      </w:r>
    </w:p>
    <w:p w14:paraId="71937F9E">
      <w:pPr>
        <w:pStyle w:val="8"/>
        <w:numPr>
          <w:ilvl w:val="2"/>
          <w:numId w:val="1"/>
        </w:numPr>
        <w:tabs>
          <w:tab w:val="left" w:pos="903"/>
        </w:tabs>
        <w:spacing w:before="110" w:after="0" w:line="240" w:lineRule="auto"/>
        <w:ind w:left="903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Year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1:</w:t>
      </w:r>
      <w:r>
        <w:rPr>
          <w:rFonts w:hint="default" w:ascii="Calibri" w:hAnsi="Calibri" w:cs="Calibri"/>
          <w:spacing w:val="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Money</w:t>
      </w:r>
      <w:r>
        <w:rPr>
          <w:rFonts w:hint="default" w:ascii="Calibri" w:hAnsi="Calibri" w:cs="Calibri"/>
          <w:spacing w:val="-1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=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$1000</w:t>
      </w:r>
      <w:r>
        <w:rPr>
          <w:rFonts w:hint="default" w:ascii="Calibri" w:hAnsi="Calibri" w:cs="Calibri"/>
          <w:spacing w:val="-1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*</w:t>
      </w:r>
      <w:r>
        <w:rPr>
          <w:rFonts w:hint="default" w:ascii="Calibri" w:hAnsi="Calibri" w:cs="Calibri"/>
          <w:spacing w:val="-1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>1.05</w:t>
      </w:r>
    </w:p>
    <w:p w14:paraId="389A0326">
      <w:pPr>
        <w:pStyle w:val="8"/>
        <w:numPr>
          <w:ilvl w:val="2"/>
          <w:numId w:val="1"/>
        </w:numPr>
        <w:tabs>
          <w:tab w:val="left" w:pos="903"/>
        </w:tabs>
        <w:spacing w:before="110" w:after="0" w:line="240" w:lineRule="auto"/>
        <w:ind w:left="903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Year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0:</w:t>
      </w:r>
      <w:r>
        <w:rPr>
          <w:rFonts w:hint="default" w:ascii="Calibri" w:hAnsi="Calibri" w:cs="Calibri"/>
          <w:spacing w:val="-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$1000</w:t>
      </w:r>
    </w:p>
    <w:p w14:paraId="09CBDDB3">
      <w:pPr>
        <w:pStyle w:val="6"/>
        <w:spacing w:before="29"/>
        <w:ind w:left="0"/>
        <w:rPr>
          <w:rFonts w:hint="default" w:ascii="Calibri" w:hAnsi="Calibri" w:cs="Calibri"/>
          <w:sz w:val="28"/>
          <w:szCs w:val="28"/>
        </w:rPr>
      </w:pPr>
    </w:p>
    <w:p w14:paraId="7ECCEE0E">
      <w:pPr>
        <w:pStyle w:val="2"/>
        <w:numPr>
          <w:ilvl w:val="0"/>
          <w:numId w:val="1"/>
        </w:numPr>
        <w:tabs>
          <w:tab w:val="left" w:pos="838"/>
        </w:tabs>
        <w:spacing w:before="0" w:after="0" w:line="240" w:lineRule="auto"/>
        <w:ind w:left="838" w:right="0" w:hanging="53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pacing w:val="-2"/>
          <w:w w:val="110"/>
          <w:sz w:val="28"/>
          <w:szCs w:val="28"/>
        </w:rPr>
        <w:t>Analysis</w:t>
      </w:r>
    </w:p>
    <w:p w14:paraId="0AF0B95E">
      <w:pPr>
        <w:pStyle w:val="3"/>
        <w:numPr>
          <w:ilvl w:val="1"/>
          <w:numId w:val="1"/>
        </w:numPr>
        <w:tabs>
          <w:tab w:val="left" w:pos="883"/>
        </w:tabs>
        <w:spacing w:before="231" w:after="0" w:line="240" w:lineRule="auto"/>
        <w:ind w:left="883" w:right="0" w:hanging="57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Time</w:t>
      </w:r>
      <w:r>
        <w:rPr>
          <w:rFonts w:hint="default" w:ascii="Calibri" w:hAnsi="Calibri" w:cs="Calibri"/>
          <w:spacing w:val="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Complexity</w:t>
      </w:r>
    </w:p>
    <w:p w14:paraId="706740E0">
      <w:pPr>
        <w:pStyle w:val="6"/>
        <w:spacing w:before="148" w:line="213" w:lineRule="auto"/>
        <w:ind w:right="1438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The algorithm takes O(n) time, where n is yrs.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It makes one recursive call per year,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and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each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call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does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quick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multiplication, so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total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time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grows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with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n.</w:t>
      </w:r>
      <w:r>
        <w:rPr>
          <w:rFonts w:hint="default" w:ascii="Calibri" w:hAnsi="Calibri" w:cs="Calibri"/>
          <w:spacing w:val="2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It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also uses O(n) space for the call stack.</w:t>
      </w:r>
    </w:p>
    <w:p w14:paraId="38E56BF1">
      <w:pPr>
        <w:pStyle w:val="6"/>
        <w:spacing w:after="0" w:line="213" w:lineRule="auto"/>
        <w:jc w:val="both"/>
        <w:rPr>
          <w:rFonts w:hint="default" w:ascii="Calibri" w:hAnsi="Calibri" w:cs="Calibri"/>
          <w:sz w:val="28"/>
          <w:szCs w:val="28"/>
        </w:rPr>
        <w:sectPr>
          <w:footerReference r:id="rId5" w:type="default"/>
          <w:pgSz w:w="11910" w:h="16840"/>
          <w:pgMar w:top="1280" w:right="0" w:bottom="1080" w:left="1133" w:header="0" w:footer="898" w:gutter="0"/>
          <w:pgNumType w:start="2"/>
          <w:cols w:space="720" w:num="1"/>
        </w:sectPr>
      </w:pPr>
    </w:p>
    <w:p w14:paraId="541F7E95">
      <w:pPr>
        <w:pStyle w:val="3"/>
        <w:numPr>
          <w:ilvl w:val="1"/>
          <w:numId w:val="1"/>
        </w:numPr>
        <w:tabs>
          <w:tab w:val="left" w:pos="883"/>
        </w:tabs>
        <w:spacing w:before="89" w:after="0" w:line="240" w:lineRule="auto"/>
        <w:ind w:left="883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Optimizing</w:t>
      </w:r>
      <w:r>
        <w:rPr>
          <w:rFonts w:hint="default" w:ascii="Calibri" w:hAnsi="Calibri" w:cs="Calibri"/>
          <w:spacing w:val="56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57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sz w:val="28"/>
          <w:szCs w:val="28"/>
        </w:rPr>
        <w:t>Algorithm</w:t>
      </w:r>
    </w:p>
    <w:p w14:paraId="15E0D2F0">
      <w:pPr>
        <w:pStyle w:val="6"/>
        <w:spacing w:before="1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recursive</w:t>
      </w:r>
      <w:r>
        <w:rPr>
          <w:rFonts w:hint="default" w:ascii="Calibri" w:hAnsi="Calibri" w:cs="Calibri"/>
          <w:spacing w:val="-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code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is</w:t>
      </w:r>
      <w:r>
        <w:rPr>
          <w:rFonts w:hint="default" w:ascii="Calibri" w:hAnsi="Calibri" w:cs="Calibri"/>
          <w:spacing w:val="-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clear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but</w:t>
      </w:r>
      <w:r>
        <w:rPr>
          <w:rFonts w:hint="default" w:ascii="Calibri" w:hAnsi="Calibri" w:cs="Calibri"/>
          <w:spacing w:val="-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can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be</w:t>
      </w:r>
      <w:r>
        <w:rPr>
          <w:rFonts w:hint="default" w:ascii="Calibri" w:hAnsi="Calibri" w:cs="Calibri"/>
          <w:spacing w:val="-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improved:</w:t>
      </w:r>
    </w:p>
    <w:p w14:paraId="100967E8">
      <w:pPr>
        <w:pStyle w:val="8"/>
        <w:numPr>
          <w:ilvl w:val="2"/>
          <w:numId w:val="1"/>
        </w:numPr>
        <w:tabs>
          <w:tab w:val="left" w:pos="902"/>
          <w:tab w:val="left" w:pos="904"/>
        </w:tabs>
        <w:spacing w:before="137" w:after="0" w:line="213" w:lineRule="auto"/>
        <w:ind w:left="904" w:right="1438" w:hanging="207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Loop Instead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spacing w:val="3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Use a for loop to multiply money by (1 + rate) n times.</w:t>
      </w:r>
      <w:r>
        <w:rPr>
          <w:rFonts w:hint="default" w:ascii="Calibri" w:hAnsi="Calibri" w:cs="Calibri"/>
          <w:spacing w:val="3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This saves space (O(1)) and avoids stack overflow for big n.</w:t>
      </w:r>
    </w:p>
    <w:p w14:paraId="6F916B45">
      <w:pPr>
        <w:pStyle w:val="8"/>
        <w:numPr>
          <w:ilvl w:val="2"/>
          <w:numId w:val="1"/>
        </w:numPr>
        <w:tabs>
          <w:tab w:val="left" w:pos="305"/>
        </w:tabs>
        <w:spacing w:before="118" w:after="0" w:line="306" w:lineRule="exact"/>
        <w:ind w:left="305" w:right="0" w:hanging="205"/>
        <w:jc w:val="left"/>
        <w:rPr>
          <w:rFonts w:hint="default" w:ascii="Calibri" w:hAnsi="Calibri" w:cs="Calibri"/>
          <w:i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Direct</w:t>
      </w:r>
      <w:r>
        <w:rPr>
          <w:rFonts w:hint="default" w:ascii="Calibri" w:hAnsi="Calibri" w:cs="Calibri"/>
          <w:b/>
          <w:spacing w:val="-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05"/>
          <w:sz w:val="28"/>
          <w:szCs w:val="28"/>
        </w:rPr>
        <w:t>Formula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b w:val="0"/>
          <w:bCs w:val="0"/>
          <w:spacing w:val="3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w w:val="105"/>
          <w:sz w:val="28"/>
          <w:szCs w:val="28"/>
        </w:rPr>
        <w:t>Use</w:t>
      </w:r>
      <w:r>
        <w:rPr>
          <w:rFonts w:hint="default" w:ascii="Calibri" w:hAnsi="Calibri" w:cs="Calibri"/>
          <w:b w:val="0"/>
          <w:bCs w:val="0"/>
          <w:spacing w:val="-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w w:val="105"/>
          <w:sz w:val="28"/>
          <w:szCs w:val="28"/>
        </w:rPr>
        <w:t>FV</w:t>
      </w:r>
      <w:r>
        <w:rPr>
          <w:rFonts w:hint="default" w:ascii="Calibri" w:hAnsi="Calibri" w:cs="Calibri"/>
          <w:b w:val="0"/>
          <w:bCs w:val="0"/>
          <w:spacing w:val="-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w w:val="105"/>
          <w:sz w:val="28"/>
          <w:szCs w:val="28"/>
        </w:rPr>
        <w:t>=</w:t>
      </w:r>
      <w:r>
        <w:rPr>
          <w:rFonts w:hint="default" w:ascii="Calibri" w:hAnsi="Calibri" w:cs="Calibri"/>
          <w:b w:val="0"/>
          <w:bCs w:val="0"/>
          <w:spacing w:val="-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w w:val="105"/>
          <w:sz w:val="28"/>
          <w:szCs w:val="28"/>
        </w:rPr>
        <w:t>money</w:t>
      </w:r>
      <w:r>
        <w:rPr>
          <w:rFonts w:hint="default" w:ascii="Calibri" w:hAnsi="Calibri" w:cs="Calibri"/>
          <w:b w:val="0"/>
          <w:bCs w:val="0"/>
          <w:spacing w:val="-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w w:val="105"/>
          <w:sz w:val="28"/>
          <w:szCs w:val="28"/>
        </w:rPr>
        <w:t>*</w:t>
      </w:r>
      <w:r>
        <w:rPr>
          <w:rFonts w:hint="default" w:ascii="Calibri" w:hAnsi="Calibri" w:cs="Calibri"/>
          <w:b w:val="0"/>
          <w:bCs w:val="0"/>
          <w:spacing w:val="-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w w:val="105"/>
          <w:sz w:val="28"/>
          <w:szCs w:val="28"/>
        </w:rPr>
        <w:t>(1</w:t>
      </w:r>
      <w:r>
        <w:rPr>
          <w:rFonts w:hint="default" w:ascii="Calibri" w:hAnsi="Calibri" w:cs="Calibri"/>
          <w:b w:val="0"/>
          <w:bCs w:val="0"/>
          <w:spacing w:val="-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w w:val="105"/>
          <w:sz w:val="28"/>
          <w:szCs w:val="28"/>
        </w:rPr>
        <w:t>+</w:t>
      </w:r>
      <w:r>
        <w:rPr>
          <w:rFonts w:hint="default" w:ascii="Calibri" w:hAnsi="Calibri" w:cs="Calibri"/>
          <w:b w:val="0"/>
          <w:bCs w:val="0"/>
          <w:spacing w:val="-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w w:val="105"/>
          <w:sz w:val="28"/>
          <w:szCs w:val="28"/>
        </w:rPr>
        <w:t>rate)</w:t>
      </w:r>
      <w:r>
        <w:rPr>
          <w:rFonts w:hint="default" w:ascii="Calibri" w:hAnsi="Calibri" w:cs="Calibri"/>
          <w:b w:val="0"/>
          <w:bCs w:val="0"/>
          <w:i/>
          <w:w w:val="105"/>
          <w:position w:val="9"/>
          <w:sz w:val="28"/>
          <w:szCs w:val="28"/>
        </w:rPr>
        <w:t>n</w:t>
      </w:r>
      <w:r>
        <w:rPr>
          <w:rFonts w:hint="default" w:ascii="Calibri" w:hAnsi="Calibri" w:cs="Calibri"/>
          <w:b w:val="0"/>
          <w:bCs w:val="0"/>
          <w:i/>
          <w:w w:val="105"/>
          <w:sz w:val="28"/>
          <w:szCs w:val="28"/>
        </w:rPr>
        <w:t>for</w:t>
      </w:r>
      <w:r>
        <w:rPr>
          <w:rFonts w:hint="default" w:ascii="Calibri" w:hAnsi="Calibri" w:cs="Calibri"/>
          <w:b w:val="0"/>
          <w:bCs w:val="0"/>
          <w:i/>
          <w:w w:val="105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i/>
          <w:w w:val="105"/>
          <w:sz w:val="28"/>
          <w:szCs w:val="28"/>
        </w:rPr>
        <w:t>O</w:t>
      </w:r>
      <w:r>
        <w:rPr>
          <w:rFonts w:hint="default" w:ascii="Calibri" w:hAnsi="Calibri" w:cs="Calibri"/>
          <w:b w:val="0"/>
          <w:bCs w:val="0"/>
          <w:w w:val="105"/>
          <w:sz w:val="28"/>
          <w:szCs w:val="28"/>
        </w:rPr>
        <w:t>(1)</w:t>
      </w:r>
      <w:r>
        <w:rPr>
          <w:rFonts w:hint="default" w:ascii="Calibri" w:hAnsi="Calibri" w:cs="Calibri"/>
          <w:b w:val="0"/>
          <w:bCs w:val="0"/>
          <w:i/>
          <w:w w:val="105"/>
          <w:sz w:val="28"/>
          <w:szCs w:val="28"/>
        </w:rPr>
        <w:t>t</w:t>
      </w:r>
      <w:r>
        <w:rPr>
          <w:rFonts w:hint="default" w:ascii="Calibri" w:hAnsi="Calibri" w:cs="Calibri"/>
          <w:b w:val="0"/>
          <w:bCs w:val="0"/>
          <w:i w:val="0"/>
          <w:iCs/>
          <w:w w:val="105"/>
          <w:sz w:val="28"/>
          <w:szCs w:val="28"/>
        </w:rPr>
        <w:t>ime,</w:t>
      </w:r>
      <w:r>
        <w:rPr>
          <w:rFonts w:hint="default" w:ascii="Calibri" w:hAnsi="Calibri" w:cs="Calibri"/>
          <w:b w:val="0"/>
          <w:bCs w:val="0"/>
          <w:i w:val="0"/>
          <w:iCs/>
          <w:spacing w:val="-2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/>
          <w:spacing w:val="-2"/>
          <w:w w:val="90"/>
          <w:sz w:val="28"/>
          <w:szCs w:val="28"/>
        </w:rPr>
        <w:t>butwatchforroundingerrorswithbignu</w:t>
      </w:r>
    </w:p>
    <w:p w14:paraId="5283D946">
      <w:pPr>
        <w:pStyle w:val="6"/>
        <w:spacing w:before="11" w:line="213" w:lineRule="auto"/>
        <w:ind w:right="1438"/>
        <w:jc w:val="both"/>
        <w:rPr>
          <w:rFonts w:hint="default" w:ascii="Calibri" w:hAnsi="Calibri" w:cs="Calibri"/>
          <w:spacing w:val="-6"/>
          <w:w w:val="110"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Recommendation</w:t>
      </w:r>
      <w:r>
        <w:rPr>
          <w:rFonts w:hint="default" w:ascii="Calibri" w:hAnsi="Calibri" w:cs="Calibri"/>
          <w:w w:val="110"/>
          <w:sz w:val="28"/>
          <w:szCs w:val="28"/>
        </w:rPr>
        <w:t>:</w:t>
      </w:r>
      <w:r>
        <w:rPr>
          <w:rFonts w:hint="default" w:ascii="Calibri" w:hAnsi="Calibri" w:cs="Calibri"/>
          <w:spacing w:val="2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real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app, use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loop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or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formula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speed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and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re- liability, especially for long forecasts.</w:t>
      </w:r>
      <w:r>
        <w:rPr>
          <w:rFonts w:hint="default" w:ascii="Calibri" w:hAnsi="Calibri" w:cs="Calibri"/>
          <w:spacing w:val="4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 xml:space="preserve">Recursion is good for learning or small </w:t>
      </w:r>
      <w:r>
        <w:rPr>
          <w:rFonts w:hint="default" w:ascii="Calibri" w:hAnsi="Calibri" w:cs="Calibri"/>
          <w:spacing w:val="-6"/>
          <w:w w:val="110"/>
          <w:sz w:val="28"/>
          <w:szCs w:val="28"/>
        </w:rPr>
        <w:t>n.</w:t>
      </w:r>
    </w:p>
    <w:p w14:paraId="23464135">
      <w:pPr>
        <w:pStyle w:val="3"/>
        <w:numPr>
          <w:ilvl w:val="0"/>
          <w:numId w:val="0"/>
        </w:numPr>
        <w:tabs>
          <w:tab w:val="left" w:pos="883"/>
        </w:tabs>
        <w:spacing w:before="89" w:after="0" w:line="240" w:lineRule="auto"/>
        <w:ind w:left="307" w:leftChars="0" w:right="0" w:rightChars="0"/>
        <w:jc w:val="left"/>
        <w:rPr>
          <w:rFonts w:hint="default" w:ascii="Calibri" w:hAnsi="Calibri" w:cs="Calibri"/>
          <w:sz w:val="28"/>
          <w:szCs w:val="28"/>
          <w:lang w:val="en-US"/>
        </w:rPr>
      </w:pPr>
    </w:p>
    <w:p w14:paraId="67625771">
      <w:pPr>
        <w:pStyle w:val="6"/>
        <w:spacing w:before="11" w:line="213" w:lineRule="auto"/>
        <w:ind w:right="1438"/>
        <w:jc w:val="both"/>
        <w:rPr>
          <w:rFonts w:hint="default" w:ascii="Calibri" w:hAnsi="Calibri" w:cs="Calibri"/>
          <w:spacing w:val="-6"/>
          <w:w w:val="110"/>
          <w:sz w:val="28"/>
          <w:szCs w:val="28"/>
          <w:lang w:val="en-US"/>
        </w:rPr>
      </w:pPr>
    </w:p>
    <w:sectPr>
      <w:pgSz w:w="11910" w:h="16840"/>
      <w:pgMar w:top="1320" w:right="0" w:bottom="1080" w:left="1133" w:header="0" w:footer="8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Bookman Old Style">
    <w:panose1 w:val="02050604050505020204"/>
    <w:charset w:val="01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FAB010">
    <w:pPr>
      <w:pStyle w:val="6"/>
      <w:spacing w:before="0"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3698875</wp:posOffset>
              </wp:positionH>
              <wp:positionV relativeFrom="page">
                <wp:posOffset>9981565</wp:posOffset>
              </wp:positionV>
              <wp:extent cx="173990" cy="2324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D3927">
                          <w:pPr>
                            <w:pStyle w:val="6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25pt;margin-top:785.95pt;height:18.3pt;width:13.7pt;mso-position-horizontal-relative:page;mso-position-vertical-relative:page;z-index:-251657216;mso-width-relative:page;mso-height-relative:page;" filled="f" stroked="f" coordsize="21600,21600" o:gfxdata="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McfntsAAAANAQAADwAAAAAAAAABACAAAAAiAAAAZHJzL2Rvd25yZXYueG1sUEsBAhQAFAAAAAgA&#10;h07iQMo5Ium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F4D3927">
                    <w:pPr>
                      <w:pStyle w:val="6"/>
                      <w:spacing w:before="23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2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38" w:hanging="53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83" w:hanging="577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04" w:hanging="206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00" w:hanging="2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10" w:hanging="2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20" w:hanging="2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31" w:hanging="2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1" w:hanging="2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1" w:hanging="2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623A8F"/>
    <w:rsid w:val="06300BB7"/>
    <w:rsid w:val="13406068"/>
    <w:rsid w:val="36DF5AD9"/>
    <w:rsid w:val="41470EDF"/>
    <w:rsid w:val="7FD707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37" w:hanging="531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31"/>
      <w:ind w:left="883" w:hanging="576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10"/>
      <w:ind w:left="307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10"/>
      <w:ind w:left="903" w:hanging="205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2025-06-20T16:35:00Z</dcterms:created>
  <dc:creator>tushara</dc:creator>
  <cp:lastModifiedBy>WPS_1710262173</cp:lastModifiedBy>
  <dcterms:modified xsi:type="dcterms:W3CDTF">2025-06-20T18:55:19Z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 XeTeX output 2025.06.19:1817</vt:lpwstr>
  </property>
  <property fmtid="{D5CDD505-2E9C-101B-9397-08002B2CF9AE}" pid="4" name="LastSaved">
    <vt:filetime>2025-06-20T00:00:00Z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1B7534F3A2294A3CB3235DBB09A6F0EC_12</vt:lpwstr>
  </property>
</Properties>
</file>