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15278"/>
        </w:rPr>
        <w:t>STEEL AUTHORITY OF INDIA LIMITED (SAIL)</w:t>
      </w:r>
    </w:p>
    <w:p>
      <w:r>
        <w:t>Global Tender Notice: SAIL/SAFETY/PPE/2026/102</w:t>
        <w:br/>
        <w:t>Procurement of Personal Protective Equipment</w:t>
      </w:r>
    </w:p>
    <w:p>
      <w:pPr>
        <w:pStyle w:val="Heading1"/>
      </w:pPr>
      <w:r>
        <w:t>Technical Specifications</w:t>
      </w:r>
    </w:p>
    <w:p>
      <w:r>
        <w:t>Item 1: Industrial Safety Helmets — High-density polyethylene shell equipped with 4-point fabric harness, adjustable ratchet suspension, chin-strap, providing impact protection and electrical insulation resistance up to 440 V.</w:t>
        <w:br/>
        <w:br/>
        <w:t>Item 2: Safety Footwear — Ankle-cut safety shoes with genuine split leather uppers, fitted with steel toe caps tested for 200 Joules impact energy resistance, anti-static slip-resistant PU soles, and penetration-resistant midsole inserts.</w:t>
        <w:br/>
        <w:br/>
        <w:t>Item 3: Protective Safety Goggles — Clear polycarbonate impact-resistant lenses with UV radiation shielding and anti-fog coating.</w:t>
      </w:r>
    </w:p>
    <w:p>
      <w:pPr>
        <w:pStyle w:val="Heading1"/>
      </w:pPr>
      <w:r>
        <w:t>Commercial Conditions</w:t>
      </w:r>
    </w:p>
    <w:p>
      <w:r>
        <w:t>All items must have valid manufacturer warranty of minimum 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