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doctor-profile"/>
    <w:p>
      <w:pPr>
        <w:pStyle w:val="Heading1"/>
      </w:pPr>
      <w:r>
        <w:t xml:space="preserve">DOCTOR PROFILE</w:t>
      </w:r>
    </w:p>
    <w:bookmarkStart w:id="23" w:name="dr.-ajay-mate"/>
    <w:p>
      <w:pPr>
        <w:pStyle w:val="Heading2"/>
      </w:pPr>
      <w:r>
        <w:t xml:space="preserve">DR. AJAY MATE</w:t>
      </w:r>
    </w:p>
    <w:bookmarkStart w:id="20" w:name="mbbs-ms-dnb-surgery"/>
    <w:p>
      <w:pPr>
        <w:pStyle w:val="Heading3"/>
      </w:pPr>
      <w:r>
        <w:t xml:space="preserve">MBBS, MS, DNB (Surgery)</w:t>
      </w:r>
    </w:p>
    <w:bookmarkEnd w:id="20"/>
    <w:bookmarkStart w:id="21" w:name="fellowship-in-urology"/>
    <w:p>
      <w:pPr>
        <w:pStyle w:val="Heading3"/>
      </w:pPr>
      <w:r>
        <w:t xml:space="preserve">Fellowship in Urology</w:t>
      </w:r>
    </w:p>
    <w:bookmarkEnd w:id="21"/>
    <w:bookmarkStart w:id="22" w:name="fellowship-in-laparoscopy"/>
    <w:p>
      <w:pPr>
        <w:pStyle w:val="Heading3"/>
      </w:pPr>
      <w:r>
        <w:t xml:space="preserve">Fellowship in Laparoscopy</w:t>
      </w:r>
    </w:p>
    <w:p>
      <w:r>
        <w:pict>
          <v:rect style="width:0;height:1.5pt" o:hralign="center" o:hrstd="t" o:hr="t"/>
        </w:pict>
      </w:r>
    </w:p>
    <w:bookmarkEnd w:id="22"/>
    <w:bookmarkEnd w:id="23"/>
    <w:bookmarkStart w:id="24" w:name="professional-profile"/>
    <w:p>
      <w:pPr>
        <w:pStyle w:val="Heading2"/>
      </w:pPr>
      <w:r>
        <w:t xml:space="preserve">PROFESSIONAL PROFILE</w:t>
      </w:r>
    </w:p>
    <w:p>
      <w:pPr>
        <w:pStyle w:val="FirstParagraph"/>
      </w:pPr>
      <w:r>
        <w:t xml:space="preserve">Dr. Ajay Mate is a highly experienced and dedicated General &amp; Laparoscopic Surgeon with extensive expertise in surgical care, emergency management, and patient-centered treatment. He has completed MBBS, MS, and DNB in Surgery along with advanced fellowships in Urology and Laparoscopy.</w:t>
      </w:r>
    </w:p>
    <w:p>
      <w:pPr>
        <w:pStyle w:val="BodyText"/>
      </w:pPr>
      <w:r>
        <w:t xml:space="preserve">Dr. Mate is known for his commitment to ethical medical practice, quality healthcare services, and advanced surgical management. With strong clinical experience and leadership abilities, he has been actively involved in delivering comprehensive healthcare services to patients from urban and rural areas.</w:t>
      </w:r>
    </w:p>
    <w:p>
      <w:r>
        <w:pict>
          <v:rect style="width:0;height:1.5pt" o:hralign="center" o:hrstd="t" o:hr="t"/>
        </w:pict>
      </w:r>
    </w:p>
    <w:bookmarkEnd w:id="24"/>
    <w:bookmarkStart w:id="25" w:name="current-designation"/>
    <w:p>
      <w:pPr>
        <w:pStyle w:val="Heading2"/>
      </w:pPr>
      <w:r>
        <w:t xml:space="preserve">CURRENT DESIGNATION</w:t>
      </w:r>
    </w:p>
    <w:p>
      <w:pPr>
        <w:pStyle w:val="FirstParagraph"/>
      </w:pPr>
      <w:r>
        <w:rPr>
          <w:b/>
          <w:bCs/>
        </w:rPr>
        <w:t xml:space="preserve">Medical Director</w:t>
      </w:r>
      <w:r>
        <w:br/>
      </w:r>
      <w:r>
        <w:t xml:space="preserve">Lifemate Healthcare – Dr. Mate Hospital</w:t>
      </w:r>
      <w:r>
        <w:br/>
      </w:r>
      <w:r>
        <w:t xml:space="preserve">Narayangaon, Tal. Junnar, Dist. Pune</w:t>
      </w:r>
    </w:p>
    <w:p>
      <w:r>
        <w:pict>
          <v:rect style="width:0;height:1.5pt" o:hralign="center" o:hrstd="t" o:hr="t"/>
        </w:pict>
      </w:r>
    </w:p>
    <w:bookmarkEnd w:id="25"/>
    <w:bookmarkStart w:id="26" w:name="special-areas-of-expertise"/>
    <w:p>
      <w:pPr>
        <w:pStyle w:val="Heading2"/>
      </w:pPr>
      <w:r>
        <w:t xml:space="preserve">SPECIAL AREAS OF EXPERTISE</w:t>
      </w:r>
    </w:p>
    <w:p>
      <w:pPr>
        <w:pStyle w:val="Compact"/>
        <w:numPr>
          <w:ilvl w:val="0"/>
          <w:numId w:val="1001"/>
        </w:numPr>
      </w:pPr>
      <w:r>
        <w:t xml:space="preserve">General Surgery</w:t>
      </w:r>
    </w:p>
    <w:p>
      <w:pPr>
        <w:pStyle w:val="Compact"/>
        <w:numPr>
          <w:ilvl w:val="0"/>
          <w:numId w:val="1001"/>
        </w:numPr>
      </w:pPr>
      <w:r>
        <w:t xml:space="preserve">Laparoscopic Surgery</w:t>
      </w:r>
    </w:p>
    <w:p>
      <w:pPr>
        <w:pStyle w:val="Compact"/>
        <w:numPr>
          <w:ilvl w:val="0"/>
          <w:numId w:val="1001"/>
        </w:numPr>
      </w:pPr>
      <w:r>
        <w:t xml:space="preserve">Urological Procedures</w:t>
      </w:r>
    </w:p>
    <w:p>
      <w:pPr>
        <w:pStyle w:val="Compact"/>
        <w:numPr>
          <w:ilvl w:val="0"/>
          <w:numId w:val="1001"/>
        </w:numPr>
      </w:pPr>
      <w:r>
        <w:t xml:space="preserve">Emergency &amp; Trauma Care</w:t>
      </w:r>
    </w:p>
    <w:p>
      <w:pPr>
        <w:pStyle w:val="Compact"/>
        <w:numPr>
          <w:ilvl w:val="0"/>
          <w:numId w:val="1001"/>
        </w:numPr>
      </w:pPr>
      <w:r>
        <w:t xml:space="preserve">Gastrointestinal Surgical Procedures</w:t>
      </w:r>
    </w:p>
    <w:p>
      <w:pPr>
        <w:pStyle w:val="Compact"/>
        <w:numPr>
          <w:ilvl w:val="0"/>
          <w:numId w:val="1001"/>
        </w:numPr>
      </w:pPr>
      <w:r>
        <w:t xml:space="preserve">Minor &amp; Major Surgical Operations</w:t>
      </w:r>
    </w:p>
    <w:p>
      <w:pPr>
        <w:pStyle w:val="Compact"/>
        <w:numPr>
          <w:ilvl w:val="0"/>
          <w:numId w:val="1001"/>
        </w:numPr>
      </w:pPr>
      <w:r>
        <w:t xml:space="preserve">Patient Safety &amp; Clinical Management</w:t>
      </w:r>
    </w:p>
    <w:p>
      <w:pPr>
        <w:pStyle w:val="Compact"/>
        <w:numPr>
          <w:ilvl w:val="0"/>
          <w:numId w:val="1001"/>
        </w:numPr>
      </w:pPr>
      <w:r>
        <w:t xml:space="preserve">Hospital Administration &amp; Healthcare Leadership</w:t>
      </w:r>
    </w:p>
    <w:p>
      <w:r>
        <w:pict>
          <v:rect style="width:0;height:1.5pt" o:hralign="center" o:hrstd="t" o:hr="t"/>
        </w:pict>
      </w:r>
    </w:p>
    <w:bookmarkEnd w:id="26"/>
    <w:bookmarkStart w:id="27" w:name="professional-highlights"/>
    <w:p>
      <w:pPr>
        <w:pStyle w:val="Heading2"/>
      </w:pPr>
      <w:r>
        <w:t xml:space="preserve">PROFESSIONAL HIGHLIGHTS</w:t>
      </w:r>
    </w:p>
    <w:p>
      <w:pPr>
        <w:pStyle w:val="Compact"/>
        <w:numPr>
          <w:ilvl w:val="0"/>
          <w:numId w:val="1002"/>
        </w:numPr>
      </w:pPr>
      <w:r>
        <w:t xml:space="preserve">Experienced in advanced laparoscopic surgical procedures.</w:t>
      </w:r>
    </w:p>
    <w:p>
      <w:pPr>
        <w:pStyle w:val="Compact"/>
        <w:numPr>
          <w:ilvl w:val="0"/>
          <w:numId w:val="1002"/>
        </w:numPr>
      </w:pPr>
      <w:r>
        <w:t xml:space="preserve">Expertise in management of surgical emergencies and critical care patients.</w:t>
      </w:r>
    </w:p>
    <w:p>
      <w:pPr>
        <w:pStyle w:val="Compact"/>
        <w:numPr>
          <w:ilvl w:val="0"/>
          <w:numId w:val="1002"/>
        </w:numPr>
      </w:pPr>
      <w:r>
        <w:t xml:space="preserve">Dedicated to providing affordable and quality healthcare services.</w:t>
      </w:r>
    </w:p>
    <w:p>
      <w:pPr>
        <w:pStyle w:val="Compact"/>
        <w:numPr>
          <w:ilvl w:val="0"/>
          <w:numId w:val="1002"/>
        </w:numPr>
      </w:pPr>
      <w:r>
        <w:t xml:space="preserve">Strong focus on patient safety, infection control, and evidence-based medical practice.</w:t>
      </w:r>
    </w:p>
    <w:p>
      <w:pPr>
        <w:pStyle w:val="Compact"/>
        <w:numPr>
          <w:ilvl w:val="0"/>
          <w:numId w:val="1002"/>
        </w:numPr>
      </w:pPr>
      <w:r>
        <w:t xml:space="preserve">Actively involved in hospital administration, healthcare quality improvement, and clinical governance.</w:t>
      </w:r>
    </w:p>
    <w:p>
      <w:r>
        <w:pict>
          <v:rect style="width:0;height:1.5pt" o:hralign="center" o:hrstd="t" o:hr="t"/>
        </w:pict>
      </w:r>
    </w:p>
    <w:bookmarkEnd w:id="27"/>
    <w:bookmarkStart w:id="28" w:name="hospital-affiliation"/>
    <w:p>
      <w:pPr>
        <w:pStyle w:val="Heading2"/>
      </w:pPr>
      <w:r>
        <w:t xml:space="preserve">HOSPITAL AFFILIATION</w:t>
      </w:r>
    </w:p>
    <w:p>
      <w:pPr>
        <w:pStyle w:val="FirstParagraph"/>
      </w:pPr>
      <w:r>
        <w:rPr>
          <w:b/>
          <w:bCs/>
        </w:rPr>
        <w:t xml:space="preserve">Lifemate Healthcare – Dr. Mate Hospital</w:t>
      </w:r>
      <w:r>
        <w:br/>
      </w:r>
      <w:r>
        <w:t xml:space="preserve">Pune-Nashik Highway, Near Khodad Road Junction,</w:t>
      </w:r>
      <w:r>
        <w:br/>
      </w:r>
      <w:r>
        <w:t xml:space="preserve">Narayangaon, Tal. Junnar, Dist. Pune – 410504</w:t>
      </w:r>
    </w:p>
    <w:p>
      <w:r>
        <w:pict>
          <v:rect style="width:0;height:1.5pt" o:hralign="center" o:hrstd="t" o:hr="t"/>
        </w:pict>
      </w:r>
    </w:p>
    <w:bookmarkEnd w:id="28"/>
    <w:bookmarkStart w:id="29" w:name="vision"/>
    <w:p>
      <w:pPr>
        <w:pStyle w:val="Heading2"/>
      </w:pPr>
      <w:r>
        <w:t xml:space="preserve">VISION</w:t>
      </w:r>
    </w:p>
    <w:p>
      <w:pPr>
        <w:pStyle w:val="FirstParagraph"/>
      </w:pPr>
      <w:r>
        <w:t xml:space="preserve">To provide accessible, ethical, affordable, and advanced healthcare services with compassion and commitment toward community well-being.</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2026-05-11T13:32:52Z</dcterms:created>
  <dcterms:modified xsi:type="dcterms:W3CDTF">2026-05-11T13:32:52Z</dcterms:modified>
</cp:coreProperties>
</file>

<file path=docProps/custom.xml><?xml version="1.0" encoding="utf-8"?>
<Properties xmlns="http://schemas.openxmlformats.org/officeDocument/2006/custom-properties" xmlns:vt="http://schemas.openxmlformats.org/officeDocument/2006/docPropsVTypes"/>
</file>