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7B9" w:rsidRDefault="004A77B9" w:rsidP="004A77B9">
      <w:pPr>
        <w:jc w:val="center"/>
        <w:rPr>
          <w:sz w:val="60"/>
          <w:szCs w:val="60"/>
        </w:rPr>
      </w:pPr>
    </w:p>
    <w:p w:rsidR="004A77B9" w:rsidRDefault="004A77B9" w:rsidP="004A77B9">
      <w:pPr>
        <w:jc w:val="center"/>
        <w:rPr>
          <w:sz w:val="60"/>
          <w:szCs w:val="60"/>
        </w:rPr>
      </w:pPr>
    </w:p>
    <w:p w:rsidR="004A77B9" w:rsidRDefault="004A77B9" w:rsidP="004A77B9">
      <w:pPr>
        <w:jc w:val="center"/>
        <w:rPr>
          <w:sz w:val="60"/>
          <w:szCs w:val="60"/>
        </w:rPr>
      </w:pPr>
    </w:p>
    <w:p w:rsidR="00550D30" w:rsidRDefault="004A77B9" w:rsidP="004A77B9">
      <w:pPr>
        <w:jc w:val="center"/>
        <w:rPr>
          <w:sz w:val="60"/>
          <w:szCs w:val="60"/>
        </w:rPr>
      </w:pPr>
      <w:r w:rsidRPr="004A77B9">
        <w:rPr>
          <w:sz w:val="60"/>
          <w:szCs w:val="60"/>
        </w:rPr>
        <w:t>TOPIC MODELING: AIRBNB REVIEWS</w:t>
      </w:r>
    </w:p>
    <w:p w:rsidR="004A77B9" w:rsidRDefault="004A77B9" w:rsidP="004A77B9">
      <w:pPr>
        <w:jc w:val="center"/>
        <w:rPr>
          <w:sz w:val="60"/>
          <w:szCs w:val="60"/>
        </w:rPr>
      </w:pPr>
    </w:p>
    <w:p w:rsidR="004A77B9" w:rsidRDefault="004A77B9" w:rsidP="004A77B9">
      <w:pPr>
        <w:jc w:val="center"/>
        <w:rPr>
          <w:sz w:val="60"/>
          <w:szCs w:val="60"/>
        </w:rPr>
      </w:pPr>
    </w:p>
    <w:p w:rsidR="004A77B9" w:rsidRDefault="004A77B9" w:rsidP="004A77B9">
      <w:pPr>
        <w:jc w:val="center"/>
        <w:rPr>
          <w:sz w:val="60"/>
          <w:szCs w:val="60"/>
        </w:rPr>
      </w:pPr>
    </w:p>
    <w:p w:rsidR="004A77B9" w:rsidRDefault="004A77B9" w:rsidP="004A77B9">
      <w:pPr>
        <w:jc w:val="center"/>
        <w:rPr>
          <w:sz w:val="60"/>
          <w:szCs w:val="60"/>
        </w:rPr>
      </w:pPr>
    </w:p>
    <w:p w:rsidR="004A77B9" w:rsidRDefault="004A77B9" w:rsidP="004A77B9">
      <w:pPr>
        <w:jc w:val="right"/>
      </w:pPr>
    </w:p>
    <w:p w:rsidR="004A77B9" w:rsidRDefault="004A77B9" w:rsidP="004A77B9">
      <w:pPr>
        <w:jc w:val="right"/>
      </w:pPr>
    </w:p>
    <w:p w:rsidR="004A77B9" w:rsidRDefault="004A77B9" w:rsidP="004A77B9">
      <w:pPr>
        <w:jc w:val="right"/>
      </w:pPr>
      <w:bookmarkStart w:id="0" w:name="_GoBack"/>
      <w:bookmarkEnd w:id="0"/>
    </w:p>
    <w:p w:rsidR="009B6258" w:rsidRDefault="009B6258" w:rsidP="004A77B9">
      <w:pPr>
        <w:jc w:val="right"/>
      </w:pPr>
    </w:p>
    <w:p w:rsidR="009B6258" w:rsidRDefault="009B6258" w:rsidP="004A77B9">
      <w:pPr>
        <w:jc w:val="right"/>
      </w:pPr>
    </w:p>
    <w:p w:rsidR="009B6258" w:rsidRDefault="009B6258" w:rsidP="004A77B9">
      <w:pPr>
        <w:jc w:val="right"/>
      </w:pPr>
    </w:p>
    <w:p w:rsidR="009B6258" w:rsidRDefault="009B6258" w:rsidP="004A77B9">
      <w:pPr>
        <w:jc w:val="right"/>
      </w:pPr>
    </w:p>
    <w:p w:rsidR="004A77B9" w:rsidRPr="009B6258" w:rsidRDefault="004A77B9" w:rsidP="004A77B9">
      <w:pPr>
        <w:jc w:val="right"/>
        <w:rPr>
          <w:sz w:val="32"/>
          <w:szCs w:val="32"/>
        </w:rPr>
      </w:pPr>
      <w:r w:rsidRPr="009B6258">
        <w:rPr>
          <w:sz w:val="32"/>
          <w:szCs w:val="32"/>
        </w:rPr>
        <w:t>Submi</w:t>
      </w:r>
      <w:r w:rsidR="0012312E" w:rsidRPr="009B6258">
        <w:rPr>
          <w:sz w:val="32"/>
          <w:szCs w:val="32"/>
        </w:rPr>
        <w:t xml:space="preserve">tted By: </w:t>
      </w:r>
      <w:proofErr w:type="spellStart"/>
      <w:r w:rsidR="0012312E" w:rsidRPr="009B6258">
        <w:rPr>
          <w:sz w:val="32"/>
          <w:szCs w:val="32"/>
        </w:rPr>
        <w:t>Tushar</w:t>
      </w:r>
      <w:proofErr w:type="spellEnd"/>
      <w:r w:rsidR="0012312E" w:rsidRPr="009B6258">
        <w:rPr>
          <w:sz w:val="32"/>
          <w:szCs w:val="32"/>
        </w:rPr>
        <w:t xml:space="preserve"> </w:t>
      </w:r>
      <w:proofErr w:type="spellStart"/>
      <w:r w:rsidR="0012312E" w:rsidRPr="009B6258">
        <w:rPr>
          <w:sz w:val="32"/>
          <w:szCs w:val="32"/>
        </w:rPr>
        <w:t>Deswal</w:t>
      </w:r>
      <w:proofErr w:type="spellEnd"/>
    </w:p>
    <w:p w:rsidR="009B6258" w:rsidRPr="009B6258" w:rsidRDefault="0012312E" w:rsidP="009B6258">
      <w:pPr>
        <w:jc w:val="right"/>
        <w:rPr>
          <w:sz w:val="32"/>
          <w:szCs w:val="32"/>
        </w:rPr>
      </w:pPr>
      <w:proofErr w:type="spellStart"/>
      <w:r w:rsidRPr="009B6258">
        <w:rPr>
          <w:sz w:val="32"/>
          <w:szCs w:val="32"/>
        </w:rPr>
        <w:t>Preeyank</w:t>
      </w:r>
      <w:proofErr w:type="spellEnd"/>
      <w:r w:rsidRPr="009B6258">
        <w:rPr>
          <w:sz w:val="32"/>
          <w:szCs w:val="32"/>
        </w:rPr>
        <w:t xml:space="preserve"> </w:t>
      </w:r>
      <w:proofErr w:type="spellStart"/>
      <w:r w:rsidRPr="009B6258">
        <w:rPr>
          <w:sz w:val="32"/>
          <w:szCs w:val="32"/>
        </w:rPr>
        <w:t>Pable</w:t>
      </w:r>
      <w:proofErr w:type="spellEnd"/>
    </w:p>
    <w:p w:rsidR="004A77B9" w:rsidRDefault="00BF3783" w:rsidP="009B6258">
      <w:pPr>
        <w:jc w:val="right"/>
      </w:pPr>
      <w:r w:rsidRPr="00BF3783">
        <w:rPr>
          <w:b/>
          <w:sz w:val="24"/>
          <w:szCs w:val="24"/>
        </w:rPr>
        <w:lastRenderedPageBreak/>
        <w:t>Business Objective:</w:t>
      </w:r>
      <w:r>
        <w:rPr>
          <w:b/>
          <w:sz w:val="24"/>
          <w:szCs w:val="24"/>
        </w:rPr>
        <w:t xml:space="preserve">  </w:t>
      </w:r>
      <w:r>
        <w:t>Th</w:t>
      </w:r>
      <w:r w:rsidR="008F6DED">
        <w:t xml:space="preserve">e goal is to make the listing process smooth for hosts at </w:t>
      </w:r>
      <w:proofErr w:type="spellStart"/>
      <w:r w:rsidR="008F6DED">
        <w:t>Airbnb</w:t>
      </w:r>
      <w:proofErr w:type="spellEnd"/>
      <w:r w:rsidR="008F6DED">
        <w:t xml:space="preserve"> by considering other attributes through mining the user reviews.</w:t>
      </w:r>
    </w:p>
    <w:p w:rsidR="008F6DED" w:rsidRDefault="008F6DED" w:rsidP="004A77B9">
      <w:r w:rsidRPr="008F6DED">
        <w:rPr>
          <w:b/>
          <w:sz w:val="24"/>
          <w:szCs w:val="24"/>
        </w:rPr>
        <w:t xml:space="preserve">Current scenario at </w:t>
      </w:r>
      <w:proofErr w:type="spellStart"/>
      <w:r w:rsidRPr="008F6DED">
        <w:rPr>
          <w:b/>
          <w:sz w:val="24"/>
          <w:szCs w:val="24"/>
        </w:rPr>
        <w:t>Airbnb</w:t>
      </w:r>
      <w:proofErr w:type="spellEnd"/>
      <w:r>
        <w:t xml:space="preserve">: </w:t>
      </w:r>
      <w:proofErr w:type="spellStart"/>
      <w:r>
        <w:t>Airbnb</w:t>
      </w:r>
      <w:proofErr w:type="spellEnd"/>
      <w:r>
        <w:t xml:space="preserve"> uses the below listed parameters to upgrade a host to a </w:t>
      </w:r>
      <w:proofErr w:type="spellStart"/>
      <w:r>
        <w:t>superhost</w:t>
      </w:r>
      <w:proofErr w:type="spellEnd"/>
    </w:p>
    <w:p w:rsidR="008F6DED" w:rsidRDefault="008F6DED" w:rsidP="008F6DED">
      <w:pPr>
        <w:pStyle w:val="ListParagraph"/>
        <w:numPr>
          <w:ilvl w:val="0"/>
          <w:numId w:val="1"/>
        </w:numPr>
      </w:pPr>
      <w:r>
        <w:t>Overall rating should be 4.8+</w:t>
      </w:r>
    </w:p>
    <w:p w:rsidR="008F6DED" w:rsidRDefault="008F6DED" w:rsidP="008F6DED">
      <w:pPr>
        <w:pStyle w:val="ListParagraph"/>
        <w:numPr>
          <w:ilvl w:val="0"/>
          <w:numId w:val="1"/>
        </w:numPr>
      </w:pPr>
      <w:r>
        <w:t>Response rate should be higher than 90 percent.</w:t>
      </w:r>
    </w:p>
    <w:p w:rsidR="008F6DED" w:rsidRDefault="008F6DED" w:rsidP="008F6DED">
      <w:pPr>
        <w:pStyle w:val="ListParagraph"/>
        <w:numPr>
          <w:ilvl w:val="0"/>
          <w:numId w:val="1"/>
        </w:numPr>
      </w:pPr>
      <w:r>
        <w:t>Should host at least 10 stays in a year.</w:t>
      </w:r>
    </w:p>
    <w:p w:rsidR="008F6DED" w:rsidRDefault="008F6DED" w:rsidP="008F6DED">
      <w:pPr>
        <w:pStyle w:val="ListParagraph"/>
        <w:numPr>
          <w:ilvl w:val="0"/>
          <w:numId w:val="1"/>
        </w:numPr>
      </w:pPr>
      <w:r>
        <w:t xml:space="preserve">Zero cancellations. Honor every reservation unless there is an extenuating circumstance. </w:t>
      </w:r>
    </w:p>
    <w:p w:rsidR="008F6DED" w:rsidRDefault="008F6DED" w:rsidP="008F6DED">
      <w:r>
        <w:t>Although, this is a fairly good criterion, however there are other factors as well which should be considered to identify a normal host and a super host i.e. cleanliness of the place, crime rate of the neighborhood .</w:t>
      </w:r>
    </w:p>
    <w:p w:rsidR="00742A15" w:rsidRDefault="008F6DED" w:rsidP="00742A15">
      <w:r w:rsidRPr="008F6DED">
        <w:rPr>
          <w:b/>
          <w:sz w:val="24"/>
          <w:szCs w:val="24"/>
        </w:rPr>
        <w:t>Method Used:</w:t>
      </w:r>
      <w:r>
        <w:rPr>
          <w:b/>
          <w:sz w:val="24"/>
          <w:szCs w:val="24"/>
        </w:rPr>
        <w:t xml:space="preserve"> </w:t>
      </w:r>
      <w:r>
        <w:t xml:space="preserve">We have done topic modeling of user reviews through Latent </w:t>
      </w:r>
      <w:proofErr w:type="spellStart"/>
      <w:r>
        <w:t>Dirichlet</w:t>
      </w:r>
      <w:proofErr w:type="spellEnd"/>
      <w:r>
        <w:t xml:space="preserve"> Distribution (LDA). </w:t>
      </w:r>
      <w:proofErr w:type="gramStart"/>
      <w:r w:rsidR="00BB193A" w:rsidRPr="00742A15">
        <w:t>LD</w:t>
      </w:r>
      <w:r w:rsidR="00742A15">
        <w:t xml:space="preserve">A </w:t>
      </w:r>
      <w:r w:rsidR="00BB193A" w:rsidRPr="00742A15">
        <w:t xml:space="preserve"> is</w:t>
      </w:r>
      <w:proofErr w:type="gramEnd"/>
      <w:r w:rsidR="00BB193A" w:rsidRPr="00742A15">
        <w:t xml:space="preserve"> a “generative probabilistic model” of a collection of composites made up of parts. In terms of topic modeling, the composites are documents and the parts are words and/or phrases (n-grams).</w:t>
      </w:r>
      <w:r w:rsidR="00742A15">
        <w:t xml:space="preserve"> It uses the </w:t>
      </w:r>
      <w:proofErr w:type="spellStart"/>
      <w:r w:rsidR="00742A15">
        <w:t>Dirichlet</w:t>
      </w:r>
      <w:proofErr w:type="spellEnd"/>
      <w:r w:rsidR="00742A15">
        <w:t xml:space="preserve"> Distribution which is defined in the range [0</w:t>
      </w:r>
      <w:proofErr w:type="gramStart"/>
      <w:r w:rsidR="00742A15">
        <w:t>,1</w:t>
      </w:r>
      <w:proofErr w:type="gramEnd"/>
      <w:r w:rsidR="00742A15">
        <w:t>].</w:t>
      </w:r>
    </w:p>
    <w:p w:rsidR="00742A15" w:rsidRDefault="00AE7845" w:rsidP="00742A15">
      <w:r>
        <w:rPr>
          <w:noProof/>
        </w:rPr>
        <w:drawing>
          <wp:inline distT="0" distB="0" distL="0" distR="0">
            <wp:extent cx="5562741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ichl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51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45" w:rsidRDefault="00AE7845" w:rsidP="00742A15">
      <w:pPr>
        <w:rPr>
          <w:sz w:val="24"/>
          <w:szCs w:val="24"/>
        </w:rPr>
      </w:pPr>
      <w:r w:rsidRPr="00AE7845">
        <w:rPr>
          <w:b/>
          <w:sz w:val="24"/>
          <w:szCs w:val="24"/>
        </w:rPr>
        <w:t>Dataset: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 did it for Boston. We got two tables from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 xml:space="preserve"> website. The listing table contains information about the host and the listing. The reviews table has all the reviews against each listing ID. </w:t>
      </w:r>
      <w:r w:rsidR="005E3E41">
        <w:rPr>
          <w:sz w:val="24"/>
          <w:szCs w:val="24"/>
        </w:rPr>
        <w:t>We used Inner Join in SQL to merge both of these tables together on the common parameter Listing ID.</w:t>
      </w:r>
    </w:p>
    <w:p w:rsidR="005E3E41" w:rsidRDefault="001926CD" w:rsidP="00742A15">
      <w:r w:rsidRPr="001926CD">
        <w:rPr>
          <w:b/>
          <w:sz w:val="24"/>
          <w:szCs w:val="24"/>
        </w:rPr>
        <w:t>Pre-processing the data:</w:t>
      </w:r>
      <w:r>
        <w:t xml:space="preserve">  There are three important steps to perform on the data before we pass it through the model. They are:</w:t>
      </w:r>
    </w:p>
    <w:p w:rsidR="008C12FD" w:rsidRDefault="008C12FD" w:rsidP="008C12FD">
      <w:pPr>
        <w:pStyle w:val="ListParagraph"/>
        <w:numPr>
          <w:ilvl w:val="0"/>
          <w:numId w:val="3"/>
        </w:numPr>
      </w:pPr>
      <w:r>
        <w:t>Tokenization- It is the process of breaking a steam of text into tokens.</w:t>
      </w:r>
    </w:p>
    <w:p w:rsidR="00635FDD" w:rsidRPr="008C12FD" w:rsidRDefault="008C12FD" w:rsidP="008C12FD">
      <w:pPr>
        <w:pStyle w:val="ListParagraph"/>
        <w:numPr>
          <w:ilvl w:val="0"/>
          <w:numId w:val="3"/>
        </w:numPr>
      </w:pPr>
      <w:r>
        <w:t xml:space="preserve">Lemmatization- </w:t>
      </w:r>
      <w:r w:rsidR="00BB193A" w:rsidRPr="008C12FD">
        <w:t>Removes inflectional endings only and returns the base form of word known as lemma</w:t>
      </w:r>
    </w:p>
    <w:p w:rsidR="008C12FD" w:rsidRDefault="008C12FD" w:rsidP="008C12FD">
      <w:pPr>
        <w:pStyle w:val="ListParagraph"/>
        <w:numPr>
          <w:ilvl w:val="0"/>
          <w:numId w:val="3"/>
        </w:numPr>
      </w:pPr>
      <w:r>
        <w:lastRenderedPageBreak/>
        <w:t xml:space="preserve">Stop-words removal- </w:t>
      </w:r>
      <w:r w:rsidR="00BB193A" w:rsidRPr="008C12FD">
        <w:t>Remo</w:t>
      </w:r>
      <w:r>
        <w:t>val of commonly occurring words</w:t>
      </w:r>
      <w:r w:rsidR="00BB193A" w:rsidRPr="008C12FD">
        <w:t xml:space="preserve"> –</w:t>
      </w:r>
      <w:r>
        <w:t xml:space="preserve"> a, an, and, as, for, in, of. We don’t want our model to pick these words as they will not provide any information and because of a large number of occurrences of these words, there is a very high probability that our model might pick them.</w:t>
      </w:r>
    </w:p>
    <w:p w:rsidR="00D73D8D" w:rsidRDefault="001E4FE6" w:rsidP="001E4FE6">
      <w:pPr>
        <w:rPr>
          <w:b/>
          <w:sz w:val="24"/>
          <w:szCs w:val="24"/>
        </w:rPr>
      </w:pPr>
      <w:r w:rsidRPr="001E4FE6">
        <w:rPr>
          <w:b/>
          <w:sz w:val="24"/>
          <w:szCs w:val="24"/>
        </w:rPr>
        <w:t xml:space="preserve">Building the model: </w:t>
      </w:r>
      <w:r>
        <w:rPr>
          <w:b/>
          <w:sz w:val="24"/>
          <w:szCs w:val="24"/>
        </w:rPr>
        <w:t xml:space="preserve"> </w:t>
      </w:r>
    </w:p>
    <w:p w:rsidR="001E4FE6" w:rsidRDefault="00D73D8D" w:rsidP="001E4FE6">
      <w:r w:rsidRPr="00D73D8D">
        <w:t>Document – Word Matrix</w:t>
      </w:r>
      <w:r>
        <w:rPr>
          <w:b/>
          <w:sz w:val="24"/>
          <w:szCs w:val="24"/>
        </w:rPr>
        <w:t xml:space="preserve">: </w:t>
      </w:r>
      <w:r w:rsidR="001E4FE6" w:rsidRPr="001E4FE6">
        <w:t>A document-term matrix or term-document matrix is a mathematical matrix that describes the frequency of terms that occur in a collection of documents.</w:t>
      </w:r>
    </w:p>
    <w:p w:rsidR="00635FDD" w:rsidRDefault="00D73D8D" w:rsidP="00FC642A">
      <w:pPr>
        <w:rPr>
          <w:bCs/>
        </w:rPr>
      </w:pPr>
      <w:r w:rsidRPr="00D73D8D">
        <w:t xml:space="preserve">The </w:t>
      </w:r>
      <w:proofErr w:type="spellStart"/>
      <w:r w:rsidRPr="00D73D8D">
        <w:t>sparsity</w:t>
      </w:r>
      <w:proofErr w:type="spellEnd"/>
      <w:r w:rsidRPr="00D73D8D">
        <w:t xml:space="preserve"> of the matrix = 0.71%</w:t>
      </w:r>
      <w:r>
        <w:rPr>
          <w:b/>
          <w:bCs/>
        </w:rPr>
        <w:t xml:space="preserve">, </w:t>
      </w:r>
      <w:r w:rsidRPr="00D73D8D">
        <w:rPr>
          <w:bCs/>
        </w:rPr>
        <w:t>quite good.</w:t>
      </w:r>
      <w:r w:rsidR="00FC642A">
        <w:rPr>
          <w:bCs/>
        </w:rPr>
        <w:t xml:space="preserve"> We use </w:t>
      </w:r>
      <w:r w:rsidR="00BB193A" w:rsidRPr="00FC642A">
        <w:rPr>
          <w:bCs/>
        </w:rPr>
        <w:t>Perplexity and Log-likelihood to come up with optimal number of Topics</w:t>
      </w:r>
      <w:r w:rsidR="00FC642A">
        <w:rPr>
          <w:bCs/>
        </w:rPr>
        <w:t xml:space="preserve"> via Cross - validation. We have considered 10 topics for this model.</w:t>
      </w:r>
    </w:p>
    <w:p w:rsidR="00FC642A" w:rsidRDefault="00FC642A" w:rsidP="00FC642A">
      <w:pPr>
        <w:rPr>
          <w:bCs/>
        </w:rPr>
      </w:pPr>
      <w:r>
        <w:rPr>
          <w:bCs/>
        </w:rPr>
        <w:t>Document-Topic Matrix:</w:t>
      </w:r>
    </w:p>
    <w:p w:rsidR="00FC642A" w:rsidRPr="00FC642A" w:rsidRDefault="00FC642A" w:rsidP="00FC642A">
      <w:pPr>
        <w:rPr>
          <w:bCs/>
        </w:rPr>
      </w:pPr>
      <w:r>
        <w:rPr>
          <w:noProof/>
        </w:rPr>
        <w:drawing>
          <wp:inline distT="0" distB="0" distL="0" distR="0" wp14:anchorId="7DFD4934" wp14:editId="662DC0F3">
            <wp:extent cx="5810250" cy="3192533"/>
            <wp:effectExtent l="0" t="0" r="0" b="825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24" cy="3198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3D8D" w:rsidRDefault="00D73D8D" w:rsidP="001E4FE6">
      <w:pPr>
        <w:rPr>
          <w:b/>
          <w:bCs/>
        </w:rPr>
      </w:pPr>
    </w:p>
    <w:p w:rsidR="00FC642A" w:rsidRDefault="00FC642A" w:rsidP="001E4FE6">
      <w:pPr>
        <w:rPr>
          <w:bCs/>
        </w:rPr>
      </w:pPr>
      <w:r>
        <w:rPr>
          <w:b/>
          <w:bCs/>
        </w:rPr>
        <w:t xml:space="preserve">Results and Interpretations: </w:t>
      </w:r>
      <w:r>
        <w:rPr>
          <w:bCs/>
        </w:rPr>
        <w:t xml:space="preserve"> Out of all the 10 topics, most significant topics are:</w:t>
      </w:r>
    </w:p>
    <w:p w:rsidR="00FC642A" w:rsidRDefault="00FC642A" w:rsidP="001E4FE6">
      <w:pPr>
        <w:rPr>
          <w:bCs/>
        </w:rPr>
      </w:pPr>
      <w:r>
        <w:rPr>
          <w:bCs/>
        </w:rPr>
        <w:t xml:space="preserve"> Topic 2(Good experience). Dominant words are: place, stay, great, clean, recommend, </w:t>
      </w:r>
      <w:r w:rsidR="004E5229">
        <w:rPr>
          <w:bCs/>
        </w:rPr>
        <w:t>etc</w:t>
      </w:r>
      <w:r>
        <w:rPr>
          <w:bCs/>
        </w:rPr>
        <w:t xml:space="preserve">. </w:t>
      </w:r>
    </w:p>
    <w:p w:rsidR="00FC642A" w:rsidRDefault="00FC642A" w:rsidP="001E4FE6">
      <w:pPr>
        <w:rPr>
          <w:bCs/>
        </w:rPr>
      </w:pPr>
      <w:r>
        <w:rPr>
          <w:bCs/>
        </w:rPr>
        <w:t>Topic 5(Commute/travel</w:t>
      </w:r>
      <w:r w:rsidR="004E5229">
        <w:rPr>
          <w:bCs/>
        </w:rPr>
        <w:t xml:space="preserve">). </w:t>
      </w:r>
      <w:r>
        <w:rPr>
          <w:bCs/>
        </w:rPr>
        <w:t>Dominant words: walk, stati</w:t>
      </w:r>
      <w:r w:rsidR="004E5229">
        <w:rPr>
          <w:bCs/>
        </w:rPr>
        <w:t>on, close, minute, subway, etc.</w:t>
      </w:r>
    </w:p>
    <w:p w:rsidR="00FC642A" w:rsidRPr="00FC642A" w:rsidRDefault="00FC642A" w:rsidP="001E4FE6">
      <w:pPr>
        <w:rPr>
          <w:bCs/>
        </w:rPr>
      </w:pPr>
      <w:r>
        <w:rPr>
          <w:bCs/>
        </w:rPr>
        <w:t xml:space="preserve">Topic 7(Communicative host). </w:t>
      </w:r>
      <w:r w:rsidR="004E5229">
        <w:rPr>
          <w:bCs/>
        </w:rPr>
        <w:t xml:space="preserve"> Dominant words: Quick, question, respond, answer, early, etc.</w:t>
      </w:r>
    </w:p>
    <w:p w:rsidR="00D73D8D" w:rsidRDefault="00D73D8D" w:rsidP="001E4FE6"/>
    <w:p w:rsidR="001E4FE6" w:rsidRPr="001E4FE6" w:rsidRDefault="001E4FE6" w:rsidP="001E4FE6">
      <w:pPr>
        <w:rPr>
          <w:b/>
          <w:sz w:val="24"/>
          <w:szCs w:val="24"/>
        </w:rPr>
      </w:pPr>
    </w:p>
    <w:sectPr w:rsidR="001E4FE6" w:rsidRPr="001E4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3E4C"/>
    <w:multiLevelType w:val="hybridMultilevel"/>
    <w:tmpl w:val="20A6F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B4D7F"/>
    <w:multiLevelType w:val="hybridMultilevel"/>
    <w:tmpl w:val="900CB392"/>
    <w:lvl w:ilvl="0" w:tplc="65C810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B0F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C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00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AC4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E0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8D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0AB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41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5F97A73"/>
    <w:multiLevelType w:val="hybridMultilevel"/>
    <w:tmpl w:val="D916A892"/>
    <w:lvl w:ilvl="0" w:tplc="94368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E8D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89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A0A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0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BCE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6C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2CB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6C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A91805"/>
    <w:multiLevelType w:val="hybridMultilevel"/>
    <w:tmpl w:val="61B82B44"/>
    <w:lvl w:ilvl="0" w:tplc="4F2A51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A8F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C0B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224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F2A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166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2B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3EF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1C8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46C6339"/>
    <w:multiLevelType w:val="hybridMultilevel"/>
    <w:tmpl w:val="B908155C"/>
    <w:lvl w:ilvl="0" w:tplc="BBF07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E22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F2E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844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27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83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8E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980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AF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A720DE"/>
    <w:multiLevelType w:val="hybridMultilevel"/>
    <w:tmpl w:val="1B5CF34C"/>
    <w:lvl w:ilvl="0" w:tplc="4FD28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F68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EC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008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8CD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484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327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36B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509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A5F7B67"/>
    <w:multiLevelType w:val="hybridMultilevel"/>
    <w:tmpl w:val="B668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ED"/>
    <w:rsid w:val="0012312E"/>
    <w:rsid w:val="001926CD"/>
    <w:rsid w:val="001E4FE6"/>
    <w:rsid w:val="002E6B81"/>
    <w:rsid w:val="004A77B9"/>
    <w:rsid w:val="004E5229"/>
    <w:rsid w:val="00550D30"/>
    <w:rsid w:val="005E3E41"/>
    <w:rsid w:val="00635FDD"/>
    <w:rsid w:val="00742A15"/>
    <w:rsid w:val="00767126"/>
    <w:rsid w:val="008453ED"/>
    <w:rsid w:val="008C12FD"/>
    <w:rsid w:val="008F6DED"/>
    <w:rsid w:val="009B6258"/>
    <w:rsid w:val="00AE7845"/>
    <w:rsid w:val="00BB193A"/>
    <w:rsid w:val="00BF3783"/>
    <w:rsid w:val="00D73D8D"/>
    <w:rsid w:val="00FC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8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8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4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1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TushaCr7</dc:creator>
  <cp:keywords/>
  <dc:description/>
  <cp:lastModifiedBy>TushaCr7</cp:lastModifiedBy>
  <cp:revision>15</cp:revision>
  <dcterms:created xsi:type="dcterms:W3CDTF">2018-12-14T17:57:00Z</dcterms:created>
  <dcterms:modified xsi:type="dcterms:W3CDTF">2019-03-15T00:04:00Z</dcterms:modified>
</cp:coreProperties>
</file>