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2AA" w:rsidRPr="00A852AA" w:rsidRDefault="00A852AA" w:rsidP="00A852AA">
      <w:pPr>
        <w:rPr>
          <w:rFonts w:asciiTheme="majorHAnsi" w:hAnsiTheme="majorHAnsi" w:cstheme="majorHAnsi"/>
        </w:rPr>
      </w:pPr>
      <w:r w:rsidRPr="00A852AA">
        <w:rPr>
          <w:rFonts w:asciiTheme="majorHAnsi" w:hAnsiTheme="majorHAnsi" w:cstheme="majorHAnsi"/>
          <w:b/>
          <w:bCs/>
        </w:rPr>
        <w:t>Use Case of Watermark Table in Azure ETL Pipelines: A Detailed Technical Perspective</w:t>
      </w:r>
    </w:p>
    <w:p w:rsidR="00A852AA" w:rsidRPr="00A852AA" w:rsidRDefault="00A852AA" w:rsidP="00A852AA">
      <w:pPr>
        <w:rPr>
          <w:rFonts w:asciiTheme="majorHAnsi" w:hAnsiTheme="majorHAnsi" w:cstheme="majorHAnsi"/>
          <w:b/>
          <w:bCs/>
        </w:rPr>
      </w:pPr>
      <w:r w:rsidRPr="00A852AA">
        <w:rPr>
          <w:rFonts w:asciiTheme="majorHAnsi" w:hAnsiTheme="majorHAnsi" w:cstheme="majorHAnsi"/>
          <w:b/>
          <w:bCs/>
        </w:rPr>
        <w:t>1. Context Overview</w:t>
      </w:r>
    </w:p>
    <w:p w:rsidR="00A852AA" w:rsidRDefault="00A852AA" w:rsidP="00A852AA">
      <w:pPr>
        <w:rPr>
          <w:rFonts w:asciiTheme="majorHAnsi" w:hAnsiTheme="majorHAnsi" w:cstheme="majorHAnsi"/>
        </w:rPr>
      </w:pPr>
      <w:r w:rsidRPr="00A852AA">
        <w:rPr>
          <w:rFonts w:asciiTheme="majorHAnsi" w:hAnsiTheme="majorHAnsi" w:cstheme="majorHAnsi"/>
        </w:rPr>
        <w:t>A watermark table is a critical component in ETL (Extract, Transform, Load) pipelines designed for incremental data loads, especially when moving data from systems like SQL Server to Azure services such as Azure SQL Database, Azure Data Lake, or Azure Synapse Analytics. In large-scale data environments, full data extraction is often impractical due to the volume of records and the need for real-time or near-real-time data processing. A watermark table efficiently tracks the progress of data extraction, ensuring that only new or updated records are fetched during each ETL run.</w:t>
      </w:r>
    </w:p>
    <w:p w:rsidR="00A852AA" w:rsidRPr="00A852AA" w:rsidRDefault="00A852AA" w:rsidP="00A852AA">
      <w:pPr>
        <w:spacing w:after="0" w:line="240" w:lineRule="auto"/>
        <w:rPr>
          <w:rFonts w:ascii="Calibri" w:eastAsia="Times New Roman" w:hAnsi="Calibri" w:cs="Calibri"/>
          <w:b/>
          <w:bCs/>
          <w:color w:val="000000"/>
          <w:kern w:val="0"/>
          <w:lang w:eastAsia="en-IN"/>
          <w14:ligatures w14:val="none"/>
        </w:rPr>
      </w:pPr>
      <w:r w:rsidRPr="00A852AA">
        <w:rPr>
          <w:rFonts w:ascii="Calibri" w:eastAsia="Times New Roman" w:hAnsi="Calibri" w:cs="Calibri"/>
          <w:b/>
          <w:bCs/>
          <w:color w:val="000000"/>
          <w:kern w:val="0"/>
          <w:lang w:eastAsia="en-IN"/>
          <w14:ligatures w14:val="none"/>
        </w:rPr>
        <w:t xml:space="preserve">Sample data of </w:t>
      </w:r>
      <w:r w:rsidRPr="00A852AA">
        <w:rPr>
          <w:rFonts w:ascii="Calibri" w:eastAsia="Times New Roman" w:hAnsi="Calibri" w:cs="Calibri"/>
          <w:b/>
          <w:bCs/>
          <w:color w:val="000000"/>
          <w:kern w:val="0"/>
          <w:lang w:eastAsia="en-IN"/>
          <w14:ligatures w14:val="none"/>
        </w:rPr>
        <w:t>Watermark Table:</w:t>
      </w:r>
    </w:p>
    <w:p w:rsidR="00A852AA" w:rsidRDefault="00A852AA" w:rsidP="00A852AA">
      <w:pPr>
        <w:rPr>
          <w:rFonts w:asciiTheme="majorHAnsi" w:hAnsiTheme="majorHAnsi" w:cstheme="majorHAnsi"/>
        </w:rPr>
      </w:pPr>
    </w:p>
    <w:p w:rsidR="00A852AA" w:rsidRDefault="00A852AA" w:rsidP="00A852AA">
      <w:pPr>
        <w:rPr>
          <w:rFonts w:asciiTheme="majorHAnsi" w:hAnsiTheme="majorHAnsi" w:cstheme="majorHAnsi"/>
        </w:rPr>
      </w:pPr>
      <w:r w:rsidRPr="00A852AA">
        <w:drawing>
          <wp:inline distT="0" distB="0" distL="0" distR="0">
            <wp:extent cx="5731510" cy="638810"/>
            <wp:effectExtent l="0" t="0" r="2540" b="8890"/>
            <wp:docPr id="159492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8810"/>
                    </a:xfrm>
                    <a:prstGeom prst="rect">
                      <a:avLst/>
                    </a:prstGeom>
                    <a:noFill/>
                    <a:ln>
                      <a:noFill/>
                    </a:ln>
                  </pic:spPr>
                </pic:pic>
              </a:graphicData>
            </a:graphic>
          </wp:inline>
        </w:drawing>
      </w:r>
    </w:p>
    <w:p w:rsidR="00A852AA" w:rsidRPr="00A852AA" w:rsidRDefault="00A852AA" w:rsidP="00A852AA">
      <w:pPr>
        <w:rPr>
          <w:rFonts w:asciiTheme="majorHAnsi" w:hAnsiTheme="majorHAnsi" w:cstheme="majorHAnsi"/>
        </w:rPr>
      </w:pPr>
    </w:p>
    <w:p w:rsidR="00A852AA" w:rsidRDefault="00A852AA" w:rsidP="00A852AA">
      <w:pPr>
        <w:rPr>
          <w:rFonts w:asciiTheme="majorHAnsi" w:hAnsiTheme="majorHAnsi" w:cstheme="majorHAnsi"/>
          <w:b/>
          <w:bCs/>
        </w:rPr>
      </w:pPr>
      <w:r w:rsidRPr="00A852AA">
        <w:rPr>
          <w:rFonts w:asciiTheme="majorHAnsi" w:hAnsiTheme="majorHAnsi" w:cstheme="majorHAnsi"/>
          <w:b/>
          <w:bCs/>
        </w:rPr>
        <w:t>Hints:</w:t>
      </w:r>
      <w:r>
        <w:rPr>
          <w:rFonts w:asciiTheme="majorHAnsi" w:hAnsiTheme="majorHAnsi" w:cstheme="majorHAnsi"/>
          <w:b/>
          <w:bCs/>
        </w:rPr>
        <w:t xml:space="preserve"> </w:t>
      </w:r>
      <w:r w:rsidRPr="00A852AA">
        <w:rPr>
          <w:rFonts w:asciiTheme="majorHAnsi" w:hAnsiTheme="majorHAnsi" w:cstheme="majorHAnsi"/>
          <w:b/>
          <w:bCs/>
        </w:rPr>
        <w:t xml:space="preserve">Solution </w:t>
      </w:r>
      <w:r w:rsidRPr="00A852AA">
        <w:rPr>
          <w:rFonts w:asciiTheme="majorHAnsi" w:hAnsiTheme="majorHAnsi" w:cstheme="majorHAnsi"/>
          <w:b/>
          <w:bCs/>
        </w:rPr>
        <w:t xml:space="preserve">Technical </w:t>
      </w:r>
      <w:r w:rsidRPr="00A852AA">
        <w:rPr>
          <w:rFonts w:asciiTheme="majorHAnsi" w:hAnsiTheme="majorHAnsi" w:cstheme="majorHAnsi"/>
          <w:b/>
          <w:bCs/>
        </w:rPr>
        <w:t>Flow:</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In an Azure Data Factory (ADF) pipeline, you typically create a </w:t>
      </w:r>
      <w:r w:rsidRPr="00A852AA">
        <w:rPr>
          <w:rFonts w:asciiTheme="majorHAnsi" w:hAnsiTheme="majorHAnsi" w:cstheme="majorHAnsi"/>
          <w:b/>
          <w:bCs/>
        </w:rPr>
        <w:t>watermark table</w:t>
      </w:r>
      <w:r w:rsidRPr="00A852AA">
        <w:rPr>
          <w:rFonts w:asciiTheme="majorHAnsi" w:hAnsiTheme="majorHAnsi" w:cstheme="majorHAnsi"/>
        </w:rPr>
        <w:t xml:space="preserve"> to track the "last processed value," which could be a timestamp or an ID. This value indicates the point at which the previous ETL process stopped, so only records inserted or updated after this point are processed in subsequent ETL executions.</w:t>
      </w:r>
    </w:p>
    <w:p w:rsidR="00A852AA" w:rsidRPr="00A852AA" w:rsidRDefault="00A852AA" w:rsidP="00A852AA">
      <w:pPr>
        <w:rPr>
          <w:rFonts w:asciiTheme="majorHAnsi" w:hAnsiTheme="majorHAnsi" w:cstheme="majorHAnsi"/>
          <w:b/>
          <w:bCs/>
        </w:rPr>
      </w:pPr>
      <w:r w:rsidRPr="00A852AA">
        <w:rPr>
          <w:rFonts w:asciiTheme="majorHAnsi" w:hAnsiTheme="majorHAnsi" w:cstheme="majorHAnsi"/>
          <w:b/>
          <w:bCs/>
        </w:rPr>
        <w:t>3. Watermark Table Structure Example</w:t>
      </w:r>
    </w:p>
    <w:p w:rsidR="00A852AA" w:rsidRPr="00A852AA" w:rsidRDefault="00A852AA" w:rsidP="00A852AA">
      <w:pPr>
        <w:rPr>
          <w:rFonts w:asciiTheme="majorHAnsi" w:hAnsiTheme="majorHAnsi" w:cstheme="majorHAnsi"/>
        </w:rPr>
      </w:pPr>
      <w:r w:rsidRPr="00A852AA">
        <w:rPr>
          <w:rFonts w:asciiTheme="majorHAnsi" w:hAnsiTheme="majorHAnsi" w:cstheme="majorHAnsi"/>
        </w:rPr>
        <w:t>The watermark table in Azure could be structured like this:</w:t>
      </w:r>
    </w:p>
    <w:p w:rsidR="00A852AA" w:rsidRPr="00A852AA" w:rsidRDefault="00A852AA" w:rsidP="00A852AA">
      <w:pPr>
        <w:rPr>
          <w:rFonts w:asciiTheme="majorHAnsi" w:hAnsiTheme="majorHAnsi" w:cstheme="majorHAnsi"/>
        </w:rPr>
      </w:pPr>
      <w:proofErr w:type="spellStart"/>
      <w:r w:rsidRPr="00A852AA">
        <w:rPr>
          <w:rFonts w:asciiTheme="majorHAnsi" w:hAnsiTheme="majorHAnsi" w:cstheme="majorHAnsi"/>
        </w:rPr>
        <w:t>sql</w:t>
      </w:r>
      <w:proofErr w:type="spellEnd"/>
    </w:p>
    <w:p w:rsidR="00A852AA" w:rsidRPr="00A852AA" w:rsidRDefault="00A852AA" w:rsidP="00A852AA">
      <w:pPr>
        <w:rPr>
          <w:rFonts w:asciiTheme="majorHAnsi" w:hAnsiTheme="majorHAnsi" w:cstheme="majorHAnsi"/>
        </w:rPr>
      </w:pPr>
      <w:r w:rsidRPr="00A852AA">
        <w:rPr>
          <w:rFonts w:asciiTheme="majorHAnsi" w:hAnsiTheme="majorHAnsi" w:cstheme="majorHAnsi"/>
        </w:rPr>
        <w:t>Copy code</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CREATE TABLE </w:t>
      </w:r>
      <w:proofErr w:type="spellStart"/>
      <w:r w:rsidRPr="00A852AA">
        <w:rPr>
          <w:rFonts w:asciiTheme="majorHAnsi" w:hAnsiTheme="majorHAnsi" w:cstheme="majorHAnsi"/>
        </w:rPr>
        <w:t>WatermarkTable</w:t>
      </w:r>
      <w:proofErr w:type="spellEnd"/>
      <w:r w:rsidRPr="00A852AA">
        <w:rPr>
          <w:rFonts w:asciiTheme="majorHAnsi" w:hAnsiTheme="majorHAnsi" w:cstheme="majorHAnsi"/>
        </w:rPr>
        <w:t xml:space="preserve"> (</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    </w:t>
      </w:r>
      <w:proofErr w:type="spellStart"/>
      <w:r w:rsidRPr="00A852AA">
        <w:rPr>
          <w:rFonts w:asciiTheme="majorHAnsi" w:hAnsiTheme="majorHAnsi" w:cstheme="majorHAnsi"/>
        </w:rPr>
        <w:t>Watermark_ID</w:t>
      </w:r>
      <w:proofErr w:type="spellEnd"/>
      <w:r w:rsidRPr="00A852AA">
        <w:rPr>
          <w:rFonts w:asciiTheme="majorHAnsi" w:hAnsiTheme="majorHAnsi" w:cstheme="majorHAnsi"/>
        </w:rPr>
        <w:t xml:space="preserve"> INT PRIMARY KEY </w:t>
      </w:r>
      <w:proofErr w:type="gramStart"/>
      <w:r w:rsidRPr="00A852AA">
        <w:rPr>
          <w:rFonts w:asciiTheme="majorHAnsi" w:hAnsiTheme="majorHAnsi" w:cstheme="majorHAnsi"/>
        </w:rPr>
        <w:t>IDENTITY(</w:t>
      </w:r>
      <w:proofErr w:type="gramEnd"/>
      <w:r w:rsidRPr="00A852AA">
        <w:rPr>
          <w:rFonts w:asciiTheme="majorHAnsi" w:hAnsiTheme="majorHAnsi" w:cstheme="majorHAnsi"/>
        </w:rPr>
        <w:t>1,1),</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    SourceSystem </w:t>
      </w:r>
      <w:proofErr w:type="gramStart"/>
      <w:r w:rsidRPr="00A852AA">
        <w:rPr>
          <w:rFonts w:asciiTheme="majorHAnsi" w:hAnsiTheme="majorHAnsi" w:cstheme="majorHAnsi"/>
        </w:rPr>
        <w:t>NVARCHAR(</w:t>
      </w:r>
      <w:proofErr w:type="gramEnd"/>
      <w:r w:rsidRPr="00A852AA">
        <w:rPr>
          <w:rFonts w:asciiTheme="majorHAnsi" w:hAnsiTheme="majorHAnsi" w:cstheme="majorHAnsi"/>
        </w:rPr>
        <w:t>128),       -- The source system (e.g., SQL Server)</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    Table_Name </w:t>
      </w:r>
      <w:proofErr w:type="gramStart"/>
      <w:r w:rsidRPr="00A852AA">
        <w:rPr>
          <w:rFonts w:asciiTheme="majorHAnsi" w:hAnsiTheme="majorHAnsi" w:cstheme="majorHAnsi"/>
        </w:rPr>
        <w:t>NVARCHAR(</w:t>
      </w:r>
      <w:proofErr w:type="gramEnd"/>
      <w:r w:rsidRPr="00A852AA">
        <w:rPr>
          <w:rFonts w:asciiTheme="majorHAnsi" w:hAnsiTheme="majorHAnsi" w:cstheme="majorHAnsi"/>
        </w:rPr>
        <w:t>128),         -- The specific table being tracked</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    LastProcessedValue </w:t>
      </w:r>
      <w:proofErr w:type="gramStart"/>
      <w:r w:rsidRPr="00A852AA">
        <w:rPr>
          <w:rFonts w:asciiTheme="majorHAnsi" w:hAnsiTheme="majorHAnsi" w:cstheme="majorHAnsi"/>
        </w:rPr>
        <w:t>NVARCHAR(</w:t>
      </w:r>
      <w:proofErr w:type="gramEnd"/>
      <w:r w:rsidRPr="00A852AA">
        <w:rPr>
          <w:rFonts w:asciiTheme="majorHAnsi" w:hAnsiTheme="majorHAnsi" w:cstheme="majorHAnsi"/>
        </w:rPr>
        <w:t>128), -- Holds the last processed value (timestamp or ID)</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    ProcessedTime DATETIME            -- When the last processing occurred</w:t>
      </w:r>
    </w:p>
    <w:p w:rsidR="00A852AA" w:rsidRPr="00A852AA" w:rsidRDefault="00A852AA" w:rsidP="00A852AA">
      <w:pPr>
        <w:rPr>
          <w:rFonts w:asciiTheme="majorHAnsi" w:hAnsiTheme="majorHAnsi" w:cstheme="majorHAnsi"/>
        </w:rPr>
      </w:pPr>
      <w:r w:rsidRPr="00A852AA">
        <w:rPr>
          <w:rFonts w:asciiTheme="majorHAnsi" w:hAnsiTheme="majorHAnsi" w:cstheme="majorHAnsi"/>
        </w:rPr>
        <w:t>);</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Each record in the </w:t>
      </w:r>
      <w:proofErr w:type="spellStart"/>
      <w:r w:rsidRPr="00A852AA">
        <w:rPr>
          <w:rFonts w:asciiTheme="majorHAnsi" w:hAnsiTheme="majorHAnsi" w:cstheme="majorHAnsi"/>
          <w:b/>
          <w:bCs/>
        </w:rPr>
        <w:t>WatermarkTable</w:t>
      </w:r>
      <w:proofErr w:type="spellEnd"/>
      <w:r w:rsidRPr="00A852AA">
        <w:rPr>
          <w:rFonts w:asciiTheme="majorHAnsi" w:hAnsiTheme="majorHAnsi" w:cstheme="majorHAnsi"/>
        </w:rPr>
        <w:t xml:space="preserve"> represents the last point of data processed for a particular source system and table, ensuring incremental data extraction.</w:t>
      </w:r>
    </w:p>
    <w:p w:rsidR="00A852AA" w:rsidRPr="00A852AA" w:rsidRDefault="00A852AA" w:rsidP="00A852AA">
      <w:pPr>
        <w:rPr>
          <w:rFonts w:asciiTheme="majorHAnsi" w:hAnsiTheme="majorHAnsi" w:cstheme="majorHAnsi"/>
          <w:b/>
          <w:bCs/>
        </w:rPr>
      </w:pPr>
      <w:r w:rsidRPr="00A852AA">
        <w:rPr>
          <w:rFonts w:asciiTheme="majorHAnsi" w:hAnsiTheme="majorHAnsi" w:cstheme="majorHAnsi"/>
          <w:b/>
          <w:bCs/>
        </w:rPr>
        <w:t>4. Technical Use Case: SQL Server to Azure SQL Database</w:t>
      </w:r>
    </w:p>
    <w:p w:rsidR="00A852AA" w:rsidRPr="00A852AA" w:rsidRDefault="00A852AA" w:rsidP="00A852AA">
      <w:pPr>
        <w:rPr>
          <w:rFonts w:asciiTheme="majorHAnsi" w:hAnsiTheme="majorHAnsi" w:cstheme="majorHAnsi"/>
        </w:rPr>
      </w:pPr>
      <w:r w:rsidRPr="00A852AA">
        <w:rPr>
          <w:rFonts w:asciiTheme="majorHAnsi" w:hAnsiTheme="majorHAnsi" w:cstheme="majorHAnsi"/>
        </w:rPr>
        <w:t>In this scenario, you are extracting data from a SQL Server source and loading it into an Azure SQL Database using Azure Data Factory (ADF) or Synapse Pipelines.</w:t>
      </w:r>
    </w:p>
    <w:p w:rsidR="00A852AA" w:rsidRPr="00A852AA" w:rsidRDefault="00A852AA" w:rsidP="00A852AA">
      <w:pPr>
        <w:rPr>
          <w:rFonts w:asciiTheme="majorHAnsi" w:hAnsiTheme="majorHAnsi" w:cstheme="majorHAnsi"/>
          <w:b/>
          <w:bCs/>
        </w:rPr>
      </w:pPr>
      <w:r w:rsidRPr="00A852AA">
        <w:rPr>
          <w:rFonts w:asciiTheme="majorHAnsi" w:hAnsiTheme="majorHAnsi" w:cstheme="majorHAnsi"/>
          <w:b/>
          <w:bCs/>
        </w:rPr>
        <w:lastRenderedPageBreak/>
        <w:t>4.1. Initial Full Load</w:t>
      </w:r>
    </w:p>
    <w:p w:rsidR="00A852AA" w:rsidRPr="00A852AA" w:rsidRDefault="00A852AA" w:rsidP="00A852AA">
      <w:pPr>
        <w:numPr>
          <w:ilvl w:val="0"/>
          <w:numId w:val="1"/>
        </w:numPr>
        <w:rPr>
          <w:rFonts w:asciiTheme="majorHAnsi" w:hAnsiTheme="majorHAnsi" w:cstheme="majorHAnsi"/>
        </w:rPr>
      </w:pPr>
      <w:r w:rsidRPr="00A852AA">
        <w:rPr>
          <w:rFonts w:asciiTheme="majorHAnsi" w:hAnsiTheme="majorHAnsi" w:cstheme="majorHAnsi"/>
          <w:b/>
          <w:bCs/>
        </w:rPr>
        <w:t>Step 1</w:t>
      </w:r>
      <w:r w:rsidRPr="00A852AA">
        <w:rPr>
          <w:rFonts w:asciiTheme="majorHAnsi" w:hAnsiTheme="majorHAnsi" w:cstheme="majorHAnsi"/>
        </w:rPr>
        <w:t>: Extract all records from the SQL Server source for the first time, with no filters on date or ID.</w:t>
      </w:r>
    </w:p>
    <w:p w:rsidR="00A852AA" w:rsidRPr="00A852AA" w:rsidRDefault="00A852AA" w:rsidP="00A852AA">
      <w:pPr>
        <w:numPr>
          <w:ilvl w:val="0"/>
          <w:numId w:val="1"/>
        </w:numPr>
        <w:rPr>
          <w:rFonts w:asciiTheme="majorHAnsi" w:hAnsiTheme="majorHAnsi" w:cstheme="majorHAnsi"/>
        </w:rPr>
      </w:pPr>
      <w:r w:rsidRPr="00A852AA">
        <w:rPr>
          <w:rFonts w:asciiTheme="majorHAnsi" w:hAnsiTheme="majorHAnsi" w:cstheme="majorHAnsi"/>
          <w:b/>
          <w:bCs/>
        </w:rPr>
        <w:t>Step 2</w:t>
      </w:r>
      <w:r w:rsidRPr="00A852AA">
        <w:rPr>
          <w:rFonts w:asciiTheme="majorHAnsi" w:hAnsiTheme="majorHAnsi" w:cstheme="majorHAnsi"/>
        </w:rPr>
        <w:t>: Load these records into the Azure SQL Database.</w:t>
      </w:r>
    </w:p>
    <w:p w:rsidR="00A852AA" w:rsidRPr="00A852AA" w:rsidRDefault="00A852AA" w:rsidP="00A852AA">
      <w:pPr>
        <w:numPr>
          <w:ilvl w:val="0"/>
          <w:numId w:val="1"/>
        </w:numPr>
        <w:rPr>
          <w:rFonts w:asciiTheme="majorHAnsi" w:hAnsiTheme="majorHAnsi" w:cstheme="majorHAnsi"/>
        </w:rPr>
      </w:pPr>
      <w:r w:rsidRPr="00A852AA">
        <w:rPr>
          <w:rFonts w:asciiTheme="majorHAnsi" w:hAnsiTheme="majorHAnsi" w:cstheme="majorHAnsi"/>
          <w:b/>
          <w:bCs/>
        </w:rPr>
        <w:t>Step 3</w:t>
      </w:r>
      <w:r w:rsidRPr="00A852AA">
        <w:rPr>
          <w:rFonts w:asciiTheme="majorHAnsi" w:hAnsiTheme="majorHAnsi" w:cstheme="majorHAnsi"/>
        </w:rPr>
        <w:t>: After a successful load, store the highest timestamp or ID value from the source table into the LastProcessedValue field in the watermark table.</w:t>
      </w:r>
    </w:p>
    <w:p w:rsidR="00A852AA" w:rsidRPr="00A852AA" w:rsidRDefault="00A852AA" w:rsidP="00A852AA">
      <w:pPr>
        <w:rPr>
          <w:rFonts w:asciiTheme="majorHAnsi" w:hAnsiTheme="majorHAnsi" w:cstheme="majorHAnsi"/>
          <w:b/>
          <w:bCs/>
        </w:rPr>
      </w:pPr>
      <w:r w:rsidRPr="00A852AA">
        <w:rPr>
          <w:rFonts w:asciiTheme="majorHAnsi" w:hAnsiTheme="majorHAnsi" w:cstheme="majorHAnsi"/>
          <w:b/>
          <w:bCs/>
        </w:rPr>
        <w:t>SQL Example to Insert Initial Watermark Entry:</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INSERT INTO </w:t>
      </w:r>
      <w:proofErr w:type="spellStart"/>
      <w:r w:rsidRPr="00A852AA">
        <w:rPr>
          <w:rFonts w:asciiTheme="majorHAnsi" w:hAnsiTheme="majorHAnsi" w:cstheme="majorHAnsi"/>
        </w:rPr>
        <w:t>WatermarkTable</w:t>
      </w:r>
      <w:proofErr w:type="spellEnd"/>
      <w:r w:rsidRPr="00A852AA">
        <w:rPr>
          <w:rFonts w:asciiTheme="majorHAnsi" w:hAnsiTheme="majorHAnsi" w:cstheme="majorHAnsi"/>
        </w:rPr>
        <w:t xml:space="preserve"> (SourceSystem, Table_Name, LastProcessedValue, ProcessedTime)</w:t>
      </w:r>
    </w:p>
    <w:p w:rsidR="00A852AA" w:rsidRPr="00A852AA" w:rsidRDefault="00A852AA" w:rsidP="00A852AA">
      <w:pPr>
        <w:rPr>
          <w:rFonts w:asciiTheme="majorHAnsi" w:hAnsiTheme="majorHAnsi" w:cstheme="majorHAnsi"/>
        </w:rPr>
      </w:pPr>
      <w:r w:rsidRPr="00A852AA">
        <w:rPr>
          <w:rFonts w:asciiTheme="majorHAnsi" w:hAnsiTheme="majorHAnsi" w:cstheme="majorHAnsi"/>
        </w:rPr>
        <w:t>VALUES ('</w:t>
      </w:r>
      <w:proofErr w:type="spellStart"/>
      <w:r w:rsidRPr="00A852AA">
        <w:rPr>
          <w:rFonts w:asciiTheme="majorHAnsi" w:hAnsiTheme="majorHAnsi" w:cstheme="majorHAnsi"/>
        </w:rPr>
        <w:t>SQLServer</w:t>
      </w:r>
      <w:proofErr w:type="spellEnd"/>
      <w:r w:rsidRPr="00A852AA">
        <w:rPr>
          <w:rFonts w:asciiTheme="majorHAnsi" w:hAnsiTheme="majorHAnsi" w:cstheme="majorHAnsi"/>
        </w:rPr>
        <w:t>', '</w:t>
      </w:r>
      <w:proofErr w:type="spellStart"/>
      <w:r w:rsidRPr="00A852AA">
        <w:rPr>
          <w:rFonts w:asciiTheme="majorHAnsi" w:hAnsiTheme="majorHAnsi" w:cstheme="majorHAnsi"/>
        </w:rPr>
        <w:t>Sales_Data</w:t>
      </w:r>
      <w:proofErr w:type="spellEnd"/>
      <w:r w:rsidRPr="00A852AA">
        <w:rPr>
          <w:rFonts w:asciiTheme="majorHAnsi" w:hAnsiTheme="majorHAnsi" w:cstheme="majorHAnsi"/>
        </w:rPr>
        <w:t xml:space="preserve">', '2024-09-15 05:00:00', </w:t>
      </w:r>
      <w:proofErr w:type="gramStart"/>
      <w:r w:rsidRPr="00A852AA">
        <w:rPr>
          <w:rFonts w:asciiTheme="majorHAnsi" w:hAnsiTheme="majorHAnsi" w:cstheme="majorHAnsi"/>
        </w:rPr>
        <w:t>GETDATE(</w:t>
      </w:r>
      <w:proofErr w:type="gramEnd"/>
      <w:r w:rsidRPr="00A852AA">
        <w:rPr>
          <w:rFonts w:asciiTheme="majorHAnsi" w:hAnsiTheme="majorHAnsi" w:cstheme="majorHAnsi"/>
        </w:rPr>
        <w:t>));</w:t>
      </w:r>
    </w:p>
    <w:p w:rsidR="00A852AA" w:rsidRPr="00A852AA" w:rsidRDefault="00A852AA" w:rsidP="00A852AA">
      <w:pPr>
        <w:rPr>
          <w:rFonts w:asciiTheme="majorHAnsi" w:hAnsiTheme="majorHAnsi" w:cstheme="majorHAnsi"/>
          <w:b/>
          <w:bCs/>
        </w:rPr>
      </w:pPr>
      <w:r w:rsidRPr="00A852AA">
        <w:rPr>
          <w:rFonts w:asciiTheme="majorHAnsi" w:hAnsiTheme="majorHAnsi" w:cstheme="majorHAnsi"/>
          <w:b/>
          <w:bCs/>
        </w:rPr>
        <w:t>4.2. Incremental Data Load</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In subsequent ETL runs, the pipeline will use the </w:t>
      </w:r>
      <w:r w:rsidRPr="00A852AA">
        <w:rPr>
          <w:rFonts w:asciiTheme="majorHAnsi" w:hAnsiTheme="majorHAnsi" w:cstheme="majorHAnsi"/>
          <w:b/>
          <w:bCs/>
        </w:rPr>
        <w:t>watermark value</w:t>
      </w:r>
      <w:r w:rsidRPr="00A852AA">
        <w:rPr>
          <w:rFonts w:asciiTheme="majorHAnsi" w:hAnsiTheme="majorHAnsi" w:cstheme="majorHAnsi"/>
        </w:rPr>
        <w:t xml:space="preserve"> to filter records from the source.</w:t>
      </w:r>
    </w:p>
    <w:p w:rsidR="00A852AA" w:rsidRPr="00A852AA" w:rsidRDefault="00A852AA" w:rsidP="00A852AA">
      <w:pPr>
        <w:numPr>
          <w:ilvl w:val="0"/>
          <w:numId w:val="2"/>
        </w:numPr>
        <w:rPr>
          <w:rFonts w:asciiTheme="majorHAnsi" w:hAnsiTheme="majorHAnsi" w:cstheme="majorHAnsi"/>
        </w:rPr>
      </w:pPr>
      <w:r w:rsidRPr="00A852AA">
        <w:rPr>
          <w:rFonts w:asciiTheme="majorHAnsi" w:hAnsiTheme="majorHAnsi" w:cstheme="majorHAnsi"/>
          <w:b/>
          <w:bCs/>
        </w:rPr>
        <w:t>Step 1</w:t>
      </w:r>
      <w:r w:rsidRPr="00A852AA">
        <w:rPr>
          <w:rFonts w:asciiTheme="majorHAnsi" w:hAnsiTheme="majorHAnsi" w:cstheme="majorHAnsi"/>
        </w:rPr>
        <w:t>: Retrieve the LastProcessedValue for the table being processed.</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SELECT LastProcessedValue </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FROM </w:t>
      </w:r>
      <w:proofErr w:type="spellStart"/>
      <w:r w:rsidRPr="00A852AA">
        <w:rPr>
          <w:rFonts w:asciiTheme="majorHAnsi" w:hAnsiTheme="majorHAnsi" w:cstheme="majorHAnsi"/>
        </w:rPr>
        <w:t>WatermarkTable</w:t>
      </w:r>
      <w:proofErr w:type="spellEnd"/>
      <w:r w:rsidRPr="00A852AA">
        <w:rPr>
          <w:rFonts w:asciiTheme="majorHAnsi" w:hAnsiTheme="majorHAnsi" w:cstheme="majorHAnsi"/>
        </w:rPr>
        <w:t xml:space="preserve"> </w:t>
      </w:r>
    </w:p>
    <w:p w:rsidR="00A852AA" w:rsidRPr="00A852AA" w:rsidRDefault="00A852AA" w:rsidP="00A852AA">
      <w:pPr>
        <w:rPr>
          <w:rFonts w:asciiTheme="majorHAnsi" w:hAnsiTheme="majorHAnsi" w:cstheme="majorHAnsi"/>
        </w:rPr>
      </w:pPr>
      <w:r w:rsidRPr="00A852AA">
        <w:rPr>
          <w:rFonts w:asciiTheme="majorHAnsi" w:hAnsiTheme="majorHAnsi" w:cstheme="majorHAnsi"/>
        </w:rPr>
        <w:t>WHERE Table_Name = '</w:t>
      </w:r>
      <w:proofErr w:type="spellStart"/>
      <w:r w:rsidRPr="00A852AA">
        <w:rPr>
          <w:rFonts w:asciiTheme="majorHAnsi" w:hAnsiTheme="majorHAnsi" w:cstheme="majorHAnsi"/>
        </w:rPr>
        <w:t>Sales_Data</w:t>
      </w:r>
      <w:proofErr w:type="spellEnd"/>
      <w:r w:rsidRPr="00A852AA">
        <w:rPr>
          <w:rFonts w:asciiTheme="majorHAnsi" w:hAnsiTheme="majorHAnsi" w:cstheme="majorHAnsi"/>
        </w:rPr>
        <w:t>';</w:t>
      </w:r>
    </w:p>
    <w:p w:rsidR="00A852AA" w:rsidRPr="00A852AA" w:rsidRDefault="00A852AA" w:rsidP="00A852AA">
      <w:pPr>
        <w:numPr>
          <w:ilvl w:val="0"/>
          <w:numId w:val="2"/>
        </w:numPr>
        <w:rPr>
          <w:rFonts w:asciiTheme="majorHAnsi" w:hAnsiTheme="majorHAnsi" w:cstheme="majorHAnsi"/>
        </w:rPr>
      </w:pPr>
      <w:r w:rsidRPr="00A852AA">
        <w:rPr>
          <w:rFonts w:asciiTheme="majorHAnsi" w:hAnsiTheme="majorHAnsi" w:cstheme="majorHAnsi"/>
          <w:b/>
          <w:bCs/>
        </w:rPr>
        <w:t>Step 2</w:t>
      </w:r>
      <w:r w:rsidRPr="00A852AA">
        <w:rPr>
          <w:rFonts w:asciiTheme="majorHAnsi" w:hAnsiTheme="majorHAnsi" w:cstheme="majorHAnsi"/>
        </w:rPr>
        <w:t>: Query the source system (SQL Server) for records inserted or modified after this LastProcessedValue.</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SELECT * </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FROM </w:t>
      </w:r>
      <w:proofErr w:type="spellStart"/>
      <w:r w:rsidRPr="00A852AA">
        <w:rPr>
          <w:rFonts w:asciiTheme="majorHAnsi" w:hAnsiTheme="majorHAnsi" w:cstheme="majorHAnsi"/>
        </w:rPr>
        <w:t>Sales_Data</w:t>
      </w:r>
      <w:proofErr w:type="spellEnd"/>
      <w:r w:rsidRPr="00A852AA">
        <w:rPr>
          <w:rFonts w:asciiTheme="majorHAnsi" w:hAnsiTheme="majorHAnsi" w:cstheme="majorHAnsi"/>
        </w:rPr>
        <w:t xml:space="preserve"> </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WHERE </w:t>
      </w:r>
      <w:proofErr w:type="spellStart"/>
      <w:r w:rsidRPr="00A852AA">
        <w:rPr>
          <w:rFonts w:asciiTheme="majorHAnsi" w:hAnsiTheme="majorHAnsi" w:cstheme="majorHAnsi"/>
        </w:rPr>
        <w:t>SaleDate</w:t>
      </w:r>
      <w:proofErr w:type="spellEnd"/>
      <w:r w:rsidRPr="00A852AA">
        <w:rPr>
          <w:rFonts w:asciiTheme="majorHAnsi" w:hAnsiTheme="majorHAnsi" w:cstheme="majorHAnsi"/>
        </w:rPr>
        <w:t xml:space="preserve"> &gt; '2024-09-15 05:00:00';</w:t>
      </w:r>
    </w:p>
    <w:p w:rsidR="00A852AA" w:rsidRPr="00A852AA" w:rsidRDefault="00A852AA" w:rsidP="00A852AA">
      <w:pPr>
        <w:numPr>
          <w:ilvl w:val="0"/>
          <w:numId w:val="2"/>
        </w:numPr>
        <w:rPr>
          <w:rFonts w:asciiTheme="majorHAnsi" w:hAnsiTheme="majorHAnsi" w:cstheme="majorHAnsi"/>
        </w:rPr>
      </w:pPr>
      <w:r w:rsidRPr="00A852AA">
        <w:rPr>
          <w:rFonts w:asciiTheme="majorHAnsi" w:hAnsiTheme="majorHAnsi" w:cstheme="majorHAnsi"/>
          <w:b/>
          <w:bCs/>
        </w:rPr>
        <w:t>Step 3</w:t>
      </w:r>
      <w:r w:rsidRPr="00A852AA">
        <w:rPr>
          <w:rFonts w:asciiTheme="majorHAnsi" w:hAnsiTheme="majorHAnsi" w:cstheme="majorHAnsi"/>
        </w:rPr>
        <w:t>: Load the newly fetched data into the Azure SQL Database.</w:t>
      </w:r>
    </w:p>
    <w:p w:rsidR="00A852AA" w:rsidRPr="00A852AA" w:rsidRDefault="00A852AA" w:rsidP="00A852AA">
      <w:pPr>
        <w:numPr>
          <w:ilvl w:val="0"/>
          <w:numId w:val="2"/>
        </w:numPr>
        <w:rPr>
          <w:rFonts w:asciiTheme="majorHAnsi" w:hAnsiTheme="majorHAnsi" w:cstheme="majorHAnsi"/>
        </w:rPr>
      </w:pPr>
      <w:r w:rsidRPr="00A852AA">
        <w:rPr>
          <w:rFonts w:asciiTheme="majorHAnsi" w:hAnsiTheme="majorHAnsi" w:cstheme="majorHAnsi"/>
          <w:b/>
          <w:bCs/>
        </w:rPr>
        <w:t>Step 4</w:t>
      </w:r>
      <w:r w:rsidRPr="00A852AA">
        <w:rPr>
          <w:rFonts w:asciiTheme="majorHAnsi" w:hAnsiTheme="majorHAnsi" w:cstheme="majorHAnsi"/>
        </w:rPr>
        <w:t>: After successful loading, update the watermark table with the new LastProcessedValue.</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UPDATE </w:t>
      </w:r>
      <w:proofErr w:type="spellStart"/>
      <w:r w:rsidRPr="00A852AA">
        <w:rPr>
          <w:rFonts w:asciiTheme="majorHAnsi" w:hAnsiTheme="majorHAnsi" w:cstheme="majorHAnsi"/>
        </w:rPr>
        <w:t>WatermarkTable</w:t>
      </w:r>
      <w:proofErr w:type="spellEnd"/>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SET LastProcessedValue = '2024-09-15 06:00:00', </w:t>
      </w:r>
    </w:p>
    <w:p w:rsidR="00A852AA" w:rsidRPr="00A852AA" w:rsidRDefault="00A852AA" w:rsidP="00A852AA">
      <w:pPr>
        <w:rPr>
          <w:rFonts w:asciiTheme="majorHAnsi" w:hAnsiTheme="majorHAnsi" w:cstheme="majorHAnsi"/>
        </w:rPr>
      </w:pPr>
      <w:r w:rsidRPr="00A852AA">
        <w:rPr>
          <w:rFonts w:asciiTheme="majorHAnsi" w:hAnsiTheme="majorHAnsi" w:cstheme="majorHAnsi"/>
        </w:rPr>
        <w:t xml:space="preserve">    ProcessedTime = </w:t>
      </w:r>
      <w:proofErr w:type="gramStart"/>
      <w:r w:rsidRPr="00A852AA">
        <w:rPr>
          <w:rFonts w:asciiTheme="majorHAnsi" w:hAnsiTheme="majorHAnsi" w:cstheme="majorHAnsi"/>
        </w:rPr>
        <w:t>GETDATE(</w:t>
      </w:r>
      <w:proofErr w:type="gramEnd"/>
      <w:r w:rsidRPr="00A852AA">
        <w:rPr>
          <w:rFonts w:asciiTheme="majorHAnsi" w:hAnsiTheme="majorHAnsi" w:cstheme="majorHAnsi"/>
        </w:rPr>
        <w:t>)</w:t>
      </w:r>
    </w:p>
    <w:p w:rsidR="00A852AA" w:rsidRPr="00A852AA" w:rsidRDefault="00A852AA" w:rsidP="00A852AA">
      <w:pPr>
        <w:rPr>
          <w:rFonts w:asciiTheme="majorHAnsi" w:hAnsiTheme="majorHAnsi" w:cstheme="majorHAnsi"/>
        </w:rPr>
      </w:pPr>
      <w:r w:rsidRPr="00A852AA">
        <w:rPr>
          <w:rFonts w:asciiTheme="majorHAnsi" w:hAnsiTheme="majorHAnsi" w:cstheme="majorHAnsi"/>
        </w:rPr>
        <w:t>WHERE Table_Name = '</w:t>
      </w:r>
      <w:proofErr w:type="spellStart"/>
      <w:r w:rsidRPr="00A852AA">
        <w:rPr>
          <w:rFonts w:asciiTheme="majorHAnsi" w:hAnsiTheme="majorHAnsi" w:cstheme="majorHAnsi"/>
        </w:rPr>
        <w:t>Sales_Data</w:t>
      </w:r>
      <w:proofErr w:type="spellEnd"/>
      <w:r w:rsidRPr="00A852AA">
        <w:rPr>
          <w:rFonts w:asciiTheme="majorHAnsi" w:hAnsiTheme="majorHAnsi" w:cstheme="majorHAnsi"/>
        </w:rPr>
        <w:t>';</w:t>
      </w:r>
    </w:p>
    <w:p w:rsidR="00A852AA" w:rsidRPr="00A852AA" w:rsidRDefault="00A852AA" w:rsidP="00A852AA">
      <w:pPr>
        <w:rPr>
          <w:rFonts w:asciiTheme="majorHAnsi" w:hAnsiTheme="majorHAnsi" w:cstheme="majorHAnsi"/>
          <w:b/>
          <w:bCs/>
        </w:rPr>
      </w:pPr>
      <w:r w:rsidRPr="00A852AA">
        <w:rPr>
          <w:rFonts w:asciiTheme="majorHAnsi" w:hAnsiTheme="majorHAnsi" w:cstheme="majorHAnsi"/>
          <w:b/>
          <w:bCs/>
        </w:rPr>
        <w:t>5. Advantages of Using a Watermark Table</w:t>
      </w:r>
    </w:p>
    <w:p w:rsidR="00A852AA" w:rsidRPr="00A852AA" w:rsidRDefault="00A852AA" w:rsidP="00A852AA">
      <w:pPr>
        <w:numPr>
          <w:ilvl w:val="0"/>
          <w:numId w:val="3"/>
        </w:numPr>
        <w:rPr>
          <w:rFonts w:asciiTheme="majorHAnsi" w:hAnsiTheme="majorHAnsi" w:cstheme="majorHAnsi"/>
        </w:rPr>
      </w:pPr>
      <w:r w:rsidRPr="00A852AA">
        <w:rPr>
          <w:rFonts w:asciiTheme="majorHAnsi" w:hAnsiTheme="majorHAnsi" w:cstheme="majorHAnsi"/>
          <w:b/>
          <w:bCs/>
        </w:rPr>
        <w:t>Incremental Loading</w:t>
      </w:r>
      <w:r w:rsidRPr="00A852AA">
        <w:rPr>
          <w:rFonts w:asciiTheme="majorHAnsi" w:hAnsiTheme="majorHAnsi" w:cstheme="majorHAnsi"/>
        </w:rPr>
        <w:t>:</w:t>
      </w:r>
    </w:p>
    <w:p w:rsidR="00A852AA" w:rsidRPr="00A852AA" w:rsidRDefault="00A852AA" w:rsidP="00A852AA">
      <w:pPr>
        <w:numPr>
          <w:ilvl w:val="1"/>
          <w:numId w:val="3"/>
        </w:numPr>
        <w:rPr>
          <w:rFonts w:asciiTheme="majorHAnsi" w:hAnsiTheme="majorHAnsi" w:cstheme="majorHAnsi"/>
        </w:rPr>
      </w:pPr>
      <w:r w:rsidRPr="00A852AA">
        <w:rPr>
          <w:rFonts w:asciiTheme="majorHAnsi" w:hAnsiTheme="majorHAnsi" w:cstheme="majorHAnsi"/>
        </w:rPr>
        <w:t>Avoids reprocessing the entire dataset. Only new or updated records since the last processed point are extracted.</w:t>
      </w:r>
    </w:p>
    <w:p w:rsidR="00A852AA" w:rsidRPr="00A852AA" w:rsidRDefault="00A852AA" w:rsidP="00A852AA">
      <w:pPr>
        <w:numPr>
          <w:ilvl w:val="0"/>
          <w:numId w:val="3"/>
        </w:numPr>
        <w:rPr>
          <w:rFonts w:asciiTheme="majorHAnsi" w:hAnsiTheme="majorHAnsi" w:cstheme="majorHAnsi"/>
        </w:rPr>
      </w:pPr>
      <w:r w:rsidRPr="00A852AA">
        <w:rPr>
          <w:rFonts w:asciiTheme="majorHAnsi" w:hAnsiTheme="majorHAnsi" w:cstheme="majorHAnsi"/>
          <w:b/>
          <w:bCs/>
        </w:rPr>
        <w:t>Performance Optimization</w:t>
      </w:r>
      <w:r w:rsidRPr="00A852AA">
        <w:rPr>
          <w:rFonts w:asciiTheme="majorHAnsi" w:hAnsiTheme="majorHAnsi" w:cstheme="majorHAnsi"/>
        </w:rPr>
        <w:t>:</w:t>
      </w:r>
    </w:p>
    <w:p w:rsidR="00A852AA" w:rsidRPr="00A852AA" w:rsidRDefault="00A852AA" w:rsidP="00A852AA">
      <w:pPr>
        <w:numPr>
          <w:ilvl w:val="1"/>
          <w:numId w:val="3"/>
        </w:numPr>
        <w:rPr>
          <w:rFonts w:asciiTheme="majorHAnsi" w:hAnsiTheme="majorHAnsi" w:cstheme="majorHAnsi"/>
        </w:rPr>
      </w:pPr>
      <w:r w:rsidRPr="00A852AA">
        <w:rPr>
          <w:rFonts w:asciiTheme="majorHAnsi" w:hAnsiTheme="majorHAnsi" w:cstheme="majorHAnsi"/>
        </w:rPr>
        <w:lastRenderedPageBreak/>
        <w:t>By processing only deltas (new data), the pipeline reduces the load on the source system, lowers network usage, and speeds up ETL execution.</w:t>
      </w:r>
    </w:p>
    <w:p w:rsidR="00A852AA" w:rsidRPr="00A852AA" w:rsidRDefault="00A852AA" w:rsidP="00A852AA">
      <w:pPr>
        <w:numPr>
          <w:ilvl w:val="0"/>
          <w:numId w:val="3"/>
        </w:numPr>
        <w:rPr>
          <w:rFonts w:asciiTheme="majorHAnsi" w:hAnsiTheme="majorHAnsi" w:cstheme="majorHAnsi"/>
        </w:rPr>
      </w:pPr>
      <w:r w:rsidRPr="00A852AA">
        <w:rPr>
          <w:rFonts w:asciiTheme="majorHAnsi" w:hAnsiTheme="majorHAnsi" w:cstheme="majorHAnsi"/>
          <w:b/>
          <w:bCs/>
        </w:rPr>
        <w:t>Fault Tolerance</w:t>
      </w:r>
      <w:r w:rsidRPr="00A852AA">
        <w:rPr>
          <w:rFonts w:asciiTheme="majorHAnsi" w:hAnsiTheme="majorHAnsi" w:cstheme="majorHAnsi"/>
        </w:rPr>
        <w:t>:</w:t>
      </w:r>
    </w:p>
    <w:p w:rsidR="00A852AA" w:rsidRPr="00A852AA" w:rsidRDefault="00A852AA" w:rsidP="00A852AA">
      <w:pPr>
        <w:numPr>
          <w:ilvl w:val="1"/>
          <w:numId w:val="3"/>
        </w:numPr>
        <w:rPr>
          <w:rFonts w:asciiTheme="majorHAnsi" w:hAnsiTheme="majorHAnsi" w:cstheme="majorHAnsi"/>
        </w:rPr>
      </w:pPr>
      <w:r w:rsidRPr="00A852AA">
        <w:rPr>
          <w:rFonts w:asciiTheme="majorHAnsi" w:hAnsiTheme="majorHAnsi" w:cstheme="majorHAnsi"/>
        </w:rPr>
        <w:t>If the ETL pipeline fails, you can restart the process from the last successfully processed record, reducing data redundancy or data loss risks.</w:t>
      </w:r>
    </w:p>
    <w:p w:rsidR="00A852AA" w:rsidRPr="00A852AA" w:rsidRDefault="00A852AA" w:rsidP="00A852AA">
      <w:pPr>
        <w:numPr>
          <w:ilvl w:val="0"/>
          <w:numId w:val="3"/>
        </w:numPr>
        <w:rPr>
          <w:rFonts w:asciiTheme="majorHAnsi" w:hAnsiTheme="majorHAnsi" w:cstheme="majorHAnsi"/>
        </w:rPr>
      </w:pPr>
      <w:r w:rsidRPr="00A852AA">
        <w:rPr>
          <w:rFonts w:asciiTheme="majorHAnsi" w:hAnsiTheme="majorHAnsi" w:cstheme="majorHAnsi"/>
          <w:b/>
          <w:bCs/>
        </w:rPr>
        <w:t>Scalability</w:t>
      </w:r>
      <w:r w:rsidRPr="00A852AA">
        <w:rPr>
          <w:rFonts w:asciiTheme="majorHAnsi" w:hAnsiTheme="majorHAnsi" w:cstheme="majorHAnsi"/>
        </w:rPr>
        <w:t>:</w:t>
      </w:r>
    </w:p>
    <w:p w:rsidR="00A852AA" w:rsidRPr="00A852AA" w:rsidRDefault="00A852AA" w:rsidP="00A852AA">
      <w:pPr>
        <w:numPr>
          <w:ilvl w:val="1"/>
          <w:numId w:val="3"/>
        </w:numPr>
        <w:rPr>
          <w:rFonts w:asciiTheme="majorHAnsi" w:hAnsiTheme="majorHAnsi" w:cstheme="majorHAnsi"/>
        </w:rPr>
      </w:pPr>
      <w:r w:rsidRPr="00A852AA">
        <w:rPr>
          <w:rFonts w:asciiTheme="majorHAnsi" w:hAnsiTheme="majorHAnsi" w:cstheme="majorHAnsi"/>
        </w:rPr>
        <w:t>Handles large datasets efficiently by tracking each table's progress, allowing you to design multi-table ETL pipelines.</w:t>
      </w:r>
    </w:p>
    <w:p w:rsidR="00A852AA" w:rsidRPr="00A852AA" w:rsidRDefault="00A852AA" w:rsidP="00A852AA">
      <w:pPr>
        <w:rPr>
          <w:rFonts w:asciiTheme="majorHAnsi" w:hAnsiTheme="majorHAnsi" w:cstheme="majorHAnsi"/>
          <w:b/>
          <w:bCs/>
        </w:rPr>
      </w:pPr>
      <w:r w:rsidRPr="00A852AA">
        <w:rPr>
          <w:rFonts w:asciiTheme="majorHAnsi" w:hAnsiTheme="majorHAnsi" w:cstheme="majorHAnsi"/>
          <w:b/>
          <w:bCs/>
        </w:rPr>
        <w:t>6. Integration with Azure Data Factory (ADF)</w:t>
      </w:r>
    </w:p>
    <w:p w:rsidR="00A852AA" w:rsidRPr="00A852AA" w:rsidRDefault="00A852AA" w:rsidP="00A852AA">
      <w:pPr>
        <w:numPr>
          <w:ilvl w:val="0"/>
          <w:numId w:val="4"/>
        </w:numPr>
        <w:rPr>
          <w:rFonts w:asciiTheme="majorHAnsi" w:hAnsiTheme="majorHAnsi" w:cstheme="majorHAnsi"/>
        </w:rPr>
      </w:pPr>
      <w:r w:rsidRPr="00A852AA">
        <w:rPr>
          <w:rFonts w:asciiTheme="majorHAnsi" w:hAnsiTheme="majorHAnsi" w:cstheme="majorHAnsi"/>
          <w:b/>
          <w:bCs/>
        </w:rPr>
        <w:t>Activity Integration</w:t>
      </w:r>
      <w:r w:rsidRPr="00A852AA">
        <w:rPr>
          <w:rFonts w:asciiTheme="majorHAnsi" w:hAnsiTheme="majorHAnsi" w:cstheme="majorHAnsi"/>
        </w:rPr>
        <w:t>: Azure Data Factory can integrate the watermark table within a control flow using Lookup and Update activities. For instance:</w:t>
      </w:r>
    </w:p>
    <w:p w:rsidR="00A852AA" w:rsidRPr="00A852AA" w:rsidRDefault="00A852AA" w:rsidP="00A852AA">
      <w:pPr>
        <w:numPr>
          <w:ilvl w:val="1"/>
          <w:numId w:val="4"/>
        </w:numPr>
        <w:rPr>
          <w:rFonts w:asciiTheme="majorHAnsi" w:hAnsiTheme="majorHAnsi" w:cstheme="majorHAnsi"/>
        </w:rPr>
      </w:pPr>
      <w:r w:rsidRPr="00A852AA">
        <w:rPr>
          <w:rFonts w:asciiTheme="majorHAnsi" w:hAnsiTheme="majorHAnsi" w:cstheme="majorHAnsi"/>
          <w:b/>
          <w:bCs/>
        </w:rPr>
        <w:t>Lookup Activity</w:t>
      </w:r>
      <w:r w:rsidRPr="00A852AA">
        <w:rPr>
          <w:rFonts w:asciiTheme="majorHAnsi" w:hAnsiTheme="majorHAnsi" w:cstheme="majorHAnsi"/>
        </w:rPr>
        <w:t>: Use it to fetch the LastProcessedValue from the watermark table before querying the source system.</w:t>
      </w:r>
    </w:p>
    <w:p w:rsidR="00A852AA" w:rsidRPr="00A852AA" w:rsidRDefault="00A852AA" w:rsidP="00A852AA">
      <w:pPr>
        <w:numPr>
          <w:ilvl w:val="1"/>
          <w:numId w:val="4"/>
        </w:numPr>
        <w:rPr>
          <w:rFonts w:asciiTheme="majorHAnsi" w:hAnsiTheme="majorHAnsi" w:cstheme="majorHAnsi"/>
        </w:rPr>
      </w:pPr>
      <w:r w:rsidRPr="00A852AA">
        <w:rPr>
          <w:rFonts w:asciiTheme="majorHAnsi" w:hAnsiTheme="majorHAnsi" w:cstheme="majorHAnsi"/>
          <w:b/>
          <w:bCs/>
        </w:rPr>
        <w:t>Stored Procedure/Script Activity</w:t>
      </w:r>
      <w:r w:rsidRPr="00A852AA">
        <w:rPr>
          <w:rFonts w:asciiTheme="majorHAnsi" w:hAnsiTheme="majorHAnsi" w:cstheme="majorHAnsi"/>
        </w:rPr>
        <w:t>: Use SQL statements or stored procedures to update the watermark table after each successful load.</w:t>
      </w:r>
    </w:p>
    <w:p w:rsidR="00A852AA" w:rsidRPr="00A852AA" w:rsidRDefault="00A852AA" w:rsidP="00A852AA">
      <w:pPr>
        <w:rPr>
          <w:rFonts w:asciiTheme="majorHAnsi" w:hAnsiTheme="majorHAnsi" w:cstheme="majorHAnsi"/>
          <w:b/>
          <w:bCs/>
        </w:rPr>
      </w:pPr>
      <w:r w:rsidRPr="00A852AA">
        <w:rPr>
          <w:rFonts w:asciiTheme="majorHAnsi" w:hAnsiTheme="majorHAnsi" w:cstheme="majorHAnsi"/>
          <w:b/>
          <w:bCs/>
        </w:rPr>
        <w:t>7. Advanced Use Case: Handling Multiple Sources and Tables</w:t>
      </w:r>
    </w:p>
    <w:p w:rsidR="00A852AA" w:rsidRPr="00A852AA" w:rsidRDefault="00A852AA" w:rsidP="00A852AA">
      <w:pPr>
        <w:rPr>
          <w:rFonts w:asciiTheme="majorHAnsi" w:hAnsiTheme="majorHAnsi" w:cstheme="majorHAnsi"/>
        </w:rPr>
      </w:pPr>
      <w:r w:rsidRPr="00A852AA">
        <w:rPr>
          <w:rFonts w:asciiTheme="majorHAnsi" w:hAnsiTheme="majorHAnsi" w:cstheme="majorHAnsi"/>
        </w:rPr>
        <w:t>In a more complex scenario, your watermark table might track multiple tables and even different source systems, such as SQL Server, Oracle, or Salesforce. Each table and source would have a distinct LastProcessedValue, and the ETL pipeline would process data accordingly.</w:t>
      </w:r>
    </w:p>
    <w:p w:rsidR="00A852AA" w:rsidRPr="00A852AA" w:rsidRDefault="00A852AA" w:rsidP="00A852AA">
      <w:pPr>
        <w:rPr>
          <w:rFonts w:asciiTheme="majorHAnsi" w:hAnsiTheme="majorHAnsi" w:cstheme="majorHAnsi"/>
          <w:b/>
          <w:bCs/>
        </w:rPr>
      </w:pPr>
      <w:r w:rsidRPr="00A852AA">
        <w:rPr>
          <w:rFonts w:asciiTheme="majorHAnsi" w:hAnsiTheme="majorHAnsi" w:cstheme="majorHAnsi"/>
          <w:b/>
          <w:bCs/>
        </w:rPr>
        <w:t>8. Monitoring and Automation</w:t>
      </w:r>
    </w:p>
    <w:p w:rsidR="00A852AA" w:rsidRPr="00A852AA" w:rsidRDefault="00A852AA" w:rsidP="00A852AA">
      <w:pPr>
        <w:rPr>
          <w:rFonts w:asciiTheme="majorHAnsi" w:hAnsiTheme="majorHAnsi" w:cstheme="majorHAnsi"/>
        </w:rPr>
      </w:pPr>
      <w:r w:rsidRPr="00A852AA">
        <w:rPr>
          <w:rFonts w:asciiTheme="majorHAnsi" w:hAnsiTheme="majorHAnsi" w:cstheme="majorHAnsi"/>
        </w:rPr>
        <w:t>The watermark table makes it easier to monitor the progress of incremental loads and automate the scheduling of data extraction, allowing fully automated and hands-off data integration workflows.</w:t>
      </w:r>
    </w:p>
    <w:p w:rsidR="00A852AA" w:rsidRPr="00A852AA" w:rsidRDefault="00A852AA" w:rsidP="00A852AA">
      <w:pPr>
        <w:rPr>
          <w:rFonts w:asciiTheme="majorHAnsi" w:hAnsiTheme="majorHAnsi" w:cstheme="majorHAnsi"/>
        </w:rPr>
      </w:pPr>
      <w:r w:rsidRPr="00A852AA">
        <w:rPr>
          <w:rFonts w:asciiTheme="majorHAnsi" w:hAnsiTheme="majorHAnsi" w:cstheme="majorHAnsi"/>
        </w:rPr>
        <w:pict>
          <v:rect id="_x0000_i1031" style="width:0;height:1.5pt" o:hralign="center" o:hrstd="t" o:hr="t" fillcolor="#a0a0a0" stroked="f"/>
        </w:pict>
      </w:r>
    </w:p>
    <w:p w:rsidR="00A852AA" w:rsidRPr="00A852AA" w:rsidRDefault="00A852AA" w:rsidP="00A852AA">
      <w:pPr>
        <w:rPr>
          <w:rFonts w:asciiTheme="majorHAnsi" w:hAnsiTheme="majorHAnsi" w:cstheme="majorHAnsi"/>
        </w:rPr>
      </w:pPr>
      <w:r w:rsidRPr="00A852AA">
        <w:rPr>
          <w:rFonts w:asciiTheme="majorHAnsi" w:hAnsiTheme="majorHAnsi" w:cstheme="majorHAnsi"/>
        </w:rPr>
        <w:t>This approach is particularly useful for scenarios where you have real-time or near-real-time data processing requirements, and where you need to ensure minimal latency between the source system and the destination (Azure SQL, Data Lake, Synapse, etc.).</w:t>
      </w:r>
    </w:p>
    <w:p w:rsidR="00A852AA" w:rsidRPr="00A852AA" w:rsidRDefault="00A852AA">
      <w:pPr>
        <w:rPr>
          <w:rFonts w:asciiTheme="majorHAnsi" w:hAnsiTheme="majorHAnsi" w:cstheme="majorHAnsi"/>
        </w:rPr>
      </w:pPr>
    </w:p>
    <w:sectPr w:rsidR="00A852AA" w:rsidRPr="00A85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34277"/>
    <w:multiLevelType w:val="multilevel"/>
    <w:tmpl w:val="310E5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1714B"/>
    <w:multiLevelType w:val="multilevel"/>
    <w:tmpl w:val="1AA8E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D6E41"/>
    <w:multiLevelType w:val="multilevel"/>
    <w:tmpl w:val="EB98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20F61"/>
    <w:multiLevelType w:val="multilevel"/>
    <w:tmpl w:val="836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2207E"/>
    <w:multiLevelType w:val="multilevel"/>
    <w:tmpl w:val="5BD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344727">
    <w:abstractNumId w:val="3"/>
  </w:num>
  <w:num w:numId="2" w16cid:durableId="1059354577">
    <w:abstractNumId w:val="4"/>
  </w:num>
  <w:num w:numId="3" w16cid:durableId="1629892765">
    <w:abstractNumId w:val="0"/>
  </w:num>
  <w:num w:numId="4" w16cid:durableId="146558023">
    <w:abstractNumId w:val="1"/>
  </w:num>
  <w:num w:numId="5" w16cid:durableId="1707293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AA"/>
    <w:rsid w:val="00A852AA"/>
    <w:rsid w:val="00AF5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F5E"/>
  <w15:chartTrackingRefBased/>
  <w15:docId w15:val="{2C584998-1DC0-44F5-A771-3E41D1CB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996587">
      <w:bodyDiv w:val="1"/>
      <w:marLeft w:val="0"/>
      <w:marRight w:val="0"/>
      <w:marTop w:val="0"/>
      <w:marBottom w:val="0"/>
      <w:divBdr>
        <w:top w:val="none" w:sz="0" w:space="0" w:color="auto"/>
        <w:left w:val="none" w:sz="0" w:space="0" w:color="auto"/>
        <w:bottom w:val="none" w:sz="0" w:space="0" w:color="auto"/>
        <w:right w:val="none" w:sz="0" w:space="0" w:color="auto"/>
      </w:divBdr>
      <w:divsChild>
        <w:div w:id="1530607211">
          <w:marLeft w:val="0"/>
          <w:marRight w:val="0"/>
          <w:marTop w:val="0"/>
          <w:marBottom w:val="0"/>
          <w:divBdr>
            <w:top w:val="none" w:sz="0" w:space="0" w:color="auto"/>
            <w:left w:val="none" w:sz="0" w:space="0" w:color="auto"/>
            <w:bottom w:val="none" w:sz="0" w:space="0" w:color="auto"/>
            <w:right w:val="none" w:sz="0" w:space="0" w:color="auto"/>
          </w:divBdr>
          <w:divsChild>
            <w:div w:id="605161638">
              <w:marLeft w:val="0"/>
              <w:marRight w:val="0"/>
              <w:marTop w:val="0"/>
              <w:marBottom w:val="0"/>
              <w:divBdr>
                <w:top w:val="none" w:sz="0" w:space="0" w:color="auto"/>
                <w:left w:val="none" w:sz="0" w:space="0" w:color="auto"/>
                <w:bottom w:val="none" w:sz="0" w:space="0" w:color="auto"/>
                <w:right w:val="none" w:sz="0" w:space="0" w:color="auto"/>
              </w:divBdr>
            </w:div>
            <w:div w:id="945036760">
              <w:marLeft w:val="0"/>
              <w:marRight w:val="0"/>
              <w:marTop w:val="0"/>
              <w:marBottom w:val="0"/>
              <w:divBdr>
                <w:top w:val="none" w:sz="0" w:space="0" w:color="auto"/>
                <w:left w:val="none" w:sz="0" w:space="0" w:color="auto"/>
                <w:bottom w:val="none" w:sz="0" w:space="0" w:color="auto"/>
                <w:right w:val="none" w:sz="0" w:space="0" w:color="auto"/>
              </w:divBdr>
              <w:divsChild>
                <w:div w:id="885608662">
                  <w:marLeft w:val="0"/>
                  <w:marRight w:val="0"/>
                  <w:marTop w:val="0"/>
                  <w:marBottom w:val="0"/>
                  <w:divBdr>
                    <w:top w:val="none" w:sz="0" w:space="0" w:color="auto"/>
                    <w:left w:val="none" w:sz="0" w:space="0" w:color="auto"/>
                    <w:bottom w:val="none" w:sz="0" w:space="0" w:color="auto"/>
                    <w:right w:val="none" w:sz="0" w:space="0" w:color="auto"/>
                  </w:divBdr>
                  <w:divsChild>
                    <w:div w:id="14041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1286">
              <w:marLeft w:val="0"/>
              <w:marRight w:val="0"/>
              <w:marTop w:val="0"/>
              <w:marBottom w:val="0"/>
              <w:divBdr>
                <w:top w:val="none" w:sz="0" w:space="0" w:color="auto"/>
                <w:left w:val="none" w:sz="0" w:space="0" w:color="auto"/>
                <w:bottom w:val="none" w:sz="0" w:space="0" w:color="auto"/>
                <w:right w:val="none" w:sz="0" w:space="0" w:color="auto"/>
              </w:divBdr>
            </w:div>
          </w:divsChild>
        </w:div>
        <w:div w:id="2076858704">
          <w:marLeft w:val="0"/>
          <w:marRight w:val="0"/>
          <w:marTop w:val="0"/>
          <w:marBottom w:val="0"/>
          <w:divBdr>
            <w:top w:val="none" w:sz="0" w:space="0" w:color="auto"/>
            <w:left w:val="none" w:sz="0" w:space="0" w:color="auto"/>
            <w:bottom w:val="none" w:sz="0" w:space="0" w:color="auto"/>
            <w:right w:val="none" w:sz="0" w:space="0" w:color="auto"/>
          </w:divBdr>
          <w:divsChild>
            <w:div w:id="1302155792">
              <w:marLeft w:val="0"/>
              <w:marRight w:val="0"/>
              <w:marTop w:val="0"/>
              <w:marBottom w:val="0"/>
              <w:divBdr>
                <w:top w:val="none" w:sz="0" w:space="0" w:color="auto"/>
                <w:left w:val="none" w:sz="0" w:space="0" w:color="auto"/>
                <w:bottom w:val="none" w:sz="0" w:space="0" w:color="auto"/>
                <w:right w:val="none" w:sz="0" w:space="0" w:color="auto"/>
              </w:divBdr>
            </w:div>
            <w:div w:id="890846822">
              <w:marLeft w:val="0"/>
              <w:marRight w:val="0"/>
              <w:marTop w:val="0"/>
              <w:marBottom w:val="0"/>
              <w:divBdr>
                <w:top w:val="none" w:sz="0" w:space="0" w:color="auto"/>
                <w:left w:val="none" w:sz="0" w:space="0" w:color="auto"/>
                <w:bottom w:val="none" w:sz="0" w:space="0" w:color="auto"/>
                <w:right w:val="none" w:sz="0" w:space="0" w:color="auto"/>
              </w:divBdr>
              <w:divsChild>
                <w:div w:id="1648827322">
                  <w:marLeft w:val="0"/>
                  <w:marRight w:val="0"/>
                  <w:marTop w:val="0"/>
                  <w:marBottom w:val="0"/>
                  <w:divBdr>
                    <w:top w:val="none" w:sz="0" w:space="0" w:color="auto"/>
                    <w:left w:val="none" w:sz="0" w:space="0" w:color="auto"/>
                    <w:bottom w:val="none" w:sz="0" w:space="0" w:color="auto"/>
                    <w:right w:val="none" w:sz="0" w:space="0" w:color="auto"/>
                  </w:divBdr>
                  <w:divsChild>
                    <w:div w:id="16384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3708">
              <w:marLeft w:val="0"/>
              <w:marRight w:val="0"/>
              <w:marTop w:val="0"/>
              <w:marBottom w:val="0"/>
              <w:divBdr>
                <w:top w:val="none" w:sz="0" w:space="0" w:color="auto"/>
                <w:left w:val="none" w:sz="0" w:space="0" w:color="auto"/>
                <w:bottom w:val="none" w:sz="0" w:space="0" w:color="auto"/>
                <w:right w:val="none" w:sz="0" w:space="0" w:color="auto"/>
              </w:divBdr>
            </w:div>
          </w:divsChild>
        </w:div>
        <w:div w:id="553852910">
          <w:marLeft w:val="0"/>
          <w:marRight w:val="0"/>
          <w:marTop w:val="0"/>
          <w:marBottom w:val="0"/>
          <w:divBdr>
            <w:top w:val="none" w:sz="0" w:space="0" w:color="auto"/>
            <w:left w:val="none" w:sz="0" w:space="0" w:color="auto"/>
            <w:bottom w:val="none" w:sz="0" w:space="0" w:color="auto"/>
            <w:right w:val="none" w:sz="0" w:space="0" w:color="auto"/>
          </w:divBdr>
          <w:divsChild>
            <w:div w:id="1570383406">
              <w:marLeft w:val="0"/>
              <w:marRight w:val="0"/>
              <w:marTop w:val="0"/>
              <w:marBottom w:val="0"/>
              <w:divBdr>
                <w:top w:val="none" w:sz="0" w:space="0" w:color="auto"/>
                <w:left w:val="none" w:sz="0" w:space="0" w:color="auto"/>
                <w:bottom w:val="none" w:sz="0" w:space="0" w:color="auto"/>
                <w:right w:val="none" w:sz="0" w:space="0" w:color="auto"/>
              </w:divBdr>
            </w:div>
            <w:div w:id="1976442508">
              <w:marLeft w:val="0"/>
              <w:marRight w:val="0"/>
              <w:marTop w:val="0"/>
              <w:marBottom w:val="0"/>
              <w:divBdr>
                <w:top w:val="none" w:sz="0" w:space="0" w:color="auto"/>
                <w:left w:val="none" w:sz="0" w:space="0" w:color="auto"/>
                <w:bottom w:val="none" w:sz="0" w:space="0" w:color="auto"/>
                <w:right w:val="none" w:sz="0" w:space="0" w:color="auto"/>
              </w:divBdr>
              <w:divsChild>
                <w:div w:id="185145732">
                  <w:marLeft w:val="0"/>
                  <w:marRight w:val="0"/>
                  <w:marTop w:val="0"/>
                  <w:marBottom w:val="0"/>
                  <w:divBdr>
                    <w:top w:val="none" w:sz="0" w:space="0" w:color="auto"/>
                    <w:left w:val="none" w:sz="0" w:space="0" w:color="auto"/>
                    <w:bottom w:val="none" w:sz="0" w:space="0" w:color="auto"/>
                    <w:right w:val="none" w:sz="0" w:space="0" w:color="auto"/>
                  </w:divBdr>
                  <w:divsChild>
                    <w:div w:id="13506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6697">
              <w:marLeft w:val="0"/>
              <w:marRight w:val="0"/>
              <w:marTop w:val="0"/>
              <w:marBottom w:val="0"/>
              <w:divBdr>
                <w:top w:val="none" w:sz="0" w:space="0" w:color="auto"/>
                <w:left w:val="none" w:sz="0" w:space="0" w:color="auto"/>
                <w:bottom w:val="none" w:sz="0" w:space="0" w:color="auto"/>
                <w:right w:val="none" w:sz="0" w:space="0" w:color="auto"/>
              </w:divBdr>
            </w:div>
          </w:divsChild>
        </w:div>
        <w:div w:id="2046589947">
          <w:marLeft w:val="0"/>
          <w:marRight w:val="0"/>
          <w:marTop w:val="0"/>
          <w:marBottom w:val="0"/>
          <w:divBdr>
            <w:top w:val="none" w:sz="0" w:space="0" w:color="auto"/>
            <w:left w:val="none" w:sz="0" w:space="0" w:color="auto"/>
            <w:bottom w:val="none" w:sz="0" w:space="0" w:color="auto"/>
            <w:right w:val="none" w:sz="0" w:space="0" w:color="auto"/>
          </w:divBdr>
          <w:divsChild>
            <w:div w:id="49814410">
              <w:marLeft w:val="0"/>
              <w:marRight w:val="0"/>
              <w:marTop w:val="0"/>
              <w:marBottom w:val="0"/>
              <w:divBdr>
                <w:top w:val="none" w:sz="0" w:space="0" w:color="auto"/>
                <w:left w:val="none" w:sz="0" w:space="0" w:color="auto"/>
                <w:bottom w:val="none" w:sz="0" w:space="0" w:color="auto"/>
                <w:right w:val="none" w:sz="0" w:space="0" w:color="auto"/>
              </w:divBdr>
            </w:div>
            <w:div w:id="1344548514">
              <w:marLeft w:val="0"/>
              <w:marRight w:val="0"/>
              <w:marTop w:val="0"/>
              <w:marBottom w:val="0"/>
              <w:divBdr>
                <w:top w:val="none" w:sz="0" w:space="0" w:color="auto"/>
                <w:left w:val="none" w:sz="0" w:space="0" w:color="auto"/>
                <w:bottom w:val="none" w:sz="0" w:space="0" w:color="auto"/>
                <w:right w:val="none" w:sz="0" w:space="0" w:color="auto"/>
              </w:divBdr>
              <w:divsChild>
                <w:div w:id="2105609452">
                  <w:marLeft w:val="0"/>
                  <w:marRight w:val="0"/>
                  <w:marTop w:val="0"/>
                  <w:marBottom w:val="0"/>
                  <w:divBdr>
                    <w:top w:val="none" w:sz="0" w:space="0" w:color="auto"/>
                    <w:left w:val="none" w:sz="0" w:space="0" w:color="auto"/>
                    <w:bottom w:val="none" w:sz="0" w:space="0" w:color="auto"/>
                    <w:right w:val="none" w:sz="0" w:space="0" w:color="auto"/>
                  </w:divBdr>
                  <w:divsChild>
                    <w:div w:id="20851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6263">
              <w:marLeft w:val="0"/>
              <w:marRight w:val="0"/>
              <w:marTop w:val="0"/>
              <w:marBottom w:val="0"/>
              <w:divBdr>
                <w:top w:val="none" w:sz="0" w:space="0" w:color="auto"/>
                <w:left w:val="none" w:sz="0" w:space="0" w:color="auto"/>
                <w:bottom w:val="none" w:sz="0" w:space="0" w:color="auto"/>
                <w:right w:val="none" w:sz="0" w:space="0" w:color="auto"/>
              </w:divBdr>
            </w:div>
          </w:divsChild>
        </w:div>
        <w:div w:id="612439636">
          <w:marLeft w:val="0"/>
          <w:marRight w:val="0"/>
          <w:marTop w:val="0"/>
          <w:marBottom w:val="0"/>
          <w:divBdr>
            <w:top w:val="none" w:sz="0" w:space="0" w:color="auto"/>
            <w:left w:val="none" w:sz="0" w:space="0" w:color="auto"/>
            <w:bottom w:val="none" w:sz="0" w:space="0" w:color="auto"/>
            <w:right w:val="none" w:sz="0" w:space="0" w:color="auto"/>
          </w:divBdr>
          <w:divsChild>
            <w:div w:id="1962149283">
              <w:marLeft w:val="0"/>
              <w:marRight w:val="0"/>
              <w:marTop w:val="0"/>
              <w:marBottom w:val="0"/>
              <w:divBdr>
                <w:top w:val="none" w:sz="0" w:space="0" w:color="auto"/>
                <w:left w:val="none" w:sz="0" w:space="0" w:color="auto"/>
                <w:bottom w:val="none" w:sz="0" w:space="0" w:color="auto"/>
                <w:right w:val="none" w:sz="0" w:space="0" w:color="auto"/>
              </w:divBdr>
            </w:div>
            <w:div w:id="1840538757">
              <w:marLeft w:val="0"/>
              <w:marRight w:val="0"/>
              <w:marTop w:val="0"/>
              <w:marBottom w:val="0"/>
              <w:divBdr>
                <w:top w:val="none" w:sz="0" w:space="0" w:color="auto"/>
                <w:left w:val="none" w:sz="0" w:space="0" w:color="auto"/>
                <w:bottom w:val="none" w:sz="0" w:space="0" w:color="auto"/>
                <w:right w:val="none" w:sz="0" w:space="0" w:color="auto"/>
              </w:divBdr>
              <w:divsChild>
                <w:div w:id="1900479731">
                  <w:marLeft w:val="0"/>
                  <w:marRight w:val="0"/>
                  <w:marTop w:val="0"/>
                  <w:marBottom w:val="0"/>
                  <w:divBdr>
                    <w:top w:val="none" w:sz="0" w:space="0" w:color="auto"/>
                    <w:left w:val="none" w:sz="0" w:space="0" w:color="auto"/>
                    <w:bottom w:val="none" w:sz="0" w:space="0" w:color="auto"/>
                    <w:right w:val="none" w:sz="0" w:space="0" w:color="auto"/>
                  </w:divBdr>
                  <w:divsChild>
                    <w:div w:id="13306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0166">
      <w:bodyDiv w:val="1"/>
      <w:marLeft w:val="0"/>
      <w:marRight w:val="0"/>
      <w:marTop w:val="0"/>
      <w:marBottom w:val="0"/>
      <w:divBdr>
        <w:top w:val="none" w:sz="0" w:space="0" w:color="auto"/>
        <w:left w:val="none" w:sz="0" w:space="0" w:color="auto"/>
        <w:bottom w:val="none" w:sz="0" w:space="0" w:color="auto"/>
        <w:right w:val="none" w:sz="0" w:space="0" w:color="auto"/>
      </w:divBdr>
    </w:div>
    <w:div w:id="1625498027">
      <w:bodyDiv w:val="1"/>
      <w:marLeft w:val="0"/>
      <w:marRight w:val="0"/>
      <w:marTop w:val="0"/>
      <w:marBottom w:val="0"/>
      <w:divBdr>
        <w:top w:val="none" w:sz="0" w:space="0" w:color="auto"/>
        <w:left w:val="none" w:sz="0" w:space="0" w:color="auto"/>
        <w:bottom w:val="none" w:sz="0" w:space="0" w:color="auto"/>
        <w:right w:val="none" w:sz="0" w:space="0" w:color="auto"/>
      </w:divBdr>
    </w:div>
    <w:div w:id="2062433392">
      <w:bodyDiv w:val="1"/>
      <w:marLeft w:val="0"/>
      <w:marRight w:val="0"/>
      <w:marTop w:val="0"/>
      <w:marBottom w:val="0"/>
      <w:divBdr>
        <w:top w:val="none" w:sz="0" w:space="0" w:color="auto"/>
        <w:left w:val="none" w:sz="0" w:space="0" w:color="auto"/>
        <w:bottom w:val="none" w:sz="0" w:space="0" w:color="auto"/>
        <w:right w:val="none" w:sz="0" w:space="0" w:color="auto"/>
      </w:divBdr>
      <w:divsChild>
        <w:div w:id="1734697254">
          <w:marLeft w:val="0"/>
          <w:marRight w:val="0"/>
          <w:marTop w:val="0"/>
          <w:marBottom w:val="0"/>
          <w:divBdr>
            <w:top w:val="none" w:sz="0" w:space="0" w:color="auto"/>
            <w:left w:val="none" w:sz="0" w:space="0" w:color="auto"/>
            <w:bottom w:val="none" w:sz="0" w:space="0" w:color="auto"/>
            <w:right w:val="none" w:sz="0" w:space="0" w:color="auto"/>
          </w:divBdr>
          <w:divsChild>
            <w:div w:id="1657105931">
              <w:marLeft w:val="0"/>
              <w:marRight w:val="0"/>
              <w:marTop w:val="0"/>
              <w:marBottom w:val="0"/>
              <w:divBdr>
                <w:top w:val="none" w:sz="0" w:space="0" w:color="auto"/>
                <w:left w:val="none" w:sz="0" w:space="0" w:color="auto"/>
                <w:bottom w:val="none" w:sz="0" w:space="0" w:color="auto"/>
                <w:right w:val="none" w:sz="0" w:space="0" w:color="auto"/>
              </w:divBdr>
            </w:div>
            <w:div w:id="1351877216">
              <w:marLeft w:val="0"/>
              <w:marRight w:val="0"/>
              <w:marTop w:val="0"/>
              <w:marBottom w:val="0"/>
              <w:divBdr>
                <w:top w:val="none" w:sz="0" w:space="0" w:color="auto"/>
                <w:left w:val="none" w:sz="0" w:space="0" w:color="auto"/>
                <w:bottom w:val="none" w:sz="0" w:space="0" w:color="auto"/>
                <w:right w:val="none" w:sz="0" w:space="0" w:color="auto"/>
              </w:divBdr>
              <w:divsChild>
                <w:div w:id="273440860">
                  <w:marLeft w:val="0"/>
                  <w:marRight w:val="0"/>
                  <w:marTop w:val="0"/>
                  <w:marBottom w:val="0"/>
                  <w:divBdr>
                    <w:top w:val="none" w:sz="0" w:space="0" w:color="auto"/>
                    <w:left w:val="none" w:sz="0" w:space="0" w:color="auto"/>
                    <w:bottom w:val="none" w:sz="0" w:space="0" w:color="auto"/>
                    <w:right w:val="none" w:sz="0" w:space="0" w:color="auto"/>
                  </w:divBdr>
                  <w:divsChild>
                    <w:div w:id="12552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6056">
              <w:marLeft w:val="0"/>
              <w:marRight w:val="0"/>
              <w:marTop w:val="0"/>
              <w:marBottom w:val="0"/>
              <w:divBdr>
                <w:top w:val="none" w:sz="0" w:space="0" w:color="auto"/>
                <w:left w:val="none" w:sz="0" w:space="0" w:color="auto"/>
                <w:bottom w:val="none" w:sz="0" w:space="0" w:color="auto"/>
                <w:right w:val="none" w:sz="0" w:space="0" w:color="auto"/>
              </w:divBdr>
            </w:div>
          </w:divsChild>
        </w:div>
        <w:div w:id="461310701">
          <w:marLeft w:val="0"/>
          <w:marRight w:val="0"/>
          <w:marTop w:val="0"/>
          <w:marBottom w:val="0"/>
          <w:divBdr>
            <w:top w:val="none" w:sz="0" w:space="0" w:color="auto"/>
            <w:left w:val="none" w:sz="0" w:space="0" w:color="auto"/>
            <w:bottom w:val="none" w:sz="0" w:space="0" w:color="auto"/>
            <w:right w:val="none" w:sz="0" w:space="0" w:color="auto"/>
          </w:divBdr>
          <w:divsChild>
            <w:div w:id="996767897">
              <w:marLeft w:val="0"/>
              <w:marRight w:val="0"/>
              <w:marTop w:val="0"/>
              <w:marBottom w:val="0"/>
              <w:divBdr>
                <w:top w:val="none" w:sz="0" w:space="0" w:color="auto"/>
                <w:left w:val="none" w:sz="0" w:space="0" w:color="auto"/>
                <w:bottom w:val="none" w:sz="0" w:space="0" w:color="auto"/>
                <w:right w:val="none" w:sz="0" w:space="0" w:color="auto"/>
              </w:divBdr>
            </w:div>
            <w:div w:id="1171485129">
              <w:marLeft w:val="0"/>
              <w:marRight w:val="0"/>
              <w:marTop w:val="0"/>
              <w:marBottom w:val="0"/>
              <w:divBdr>
                <w:top w:val="none" w:sz="0" w:space="0" w:color="auto"/>
                <w:left w:val="none" w:sz="0" w:space="0" w:color="auto"/>
                <w:bottom w:val="none" w:sz="0" w:space="0" w:color="auto"/>
                <w:right w:val="none" w:sz="0" w:space="0" w:color="auto"/>
              </w:divBdr>
              <w:divsChild>
                <w:div w:id="1403020353">
                  <w:marLeft w:val="0"/>
                  <w:marRight w:val="0"/>
                  <w:marTop w:val="0"/>
                  <w:marBottom w:val="0"/>
                  <w:divBdr>
                    <w:top w:val="none" w:sz="0" w:space="0" w:color="auto"/>
                    <w:left w:val="none" w:sz="0" w:space="0" w:color="auto"/>
                    <w:bottom w:val="none" w:sz="0" w:space="0" w:color="auto"/>
                    <w:right w:val="none" w:sz="0" w:space="0" w:color="auto"/>
                  </w:divBdr>
                  <w:divsChild>
                    <w:div w:id="7227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8408">
              <w:marLeft w:val="0"/>
              <w:marRight w:val="0"/>
              <w:marTop w:val="0"/>
              <w:marBottom w:val="0"/>
              <w:divBdr>
                <w:top w:val="none" w:sz="0" w:space="0" w:color="auto"/>
                <w:left w:val="none" w:sz="0" w:space="0" w:color="auto"/>
                <w:bottom w:val="none" w:sz="0" w:space="0" w:color="auto"/>
                <w:right w:val="none" w:sz="0" w:space="0" w:color="auto"/>
              </w:divBdr>
            </w:div>
          </w:divsChild>
        </w:div>
        <w:div w:id="736710732">
          <w:marLeft w:val="0"/>
          <w:marRight w:val="0"/>
          <w:marTop w:val="0"/>
          <w:marBottom w:val="0"/>
          <w:divBdr>
            <w:top w:val="none" w:sz="0" w:space="0" w:color="auto"/>
            <w:left w:val="none" w:sz="0" w:space="0" w:color="auto"/>
            <w:bottom w:val="none" w:sz="0" w:space="0" w:color="auto"/>
            <w:right w:val="none" w:sz="0" w:space="0" w:color="auto"/>
          </w:divBdr>
          <w:divsChild>
            <w:div w:id="175776547">
              <w:marLeft w:val="0"/>
              <w:marRight w:val="0"/>
              <w:marTop w:val="0"/>
              <w:marBottom w:val="0"/>
              <w:divBdr>
                <w:top w:val="none" w:sz="0" w:space="0" w:color="auto"/>
                <w:left w:val="none" w:sz="0" w:space="0" w:color="auto"/>
                <w:bottom w:val="none" w:sz="0" w:space="0" w:color="auto"/>
                <w:right w:val="none" w:sz="0" w:space="0" w:color="auto"/>
              </w:divBdr>
            </w:div>
            <w:div w:id="1879736244">
              <w:marLeft w:val="0"/>
              <w:marRight w:val="0"/>
              <w:marTop w:val="0"/>
              <w:marBottom w:val="0"/>
              <w:divBdr>
                <w:top w:val="none" w:sz="0" w:space="0" w:color="auto"/>
                <w:left w:val="none" w:sz="0" w:space="0" w:color="auto"/>
                <w:bottom w:val="none" w:sz="0" w:space="0" w:color="auto"/>
                <w:right w:val="none" w:sz="0" w:space="0" w:color="auto"/>
              </w:divBdr>
              <w:divsChild>
                <w:div w:id="1449541536">
                  <w:marLeft w:val="0"/>
                  <w:marRight w:val="0"/>
                  <w:marTop w:val="0"/>
                  <w:marBottom w:val="0"/>
                  <w:divBdr>
                    <w:top w:val="none" w:sz="0" w:space="0" w:color="auto"/>
                    <w:left w:val="none" w:sz="0" w:space="0" w:color="auto"/>
                    <w:bottom w:val="none" w:sz="0" w:space="0" w:color="auto"/>
                    <w:right w:val="none" w:sz="0" w:space="0" w:color="auto"/>
                  </w:divBdr>
                  <w:divsChild>
                    <w:div w:id="3403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99450">
              <w:marLeft w:val="0"/>
              <w:marRight w:val="0"/>
              <w:marTop w:val="0"/>
              <w:marBottom w:val="0"/>
              <w:divBdr>
                <w:top w:val="none" w:sz="0" w:space="0" w:color="auto"/>
                <w:left w:val="none" w:sz="0" w:space="0" w:color="auto"/>
                <w:bottom w:val="none" w:sz="0" w:space="0" w:color="auto"/>
                <w:right w:val="none" w:sz="0" w:space="0" w:color="auto"/>
              </w:divBdr>
            </w:div>
          </w:divsChild>
        </w:div>
        <w:div w:id="875580654">
          <w:marLeft w:val="0"/>
          <w:marRight w:val="0"/>
          <w:marTop w:val="0"/>
          <w:marBottom w:val="0"/>
          <w:divBdr>
            <w:top w:val="none" w:sz="0" w:space="0" w:color="auto"/>
            <w:left w:val="none" w:sz="0" w:space="0" w:color="auto"/>
            <w:bottom w:val="none" w:sz="0" w:space="0" w:color="auto"/>
            <w:right w:val="none" w:sz="0" w:space="0" w:color="auto"/>
          </w:divBdr>
          <w:divsChild>
            <w:div w:id="299379880">
              <w:marLeft w:val="0"/>
              <w:marRight w:val="0"/>
              <w:marTop w:val="0"/>
              <w:marBottom w:val="0"/>
              <w:divBdr>
                <w:top w:val="none" w:sz="0" w:space="0" w:color="auto"/>
                <w:left w:val="none" w:sz="0" w:space="0" w:color="auto"/>
                <w:bottom w:val="none" w:sz="0" w:space="0" w:color="auto"/>
                <w:right w:val="none" w:sz="0" w:space="0" w:color="auto"/>
              </w:divBdr>
            </w:div>
            <w:div w:id="1447700079">
              <w:marLeft w:val="0"/>
              <w:marRight w:val="0"/>
              <w:marTop w:val="0"/>
              <w:marBottom w:val="0"/>
              <w:divBdr>
                <w:top w:val="none" w:sz="0" w:space="0" w:color="auto"/>
                <w:left w:val="none" w:sz="0" w:space="0" w:color="auto"/>
                <w:bottom w:val="none" w:sz="0" w:space="0" w:color="auto"/>
                <w:right w:val="none" w:sz="0" w:space="0" w:color="auto"/>
              </w:divBdr>
              <w:divsChild>
                <w:div w:id="2097247269">
                  <w:marLeft w:val="0"/>
                  <w:marRight w:val="0"/>
                  <w:marTop w:val="0"/>
                  <w:marBottom w:val="0"/>
                  <w:divBdr>
                    <w:top w:val="none" w:sz="0" w:space="0" w:color="auto"/>
                    <w:left w:val="none" w:sz="0" w:space="0" w:color="auto"/>
                    <w:bottom w:val="none" w:sz="0" w:space="0" w:color="auto"/>
                    <w:right w:val="none" w:sz="0" w:space="0" w:color="auto"/>
                  </w:divBdr>
                  <w:divsChild>
                    <w:div w:id="8369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0331">
              <w:marLeft w:val="0"/>
              <w:marRight w:val="0"/>
              <w:marTop w:val="0"/>
              <w:marBottom w:val="0"/>
              <w:divBdr>
                <w:top w:val="none" w:sz="0" w:space="0" w:color="auto"/>
                <w:left w:val="none" w:sz="0" w:space="0" w:color="auto"/>
                <w:bottom w:val="none" w:sz="0" w:space="0" w:color="auto"/>
                <w:right w:val="none" w:sz="0" w:space="0" w:color="auto"/>
              </w:divBdr>
            </w:div>
          </w:divsChild>
        </w:div>
        <w:div w:id="513114096">
          <w:marLeft w:val="0"/>
          <w:marRight w:val="0"/>
          <w:marTop w:val="0"/>
          <w:marBottom w:val="0"/>
          <w:divBdr>
            <w:top w:val="none" w:sz="0" w:space="0" w:color="auto"/>
            <w:left w:val="none" w:sz="0" w:space="0" w:color="auto"/>
            <w:bottom w:val="none" w:sz="0" w:space="0" w:color="auto"/>
            <w:right w:val="none" w:sz="0" w:space="0" w:color="auto"/>
          </w:divBdr>
          <w:divsChild>
            <w:div w:id="1519198530">
              <w:marLeft w:val="0"/>
              <w:marRight w:val="0"/>
              <w:marTop w:val="0"/>
              <w:marBottom w:val="0"/>
              <w:divBdr>
                <w:top w:val="none" w:sz="0" w:space="0" w:color="auto"/>
                <w:left w:val="none" w:sz="0" w:space="0" w:color="auto"/>
                <w:bottom w:val="none" w:sz="0" w:space="0" w:color="auto"/>
                <w:right w:val="none" w:sz="0" w:space="0" w:color="auto"/>
              </w:divBdr>
            </w:div>
            <w:div w:id="1851873459">
              <w:marLeft w:val="0"/>
              <w:marRight w:val="0"/>
              <w:marTop w:val="0"/>
              <w:marBottom w:val="0"/>
              <w:divBdr>
                <w:top w:val="none" w:sz="0" w:space="0" w:color="auto"/>
                <w:left w:val="none" w:sz="0" w:space="0" w:color="auto"/>
                <w:bottom w:val="none" w:sz="0" w:space="0" w:color="auto"/>
                <w:right w:val="none" w:sz="0" w:space="0" w:color="auto"/>
              </w:divBdr>
              <w:divsChild>
                <w:div w:id="506752120">
                  <w:marLeft w:val="0"/>
                  <w:marRight w:val="0"/>
                  <w:marTop w:val="0"/>
                  <w:marBottom w:val="0"/>
                  <w:divBdr>
                    <w:top w:val="none" w:sz="0" w:space="0" w:color="auto"/>
                    <w:left w:val="none" w:sz="0" w:space="0" w:color="auto"/>
                    <w:bottom w:val="none" w:sz="0" w:space="0" w:color="auto"/>
                    <w:right w:val="none" w:sz="0" w:space="0" w:color="auto"/>
                  </w:divBdr>
                  <w:divsChild>
                    <w:div w:id="17865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upskill it</dc:creator>
  <cp:keywords/>
  <dc:description/>
  <cp:lastModifiedBy>upskill it</cp:lastModifiedBy>
  <cp:revision>1</cp:revision>
  <dcterms:created xsi:type="dcterms:W3CDTF">2024-09-16T14:21:00Z</dcterms:created>
  <dcterms:modified xsi:type="dcterms:W3CDTF">2024-09-16T14:27:00Z</dcterms:modified>
</cp:coreProperties>
</file>