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06 Output: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total number of essential items: 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maximum truck capacity (in kg): 50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details for each item (weight in kg and utility value):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1 weight (kg): 10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1 utility value: 60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2 weight (kg): 20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2 utility value: 100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3 weight (kg): 250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3 utility value: 40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4 weight (kg): 15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4 utility value: 80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5 weight (kg): 25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5 utility value: 90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Maximum Utility (Optimal Relief Load): 240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Selected Items (1 = included, 0 = not included):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1 -&gt; 1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2 -&gt; 1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3 -&gt; 0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4 -&gt; 1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5 -&gt; 0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