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00" w:lineRule="auto"/>
        <w:rPr/>
      </w:pPr>
      <w:r w:rsidDel="00000000" w:rsidR="00000000" w:rsidRPr="00000000">
        <w:rPr>
          <w:rtl w:val="0"/>
        </w:rPr>
      </w:r>
    </w:p>
    <w:p w:rsidR="00000000" w:rsidDel="00000000" w:rsidP="00000000" w:rsidRDefault="00000000" w:rsidRPr="00000000" w14:paraId="00000002">
      <w:pPr>
        <w:spacing w:after="40" w:before="0" w:lineRule="auto"/>
        <w:jc w:val="left"/>
        <w:rPr/>
      </w:pPr>
      <w:r w:rsidDel="00000000" w:rsidR="00000000" w:rsidRPr="00000000">
        <w:rPr>
          <w:rFonts w:ascii="Arial" w:cs="Arial" w:eastAsia="Arial" w:hAnsi="Arial"/>
          <w:b w:val="1"/>
          <w:bCs w:val="1"/>
          <w:i w:val="0"/>
          <w:iCs w:val="0"/>
          <w:color w:val="0a84ff"/>
          <w:sz w:val="13"/>
          <w:szCs w:val="13"/>
          <w:rtl w:val="0"/>
        </w:rPr>
        <w:t xml:space="preserve">METRICS &amp; KPI SPECIFICATION</w:t>
      </w:r>
      <w:r w:rsidDel="00000000" w:rsidR="00000000" w:rsidRPr="00000000">
        <w:rPr>
          <w:rtl w:val="0"/>
        </w:rPr>
      </w:r>
    </w:p>
    <w:p w:rsidR="00000000" w:rsidDel="00000000" w:rsidP="00000000" w:rsidRDefault="00000000" w:rsidRPr="00000000" w14:paraId="00000003">
      <w:pPr>
        <w:pStyle w:val="Heading1"/>
        <w:spacing w:after="100" w:before="400" w:lineRule="auto"/>
        <w:rPr/>
      </w:pPr>
      <w:r w:rsidDel="00000000" w:rsidR="00000000" w:rsidRPr="00000000">
        <w:rPr>
          <w:rFonts w:ascii="Arial" w:cs="Arial" w:eastAsia="Arial" w:hAnsi="Arial"/>
          <w:b w:val="1"/>
          <w:bCs w:val="1"/>
          <w:i w:val="0"/>
          <w:iCs w:val="0"/>
          <w:color w:val="0a0a0a"/>
          <w:sz w:val="40"/>
          <w:szCs w:val="40"/>
          <w:rtl w:val="0"/>
        </w:rPr>
        <w:t xml:space="preserve">Pulse — 15 Metrics</w:t>
      </w:r>
      <w:r w:rsidDel="00000000" w:rsidR="00000000" w:rsidRPr="00000000">
        <w:rPr>
          <w:rtl w:val="0"/>
        </w:rPr>
      </w:r>
    </w:p>
    <w:p w:rsidR="00000000" w:rsidDel="00000000" w:rsidP="00000000" w:rsidRDefault="00000000" w:rsidRPr="00000000" w14:paraId="00000004">
      <w:pPr>
        <w:spacing w:after="80" w:before="0" w:lineRule="auto"/>
        <w:jc w:val="left"/>
        <w:rPr/>
      </w:pPr>
      <w:r w:rsidDel="00000000" w:rsidR="00000000" w:rsidRPr="00000000">
        <w:rPr>
          <w:rFonts w:ascii="Arial" w:cs="Arial" w:eastAsia="Arial" w:hAnsi="Arial"/>
          <w:b w:val="0"/>
          <w:bCs w:val="0"/>
          <w:i w:val="0"/>
          <w:iCs w:val="0"/>
          <w:color w:val="636366"/>
          <w:sz w:val="22"/>
          <w:szCs w:val="22"/>
          <w:rtl w:val="0"/>
        </w:rPr>
        <w:t xml:space="preserve">Every metric the product tracks. How it is calculated. What triggers an alert. What the benchmarks are. What the edge cases are.</w:t>
      </w:r>
      <w:r w:rsidDel="00000000" w:rsidR="00000000" w:rsidRPr="00000000">
        <w:rPr>
          <w:rtl w:val="0"/>
        </w:rPr>
      </w:r>
    </w:p>
    <w:p w:rsidR="00000000" w:rsidDel="00000000" w:rsidP="00000000" w:rsidRDefault="00000000" w:rsidRPr="00000000" w14:paraId="00000005">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This document is the bridge between the financial model (Phase 3) and the intelligence detection layer (Phase 4). Without it, the engineer cannot build detection thresholds, the LLM cannot be prompted correctly, and the product cannot be validated against real business data. Every metric is defined completely.</w:t>
      </w:r>
      <w:r w:rsidDel="00000000" w:rsidR="00000000" w:rsidRPr="00000000">
        <w:rPr>
          <w:rtl w:val="0"/>
        </w:rPr>
      </w:r>
    </w:p>
    <w:p w:rsidR="00000000" w:rsidDel="00000000" w:rsidP="00000000" w:rsidRDefault="00000000" w:rsidRPr="00000000" w14:paraId="00000006">
      <w:pPr>
        <w:spacing w:after="0" w:before="12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20"/>
        <w:gridCol w:w="3020"/>
        <w:gridCol w:w="3020"/>
        <w:gridCol w:w="300"/>
        <w:tblGridChange w:id="0">
          <w:tblGrid>
            <w:gridCol w:w="3020"/>
            <w:gridCol w:w="3020"/>
            <w:gridCol w:w="3020"/>
            <w:gridCol w:w="300"/>
          </w:tblGrid>
        </w:tblGridChange>
      </w:tblGrid>
      <w:tr>
        <w:trPr>
          <w:cantSplit w:val="0"/>
          <w:tblHeader w:val="0"/>
        </w:trPr>
        <w:tc>
          <w:tcPr>
            <w:tcBorders>
              <w:top w:color="dc2626" w:space="0" w:sz="6" w:val="single"/>
              <w:left w:color="000000" w:space="0" w:sz="0" w:val="nil"/>
              <w:bottom w:color="000000" w:space="0" w:sz="0" w:val="nil"/>
              <w:right w:color="000000" w:space="0" w:sz="0" w:val="nil"/>
            </w:tcBorders>
            <w:shd w:fill="fee2e2" w:val="clear"/>
            <w:tcMar>
              <w:top w:w="0.0" w:type="dxa"/>
              <w:left w:w="80.0" w:type="dxa"/>
              <w:bottom w:w="0.0" w:type="dxa"/>
              <w:right w:w="60.0" w:type="dxa"/>
            </w:tcMar>
            <w:vAlign w:val="top"/>
          </w:tcPr>
          <w:p w:rsidR="00000000" w:rsidDel="00000000" w:rsidP="00000000" w:rsidRDefault="00000000" w:rsidRPr="00000000" w14:paraId="00000007">
            <w:pPr>
              <w:spacing w:after="10" w:before="30" w:lineRule="auto"/>
              <w:jc w:val="left"/>
              <w:rPr/>
            </w:pPr>
            <w:r w:rsidDel="00000000" w:rsidR="00000000" w:rsidRPr="00000000">
              <w:rPr>
                <w:rFonts w:ascii="Arial" w:cs="Arial" w:eastAsia="Arial" w:hAnsi="Arial"/>
                <w:b w:val="1"/>
                <w:bCs w:val="1"/>
                <w:i w:val="0"/>
                <w:iCs w:val="0"/>
                <w:color w:val="dc2626"/>
                <w:sz w:val="13"/>
                <w:szCs w:val="13"/>
                <w:rtl w:val="0"/>
              </w:rPr>
              <w:t xml:space="preserve">SURVIVAL</w:t>
            </w:r>
            <w:r w:rsidDel="00000000" w:rsidR="00000000" w:rsidRPr="00000000">
              <w:rPr>
                <w:rtl w:val="0"/>
              </w:rPr>
            </w:r>
          </w:p>
          <w:p w:rsidR="00000000" w:rsidDel="00000000" w:rsidP="00000000" w:rsidRDefault="00000000" w:rsidRPr="00000000" w14:paraId="00000008">
            <w:pPr>
              <w:spacing w:after="10" w:before="0" w:lineRule="auto"/>
              <w:jc w:val="left"/>
              <w:rPr/>
            </w:pPr>
            <w:r w:rsidDel="00000000" w:rsidR="00000000" w:rsidRPr="00000000">
              <w:rPr>
                <w:rFonts w:ascii="Arial" w:cs="Arial" w:eastAsia="Arial" w:hAnsi="Arial"/>
                <w:b w:val="1"/>
                <w:bCs w:val="1"/>
                <w:i w:val="0"/>
                <w:iCs w:val="0"/>
                <w:color w:val="1c1c1e"/>
                <w:sz w:val="16"/>
                <w:szCs w:val="16"/>
                <w:rtl w:val="0"/>
              </w:rPr>
              <w:t xml:space="preserve">Metrics 1–3</w:t>
            </w:r>
            <w:r w:rsidDel="00000000" w:rsidR="00000000" w:rsidRPr="00000000">
              <w:rPr>
                <w:rtl w:val="0"/>
              </w:rPr>
            </w:r>
          </w:p>
          <w:p w:rsidR="00000000" w:rsidDel="00000000" w:rsidP="00000000" w:rsidRDefault="00000000" w:rsidRPr="00000000" w14:paraId="00000009">
            <w:pPr>
              <w:spacing w:after="50" w:before="0" w:lineRule="auto"/>
              <w:jc w:val="left"/>
              <w:rPr/>
            </w:pPr>
            <w:r w:rsidDel="00000000" w:rsidR="00000000" w:rsidRPr="00000000">
              <w:rPr>
                <w:rFonts w:ascii="Arial" w:cs="Arial" w:eastAsia="Arial" w:hAnsi="Arial"/>
                <w:b w:val="0"/>
                <w:bCs w:val="0"/>
                <w:i w:val="0"/>
                <w:iCs w:val="0"/>
                <w:color w:val="636366"/>
                <w:sz w:val="15"/>
                <w:szCs w:val="15"/>
                <w:rtl w:val="0"/>
              </w:rPr>
              <w:t xml:space="preserve">Existential. A business dies if these are wrong. Monitor daily. Alert immediately.</w:t>
            </w:r>
            <w:r w:rsidDel="00000000" w:rsidR="00000000" w:rsidRPr="00000000">
              <w:rPr>
                <w:rtl w:val="0"/>
              </w:rPr>
            </w:r>
          </w:p>
        </w:tc>
        <w:tc>
          <w:tcPr>
            <w:tcBorders>
              <w:top w:color="0d9488" w:space="0" w:sz="6" w:val="single"/>
              <w:left w:color="000000" w:space="0" w:sz="0" w:val="nil"/>
              <w:bottom w:color="000000" w:space="0" w:sz="0" w:val="nil"/>
              <w:right w:color="000000" w:space="0" w:sz="0" w:val="nil"/>
            </w:tcBorders>
            <w:shd w:fill="ccfbf1" w:val="clear"/>
            <w:tcMar>
              <w:top w:w="0.0" w:type="dxa"/>
              <w:left w:w="80.0" w:type="dxa"/>
              <w:bottom w:w="0.0" w:type="dxa"/>
              <w:right w:w="60.0" w:type="dxa"/>
            </w:tcMar>
            <w:vAlign w:val="top"/>
          </w:tcPr>
          <w:p w:rsidR="00000000" w:rsidDel="00000000" w:rsidP="00000000" w:rsidRDefault="00000000" w:rsidRPr="00000000" w14:paraId="0000000A">
            <w:pPr>
              <w:spacing w:after="10" w:before="30" w:lineRule="auto"/>
              <w:jc w:val="left"/>
              <w:rPr/>
            </w:pPr>
            <w:r w:rsidDel="00000000" w:rsidR="00000000" w:rsidRPr="00000000">
              <w:rPr>
                <w:rFonts w:ascii="Arial" w:cs="Arial" w:eastAsia="Arial" w:hAnsi="Arial"/>
                <w:b w:val="1"/>
                <w:bCs w:val="1"/>
                <w:i w:val="0"/>
                <w:iCs w:val="0"/>
                <w:color w:val="0d9488"/>
                <w:sz w:val="13"/>
                <w:szCs w:val="13"/>
                <w:rtl w:val="0"/>
              </w:rPr>
              <w:t xml:space="preserve">HEALTH</w:t>
            </w:r>
            <w:r w:rsidDel="00000000" w:rsidR="00000000" w:rsidRPr="00000000">
              <w:rPr>
                <w:rtl w:val="0"/>
              </w:rPr>
            </w:r>
          </w:p>
          <w:p w:rsidR="00000000" w:rsidDel="00000000" w:rsidP="00000000" w:rsidRDefault="00000000" w:rsidRPr="00000000" w14:paraId="0000000B">
            <w:pPr>
              <w:spacing w:after="10" w:before="0" w:lineRule="auto"/>
              <w:jc w:val="left"/>
              <w:rPr/>
            </w:pPr>
            <w:r w:rsidDel="00000000" w:rsidR="00000000" w:rsidRPr="00000000">
              <w:rPr>
                <w:rFonts w:ascii="Arial" w:cs="Arial" w:eastAsia="Arial" w:hAnsi="Arial"/>
                <w:b w:val="1"/>
                <w:bCs w:val="1"/>
                <w:i w:val="0"/>
                <w:iCs w:val="0"/>
                <w:color w:val="1c1c1e"/>
                <w:sz w:val="16"/>
                <w:szCs w:val="16"/>
                <w:rtl w:val="0"/>
              </w:rPr>
              <w:t xml:space="preserve">Metrics 4–10</w:t>
            </w:r>
            <w:r w:rsidDel="00000000" w:rsidR="00000000" w:rsidRPr="00000000">
              <w:rPr>
                <w:rtl w:val="0"/>
              </w:rPr>
            </w:r>
          </w:p>
          <w:p w:rsidR="00000000" w:rsidDel="00000000" w:rsidP="00000000" w:rsidRDefault="00000000" w:rsidRPr="00000000" w14:paraId="0000000C">
            <w:pPr>
              <w:spacing w:after="50" w:before="0" w:lineRule="auto"/>
              <w:jc w:val="left"/>
              <w:rPr/>
            </w:pPr>
            <w:r w:rsidDel="00000000" w:rsidR="00000000" w:rsidRPr="00000000">
              <w:rPr>
                <w:rFonts w:ascii="Arial" w:cs="Arial" w:eastAsia="Arial" w:hAnsi="Arial"/>
                <w:b w:val="0"/>
                <w:bCs w:val="0"/>
                <w:i w:val="0"/>
                <w:iCs w:val="0"/>
                <w:color w:val="636366"/>
                <w:sz w:val="15"/>
                <w:szCs w:val="15"/>
                <w:rtl w:val="0"/>
              </w:rPr>
              <w:t xml:space="preserve">Operational. Business is alive but may be leaking. Monitor weekly. Z-score anomaly detection.</w:t>
            </w:r>
            <w:r w:rsidDel="00000000" w:rsidR="00000000" w:rsidRPr="00000000">
              <w:rPr>
                <w:rtl w:val="0"/>
              </w:rPr>
            </w:r>
          </w:p>
        </w:tc>
        <w:tc>
          <w:tcPr>
            <w:tcBorders>
              <w:top w:color="7c3aed" w:space="0" w:sz="6" w:val="single"/>
              <w:left w:color="000000" w:space="0" w:sz="0" w:val="nil"/>
              <w:bottom w:color="000000" w:space="0" w:sz="0" w:val="nil"/>
              <w:right w:color="000000" w:space="0" w:sz="0" w:val="nil"/>
            </w:tcBorders>
            <w:shd w:fill="ede9fe" w:val="clear"/>
            <w:tcMar>
              <w:top w:w="0.0" w:type="dxa"/>
              <w:left w:w="80.0" w:type="dxa"/>
              <w:bottom w:w="0.0" w:type="dxa"/>
              <w:right w:w="60.0" w:type="dxa"/>
            </w:tcMar>
            <w:vAlign w:val="top"/>
          </w:tcPr>
          <w:p w:rsidR="00000000" w:rsidDel="00000000" w:rsidP="00000000" w:rsidRDefault="00000000" w:rsidRPr="00000000" w14:paraId="0000000D">
            <w:pPr>
              <w:spacing w:after="10" w:before="30" w:lineRule="auto"/>
              <w:jc w:val="left"/>
              <w:rPr/>
            </w:pPr>
            <w:r w:rsidDel="00000000" w:rsidR="00000000" w:rsidRPr="00000000">
              <w:rPr>
                <w:rFonts w:ascii="Arial" w:cs="Arial" w:eastAsia="Arial" w:hAnsi="Arial"/>
                <w:b w:val="1"/>
                <w:bCs w:val="1"/>
                <w:i w:val="0"/>
                <w:iCs w:val="0"/>
                <w:color w:val="7c3aed"/>
                <w:sz w:val="13"/>
                <w:szCs w:val="13"/>
                <w:rtl w:val="0"/>
              </w:rPr>
              <w:t xml:space="preserve">DECISION</w:t>
            </w:r>
            <w:r w:rsidDel="00000000" w:rsidR="00000000" w:rsidRPr="00000000">
              <w:rPr>
                <w:rtl w:val="0"/>
              </w:rPr>
            </w:r>
          </w:p>
          <w:p w:rsidR="00000000" w:rsidDel="00000000" w:rsidP="00000000" w:rsidRDefault="00000000" w:rsidRPr="00000000" w14:paraId="0000000E">
            <w:pPr>
              <w:spacing w:after="10" w:before="0" w:lineRule="auto"/>
              <w:jc w:val="left"/>
              <w:rPr/>
            </w:pPr>
            <w:r w:rsidDel="00000000" w:rsidR="00000000" w:rsidRPr="00000000">
              <w:rPr>
                <w:rFonts w:ascii="Arial" w:cs="Arial" w:eastAsia="Arial" w:hAnsi="Arial"/>
                <w:b w:val="1"/>
                <w:bCs w:val="1"/>
                <w:i w:val="0"/>
                <w:iCs w:val="0"/>
                <w:color w:val="1c1c1e"/>
                <w:sz w:val="16"/>
                <w:szCs w:val="16"/>
                <w:rtl w:val="0"/>
              </w:rPr>
              <w:t xml:space="preserve">Metrics 11–15</w:t>
            </w:r>
            <w:r w:rsidDel="00000000" w:rsidR="00000000" w:rsidRPr="00000000">
              <w:rPr>
                <w:rtl w:val="0"/>
              </w:rPr>
            </w:r>
          </w:p>
          <w:p w:rsidR="00000000" w:rsidDel="00000000" w:rsidP="00000000" w:rsidRDefault="00000000" w:rsidRPr="00000000" w14:paraId="0000000F">
            <w:pPr>
              <w:spacing w:after="50" w:before="0" w:lineRule="auto"/>
              <w:jc w:val="left"/>
              <w:rPr/>
            </w:pPr>
            <w:r w:rsidDel="00000000" w:rsidR="00000000" w:rsidRPr="00000000">
              <w:rPr>
                <w:rFonts w:ascii="Arial" w:cs="Arial" w:eastAsia="Arial" w:hAnsi="Arial"/>
                <w:b w:val="0"/>
                <w:bCs w:val="0"/>
                <w:i w:val="0"/>
                <w:iCs w:val="0"/>
                <w:color w:val="636366"/>
                <w:sz w:val="15"/>
                <w:szCs w:val="15"/>
                <w:rtl w:val="0"/>
              </w:rPr>
              <w:t xml:space="preserve">Strategic. Owner is planning. Run on-demand via Q&amp;A. Never pushed proactively.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0">
            <w:pPr>
              <w:spacing w:after="0" w:before="1" w:lineRule="auto"/>
              <w:rPr/>
            </w:pPr>
            <w:r w:rsidDel="00000000" w:rsidR="00000000" w:rsidRPr="00000000">
              <w:rPr>
                <w:rtl w:val="0"/>
              </w:rPr>
            </w:r>
          </w:p>
        </w:tc>
      </w:tr>
    </w:tbl>
    <w:p w:rsidR="00000000" w:rsidDel="00000000" w:rsidP="00000000" w:rsidRDefault="00000000" w:rsidRPr="00000000" w14:paraId="00000011">
      <w:pPr>
        <w:spacing w:after="0" w:before="30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2626" w:val="clear"/>
            <w:tcMar>
              <w:top w:w="0.0" w:type="dxa"/>
              <w:left w:w="0.0" w:type="dxa"/>
              <w:bottom w:w="0.0" w:type="dxa"/>
              <w:right w:w="0.0" w:type="dxa"/>
            </w:tcMar>
            <w:vAlign w:val="top"/>
          </w:tcPr>
          <w:p w:rsidR="00000000" w:rsidDel="00000000" w:rsidP="00000000" w:rsidRDefault="00000000" w:rsidRPr="00000000" w14:paraId="00000012">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013">
            <w:pPr>
              <w:spacing w:after="10" w:before="60" w:lineRule="auto"/>
              <w:jc w:val="left"/>
              <w:rPr/>
            </w:pPr>
            <w:r w:rsidDel="00000000" w:rsidR="00000000" w:rsidRPr="00000000">
              <w:rPr>
                <w:rFonts w:ascii="Arial" w:cs="Arial" w:eastAsia="Arial" w:hAnsi="Arial"/>
                <w:b w:val="1"/>
                <w:bCs w:val="1"/>
                <w:i w:val="0"/>
                <w:iCs w:val="0"/>
                <w:color w:val="dc2626"/>
                <w:sz w:val="13"/>
                <w:szCs w:val="13"/>
                <w:rtl w:val="0"/>
              </w:rPr>
              <w:t xml:space="preserve">SURVIVAL — Metrics 1 to 3</w:t>
            </w:r>
            <w:r w:rsidDel="00000000" w:rsidR="00000000" w:rsidRPr="00000000">
              <w:rPr>
                <w:rtl w:val="0"/>
              </w:rPr>
            </w:r>
          </w:p>
          <w:p w:rsidR="00000000" w:rsidDel="00000000" w:rsidP="00000000" w:rsidRDefault="00000000" w:rsidRPr="00000000" w14:paraId="00000014">
            <w:pPr>
              <w:spacing w:after="10" w:before="0" w:lineRule="auto"/>
              <w:jc w:val="left"/>
              <w:rPr/>
            </w:pPr>
            <w:r w:rsidDel="00000000" w:rsidR="00000000" w:rsidRPr="00000000">
              <w:rPr>
                <w:rFonts w:ascii="Arial" w:cs="Arial" w:eastAsia="Arial" w:hAnsi="Arial"/>
                <w:b w:val="1"/>
                <w:bCs w:val="1"/>
                <w:i w:val="0"/>
                <w:iCs w:val="0"/>
                <w:color w:val="0a0a0a"/>
                <w:sz w:val="25"/>
                <w:szCs w:val="25"/>
                <w:rtl w:val="0"/>
              </w:rPr>
              <w:t xml:space="preserve">If these are wrong, the business dies.</w:t>
            </w:r>
            <w:r w:rsidDel="00000000" w:rsidR="00000000" w:rsidRPr="00000000">
              <w:rPr>
                <w:rtl w:val="0"/>
              </w:rPr>
            </w:r>
          </w:p>
          <w:p w:rsidR="00000000" w:rsidDel="00000000" w:rsidP="00000000" w:rsidRDefault="00000000" w:rsidRPr="00000000" w14:paraId="00000015">
            <w:pPr>
              <w:spacing w:after="70" w:before="0" w:lineRule="auto"/>
              <w:jc w:val="left"/>
              <w:rPr/>
            </w:pPr>
            <w:r w:rsidDel="00000000" w:rsidR="00000000" w:rsidRPr="00000000">
              <w:rPr>
                <w:rFonts w:ascii="Arial" w:cs="Arial" w:eastAsia="Arial" w:hAnsi="Arial"/>
                <w:b w:val="0"/>
                <w:bCs w:val="0"/>
                <w:i w:val="1"/>
                <w:iCs w:val="1"/>
                <w:color w:val="636366"/>
                <w:sz w:val="17"/>
                <w:szCs w:val="17"/>
                <w:rtl w:val="0"/>
              </w:rPr>
              <w:t xml:space="preserve">Computed nightly. Alert sent immediately when threshold breached — regardless of the Tuesday/Thursday schedule.</w:t>
            </w:r>
            <w:r w:rsidDel="00000000" w:rsidR="00000000" w:rsidRPr="00000000">
              <w:rPr>
                <w:rtl w:val="0"/>
              </w:rPr>
            </w:r>
          </w:p>
        </w:tc>
      </w:tr>
    </w:tbl>
    <w:p w:rsidR="00000000" w:rsidDel="00000000" w:rsidP="00000000" w:rsidRDefault="00000000" w:rsidRPr="00000000" w14:paraId="00000016">
      <w:pPr>
        <w:spacing w:after="0" w:before="10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5960"/>
        <w:gridCol w:w="1420"/>
        <w:gridCol w:w="1420"/>
        <w:tblGridChange w:id="0">
          <w:tblGrid>
            <w:gridCol w:w="560"/>
            <w:gridCol w:w="5960"/>
            <w:gridCol w:w="1420"/>
            <w:gridCol w:w="1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80.0" w:type="dxa"/>
              <w:left w:w="30.0" w:type="dxa"/>
              <w:bottom w:w="80.0" w:type="dxa"/>
              <w:right w:w="30.0" w:type="dxa"/>
            </w:tcMar>
            <w:vAlign w:val="center"/>
          </w:tcPr>
          <w:p w:rsidR="00000000" w:rsidDel="00000000" w:rsidP="00000000" w:rsidRDefault="00000000" w:rsidRPr="00000000" w14:paraId="00000017">
            <w:pPr>
              <w:spacing w:after="0" w:before="0" w:lineRule="auto"/>
              <w:jc w:val="center"/>
              <w:rPr/>
            </w:pPr>
            <w:r w:rsidDel="00000000" w:rsidR="00000000" w:rsidRPr="00000000">
              <w:rPr>
                <w:rFonts w:ascii="Arial" w:cs="Arial" w:eastAsia="Arial" w:hAnsi="Arial"/>
                <w:b w:val="1"/>
                <w:bCs w:val="1"/>
                <w:i w:val="0"/>
                <w:iCs w:val="0"/>
                <w:color w:val="dc2626"/>
                <w:sz w:val="28"/>
                <w:szCs w:val="28"/>
                <w:rtl w:val="0"/>
              </w:rPr>
              <w:t xml:space="preserve">M-01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60.0" w:type="dxa"/>
              <w:right w:w="80.0" w:type="dxa"/>
            </w:tcMar>
            <w:vAlign w:val="top"/>
          </w:tcPr>
          <w:p w:rsidR="00000000" w:rsidDel="00000000" w:rsidP="00000000" w:rsidRDefault="00000000" w:rsidRPr="00000000" w14:paraId="00000018">
            <w:pPr>
              <w:spacing w:after="14" w:before="40" w:lineRule="auto"/>
              <w:jc w:val="left"/>
              <w:rPr/>
            </w:pPr>
            <w:r w:rsidDel="00000000" w:rsidR="00000000" w:rsidRPr="00000000">
              <w:rPr>
                <w:rFonts w:ascii="Arial" w:cs="Arial" w:eastAsia="Arial" w:hAnsi="Arial"/>
                <w:b w:val="1"/>
                <w:bCs w:val="1"/>
                <w:i w:val="0"/>
                <w:iCs w:val="0"/>
                <w:color w:val="0a0a0a"/>
                <w:sz w:val="22"/>
                <w:szCs w:val="22"/>
                <w:rtl w:val="0"/>
              </w:rPr>
              <w:t xml:space="preserve">Projected Cash Gap Date &amp; Amount</w:t>
            </w:r>
            <w:r w:rsidDel="00000000" w:rsidR="00000000" w:rsidRPr="00000000">
              <w:rPr>
                <w:rtl w:val="0"/>
              </w:rPr>
            </w:r>
          </w:p>
          <w:p w:rsidR="00000000" w:rsidDel="00000000" w:rsidP="00000000" w:rsidRDefault="00000000" w:rsidRPr="00000000" w14:paraId="00000019">
            <w:pPr>
              <w:spacing w:after="60" w:before="0" w:lineRule="auto"/>
              <w:jc w:val="left"/>
              <w:rPr/>
            </w:pPr>
            <w:r w:rsidDel="00000000" w:rsidR="00000000" w:rsidRPr="00000000">
              <w:rPr>
                <w:rFonts w:ascii="Arial" w:cs="Arial" w:eastAsia="Arial" w:hAnsi="Arial"/>
                <w:b w:val="0"/>
                <w:bCs w:val="0"/>
                <w:i w:val="1"/>
                <w:iCs w:val="1"/>
                <w:color w:val="636366"/>
                <w:sz w:val="19"/>
                <w:szCs w:val="19"/>
                <w:rtl w:val="0"/>
              </w:rPr>
              <w:t xml:space="preserve">The most important number in the product — the day cash runs out, and by how much.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70.0" w:type="dxa"/>
              <w:left w:w="60.0" w:type="dxa"/>
              <w:bottom w:w="70.0" w:type="dxa"/>
              <w:right w:w="50.0" w:type="dxa"/>
            </w:tcMar>
            <w:vAlign w:val="center"/>
          </w:tcPr>
          <w:p w:rsidR="00000000" w:rsidDel="00000000" w:rsidP="00000000" w:rsidRDefault="00000000" w:rsidRPr="00000000" w14:paraId="0000001A">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Category</w:t>
            </w:r>
            <w:r w:rsidDel="00000000" w:rsidR="00000000" w:rsidRPr="00000000">
              <w:rPr>
                <w:rtl w:val="0"/>
              </w:rPr>
            </w:r>
          </w:p>
          <w:p w:rsidR="00000000" w:rsidDel="00000000" w:rsidP="00000000" w:rsidRDefault="00000000" w:rsidRPr="00000000" w14:paraId="0000001B">
            <w:pPr>
              <w:spacing w:after="0" w:before="0" w:lineRule="auto"/>
              <w:jc w:val="left"/>
              <w:rPr/>
            </w:pPr>
            <w:r w:rsidDel="00000000" w:rsidR="00000000" w:rsidRPr="00000000">
              <w:rPr>
                <w:rFonts w:ascii="Arial" w:cs="Arial" w:eastAsia="Arial" w:hAnsi="Arial"/>
                <w:b w:val="1"/>
                <w:bCs w:val="1"/>
                <w:i w:val="0"/>
                <w:iCs w:val="0"/>
                <w:color w:val="dc2626"/>
                <w:sz w:val="14"/>
                <w:szCs w:val="14"/>
                <w:rtl w:val="0"/>
              </w:rPr>
              <w:t xml:space="preserve">Survival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70.0" w:type="dxa"/>
              <w:left w:w="60.0" w:type="dxa"/>
              <w:bottom w:w="70.0" w:type="dxa"/>
              <w:right w:w="50.0" w:type="dxa"/>
            </w:tcMar>
            <w:vAlign w:val="center"/>
          </w:tcPr>
          <w:p w:rsidR="00000000" w:rsidDel="00000000" w:rsidP="00000000" w:rsidRDefault="00000000" w:rsidRPr="00000000" w14:paraId="0000001C">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Vertical</w:t>
            </w:r>
            <w:r w:rsidDel="00000000" w:rsidR="00000000" w:rsidRPr="00000000">
              <w:rPr>
                <w:rtl w:val="0"/>
              </w:rPr>
            </w:r>
          </w:p>
          <w:p w:rsidR="00000000" w:rsidDel="00000000" w:rsidP="00000000" w:rsidRDefault="00000000" w:rsidRPr="00000000" w14:paraId="0000001D">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All verticals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a" w:space="0" w:sz="4" w:val="single"/>
            </w:tcBorders>
            <w:shd w:fill="f2f2f7" w:val="clear"/>
            <w:tcMar>
              <w:top w:w="80.0" w:type="dxa"/>
              <w:left w:w="120.0" w:type="dxa"/>
              <w:bottom w:w="80.0" w:type="dxa"/>
              <w:right w:w="80.0" w:type="dxa"/>
            </w:tcMar>
            <w:vAlign w:val="top"/>
          </w:tcPr>
          <w:p w:rsidR="00000000" w:rsidDel="00000000" w:rsidP="00000000" w:rsidRDefault="00000000" w:rsidRPr="00000000" w14:paraId="0000001E">
            <w:pPr>
              <w:spacing w:after="8" w:before="0" w:lineRule="auto"/>
              <w:jc w:val="left"/>
              <w:rPr/>
            </w:pPr>
            <w:r w:rsidDel="00000000" w:rsidR="00000000" w:rsidRPr="00000000">
              <w:rPr>
                <w:rFonts w:ascii="Arial" w:cs="Arial" w:eastAsia="Arial" w:hAnsi="Arial"/>
                <w:b w:val="1"/>
                <w:bCs w:val="1"/>
                <w:i w:val="0"/>
                <w:iCs w:val="0"/>
                <w:color w:val="636366"/>
                <w:sz w:val="13"/>
                <w:szCs w:val="13"/>
                <w:rtl w:val="0"/>
              </w:rPr>
              <w:t xml:space="preserve">Formula</w:t>
            </w:r>
            <w:r w:rsidDel="00000000" w:rsidR="00000000" w:rsidRPr="00000000">
              <w:rPr>
                <w:rtl w:val="0"/>
              </w:rPr>
            </w:r>
          </w:p>
          <w:p w:rsidR="00000000" w:rsidDel="00000000" w:rsidP="00000000" w:rsidRDefault="00000000" w:rsidRPr="00000000" w14:paraId="0000001F">
            <w:pPr>
              <w:spacing w:after="14" w:before="0" w:lineRule="auto"/>
              <w:jc w:val="left"/>
              <w:rPr/>
            </w:pPr>
            <w:r w:rsidDel="00000000" w:rsidR="00000000" w:rsidRPr="00000000">
              <w:rPr>
                <w:rFonts w:ascii="Menlo" w:cs="Menlo" w:eastAsia="Menlo" w:hAnsi="Menlo"/>
                <w:b w:val="1"/>
                <w:bCs w:val="1"/>
                <w:i w:val="0"/>
                <w:iCs w:val="0"/>
                <w:color w:val="0a0a0a"/>
                <w:sz w:val="19"/>
                <w:szCs w:val="19"/>
                <w:rtl w:val="0"/>
              </w:rPr>
              <w:t xml:space="preserve">projected_balance[day] = current_balance + Σ(inflows[1..day]) − Σ(outflows[1..day])</w:t>
            </w:r>
            <w:r w:rsidDel="00000000" w:rsidR="00000000" w:rsidRPr="00000000">
              <w:rPr>
                <w:rtl w:val="0"/>
              </w:rPr>
            </w:r>
          </w:p>
          <w:p w:rsidR="00000000" w:rsidDel="00000000" w:rsidP="00000000" w:rsidRDefault="00000000" w:rsidRPr="00000000" w14:paraId="00000020">
            <w:pPr>
              <w:spacing w:after="10" w:before="0" w:lineRule="auto"/>
              <w:jc w:val="left"/>
              <w:rPr/>
            </w:pPr>
            <w:r w:rsidDel="00000000" w:rsidR="00000000" w:rsidRPr="00000000">
              <w:rPr>
                <w:rFonts w:ascii="Arial" w:cs="Arial" w:eastAsia="Arial" w:hAnsi="Arial"/>
                <w:b w:val="0"/>
                <w:bCs w:val="0"/>
                <w:i w:val="1"/>
                <w:iCs w:val="1"/>
                <w:color w:val="636366"/>
                <w:sz w:val="16"/>
                <w:szCs w:val="16"/>
                <w:rtl w:val="0"/>
              </w:rPr>
              <w:t xml:space="preserve">Gap detected when projected_balance[day] &lt; cash_threshold. cash_threshold = max($3,000, 50% of avg weekly fixed costs). Configurable per business.</w:t>
            </w:r>
            <w:r w:rsidDel="00000000" w:rsidR="00000000" w:rsidRPr="00000000">
              <w:rPr>
                <w:rtl w:val="0"/>
              </w:rPr>
            </w:r>
          </w:p>
          <w:p w:rsidR="00000000" w:rsidDel="00000000" w:rsidP="00000000" w:rsidRDefault="00000000" w:rsidRPr="00000000" w14:paraId="00000021">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Data: </w:t>
            </w:r>
            <w:r w:rsidDel="00000000" w:rsidR="00000000" w:rsidRPr="00000000">
              <w:rPr>
                <w:rFonts w:ascii="Arial" w:cs="Arial" w:eastAsia="Arial" w:hAnsi="Arial"/>
                <w:b w:val="0"/>
                <w:bCs w:val="0"/>
                <w:i w:val="0"/>
                <w:iCs w:val="0"/>
                <w:color w:val="1c1c1e"/>
                <w:sz w:val="13"/>
                <w:szCs w:val="13"/>
                <w:rtl w:val="0"/>
              </w:rPr>
              <w:t xml:space="preserve">Plaid (current_balance) + QB/Xero (invoices, bills) + ADP/Gusto (payroll) + seasonal revenue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80.0" w:type="dxa"/>
              <w:left w:w="120.0" w:type="dxa"/>
              <w:bottom w:w="80.0" w:type="dxa"/>
              <w:right w:w="80.0" w:type="dxa"/>
            </w:tcMar>
            <w:vAlign w:val="top"/>
          </w:tcPr>
          <w:p w:rsidR="00000000" w:rsidDel="00000000" w:rsidP="00000000" w:rsidRDefault="00000000" w:rsidRPr="00000000" w14:paraId="00000022">
            <w:pPr>
              <w:spacing w:after="8" w:before="0" w:lineRule="auto"/>
              <w:jc w:val="left"/>
              <w:rPr/>
            </w:pPr>
            <w:r w:rsidDel="00000000" w:rsidR="00000000" w:rsidRPr="00000000">
              <w:rPr>
                <w:rFonts w:ascii="Arial" w:cs="Arial" w:eastAsia="Arial" w:hAnsi="Arial"/>
                <w:b w:val="1"/>
                <w:bCs w:val="1"/>
                <w:i w:val="0"/>
                <w:iCs w:val="0"/>
                <w:color w:val="7f1d1d"/>
                <w:sz w:val="13"/>
                <w:szCs w:val="13"/>
                <w:rtl w:val="0"/>
              </w:rPr>
              <w:t xml:space="preserve">Alert fires when:</w:t>
            </w:r>
            <w:r w:rsidDel="00000000" w:rsidR="00000000" w:rsidRPr="00000000">
              <w:rPr>
                <w:rtl w:val="0"/>
              </w:rPr>
            </w:r>
          </w:p>
          <w:p w:rsidR="00000000" w:rsidDel="00000000" w:rsidP="00000000" w:rsidRDefault="00000000" w:rsidRPr="00000000" w14:paraId="00000023">
            <w:pPr>
              <w:spacing w:after="14" w:before="0" w:lineRule="auto"/>
              <w:jc w:val="left"/>
              <w:rPr/>
            </w:pPr>
            <w:r w:rsidDel="00000000" w:rsidR="00000000" w:rsidRPr="00000000">
              <w:rPr>
                <w:rFonts w:ascii="Arial" w:cs="Arial" w:eastAsia="Arial" w:hAnsi="Arial"/>
                <w:b w:val="0"/>
                <w:bCs w:val="0"/>
                <w:i w:val="0"/>
                <w:iCs w:val="0"/>
                <w:color w:val="1c1c1e"/>
                <w:sz w:val="18"/>
                <w:szCs w:val="18"/>
                <w:rtl w:val="0"/>
              </w:rPr>
              <w:t xml:space="preserve">Any day in the 90-day window where projected_balance &lt; threshold. Only fires for the earliest gap. Re-fires if gap moves earlier by &gt;3 days or worsens by &gt;10%.</w:t>
            </w:r>
            <w:r w:rsidDel="00000000" w:rsidR="00000000" w:rsidRPr="00000000">
              <w:rPr>
                <w:rtl w:val="0"/>
              </w:rPr>
            </w:r>
          </w:p>
          <w:p w:rsidR="00000000" w:rsidDel="00000000" w:rsidP="00000000" w:rsidRDefault="00000000" w:rsidRPr="00000000" w14:paraId="00000024">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Level: </w:t>
            </w:r>
            <w:r w:rsidDel="00000000" w:rsidR="00000000" w:rsidRPr="00000000">
              <w:rPr>
                <w:rFonts w:ascii="Arial" w:cs="Arial" w:eastAsia="Arial" w:hAnsi="Arial"/>
                <w:b w:val="1"/>
                <w:bCs w:val="1"/>
                <w:i w:val="0"/>
                <w:iCs w:val="0"/>
                <w:color w:val="7f1d1d"/>
                <w:sz w:val="13"/>
                <w:szCs w:val="13"/>
                <w:rtl w:val="0"/>
              </w:rPr>
              <w:t xml:space="preserve">CRITICAL</w:t>
            </w:r>
            <w:r w:rsidDel="00000000" w:rsidR="00000000" w:rsidRPr="00000000">
              <w:rPr>
                <w:rtl w:val="0"/>
              </w:rPr>
            </w:r>
          </w:p>
        </w:tc>
      </w:tr>
      <w:tr>
        <w:trPr>
          <w:cantSplit w:val="0"/>
          <w:tblHeader w:val="0"/>
        </w:trPr>
        <w:tc>
          <w:tcPr>
            <w:tcBorders>
              <w:top w:color="000000" w:space="0" w:sz="0" w:val="nil"/>
              <w:left w:color="0a84ff" w:space="0" w:sz="8" w:val="single"/>
              <w:bottom w:color="000000" w:space="0" w:sz="0" w:val="nil"/>
              <w:right w:color="000000" w:space="0" w:sz="0" w:val="nil"/>
            </w:tcBorders>
            <w:shd w:fill="ebf5ff" w:val="clear"/>
            <w:tcMar>
              <w:top w:w="60.0" w:type="dxa"/>
              <w:left w:w="120.0" w:type="dxa"/>
              <w:bottom w:w="60.0" w:type="dxa"/>
              <w:right w:w="100.0" w:type="dxa"/>
            </w:tcMar>
            <w:vAlign w:val="top"/>
          </w:tcPr>
          <w:p w:rsidR="00000000" w:rsidDel="00000000" w:rsidP="00000000" w:rsidRDefault="00000000" w:rsidRPr="00000000" w14:paraId="00000025">
            <w:pPr>
              <w:spacing w:after="8" w:before="0" w:lineRule="auto"/>
              <w:jc w:val="left"/>
              <w:rPr/>
            </w:pPr>
            <w:r w:rsidDel="00000000" w:rsidR="00000000" w:rsidRPr="00000000">
              <w:rPr>
                <w:rFonts w:ascii="Arial" w:cs="Arial" w:eastAsia="Arial" w:hAnsi="Arial"/>
                <w:b w:val="1"/>
                <w:bCs w:val="1"/>
                <w:i w:val="0"/>
                <w:iCs w:val="0"/>
                <w:color w:val="0055d4"/>
                <w:sz w:val="13"/>
                <w:szCs w:val="13"/>
                <w:rtl w:val="0"/>
              </w:rPr>
              <w:t xml:space="preserve">Why this matters</w:t>
            </w:r>
            <w:r w:rsidDel="00000000" w:rsidR="00000000" w:rsidRPr="00000000">
              <w:rPr>
                <w:rtl w:val="0"/>
              </w:rPr>
            </w:r>
          </w:p>
          <w:p w:rsidR="00000000" w:rsidDel="00000000" w:rsidP="00000000" w:rsidRDefault="00000000" w:rsidRPr="00000000" w14:paraId="00000026">
            <w:pPr>
              <w:spacing w:after="0" w:before="0" w:lineRule="auto"/>
              <w:jc w:val="left"/>
              <w:rPr/>
            </w:pPr>
            <w:r w:rsidDel="00000000" w:rsidR="00000000" w:rsidRPr="00000000">
              <w:rPr>
                <w:rFonts w:ascii="Arial" w:cs="Arial" w:eastAsia="Arial" w:hAnsi="Arial"/>
                <w:b w:val="0"/>
                <w:bCs w:val="0"/>
                <w:i w:val="0"/>
                <w:iCs w:val="0"/>
                <w:color w:val="3a3a3c"/>
                <w:sz w:val="19"/>
                <w:szCs w:val="19"/>
                <w:rtl w:val="0"/>
              </w:rPr>
              <w:t xml:space="preserve">82% of SMB failures cite cash flow as the primary cause. The gap between 'profitable on paper' and 'out of cash on Tuesday' is where businesses die. A 14-21 day early warning gives the owner enough time to act. Discovering it on payroll day does not.</w:t>
            </w:r>
            <w:r w:rsidDel="00000000" w:rsidR="00000000" w:rsidRPr="00000000">
              <w:rPr>
                <w:rtl w:val="0"/>
              </w:rPr>
            </w:r>
          </w:p>
        </w:tc>
      </w:tr>
    </w:tbl>
    <w:p w:rsidR="00000000" w:rsidDel="00000000" w:rsidP="00000000" w:rsidRDefault="00000000" w:rsidRPr="00000000" w14:paraId="00000027">
      <w:pPr>
        <w:spacing w:after="0" w:before="40" w:lineRule="auto"/>
        <w:rPr/>
      </w:pPr>
      <w:r w:rsidDel="00000000" w:rsidR="00000000" w:rsidRPr="00000000">
        <w:rPr>
          <w:rtl w:val="0"/>
        </w:rPr>
      </w:r>
    </w:p>
    <w:p w:rsidR="00000000" w:rsidDel="00000000" w:rsidP="00000000" w:rsidRDefault="00000000" w:rsidRPr="00000000" w14:paraId="00000028">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Benchmarks by vertical</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029">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Business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02A">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Healthy range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02B">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Alert threshold / 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2C">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All verticals — &gt;30 days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2D">
            <w:pPr>
              <w:spacing w:after="0" w:before="0" w:lineRule="auto"/>
              <w:jc w:val="left"/>
              <w:rPr/>
            </w:pPr>
            <w:r w:rsidDel="00000000" w:rsidR="00000000" w:rsidRPr="00000000">
              <w:rPr>
                <w:rFonts w:ascii="Arial" w:cs="Arial" w:eastAsia="Arial" w:hAnsi="Arial"/>
                <w:b w:val="1"/>
                <w:bCs w:val="1"/>
                <w:i w:val="0"/>
                <w:iCs w:val="0"/>
                <w:color w:val="dc2626"/>
                <w:sz w:val="17"/>
                <w:szCs w:val="17"/>
                <w:rtl w:val="0"/>
              </w:rPr>
              <w:t xml:space="preserve">Normal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2E">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Informational nudge in next scheduled alert. Not urgent.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2F">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All verticals — 14-29 days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30">
            <w:pPr>
              <w:spacing w:after="0" w:before="0" w:lineRule="auto"/>
              <w:jc w:val="left"/>
              <w:rPr/>
            </w:pPr>
            <w:r w:rsidDel="00000000" w:rsidR="00000000" w:rsidRPr="00000000">
              <w:rPr>
                <w:rFonts w:ascii="Arial" w:cs="Arial" w:eastAsia="Arial" w:hAnsi="Arial"/>
                <w:b w:val="1"/>
                <w:bCs w:val="1"/>
                <w:i w:val="0"/>
                <w:iCs w:val="0"/>
                <w:color w:val="dc2626"/>
                <w:sz w:val="17"/>
                <w:szCs w:val="17"/>
                <w:rtl w:val="0"/>
              </w:rPr>
              <w:t xml:space="preserve">Standard window</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31">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Send Tuesday 8am. Include 3 resolution options with specific amounts.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32">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All verticals — 7-13 days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33">
            <w:pPr>
              <w:spacing w:after="0" w:before="0" w:lineRule="auto"/>
              <w:jc w:val="left"/>
              <w:rPr/>
            </w:pPr>
            <w:r w:rsidDel="00000000" w:rsidR="00000000" w:rsidRPr="00000000">
              <w:rPr>
                <w:rFonts w:ascii="Arial" w:cs="Arial" w:eastAsia="Arial" w:hAnsi="Arial"/>
                <w:b w:val="1"/>
                <w:bCs w:val="1"/>
                <w:i w:val="0"/>
                <w:iCs w:val="0"/>
                <w:color w:val="dc2626"/>
                <w:sz w:val="17"/>
                <w:szCs w:val="17"/>
                <w:rtl w:val="0"/>
              </w:rPr>
              <w:t xml:space="preserve">High urgency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34">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Send immediately regardless of schedule. Bold, short language.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35">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All verticals — &lt;7 days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36">
            <w:pPr>
              <w:spacing w:after="0" w:before="0" w:lineRule="auto"/>
              <w:jc w:val="left"/>
              <w:rPr/>
            </w:pPr>
            <w:r w:rsidDel="00000000" w:rsidR="00000000" w:rsidRPr="00000000">
              <w:rPr>
                <w:rFonts w:ascii="Arial" w:cs="Arial" w:eastAsia="Arial" w:hAnsi="Arial"/>
                <w:b w:val="1"/>
                <w:bCs w:val="1"/>
                <w:i w:val="0"/>
                <w:iCs w:val="0"/>
                <w:color w:val="dc2626"/>
                <w:sz w:val="17"/>
                <w:szCs w:val="17"/>
                <w:rtl w:val="0"/>
              </w:rPr>
              <w:t xml:space="preserve">Critical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37">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SMS + email. One clear action. 'Act today.' No ambiguity.</w:t>
            </w:r>
            <w:r w:rsidDel="00000000" w:rsidR="00000000" w:rsidRPr="00000000">
              <w:rPr>
                <w:rtl w:val="0"/>
              </w:rPr>
            </w:r>
          </w:p>
        </w:tc>
      </w:tr>
    </w:tbl>
    <w:p w:rsidR="00000000" w:rsidDel="00000000" w:rsidP="00000000" w:rsidRDefault="00000000" w:rsidRPr="00000000" w14:paraId="00000038">
      <w:pPr>
        <w:spacing w:after="0" w:before="40" w:lineRule="auto"/>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8" w:val="single"/>
              <w:bottom w:color="000000" w:space="0" w:sz="0" w:val="nil"/>
              <w:right w:color="000000" w:space="0" w:sz="0" w:val="nil"/>
            </w:tcBorders>
            <w:shd w:fill="dcfce7" w:val="clear"/>
            <w:tcMar>
              <w:top w:w="60.0" w:type="dxa"/>
              <w:left w:w="120.0" w:type="dxa"/>
              <w:bottom w:w="60.0" w:type="dxa"/>
              <w:right w:w="100.0" w:type="dxa"/>
            </w:tcMar>
            <w:vAlign w:val="top"/>
          </w:tcPr>
          <w:p w:rsidR="00000000" w:rsidDel="00000000" w:rsidP="00000000" w:rsidRDefault="00000000" w:rsidRPr="00000000" w14:paraId="00000039">
            <w:pPr>
              <w:spacing w:after="10" w:before="0" w:lineRule="auto"/>
              <w:jc w:val="left"/>
              <w:rPr/>
            </w:pPr>
            <w:r w:rsidDel="00000000" w:rsidR="00000000" w:rsidRPr="00000000">
              <w:rPr>
                <w:rFonts w:ascii="Arial" w:cs="Arial" w:eastAsia="Arial" w:hAnsi="Arial"/>
                <w:b w:val="1"/>
                <w:bCs w:val="1"/>
                <w:i w:val="0"/>
                <w:iCs w:val="0"/>
                <w:color w:val="14532d"/>
                <w:sz w:val="13"/>
                <w:szCs w:val="13"/>
                <w:rtl w:val="0"/>
              </w:rPr>
              <w:t xml:space="preserve">Example alert text</w:t>
            </w:r>
            <w:r w:rsidDel="00000000" w:rsidR="00000000" w:rsidRPr="00000000">
              <w:rPr>
                <w:rtl w:val="0"/>
              </w:rPr>
            </w:r>
          </w:p>
          <w:p w:rsidR="00000000" w:rsidDel="00000000" w:rsidP="00000000" w:rsidRDefault="00000000" w:rsidRPr="00000000" w14:paraId="0000003A">
            <w:pPr>
              <w:spacing w:after="0" w:before="0" w:lineRule="auto"/>
              <w:jc w:val="left"/>
              <w:rPr/>
            </w:pPr>
            <w:r w:rsidDel="00000000" w:rsidR="00000000" w:rsidRPr="00000000">
              <w:rPr>
                <w:rFonts w:ascii="Arial" w:cs="Arial" w:eastAsia="Arial" w:hAnsi="Arial"/>
                <w:b w:val="0"/>
                <w:bCs w:val="0"/>
                <w:i w:val="1"/>
                <w:iCs w:val="1"/>
                <w:color w:val="1c1c1e"/>
                <w:sz w:val="19"/>
                <w:szCs w:val="19"/>
                <w:rtl w:val="0"/>
              </w:rPr>
              <w:t xml:space="preserve">"Hi Maria — cash shortfall of $14,200 arriving March 15, in 16 days. Your payroll of $18,400 will exceed projected deposits. Options: 1) Collect Invoice #312 from Miller &amp; Sons ($9,800, now 19 days overdue — this alone closes the gap), 2) Draw $15,000 from your $25,000 line of credit, 3) Delay the freezer purchase ($6,200) until after March 20. For information only — not financial advice."</w:t>
            </w:r>
            <w:r w:rsidDel="00000000" w:rsidR="00000000" w:rsidRPr="00000000">
              <w:rPr>
                <w:rtl w:val="0"/>
              </w:rPr>
            </w:r>
          </w:p>
        </w:tc>
      </w:tr>
    </w:tbl>
    <w:p w:rsidR="00000000" w:rsidDel="00000000" w:rsidP="00000000" w:rsidRDefault="00000000" w:rsidRPr="00000000" w14:paraId="0000003B">
      <w:pPr>
        <w:spacing w:after="0" w:before="40" w:lineRule="auto"/>
        <w:rPr/>
      </w:pPr>
      <w:r w:rsidDel="00000000" w:rsidR="00000000" w:rsidRPr="00000000">
        <w:rPr>
          <w:rtl w:val="0"/>
        </w:rPr>
      </w:r>
    </w:p>
    <w:p w:rsidR="00000000" w:rsidDel="00000000" w:rsidP="00000000" w:rsidRDefault="00000000" w:rsidRPr="00000000" w14:paraId="0000003C">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Edge cases &amp; handling</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3D">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Multiple gaps in 90 days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3E">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Alert only on the earliest. Mention subsequent gaps: 'Note: a second gap is projected for April 28.'</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3F">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Gap resolves (invoice pays)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40">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Send resolution alert: 'Good news — the March 15 gap has closed. A deposit of $11,200 was confirmed this morning.'</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41">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Confidence interval spans threshold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42">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Use language: 'Your cash may drop below your threshold around March 15 — we estimate a 65% probability.'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43">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Owner raises threshold mid-cycle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44">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Re-run detection immediately. Do not wait for nightly pipeline.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45">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Planned credit line drawdowns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46">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If business regularly draws at a specific time of year, Pulse learns this and excludes it from gap alerts.</w:t>
            </w:r>
            <w:r w:rsidDel="00000000" w:rsidR="00000000" w:rsidRPr="00000000">
              <w:rPr>
                <w:rtl w:val="0"/>
              </w:rPr>
            </w:r>
          </w:p>
        </w:tc>
      </w:tr>
    </w:tbl>
    <w:p w:rsidR="00000000" w:rsidDel="00000000" w:rsidP="00000000" w:rsidRDefault="00000000" w:rsidRPr="00000000" w14:paraId="00000047">
      <w:pPr>
        <w:spacing w:after="0" w:before="30" w:lineRule="auto"/>
        <w:rPr/>
      </w:pPr>
      <w:r w:rsidDel="00000000" w:rsidR="00000000" w:rsidRPr="00000000">
        <w:rPr>
          <w:rtl w:val="0"/>
        </w:rPr>
      </w:r>
    </w:p>
    <w:p w:rsidR="00000000" w:rsidDel="00000000" w:rsidP="00000000" w:rsidRDefault="00000000" w:rsidRPr="00000000" w14:paraId="00000048">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Pipeline: </w:t>
      </w:r>
      <w:sdt>
        <w:sdtPr>
          <w:id w:val="-1608387627"/>
          <w:tag w:val="goog_rdk_0"/>
        </w:sdtPr>
        <w:sdtContent>
          <w:r w:rsidDel="00000000" w:rsidR="00000000" w:rsidRPr="00000000">
            <w:rPr>
              <w:rFonts w:ascii="Arial Unicode MS" w:cs="Arial Unicode MS" w:eastAsia="Arial Unicode MS" w:hAnsi="Arial Unicode MS"/>
              <w:b w:val="0"/>
              <w:bCs w:val="0"/>
              <w:i w:val="0"/>
              <w:iCs w:val="0"/>
              <w:color w:val="0055d4"/>
              <w:sz w:val="13"/>
              <w:szCs w:val="13"/>
              <w:rtl w:val="0"/>
            </w:rPr>
            <w:t xml:space="preserve">Phase 3 (90-day model) → Phase 4 (gap scan, priority weight 100) → Phase 5. Highest-priority metric in the system.</w:t>
          </w:r>
        </w:sdtContent>
      </w:sdt>
      <w:r w:rsidDel="00000000" w:rsidR="00000000" w:rsidRPr="00000000">
        <w:rPr>
          <w:rtl w:val="0"/>
        </w:rPr>
      </w:r>
    </w:p>
    <w:p w:rsidR="00000000" w:rsidDel="00000000" w:rsidP="00000000" w:rsidRDefault="00000000" w:rsidRPr="00000000" w14:paraId="00000049">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04A">
      <w:pPr>
        <w:spacing w:after="0" w:before="80" w:lineRule="auto"/>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5960"/>
        <w:gridCol w:w="1420"/>
        <w:gridCol w:w="1420"/>
        <w:tblGridChange w:id="0">
          <w:tblGrid>
            <w:gridCol w:w="560"/>
            <w:gridCol w:w="5960"/>
            <w:gridCol w:w="1420"/>
            <w:gridCol w:w="1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80.0" w:type="dxa"/>
              <w:left w:w="30.0" w:type="dxa"/>
              <w:bottom w:w="80.0" w:type="dxa"/>
              <w:right w:w="30.0" w:type="dxa"/>
            </w:tcMar>
            <w:vAlign w:val="center"/>
          </w:tcPr>
          <w:p w:rsidR="00000000" w:rsidDel="00000000" w:rsidP="00000000" w:rsidRDefault="00000000" w:rsidRPr="00000000" w14:paraId="0000004B">
            <w:pPr>
              <w:spacing w:after="0" w:before="0" w:lineRule="auto"/>
              <w:jc w:val="center"/>
              <w:rPr/>
            </w:pPr>
            <w:r w:rsidDel="00000000" w:rsidR="00000000" w:rsidRPr="00000000">
              <w:rPr>
                <w:rFonts w:ascii="Arial" w:cs="Arial" w:eastAsia="Arial" w:hAnsi="Arial"/>
                <w:b w:val="1"/>
                <w:bCs w:val="1"/>
                <w:i w:val="0"/>
                <w:iCs w:val="0"/>
                <w:color w:val="dc2626"/>
                <w:sz w:val="28"/>
                <w:szCs w:val="28"/>
                <w:rtl w:val="0"/>
              </w:rPr>
              <w:t xml:space="preserve">M-02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60.0" w:type="dxa"/>
              <w:right w:w="80.0" w:type="dxa"/>
            </w:tcMar>
            <w:vAlign w:val="top"/>
          </w:tcPr>
          <w:p w:rsidR="00000000" w:rsidDel="00000000" w:rsidP="00000000" w:rsidRDefault="00000000" w:rsidRPr="00000000" w14:paraId="0000004C">
            <w:pPr>
              <w:spacing w:after="14" w:before="40" w:lineRule="auto"/>
              <w:jc w:val="left"/>
              <w:rPr/>
            </w:pPr>
            <w:r w:rsidDel="00000000" w:rsidR="00000000" w:rsidRPr="00000000">
              <w:rPr>
                <w:rFonts w:ascii="Arial" w:cs="Arial" w:eastAsia="Arial" w:hAnsi="Arial"/>
                <w:b w:val="1"/>
                <w:bCs w:val="1"/>
                <w:i w:val="0"/>
                <w:iCs w:val="0"/>
                <w:color w:val="0a0a0a"/>
                <w:sz w:val="22"/>
                <w:szCs w:val="22"/>
                <w:rtl w:val="0"/>
              </w:rPr>
              <w:t xml:space="preserve">Payroll Coverage Ratio</w:t>
            </w:r>
            <w:r w:rsidDel="00000000" w:rsidR="00000000" w:rsidRPr="00000000">
              <w:rPr>
                <w:rtl w:val="0"/>
              </w:rPr>
            </w:r>
          </w:p>
          <w:p w:rsidR="00000000" w:rsidDel="00000000" w:rsidP="00000000" w:rsidRDefault="00000000" w:rsidRPr="00000000" w14:paraId="0000004D">
            <w:pPr>
              <w:spacing w:after="60" w:before="0" w:lineRule="auto"/>
              <w:jc w:val="left"/>
              <w:rPr/>
            </w:pPr>
            <w:r w:rsidDel="00000000" w:rsidR="00000000" w:rsidRPr="00000000">
              <w:rPr>
                <w:rFonts w:ascii="Arial" w:cs="Arial" w:eastAsia="Arial" w:hAnsi="Arial"/>
                <w:b w:val="0"/>
                <w:bCs w:val="0"/>
                <w:i w:val="1"/>
                <w:iCs w:val="1"/>
                <w:color w:val="636366"/>
                <w:sz w:val="19"/>
                <w:szCs w:val="19"/>
                <w:rtl w:val="0"/>
              </w:rPr>
              <w:t xml:space="preserve">Can the business make its next payroll? Checked for every scheduled run in the 90-day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70.0" w:type="dxa"/>
              <w:left w:w="60.0" w:type="dxa"/>
              <w:bottom w:w="70.0" w:type="dxa"/>
              <w:right w:w="50.0" w:type="dxa"/>
            </w:tcMar>
            <w:vAlign w:val="center"/>
          </w:tcPr>
          <w:p w:rsidR="00000000" w:rsidDel="00000000" w:rsidP="00000000" w:rsidRDefault="00000000" w:rsidRPr="00000000" w14:paraId="0000004E">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Category</w:t>
            </w:r>
            <w:r w:rsidDel="00000000" w:rsidR="00000000" w:rsidRPr="00000000">
              <w:rPr>
                <w:rtl w:val="0"/>
              </w:rPr>
            </w:r>
          </w:p>
          <w:p w:rsidR="00000000" w:rsidDel="00000000" w:rsidP="00000000" w:rsidRDefault="00000000" w:rsidRPr="00000000" w14:paraId="0000004F">
            <w:pPr>
              <w:spacing w:after="0" w:before="0" w:lineRule="auto"/>
              <w:jc w:val="left"/>
              <w:rPr/>
            </w:pPr>
            <w:r w:rsidDel="00000000" w:rsidR="00000000" w:rsidRPr="00000000">
              <w:rPr>
                <w:rFonts w:ascii="Arial" w:cs="Arial" w:eastAsia="Arial" w:hAnsi="Arial"/>
                <w:b w:val="1"/>
                <w:bCs w:val="1"/>
                <w:i w:val="0"/>
                <w:iCs w:val="0"/>
                <w:color w:val="dc2626"/>
                <w:sz w:val="14"/>
                <w:szCs w:val="14"/>
                <w:rtl w:val="0"/>
              </w:rPr>
              <w:t xml:space="preserve">Survival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70.0" w:type="dxa"/>
              <w:left w:w="60.0" w:type="dxa"/>
              <w:bottom w:w="70.0" w:type="dxa"/>
              <w:right w:w="50.0" w:type="dxa"/>
            </w:tcMar>
            <w:vAlign w:val="center"/>
          </w:tcPr>
          <w:p w:rsidR="00000000" w:rsidDel="00000000" w:rsidP="00000000" w:rsidRDefault="00000000" w:rsidRPr="00000000" w14:paraId="00000050">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Vertical</w:t>
            </w:r>
            <w:r w:rsidDel="00000000" w:rsidR="00000000" w:rsidRPr="00000000">
              <w:rPr>
                <w:rtl w:val="0"/>
              </w:rPr>
            </w:r>
          </w:p>
          <w:p w:rsidR="00000000" w:rsidDel="00000000" w:rsidP="00000000" w:rsidRDefault="00000000" w:rsidRPr="00000000" w14:paraId="00000051">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All verticals with employees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a" w:space="0" w:sz="4" w:val="single"/>
            </w:tcBorders>
            <w:shd w:fill="f2f2f7" w:val="clear"/>
            <w:tcMar>
              <w:top w:w="80.0" w:type="dxa"/>
              <w:left w:w="120.0" w:type="dxa"/>
              <w:bottom w:w="80.0" w:type="dxa"/>
              <w:right w:w="80.0" w:type="dxa"/>
            </w:tcMar>
            <w:vAlign w:val="top"/>
          </w:tcPr>
          <w:p w:rsidR="00000000" w:rsidDel="00000000" w:rsidP="00000000" w:rsidRDefault="00000000" w:rsidRPr="00000000" w14:paraId="00000052">
            <w:pPr>
              <w:spacing w:after="8" w:before="0" w:lineRule="auto"/>
              <w:jc w:val="left"/>
              <w:rPr/>
            </w:pPr>
            <w:r w:rsidDel="00000000" w:rsidR="00000000" w:rsidRPr="00000000">
              <w:rPr>
                <w:rFonts w:ascii="Arial" w:cs="Arial" w:eastAsia="Arial" w:hAnsi="Arial"/>
                <w:b w:val="1"/>
                <w:bCs w:val="1"/>
                <w:i w:val="0"/>
                <w:iCs w:val="0"/>
                <w:color w:val="636366"/>
                <w:sz w:val="13"/>
                <w:szCs w:val="13"/>
                <w:rtl w:val="0"/>
              </w:rPr>
              <w:t xml:space="preserve">Formula</w:t>
            </w:r>
            <w:r w:rsidDel="00000000" w:rsidR="00000000" w:rsidRPr="00000000">
              <w:rPr>
                <w:rtl w:val="0"/>
              </w:rPr>
            </w:r>
          </w:p>
          <w:p w:rsidR="00000000" w:rsidDel="00000000" w:rsidP="00000000" w:rsidRDefault="00000000" w:rsidRPr="00000000" w14:paraId="00000053">
            <w:pPr>
              <w:spacing w:after="14" w:before="0" w:lineRule="auto"/>
              <w:jc w:val="left"/>
              <w:rPr/>
            </w:pPr>
            <w:r w:rsidDel="00000000" w:rsidR="00000000" w:rsidRPr="00000000">
              <w:rPr>
                <w:rFonts w:ascii="Menlo" w:cs="Menlo" w:eastAsia="Menlo" w:hAnsi="Menlo"/>
                <w:b w:val="1"/>
                <w:bCs w:val="1"/>
                <w:i w:val="0"/>
                <w:iCs w:val="0"/>
                <w:color w:val="0a0a0a"/>
                <w:sz w:val="19"/>
                <w:szCs w:val="19"/>
                <w:rtl w:val="0"/>
              </w:rPr>
              <w:t xml:space="preserve">payroll_coverage = projected_balance[payroll_date] ÷ payroll_cash_out[payroll_date]</w:t>
            </w:r>
            <w:r w:rsidDel="00000000" w:rsidR="00000000" w:rsidRPr="00000000">
              <w:rPr>
                <w:rtl w:val="0"/>
              </w:rPr>
            </w:r>
          </w:p>
          <w:p w:rsidR="00000000" w:rsidDel="00000000" w:rsidP="00000000" w:rsidRDefault="00000000" w:rsidRPr="00000000" w14:paraId="00000054">
            <w:pPr>
              <w:spacing w:after="10" w:before="0" w:lineRule="auto"/>
              <w:jc w:val="left"/>
              <w:rPr/>
            </w:pPr>
            <w:r w:rsidDel="00000000" w:rsidR="00000000" w:rsidRPr="00000000">
              <w:rPr>
                <w:rFonts w:ascii="Arial" w:cs="Arial" w:eastAsia="Arial" w:hAnsi="Arial"/>
                <w:b w:val="0"/>
                <w:bCs w:val="0"/>
                <w:i w:val="1"/>
                <w:iCs w:val="1"/>
                <w:color w:val="636366"/>
                <w:sz w:val="16"/>
                <w:szCs w:val="16"/>
                <w:rtl w:val="0"/>
              </w:rPr>
              <w:t xml:space="preserve">payroll_cash_out = net_pay + employer_taxes (CPP + EI in Canada). Coverage &lt; 1.0 means the business cannot make payroll on that date based on current projections.</w:t>
            </w:r>
            <w:r w:rsidDel="00000000" w:rsidR="00000000" w:rsidRPr="00000000">
              <w:rPr>
                <w:rtl w:val="0"/>
              </w:rPr>
            </w:r>
          </w:p>
          <w:p w:rsidR="00000000" w:rsidDel="00000000" w:rsidP="00000000" w:rsidRDefault="00000000" w:rsidRPr="00000000" w14:paraId="00000055">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Data: </w:t>
            </w:r>
            <w:r w:rsidDel="00000000" w:rsidR="00000000" w:rsidRPr="00000000">
              <w:rPr>
                <w:rFonts w:ascii="Arial" w:cs="Arial" w:eastAsia="Arial" w:hAnsi="Arial"/>
                <w:b w:val="0"/>
                <w:bCs w:val="0"/>
                <w:i w:val="0"/>
                <w:iCs w:val="0"/>
                <w:color w:val="1c1c1e"/>
                <w:sz w:val="13"/>
                <w:szCs w:val="13"/>
                <w:rtl w:val="0"/>
              </w:rPr>
              <w:t xml:space="preserve">ADP Run / QuickBooks Payroll / Gusto (exact dates + amounts) + daily_forecast table (projected balance on payroll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80.0" w:type="dxa"/>
              <w:left w:w="120.0" w:type="dxa"/>
              <w:bottom w:w="80.0" w:type="dxa"/>
              <w:right w:w="80.0" w:type="dxa"/>
            </w:tcMar>
            <w:vAlign w:val="top"/>
          </w:tcPr>
          <w:p w:rsidR="00000000" w:rsidDel="00000000" w:rsidP="00000000" w:rsidRDefault="00000000" w:rsidRPr="00000000" w14:paraId="00000056">
            <w:pPr>
              <w:spacing w:after="8" w:before="0" w:lineRule="auto"/>
              <w:jc w:val="left"/>
              <w:rPr/>
            </w:pPr>
            <w:r w:rsidDel="00000000" w:rsidR="00000000" w:rsidRPr="00000000">
              <w:rPr>
                <w:rFonts w:ascii="Arial" w:cs="Arial" w:eastAsia="Arial" w:hAnsi="Arial"/>
                <w:b w:val="1"/>
                <w:bCs w:val="1"/>
                <w:i w:val="0"/>
                <w:iCs w:val="0"/>
                <w:color w:val="7f1d1d"/>
                <w:sz w:val="13"/>
                <w:szCs w:val="13"/>
                <w:rtl w:val="0"/>
              </w:rPr>
              <w:t xml:space="preserve">Alert fires when:</w:t>
            </w:r>
            <w:r w:rsidDel="00000000" w:rsidR="00000000" w:rsidRPr="00000000">
              <w:rPr>
                <w:rtl w:val="0"/>
              </w:rPr>
            </w:r>
          </w:p>
          <w:p w:rsidR="00000000" w:rsidDel="00000000" w:rsidP="00000000" w:rsidRDefault="00000000" w:rsidRPr="00000000" w14:paraId="00000057">
            <w:pPr>
              <w:spacing w:after="14" w:before="0" w:lineRule="auto"/>
              <w:jc w:val="left"/>
              <w:rPr/>
            </w:pPr>
            <w:r w:rsidDel="00000000" w:rsidR="00000000" w:rsidRPr="00000000">
              <w:rPr>
                <w:rFonts w:ascii="Arial" w:cs="Arial" w:eastAsia="Arial" w:hAnsi="Arial"/>
                <w:b w:val="0"/>
                <w:bCs w:val="0"/>
                <w:i w:val="0"/>
                <w:iCs w:val="0"/>
                <w:color w:val="1c1c1e"/>
                <w:sz w:val="18"/>
                <w:szCs w:val="18"/>
                <w:rtl w:val="0"/>
              </w:rPr>
              <w:t xml:space="preserve">coverage_ratio &lt; 1.20 triggers a warning (20% buffer). coverage_ratio &lt; 1.00 triggers an immediate CRITICAL alert — sent regardless of scheduled day.</w:t>
            </w:r>
            <w:r w:rsidDel="00000000" w:rsidR="00000000" w:rsidRPr="00000000">
              <w:rPr>
                <w:rtl w:val="0"/>
              </w:rPr>
            </w:r>
          </w:p>
          <w:p w:rsidR="00000000" w:rsidDel="00000000" w:rsidP="00000000" w:rsidRDefault="00000000" w:rsidRPr="00000000" w14:paraId="00000058">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Level: </w:t>
            </w:r>
            <w:r w:rsidDel="00000000" w:rsidR="00000000" w:rsidRPr="00000000">
              <w:rPr>
                <w:rFonts w:ascii="Arial" w:cs="Arial" w:eastAsia="Arial" w:hAnsi="Arial"/>
                <w:b w:val="1"/>
                <w:bCs w:val="1"/>
                <w:i w:val="0"/>
                <w:iCs w:val="0"/>
                <w:color w:val="7f1d1d"/>
                <w:sz w:val="13"/>
                <w:szCs w:val="13"/>
                <w:rtl w:val="0"/>
              </w:rPr>
              <w:t xml:space="preserve">CRITICAL</w:t>
            </w:r>
            <w:r w:rsidDel="00000000" w:rsidR="00000000" w:rsidRPr="00000000">
              <w:rPr>
                <w:rtl w:val="0"/>
              </w:rPr>
            </w:r>
          </w:p>
        </w:tc>
      </w:tr>
      <w:tr>
        <w:trPr>
          <w:cantSplit w:val="0"/>
          <w:tblHeader w:val="0"/>
        </w:trPr>
        <w:tc>
          <w:tcPr>
            <w:tcBorders>
              <w:top w:color="000000" w:space="0" w:sz="0" w:val="nil"/>
              <w:left w:color="0a84ff" w:space="0" w:sz="8" w:val="single"/>
              <w:bottom w:color="000000" w:space="0" w:sz="0" w:val="nil"/>
              <w:right w:color="000000" w:space="0" w:sz="0" w:val="nil"/>
            </w:tcBorders>
            <w:shd w:fill="ebf5ff" w:val="clear"/>
            <w:tcMar>
              <w:top w:w="60.0" w:type="dxa"/>
              <w:left w:w="120.0" w:type="dxa"/>
              <w:bottom w:w="60.0" w:type="dxa"/>
              <w:right w:w="100.0" w:type="dxa"/>
            </w:tcMar>
            <w:vAlign w:val="top"/>
          </w:tcPr>
          <w:p w:rsidR="00000000" w:rsidDel="00000000" w:rsidP="00000000" w:rsidRDefault="00000000" w:rsidRPr="00000000" w14:paraId="00000059">
            <w:pPr>
              <w:spacing w:after="8" w:before="0" w:lineRule="auto"/>
              <w:jc w:val="left"/>
              <w:rPr/>
            </w:pPr>
            <w:r w:rsidDel="00000000" w:rsidR="00000000" w:rsidRPr="00000000">
              <w:rPr>
                <w:rFonts w:ascii="Arial" w:cs="Arial" w:eastAsia="Arial" w:hAnsi="Arial"/>
                <w:b w:val="1"/>
                <w:bCs w:val="1"/>
                <w:i w:val="0"/>
                <w:iCs w:val="0"/>
                <w:color w:val="0055d4"/>
                <w:sz w:val="13"/>
                <w:szCs w:val="13"/>
                <w:rtl w:val="0"/>
              </w:rPr>
              <w:t xml:space="preserve">Why this matters</w:t>
            </w:r>
            <w:r w:rsidDel="00000000" w:rsidR="00000000" w:rsidRPr="00000000">
              <w:rPr>
                <w:rtl w:val="0"/>
              </w:rPr>
            </w:r>
          </w:p>
          <w:p w:rsidR="00000000" w:rsidDel="00000000" w:rsidP="00000000" w:rsidRDefault="00000000" w:rsidRPr="00000000" w14:paraId="0000005A">
            <w:pPr>
              <w:spacing w:after="0" w:before="0" w:lineRule="auto"/>
              <w:jc w:val="left"/>
              <w:rPr/>
            </w:pPr>
            <w:r w:rsidDel="00000000" w:rsidR="00000000" w:rsidRPr="00000000">
              <w:rPr>
                <w:rFonts w:ascii="Arial" w:cs="Arial" w:eastAsia="Arial" w:hAnsi="Arial"/>
                <w:b w:val="0"/>
                <w:bCs w:val="0"/>
                <w:i w:val="0"/>
                <w:iCs w:val="0"/>
                <w:color w:val="3a3a3c"/>
                <w:sz w:val="19"/>
                <w:szCs w:val="19"/>
                <w:rtl w:val="0"/>
              </w:rPr>
              <w:t xml:space="preserve">Within two quarters of a missed payroll, a firm's workforce shrinks by 8-10% on average (Kaplan Group, 2026). Employees who do not get paid leave. A 9-day warning is enough time to collect an invoice or arrange a short-term draw. A 0-day warning is not.</w:t>
            </w:r>
            <w:r w:rsidDel="00000000" w:rsidR="00000000" w:rsidRPr="00000000">
              <w:rPr>
                <w:rtl w:val="0"/>
              </w:rPr>
            </w:r>
          </w:p>
        </w:tc>
      </w:tr>
    </w:tbl>
    <w:p w:rsidR="00000000" w:rsidDel="00000000" w:rsidP="00000000" w:rsidRDefault="00000000" w:rsidRPr="00000000" w14:paraId="0000005B">
      <w:pPr>
        <w:spacing w:after="0" w:before="40" w:lineRule="auto"/>
        <w:rPr/>
      </w:pPr>
      <w:r w:rsidDel="00000000" w:rsidR="00000000" w:rsidRPr="00000000">
        <w:rPr>
          <w:rtl w:val="0"/>
        </w:rPr>
      </w:r>
    </w:p>
    <w:p w:rsidR="00000000" w:rsidDel="00000000" w:rsidP="00000000" w:rsidRDefault="00000000" w:rsidRPr="00000000" w14:paraId="0000005C">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Benchmarks by vertical</w:t>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05D">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Business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05E">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Healthy range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05F">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Alert threshold / 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60">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All verticals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61">
            <w:pPr>
              <w:spacing w:after="0" w:before="0" w:lineRule="auto"/>
              <w:jc w:val="left"/>
              <w:rPr/>
            </w:pPr>
            <w:sdt>
              <w:sdtPr>
                <w:id w:val="-868570722"/>
                <w:tag w:val="goog_rdk_1"/>
              </w:sdtPr>
              <w:sdtContent>
                <w:r w:rsidDel="00000000" w:rsidR="00000000" w:rsidRPr="00000000">
                  <w:rPr>
                    <w:rFonts w:ascii="Arial Unicode MS" w:cs="Arial Unicode MS" w:eastAsia="Arial Unicode MS" w:hAnsi="Arial Unicode MS"/>
                    <w:b w:val="1"/>
                    <w:bCs w:val="1"/>
                    <w:i w:val="0"/>
                    <w:iCs w:val="0"/>
                    <w:color w:val="dc2626"/>
                    <w:sz w:val="17"/>
                    <w:szCs w:val="17"/>
                    <w:rtl w:val="0"/>
                  </w:rPr>
                  <w:t xml:space="preserve">≥ 1.50 (150% of payroll)</w:t>
                </w:r>
              </w:sdtContent>
            </w:sdt>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62">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Comfortable. No alert.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63">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All verticals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64">
            <w:pPr>
              <w:spacing w:after="0" w:before="0" w:lineRule="auto"/>
              <w:jc w:val="left"/>
              <w:rPr/>
            </w:pPr>
            <w:r w:rsidDel="00000000" w:rsidR="00000000" w:rsidRPr="00000000">
              <w:rPr>
                <w:rFonts w:ascii="Arial" w:cs="Arial" w:eastAsia="Arial" w:hAnsi="Arial"/>
                <w:b w:val="1"/>
                <w:bCs w:val="1"/>
                <w:i w:val="0"/>
                <w:iCs w:val="0"/>
                <w:color w:val="dc2626"/>
                <w:sz w:val="17"/>
                <w:szCs w:val="17"/>
                <w:rtl w:val="0"/>
              </w:rPr>
              <w:t xml:space="preserve">1.20–1.49</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65">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Caution. Include in next scheduled alert as low-priority note.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66">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All verticals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67">
            <w:pPr>
              <w:spacing w:after="0" w:before="0" w:lineRule="auto"/>
              <w:jc w:val="left"/>
              <w:rPr/>
            </w:pPr>
            <w:r w:rsidDel="00000000" w:rsidR="00000000" w:rsidRPr="00000000">
              <w:rPr>
                <w:rFonts w:ascii="Arial" w:cs="Arial" w:eastAsia="Arial" w:hAnsi="Arial"/>
                <w:b w:val="1"/>
                <w:bCs w:val="1"/>
                <w:i w:val="0"/>
                <w:iCs w:val="0"/>
                <w:color w:val="dc2626"/>
                <w:sz w:val="17"/>
                <w:szCs w:val="17"/>
                <w:rtl w:val="0"/>
              </w:rPr>
              <w:t xml:space="preserve">1.00–1.19</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68">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Warning. Add to alert queue for next Tuesday/Thursday.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69">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All verticals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6A">
            <w:pPr>
              <w:spacing w:after="0" w:before="0" w:lineRule="auto"/>
              <w:jc w:val="left"/>
              <w:rPr/>
            </w:pPr>
            <w:r w:rsidDel="00000000" w:rsidR="00000000" w:rsidRPr="00000000">
              <w:rPr>
                <w:rFonts w:ascii="Arial" w:cs="Arial" w:eastAsia="Arial" w:hAnsi="Arial"/>
                <w:b w:val="1"/>
                <w:bCs w:val="1"/>
                <w:i w:val="0"/>
                <w:iCs w:val="0"/>
                <w:color w:val="dc2626"/>
                <w:sz w:val="17"/>
                <w:szCs w:val="17"/>
                <w:rtl w:val="0"/>
              </w:rPr>
              <w:t xml:space="preserve">&lt; 1.00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6B">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Critical. Alert immediately. Highest-priority signal in the system.</w:t>
            </w:r>
            <w:r w:rsidDel="00000000" w:rsidR="00000000" w:rsidRPr="00000000">
              <w:rPr>
                <w:rtl w:val="0"/>
              </w:rPr>
            </w:r>
          </w:p>
        </w:tc>
      </w:tr>
    </w:tbl>
    <w:p w:rsidR="00000000" w:rsidDel="00000000" w:rsidP="00000000" w:rsidRDefault="00000000" w:rsidRPr="00000000" w14:paraId="0000006C">
      <w:pPr>
        <w:spacing w:after="0" w:before="40" w:lineRule="auto"/>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8" w:val="single"/>
              <w:bottom w:color="000000" w:space="0" w:sz="0" w:val="nil"/>
              <w:right w:color="000000" w:space="0" w:sz="0" w:val="nil"/>
            </w:tcBorders>
            <w:shd w:fill="dcfce7" w:val="clear"/>
            <w:tcMar>
              <w:top w:w="60.0" w:type="dxa"/>
              <w:left w:w="120.0" w:type="dxa"/>
              <w:bottom w:w="60.0" w:type="dxa"/>
              <w:right w:w="100.0" w:type="dxa"/>
            </w:tcMar>
            <w:vAlign w:val="top"/>
          </w:tcPr>
          <w:p w:rsidR="00000000" w:rsidDel="00000000" w:rsidP="00000000" w:rsidRDefault="00000000" w:rsidRPr="00000000" w14:paraId="0000006D">
            <w:pPr>
              <w:spacing w:after="10" w:before="0" w:lineRule="auto"/>
              <w:jc w:val="left"/>
              <w:rPr/>
            </w:pPr>
            <w:r w:rsidDel="00000000" w:rsidR="00000000" w:rsidRPr="00000000">
              <w:rPr>
                <w:rFonts w:ascii="Arial" w:cs="Arial" w:eastAsia="Arial" w:hAnsi="Arial"/>
                <w:b w:val="1"/>
                <w:bCs w:val="1"/>
                <w:i w:val="0"/>
                <w:iCs w:val="0"/>
                <w:color w:val="14532d"/>
                <w:sz w:val="13"/>
                <w:szCs w:val="13"/>
                <w:rtl w:val="0"/>
              </w:rPr>
              <w:t xml:space="preserve">Example alert text</w:t>
            </w:r>
            <w:r w:rsidDel="00000000" w:rsidR="00000000" w:rsidRPr="00000000">
              <w:rPr>
                <w:rtl w:val="0"/>
              </w:rPr>
            </w:r>
          </w:p>
          <w:p w:rsidR="00000000" w:rsidDel="00000000" w:rsidP="00000000" w:rsidRDefault="00000000" w:rsidRPr="00000000" w14:paraId="0000006E">
            <w:pPr>
              <w:spacing w:after="0" w:before="0" w:lineRule="auto"/>
              <w:jc w:val="left"/>
              <w:rPr/>
            </w:pPr>
            <w:r w:rsidDel="00000000" w:rsidR="00000000" w:rsidRPr="00000000">
              <w:rPr>
                <w:rFonts w:ascii="Arial" w:cs="Arial" w:eastAsia="Arial" w:hAnsi="Arial"/>
                <w:b w:val="0"/>
                <w:bCs w:val="0"/>
                <w:i w:val="1"/>
                <w:iCs w:val="1"/>
                <w:color w:val="1c1c1e"/>
                <w:sz w:val="19"/>
                <w:szCs w:val="19"/>
                <w:rtl w:val="0"/>
              </w:rPr>
              <w:t xml:space="preserve">"Hi James — your payroll of $22,400 runs on July 15, in 9 days. Your projected balance on July 15 is $18,100 — a shortfall of $4,300. Invoice #88 from Westcoast Developers ($6,800, 11 days overdue) would cover this if collected now. Tap here to send a payment reminder. For information only — not financial advice."</w:t>
            </w:r>
            <w:r w:rsidDel="00000000" w:rsidR="00000000" w:rsidRPr="00000000">
              <w:rPr>
                <w:rtl w:val="0"/>
              </w:rPr>
            </w:r>
          </w:p>
        </w:tc>
      </w:tr>
    </w:tbl>
    <w:p w:rsidR="00000000" w:rsidDel="00000000" w:rsidP="00000000" w:rsidRDefault="00000000" w:rsidRPr="00000000" w14:paraId="0000006F">
      <w:pPr>
        <w:spacing w:after="0" w:before="40" w:lineRule="auto"/>
        <w:rPr/>
      </w:pPr>
      <w:r w:rsidDel="00000000" w:rsidR="00000000" w:rsidRPr="00000000">
        <w:rPr>
          <w:rtl w:val="0"/>
        </w:rPr>
      </w:r>
    </w:p>
    <w:p w:rsidR="00000000" w:rsidDel="00000000" w:rsidP="00000000" w:rsidRDefault="00000000" w:rsidRPr="00000000" w14:paraId="00000070">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Edge cases &amp; handling</w:t>
      </w: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71">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ADP not connected yet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72">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Fall back to QuickBooks Payroll. If neither, use owner-declared amount from setup. Label: 'estimated payroll — not confirmed from ADP.'</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73">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Variable payroll (commissions, tips)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74">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Use rolling 8-week average. Show: 'Based on your average payroll of $18,400 (actual may vary).'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75">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Owner is the only employee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76">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Owner draws count. Ask during setup: 'Do you take a regular draw? How much and how often?'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77">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Payroll falls on a bank holiday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78">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Use ADP's confirmed ACH debit date — may be +1 business day from the nominal date.</w:t>
            </w:r>
            <w:r w:rsidDel="00000000" w:rsidR="00000000" w:rsidRPr="00000000">
              <w:rPr>
                <w:rtl w:val="0"/>
              </w:rPr>
            </w:r>
          </w:p>
        </w:tc>
      </w:tr>
    </w:tbl>
    <w:p w:rsidR="00000000" w:rsidDel="00000000" w:rsidP="00000000" w:rsidRDefault="00000000" w:rsidRPr="00000000" w14:paraId="00000079">
      <w:pPr>
        <w:spacing w:after="0" w:before="30" w:lineRule="auto"/>
        <w:rPr/>
      </w:pPr>
      <w:r w:rsidDel="00000000" w:rsidR="00000000" w:rsidRPr="00000000">
        <w:rPr>
          <w:rtl w:val="0"/>
        </w:rPr>
      </w:r>
    </w:p>
    <w:p w:rsidR="00000000" w:rsidDel="00000000" w:rsidP="00000000" w:rsidRDefault="00000000" w:rsidRPr="00000000" w14:paraId="0000007A">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Pipeline: </w:t>
      </w:r>
      <w:sdt>
        <w:sdtPr>
          <w:id w:val="-1135453395"/>
          <w:tag w:val="goog_rdk_2"/>
        </w:sdtPr>
        <w:sdtContent>
          <w:r w:rsidDel="00000000" w:rsidR="00000000" w:rsidRPr="00000000">
            <w:rPr>
              <w:rFonts w:ascii="Arial Unicode MS" w:cs="Arial Unicode MS" w:eastAsia="Arial Unicode MS" w:hAnsi="Arial Unicode MS"/>
              <w:b w:val="0"/>
              <w:bCs w:val="0"/>
              <w:i w:val="0"/>
              <w:iCs w:val="0"/>
              <w:color w:val="0055d4"/>
              <w:sz w:val="13"/>
              <w:szCs w:val="13"/>
              <w:rtl w:val="0"/>
            </w:rPr>
            <w:t xml:space="preserve">Phase 3 (outflow schedule includes confirmed payroll) → Phase 4 (payroll risk detection, priority weight 90) → Phase 5</w:t>
          </w:r>
        </w:sdtContent>
      </w:sdt>
      <w:r w:rsidDel="00000000" w:rsidR="00000000" w:rsidRPr="00000000">
        <w:rPr>
          <w:rtl w:val="0"/>
        </w:rPr>
      </w:r>
    </w:p>
    <w:p w:rsidR="00000000" w:rsidDel="00000000" w:rsidP="00000000" w:rsidRDefault="00000000" w:rsidRPr="00000000" w14:paraId="0000007B">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07C">
      <w:pPr>
        <w:spacing w:after="0" w:before="80" w:lineRule="auto"/>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5960"/>
        <w:gridCol w:w="1420"/>
        <w:gridCol w:w="1420"/>
        <w:tblGridChange w:id="0">
          <w:tblGrid>
            <w:gridCol w:w="560"/>
            <w:gridCol w:w="5960"/>
            <w:gridCol w:w="1420"/>
            <w:gridCol w:w="1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80.0" w:type="dxa"/>
              <w:left w:w="30.0" w:type="dxa"/>
              <w:bottom w:w="80.0" w:type="dxa"/>
              <w:right w:w="30.0" w:type="dxa"/>
            </w:tcMar>
            <w:vAlign w:val="center"/>
          </w:tcPr>
          <w:p w:rsidR="00000000" w:rsidDel="00000000" w:rsidP="00000000" w:rsidRDefault="00000000" w:rsidRPr="00000000" w14:paraId="0000007D">
            <w:pPr>
              <w:spacing w:after="0" w:before="0" w:lineRule="auto"/>
              <w:jc w:val="center"/>
              <w:rPr/>
            </w:pPr>
            <w:r w:rsidDel="00000000" w:rsidR="00000000" w:rsidRPr="00000000">
              <w:rPr>
                <w:rFonts w:ascii="Arial" w:cs="Arial" w:eastAsia="Arial" w:hAnsi="Arial"/>
                <w:b w:val="1"/>
                <w:bCs w:val="1"/>
                <w:i w:val="0"/>
                <w:iCs w:val="0"/>
                <w:color w:val="dc2626"/>
                <w:sz w:val="28"/>
                <w:szCs w:val="28"/>
                <w:rtl w:val="0"/>
              </w:rPr>
              <w:t xml:space="preserve">M-03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60.0" w:type="dxa"/>
              <w:right w:w="80.0" w:type="dxa"/>
            </w:tcMar>
            <w:vAlign w:val="top"/>
          </w:tcPr>
          <w:p w:rsidR="00000000" w:rsidDel="00000000" w:rsidP="00000000" w:rsidRDefault="00000000" w:rsidRPr="00000000" w14:paraId="0000007E">
            <w:pPr>
              <w:spacing w:after="14" w:before="40" w:lineRule="auto"/>
              <w:jc w:val="left"/>
              <w:rPr/>
            </w:pPr>
            <w:r w:rsidDel="00000000" w:rsidR="00000000" w:rsidRPr="00000000">
              <w:rPr>
                <w:rFonts w:ascii="Arial" w:cs="Arial" w:eastAsia="Arial" w:hAnsi="Arial"/>
                <w:b w:val="1"/>
                <w:bCs w:val="1"/>
                <w:i w:val="0"/>
                <w:iCs w:val="0"/>
                <w:color w:val="0a0a0a"/>
                <w:sz w:val="22"/>
                <w:szCs w:val="22"/>
                <w:rtl w:val="0"/>
              </w:rPr>
              <w:t xml:space="preserve">GST/HST Tax Reserve Gap</w:t>
            </w:r>
            <w:r w:rsidDel="00000000" w:rsidR="00000000" w:rsidRPr="00000000">
              <w:rPr>
                <w:rtl w:val="0"/>
              </w:rPr>
            </w:r>
          </w:p>
          <w:p w:rsidR="00000000" w:rsidDel="00000000" w:rsidP="00000000" w:rsidRDefault="00000000" w:rsidRPr="00000000" w14:paraId="0000007F">
            <w:pPr>
              <w:spacing w:after="60" w:before="0" w:lineRule="auto"/>
              <w:jc w:val="left"/>
              <w:rPr/>
            </w:pPr>
            <w:r w:rsidDel="00000000" w:rsidR="00000000" w:rsidRPr="00000000">
              <w:rPr>
                <w:rFonts w:ascii="Arial" w:cs="Arial" w:eastAsia="Arial" w:hAnsi="Arial"/>
                <w:b w:val="0"/>
                <w:bCs w:val="0"/>
                <w:i w:val="1"/>
                <w:iCs w:val="1"/>
                <w:color w:val="636366"/>
                <w:sz w:val="19"/>
                <w:szCs w:val="19"/>
                <w:rtl w:val="0"/>
              </w:rPr>
              <w:t xml:space="preserve">The gap between what the business owes in GST/HST this quarter and what has actually been set aside. No competitor tracks 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70.0" w:type="dxa"/>
              <w:left w:w="60.0" w:type="dxa"/>
              <w:bottom w:w="70.0" w:type="dxa"/>
              <w:right w:w="50.0" w:type="dxa"/>
            </w:tcMar>
            <w:vAlign w:val="center"/>
          </w:tcPr>
          <w:p w:rsidR="00000000" w:rsidDel="00000000" w:rsidP="00000000" w:rsidRDefault="00000000" w:rsidRPr="00000000" w14:paraId="00000080">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Category</w:t>
            </w:r>
            <w:r w:rsidDel="00000000" w:rsidR="00000000" w:rsidRPr="00000000">
              <w:rPr>
                <w:rtl w:val="0"/>
              </w:rPr>
            </w:r>
          </w:p>
          <w:p w:rsidR="00000000" w:rsidDel="00000000" w:rsidP="00000000" w:rsidRDefault="00000000" w:rsidRPr="00000000" w14:paraId="00000081">
            <w:pPr>
              <w:spacing w:after="0" w:before="0" w:lineRule="auto"/>
              <w:jc w:val="left"/>
              <w:rPr/>
            </w:pPr>
            <w:r w:rsidDel="00000000" w:rsidR="00000000" w:rsidRPr="00000000">
              <w:rPr>
                <w:rFonts w:ascii="Arial" w:cs="Arial" w:eastAsia="Arial" w:hAnsi="Arial"/>
                <w:b w:val="1"/>
                <w:bCs w:val="1"/>
                <w:i w:val="0"/>
                <w:iCs w:val="0"/>
                <w:color w:val="dc2626"/>
                <w:sz w:val="14"/>
                <w:szCs w:val="14"/>
                <w:rtl w:val="0"/>
              </w:rPr>
              <w:t xml:space="preserve">Survival — Canada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70.0" w:type="dxa"/>
              <w:left w:w="60.0" w:type="dxa"/>
              <w:bottom w:w="70.0" w:type="dxa"/>
              <w:right w:w="50.0" w:type="dxa"/>
            </w:tcMar>
            <w:vAlign w:val="center"/>
          </w:tcPr>
          <w:p w:rsidR="00000000" w:rsidDel="00000000" w:rsidP="00000000" w:rsidRDefault="00000000" w:rsidRPr="00000000" w14:paraId="00000082">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Vertical</w:t>
            </w:r>
            <w:r w:rsidDel="00000000" w:rsidR="00000000" w:rsidRPr="00000000">
              <w:rPr>
                <w:rtl w:val="0"/>
              </w:rPr>
            </w:r>
          </w:p>
          <w:p w:rsidR="00000000" w:rsidDel="00000000" w:rsidP="00000000" w:rsidRDefault="00000000" w:rsidRPr="00000000" w14:paraId="00000083">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Canadian businesses only — all verticals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a" w:space="0" w:sz="4" w:val="single"/>
            </w:tcBorders>
            <w:shd w:fill="f2f2f7" w:val="clear"/>
            <w:tcMar>
              <w:top w:w="80.0" w:type="dxa"/>
              <w:left w:w="120.0" w:type="dxa"/>
              <w:bottom w:w="80.0" w:type="dxa"/>
              <w:right w:w="80.0" w:type="dxa"/>
            </w:tcMar>
            <w:vAlign w:val="top"/>
          </w:tcPr>
          <w:p w:rsidR="00000000" w:rsidDel="00000000" w:rsidP="00000000" w:rsidRDefault="00000000" w:rsidRPr="00000000" w14:paraId="00000084">
            <w:pPr>
              <w:spacing w:after="8" w:before="0" w:lineRule="auto"/>
              <w:jc w:val="left"/>
              <w:rPr/>
            </w:pPr>
            <w:r w:rsidDel="00000000" w:rsidR="00000000" w:rsidRPr="00000000">
              <w:rPr>
                <w:rFonts w:ascii="Arial" w:cs="Arial" w:eastAsia="Arial" w:hAnsi="Arial"/>
                <w:b w:val="1"/>
                <w:bCs w:val="1"/>
                <w:i w:val="0"/>
                <w:iCs w:val="0"/>
                <w:color w:val="636366"/>
                <w:sz w:val="13"/>
                <w:szCs w:val="13"/>
                <w:rtl w:val="0"/>
              </w:rPr>
              <w:t xml:space="preserve">Formula</w:t>
            </w:r>
            <w:r w:rsidDel="00000000" w:rsidR="00000000" w:rsidRPr="00000000">
              <w:rPr>
                <w:rtl w:val="0"/>
              </w:rPr>
            </w:r>
          </w:p>
          <w:p w:rsidR="00000000" w:rsidDel="00000000" w:rsidP="00000000" w:rsidRDefault="00000000" w:rsidRPr="00000000" w14:paraId="00000085">
            <w:pPr>
              <w:spacing w:after="14" w:before="0" w:lineRule="auto"/>
              <w:jc w:val="left"/>
              <w:rPr/>
            </w:pPr>
            <w:r w:rsidDel="00000000" w:rsidR="00000000" w:rsidRPr="00000000">
              <w:rPr>
                <w:rFonts w:ascii="Menlo" w:cs="Menlo" w:eastAsia="Menlo" w:hAnsi="Menlo"/>
                <w:b w:val="1"/>
                <w:bCs w:val="1"/>
                <w:i w:val="0"/>
                <w:iCs w:val="0"/>
                <w:color w:val="0a0a0a"/>
                <w:sz w:val="19"/>
                <w:szCs w:val="19"/>
                <w:rtl w:val="0"/>
              </w:rPr>
              <w:t xml:space="preserve">gst_reserve_gap = (taxable_revenue_this_quarter × gst_rate) − gst_actually_reserved</w:t>
            </w:r>
            <w:r w:rsidDel="00000000" w:rsidR="00000000" w:rsidRPr="00000000">
              <w:rPr>
                <w:rtl w:val="0"/>
              </w:rPr>
            </w:r>
          </w:p>
          <w:p w:rsidR="00000000" w:rsidDel="00000000" w:rsidP="00000000" w:rsidRDefault="00000000" w:rsidRPr="00000000" w14:paraId="00000086">
            <w:pPr>
              <w:spacing w:after="10" w:before="0" w:lineRule="auto"/>
              <w:jc w:val="left"/>
              <w:rPr/>
            </w:pPr>
            <w:r w:rsidDel="00000000" w:rsidR="00000000" w:rsidRPr="00000000">
              <w:rPr>
                <w:rFonts w:ascii="Arial" w:cs="Arial" w:eastAsia="Arial" w:hAnsi="Arial"/>
                <w:b w:val="0"/>
                <w:bCs w:val="0"/>
                <w:i w:val="1"/>
                <w:iCs w:val="1"/>
                <w:color w:val="636366"/>
                <w:sz w:val="16"/>
                <w:szCs w:val="16"/>
                <w:rtl w:val="0"/>
              </w:rPr>
              <w:t xml:space="preserve">weekly_reserve_needed = gst_reserve_gap ÷ weeks_remaining_in_quarter. BC: 5% GST. Ontario: 13% HST. Alberta: 5% GST. Quebec: 14.975% combined.</w:t>
            </w:r>
            <w:r w:rsidDel="00000000" w:rsidR="00000000" w:rsidRPr="00000000">
              <w:rPr>
                <w:rtl w:val="0"/>
              </w:rPr>
            </w:r>
          </w:p>
          <w:p w:rsidR="00000000" w:rsidDel="00000000" w:rsidP="00000000" w:rsidRDefault="00000000" w:rsidRPr="00000000" w14:paraId="00000087">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Data: </w:t>
            </w:r>
            <w:r w:rsidDel="00000000" w:rsidR="00000000" w:rsidRPr="00000000">
              <w:rPr>
                <w:rFonts w:ascii="Arial" w:cs="Arial" w:eastAsia="Arial" w:hAnsi="Arial"/>
                <w:b w:val="0"/>
                <w:bCs w:val="0"/>
                <w:i w:val="0"/>
                <w:iCs w:val="0"/>
                <w:color w:val="1c1c1e"/>
                <w:sz w:val="13"/>
                <w:szCs w:val="13"/>
                <w:rtl w:val="0"/>
              </w:rPr>
              <w:t xml:space="preserve">QuickBooks/Xero (P&amp;L revenue, GST collected field) + customer setup (GST rate, province, reserved amount) + system (current quarter start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80.0" w:type="dxa"/>
              <w:left w:w="120.0" w:type="dxa"/>
              <w:bottom w:w="80.0" w:type="dxa"/>
              <w:right w:w="80.0" w:type="dxa"/>
            </w:tcMar>
            <w:vAlign w:val="top"/>
          </w:tcPr>
          <w:p w:rsidR="00000000" w:rsidDel="00000000" w:rsidP="00000000" w:rsidRDefault="00000000" w:rsidRPr="00000000" w14:paraId="00000088">
            <w:pPr>
              <w:spacing w:after="8" w:before="0" w:lineRule="auto"/>
              <w:jc w:val="left"/>
              <w:rPr/>
            </w:pPr>
            <w:r w:rsidDel="00000000" w:rsidR="00000000" w:rsidRPr="00000000">
              <w:rPr>
                <w:rFonts w:ascii="Arial" w:cs="Arial" w:eastAsia="Arial" w:hAnsi="Arial"/>
                <w:b w:val="1"/>
                <w:bCs w:val="1"/>
                <w:i w:val="0"/>
                <w:iCs w:val="0"/>
                <w:color w:val="78350f"/>
                <w:sz w:val="13"/>
                <w:szCs w:val="13"/>
                <w:rtl w:val="0"/>
              </w:rPr>
              <w:t xml:space="preserve">Alert fires when:</w:t>
            </w:r>
            <w:r w:rsidDel="00000000" w:rsidR="00000000" w:rsidRPr="00000000">
              <w:rPr>
                <w:rtl w:val="0"/>
              </w:rPr>
            </w:r>
          </w:p>
          <w:p w:rsidR="00000000" w:rsidDel="00000000" w:rsidP="00000000" w:rsidRDefault="00000000" w:rsidRPr="00000000" w14:paraId="00000089">
            <w:pPr>
              <w:spacing w:after="14" w:before="0" w:lineRule="auto"/>
              <w:jc w:val="left"/>
              <w:rPr/>
            </w:pPr>
            <w:r w:rsidDel="00000000" w:rsidR="00000000" w:rsidRPr="00000000">
              <w:rPr>
                <w:rFonts w:ascii="Arial" w:cs="Arial" w:eastAsia="Arial" w:hAnsi="Arial"/>
                <w:b w:val="0"/>
                <w:bCs w:val="0"/>
                <w:i w:val="0"/>
                <w:iCs w:val="0"/>
                <w:color w:val="1c1c1e"/>
                <w:sz w:val="18"/>
                <w:szCs w:val="18"/>
                <w:rtl w:val="0"/>
              </w:rPr>
              <w:t xml:space="preserve">gst_reserve_gap &gt; $500 AND weeks_remaining &lt; 8 triggers weekly alert. Gap &gt; $2,000 with &lt; 4 weeks remaining triggers HIGH priority.</w:t>
            </w:r>
            <w:r w:rsidDel="00000000" w:rsidR="00000000" w:rsidRPr="00000000">
              <w:rPr>
                <w:rtl w:val="0"/>
              </w:rPr>
            </w:r>
          </w:p>
          <w:p w:rsidR="00000000" w:rsidDel="00000000" w:rsidP="00000000" w:rsidRDefault="00000000" w:rsidRPr="00000000" w14:paraId="0000008A">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Level: </w:t>
            </w:r>
            <w:r w:rsidDel="00000000" w:rsidR="00000000" w:rsidRPr="00000000">
              <w:rPr>
                <w:rFonts w:ascii="Arial" w:cs="Arial" w:eastAsia="Arial" w:hAnsi="Arial"/>
                <w:b w:val="1"/>
                <w:bCs w:val="1"/>
                <w:i w:val="0"/>
                <w:iCs w:val="0"/>
                <w:color w:val="78350f"/>
                <w:sz w:val="13"/>
                <w:szCs w:val="13"/>
                <w:rtl w:val="0"/>
              </w:rPr>
              <w:t xml:space="preserve">HIGH</w:t>
            </w:r>
            <w:r w:rsidDel="00000000" w:rsidR="00000000" w:rsidRPr="00000000">
              <w:rPr>
                <w:rtl w:val="0"/>
              </w:rPr>
            </w:r>
          </w:p>
        </w:tc>
      </w:tr>
      <w:tr>
        <w:trPr>
          <w:cantSplit w:val="0"/>
          <w:tblHeader w:val="0"/>
        </w:trPr>
        <w:tc>
          <w:tcPr>
            <w:tcBorders>
              <w:top w:color="000000" w:space="0" w:sz="0" w:val="nil"/>
              <w:left w:color="0a84ff" w:space="0" w:sz="8" w:val="single"/>
              <w:bottom w:color="000000" w:space="0" w:sz="0" w:val="nil"/>
              <w:right w:color="000000" w:space="0" w:sz="0" w:val="nil"/>
            </w:tcBorders>
            <w:shd w:fill="ebf5ff" w:val="clear"/>
            <w:tcMar>
              <w:top w:w="60.0" w:type="dxa"/>
              <w:left w:w="120.0" w:type="dxa"/>
              <w:bottom w:w="60.0" w:type="dxa"/>
              <w:right w:w="100.0" w:type="dxa"/>
            </w:tcMar>
            <w:vAlign w:val="top"/>
          </w:tcPr>
          <w:p w:rsidR="00000000" w:rsidDel="00000000" w:rsidP="00000000" w:rsidRDefault="00000000" w:rsidRPr="00000000" w14:paraId="0000008B">
            <w:pPr>
              <w:spacing w:after="8" w:before="0" w:lineRule="auto"/>
              <w:jc w:val="left"/>
              <w:rPr/>
            </w:pPr>
            <w:r w:rsidDel="00000000" w:rsidR="00000000" w:rsidRPr="00000000">
              <w:rPr>
                <w:rFonts w:ascii="Arial" w:cs="Arial" w:eastAsia="Arial" w:hAnsi="Arial"/>
                <w:b w:val="1"/>
                <w:bCs w:val="1"/>
                <w:i w:val="0"/>
                <w:iCs w:val="0"/>
                <w:color w:val="0055d4"/>
                <w:sz w:val="13"/>
                <w:szCs w:val="13"/>
                <w:rtl w:val="0"/>
              </w:rPr>
              <w:t xml:space="preserve">Why this matters</w:t>
            </w:r>
            <w:r w:rsidDel="00000000" w:rsidR="00000000" w:rsidRPr="00000000">
              <w:rPr>
                <w:rtl w:val="0"/>
              </w:rPr>
            </w:r>
          </w:p>
          <w:p w:rsidR="00000000" w:rsidDel="00000000" w:rsidP="00000000" w:rsidRDefault="00000000" w:rsidRPr="00000000" w14:paraId="0000008C">
            <w:pPr>
              <w:spacing w:after="0" w:before="0" w:lineRule="auto"/>
              <w:jc w:val="left"/>
              <w:rPr/>
            </w:pPr>
            <w:r w:rsidDel="00000000" w:rsidR="00000000" w:rsidRPr="00000000">
              <w:rPr>
                <w:rFonts w:ascii="Arial" w:cs="Arial" w:eastAsia="Arial" w:hAnsi="Arial"/>
                <w:b w:val="0"/>
                <w:bCs w:val="0"/>
                <w:i w:val="0"/>
                <w:iCs w:val="0"/>
                <w:color w:val="3a3a3c"/>
                <w:sz w:val="19"/>
                <w:szCs w:val="19"/>
                <w:rtl w:val="0"/>
              </w:rPr>
              <w:t xml:space="preserve">The GST/HST surprise is one of the most common and most damaging cash events in the Canadian small business lifecycle. Entirely preventable with weekly tracking. No SMB financial tool in Canada proactively manages it. A restaurant owner with $40,000/month in revenue who has not reserved for GST will owe $6,000 at Q2 end — typically requiring an emergency line of credit at 12%+.</w:t>
            </w:r>
            <w:r w:rsidDel="00000000" w:rsidR="00000000" w:rsidRPr="00000000">
              <w:rPr>
                <w:rtl w:val="0"/>
              </w:rPr>
            </w:r>
          </w:p>
        </w:tc>
      </w:tr>
    </w:tbl>
    <w:p w:rsidR="00000000" w:rsidDel="00000000" w:rsidP="00000000" w:rsidRDefault="00000000" w:rsidRPr="00000000" w14:paraId="0000008D">
      <w:pPr>
        <w:spacing w:after="0" w:before="40" w:lineRule="auto"/>
        <w:rPr/>
      </w:pPr>
      <w:r w:rsidDel="00000000" w:rsidR="00000000" w:rsidRPr="00000000">
        <w:rPr>
          <w:rtl w:val="0"/>
        </w:rPr>
      </w:r>
    </w:p>
    <w:p w:rsidR="00000000" w:rsidDel="00000000" w:rsidP="00000000" w:rsidRDefault="00000000" w:rsidRPr="00000000" w14:paraId="0000008E">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Benchmarks by vertical</w:t>
      </w: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08F">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Business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090">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Healthy range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091">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Alert threshold / 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92">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BC businesses (GST only)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93">
            <w:pPr>
              <w:spacing w:after="0" w:before="0" w:lineRule="auto"/>
              <w:jc w:val="left"/>
              <w:rPr/>
            </w:pPr>
            <w:r w:rsidDel="00000000" w:rsidR="00000000" w:rsidRPr="00000000">
              <w:rPr>
                <w:rFonts w:ascii="Arial" w:cs="Arial" w:eastAsia="Arial" w:hAnsi="Arial"/>
                <w:b w:val="1"/>
                <w:bCs w:val="1"/>
                <w:i w:val="0"/>
                <w:iCs w:val="0"/>
                <w:color w:val="dc2626"/>
                <w:sz w:val="17"/>
                <w:szCs w:val="17"/>
                <w:rtl w:val="0"/>
              </w:rPr>
              <w:t xml:space="preserve">5% of all taxable revenue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94">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Reserve $0.05 of every taxable dollar weekly.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95">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Ontario businesses (HST)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96">
            <w:pPr>
              <w:spacing w:after="0" w:before="0" w:lineRule="auto"/>
              <w:jc w:val="left"/>
              <w:rPr/>
            </w:pPr>
            <w:r w:rsidDel="00000000" w:rsidR="00000000" w:rsidRPr="00000000">
              <w:rPr>
                <w:rFonts w:ascii="Arial" w:cs="Arial" w:eastAsia="Arial" w:hAnsi="Arial"/>
                <w:b w:val="1"/>
                <w:bCs w:val="1"/>
                <w:i w:val="0"/>
                <w:iCs w:val="0"/>
                <w:color w:val="dc2626"/>
                <w:sz w:val="17"/>
                <w:szCs w:val="17"/>
                <w:rtl w:val="0"/>
              </w:rPr>
              <w:t xml:space="preserve">13% of all taxable revenue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97">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Businesses often reserve only 5% — missing the provincial 8%.</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98">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Alberta businesses (GST only)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99">
            <w:pPr>
              <w:spacing w:after="0" w:before="0" w:lineRule="auto"/>
              <w:jc w:val="left"/>
              <w:rPr/>
            </w:pPr>
            <w:r w:rsidDel="00000000" w:rsidR="00000000" w:rsidRPr="00000000">
              <w:rPr>
                <w:rFonts w:ascii="Arial" w:cs="Arial" w:eastAsia="Arial" w:hAnsi="Arial"/>
                <w:b w:val="1"/>
                <w:bCs w:val="1"/>
                <w:i w:val="0"/>
                <w:iCs w:val="0"/>
                <w:color w:val="dc2626"/>
                <w:sz w:val="17"/>
                <w:szCs w:val="17"/>
                <w:rtl w:val="0"/>
              </w:rPr>
              <w:t xml:space="preserve">5% of all taxable revenue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9A">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No provincial sales tax. Simplest calculation.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9B">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Quarterly filer (most SMBs)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9C">
            <w:pPr>
              <w:spacing w:after="0" w:before="0" w:lineRule="auto"/>
              <w:jc w:val="left"/>
              <w:rPr/>
            </w:pPr>
            <w:r w:rsidDel="00000000" w:rsidR="00000000" w:rsidRPr="00000000">
              <w:rPr>
                <w:rFonts w:ascii="Arial" w:cs="Arial" w:eastAsia="Arial" w:hAnsi="Arial"/>
                <w:b w:val="1"/>
                <w:bCs w:val="1"/>
                <w:i w:val="0"/>
                <w:iCs w:val="0"/>
                <w:color w:val="dc2626"/>
                <w:sz w:val="17"/>
                <w:szCs w:val="17"/>
                <w:rtl w:val="0"/>
              </w:rPr>
              <w:t xml:space="preserve">Weekly reserve target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9D">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$4,200 owing, 6 weeks left: 'Move $700/week for 6 weeks.'</w:t>
            </w:r>
            <w:r w:rsidDel="00000000" w:rsidR="00000000" w:rsidRPr="00000000">
              <w:rPr>
                <w:rtl w:val="0"/>
              </w:rPr>
            </w:r>
          </w:p>
        </w:tc>
      </w:tr>
    </w:tbl>
    <w:p w:rsidR="00000000" w:rsidDel="00000000" w:rsidP="00000000" w:rsidRDefault="00000000" w:rsidRPr="00000000" w14:paraId="0000009E">
      <w:pPr>
        <w:spacing w:after="0" w:before="40" w:lineRule="auto"/>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8" w:val="single"/>
              <w:bottom w:color="000000" w:space="0" w:sz="0" w:val="nil"/>
              <w:right w:color="000000" w:space="0" w:sz="0" w:val="nil"/>
            </w:tcBorders>
            <w:shd w:fill="dcfce7" w:val="clear"/>
            <w:tcMar>
              <w:top w:w="60.0" w:type="dxa"/>
              <w:left w:w="120.0" w:type="dxa"/>
              <w:bottom w:w="60.0" w:type="dxa"/>
              <w:right w:w="100.0" w:type="dxa"/>
            </w:tcMar>
            <w:vAlign w:val="top"/>
          </w:tcPr>
          <w:p w:rsidR="00000000" w:rsidDel="00000000" w:rsidP="00000000" w:rsidRDefault="00000000" w:rsidRPr="00000000" w14:paraId="0000009F">
            <w:pPr>
              <w:spacing w:after="10" w:before="0" w:lineRule="auto"/>
              <w:jc w:val="left"/>
              <w:rPr/>
            </w:pPr>
            <w:r w:rsidDel="00000000" w:rsidR="00000000" w:rsidRPr="00000000">
              <w:rPr>
                <w:rFonts w:ascii="Arial" w:cs="Arial" w:eastAsia="Arial" w:hAnsi="Arial"/>
                <w:b w:val="1"/>
                <w:bCs w:val="1"/>
                <w:i w:val="0"/>
                <w:iCs w:val="0"/>
                <w:color w:val="14532d"/>
                <w:sz w:val="13"/>
                <w:szCs w:val="13"/>
                <w:rtl w:val="0"/>
              </w:rPr>
              <w:t xml:space="preserve">Example alert text</w:t>
            </w:r>
            <w:r w:rsidDel="00000000" w:rsidR="00000000" w:rsidRPr="00000000">
              <w:rPr>
                <w:rtl w:val="0"/>
              </w:rPr>
            </w:r>
          </w:p>
          <w:p w:rsidR="00000000" w:rsidDel="00000000" w:rsidP="00000000" w:rsidRDefault="00000000" w:rsidRPr="00000000" w14:paraId="000000A0">
            <w:pPr>
              <w:spacing w:after="0" w:before="0" w:lineRule="auto"/>
              <w:jc w:val="left"/>
              <w:rPr/>
            </w:pPr>
            <w:r w:rsidDel="00000000" w:rsidR="00000000" w:rsidRPr="00000000">
              <w:rPr>
                <w:rFonts w:ascii="Arial" w:cs="Arial" w:eastAsia="Arial" w:hAnsi="Arial"/>
                <w:b w:val="0"/>
                <w:bCs w:val="0"/>
                <w:i w:val="1"/>
                <w:iCs w:val="1"/>
                <w:color w:val="1c1c1e"/>
                <w:sz w:val="19"/>
                <w:szCs w:val="19"/>
                <w:rtl w:val="0"/>
              </w:rPr>
              <w:t xml:space="preserve">"Hi Maria — your estimated GST remittance for Q2 is $4,200, due July 31. You have $0 set aside. With 8 weeks remaining, moving $525 per week into a separate account covers this in full. At your current pace, you will owe $4,200 in one lump sum — money that must come from your operating account. For information only — not financial advice."</w:t>
            </w:r>
            <w:r w:rsidDel="00000000" w:rsidR="00000000" w:rsidRPr="00000000">
              <w:rPr>
                <w:rtl w:val="0"/>
              </w:rPr>
            </w:r>
          </w:p>
        </w:tc>
      </w:tr>
    </w:tbl>
    <w:p w:rsidR="00000000" w:rsidDel="00000000" w:rsidP="00000000" w:rsidRDefault="00000000" w:rsidRPr="00000000" w14:paraId="000000A1">
      <w:pPr>
        <w:spacing w:after="0" w:before="40" w:lineRule="auto"/>
        <w:rPr/>
      </w:pPr>
      <w:r w:rsidDel="00000000" w:rsidR="00000000" w:rsidRPr="00000000">
        <w:rPr>
          <w:rtl w:val="0"/>
        </w:rPr>
      </w:r>
    </w:p>
    <w:p w:rsidR="00000000" w:rsidDel="00000000" w:rsidP="00000000" w:rsidRDefault="00000000" w:rsidRPr="00000000" w14:paraId="000000A2">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Edge cases &amp; handling</w:t>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A3">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Business not registered for GST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A4">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Only businesses with &gt;$30,000/year revenue must register. Ask during setup. Disable metric if not registered.</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A5">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Annual filer (not quarterly)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A6">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Adjust calculation to 52 weeks instead of 13. Weekly reserve is much smaller but still tracked.</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A7">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Input tax credits (ITCs)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A8">
            <w:pPr>
              <w:spacing w:after="0" w:before="0" w:lineRule="auto"/>
              <w:jc w:val="left"/>
              <w:rPr/>
            </w:pPr>
            <w:sdt>
              <w:sdtPr>
                <w:id w:val="-854940832"/>
                <w:tag w:val="goog_rdk_3"/>
              </w:sdtPr>
              <w:sdtContent>
                <w:r w:rsidDel="00000000" w:rsidR="00000000" w:rsidRPr="00000000">
                  <w:rPr>
                    <w:rFonts w:ascii="Arial Unicode MS" w:cs="Arial Unicode MS" w:eastAsia="Arial Unicode MS" w:hAnsi="Arial Unicode MS"/>
                    <w:b w:val="0"/>
                    <w:bCs w:val="0"/>
                    <w:i w:val="0"/>
                    <w:iCs w:val="0"/>
                    <w:color w:val="3a3a3c"/>
                    <w:sz w:val="16"/>
                    <w:szCs w:val="16"/>
                    <w:rtl w:val="0"/>
                  </w:rPr>
                  <w:t xml:space="preserve">Business can claim GST paid on business purchases. Use: est_gst_owing − est_ITCs where ITCs = GST portion of categorised business expense transactions.</w:t>
                </w:r>
              </w:sdtContent>
            </w:sdt>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A9">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Mixed taxable / exempt revenue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AA">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Ask at setup: 'What % of revenue is taxable for GST?' Default to 100% if unknown (conservative).</w:t>
            </w:r>
            <w:r w:rsidDel="00000000" w:rsidR="00000000" w:rsidRPr="00000000">
              <w:rPr>
                <w:rtl w:val="0"/>
              </w:rPr>
            </w:r>
          </w:p>
        </w:tc>
      </w:tr>
    </w:tbl>
    <w:p w:rsidR="00000000" w:rsidDel="00000000" w:rsidP="00000000" w:rsidRDefault="00000000" w:rsidRPr="00000000" w14:paraId="000000AB">
      <w:pPr>
        <w:spacing w:after="0" w:before="30" w:lineRule="auto"/>
        <w:rPr/>
      </w:pPr>
      <w:r w:rsidDel="00000000" w:rsidR="00000000" w:rsidRPr="00000000">
        <w:rPr>
          <w:rtl w:val="0"/>
        </w:rPr>
      </w:r>
    </w:p>
    <w:p w:rsidR="00000000" w:rsidDel="00000000" w:rsidP="00000000" w:rsidRDefault="00000000" w:rsidRPr="00000000" w14:paraId="000000AC">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Pipeline: </w:t>
      </w:r>
      <w:sdt>
        <w:sdtPr>
          <w:id w:val="-1790378072"/>
          <w:tag w:val="goog_rdk_4"/>
        </w:sdtPr>
        <w:sdtContent>
          <w:r w:rsidDel="00000000" w:rsidR="00000000" w:rsidRPr="00000000">
            <w:rPr>
              <w:rFonts w:ascii="Arial Unicode MS" w:cs="Arial Unicode MS" w:eastAsia="Arial Unicode MS" w:hAnsi="Arial Unicode MS"/>
              <w:b w:val="0"/>
              <w:bCs w:val="0"/>
              <w:i w:val="0"/>
              <w:iCs w:val="0"/>
              <w:color w:val="0055d4"/>
              <w:sz w:val="13"/>
              <w:szCs w:val="13"/>
              <w:rtl w:val="0"/>
            </w:rPr>
            <w:t xml:space="preserve">Phase 3 (GST sub-model, weekly) → Phase 4 (reserve gap detection, priority 30–75 by urgency) → Phase 5</w:t>
          </w:r>
        </w:sdtContent>
      </w:sdt>
      <w:r w:rsidDel="00000000" w:rsidR="00000000" w:rsidRPr="00000000">
        <w:rPr>
          <w:rtl w:val="0"/>
        </w:rPr>
      </w:r>
    </w:p>
    <w:p w:rsidR="00000000" w:rsidDel="00000000" w:rsidP="00000000" w:rsidRDefault="00000000" w:rsidRPr="00000000" w14:paraId="000000AD">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0AE">
      <w:pPr>
        <w:spacing w:after="0" w:before="80" w:lineRule="auto"/>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9488" w:val="clear"/>
            <w:tcMar>
              <w:top w:w="0.0" w:type="dxa"/>
              <w:left w:w="0.0" w:type="dxa"/>
              <w:bottom w:w="0.0" w:type="dxa"/>
              <w:right w:w="0.0" w:type="dxa"/>
            </w:tcMar>
            <w:vAlign w:val="top"/>
          </w:tcPr>
          <w:p w:rsidR="00000000" w:rsidDel="00000000" w:rsidP="00000000" w:rsidRDefault="00000000" w:rsidRPr="00000000" w14:paraId="000000AF">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0B0">
            <w:pPr>
              <w:spacing w:after="10" w:before="60" w:lineRule="auto"/>
              <w:jc w:val="left"/>
              <w:rPr/>
            </w:pPr>
            <w:r w:rsidDel="00000000" w:rsidR="00000000" w:rsidRPr="00000000">
              <w:rPr>
                <w:rFonts w:ascii="Arial" w:cs="Arial" w:eastAsia="Arial" w:hAnsi="Arial"/>
                <w:b w:val="1"/>
                <w:bCs w:val="1"/>
                <w:i w:val="0"/>
                <w:iCs w:val="0"/>
                <w:color w:val="0d9488"/>
                <w:sz w:val="13"/>
                <w:szCs w:val="13"/>
                <w:rtl w:val="0"/>
              </w:rPr>
              <w:t xml:space="preserve">HEALTH — Metrics 4 to 10</w:t>
            </w:r>
            <w:r w:rsidDel="00000000" w:rsidR="00000000" w:rsidRPr="00000000">
              <w:rPr>
                <w:rtl w:val="0"/>
              </w:rPr>
            </w:r>
          </w:p>
          <w:p w:rsidR="00000000" w:rsidDel="00000000" w:rsidP="00000000" w:rsidRDefault="00000000" w:rsidRPr="00000000" w14:paraId="000000B1">
            <w:pPr>
              <w:spacing w:after="10" w:before="0" w:lineRule="auto"/>
              <w:jc w:val="left"/>
              <w:rPr/>
            </w:pPr>
            <w:r w:rsidDel="00000000" w:rsidR="00000000" w:rsidRPr="00000000">
              <w:rPr>
                <w:rFonts w:ascii="Arial" w:cs="Arial" w:eastAsia="Arial" w:hAnsi="Arial"/>
                <w:b w:val="1"/>
                <w:bCs w:val="1"/>
                <w:i w:val="0"/>
                <w:iCs w:val="0"/>
                <w:color w:val="0a0a0a"/>
                <w:sz w:val="25"/>
                <w:szCs w:val="25"/>
                <w:rtl w:val="0"/>
              </w:rPr>
              <w:t xml:space="preserve">The business is alive but may be leaking.</w:t>
            </w:r>
            <w:r w:rsidDel="00000000" w:rsidR="00000000" w:rsidRPr="00000000">
              <w:rPr>
                <w:rtl w:val="0"/>
              </w:rPr>
            </w:r>
          </w:p>
          <w:p w:rsidR="00000000" w:rsidDel="00000000" w:rsidP="00000000" w:rsidRDefault="00000000" w:rsidRPr="00000000" w14:paraId="000000B2">
            <w:pPr>
              <w:spacing w:after="70" w:before="0" w:lineRule="auto"/>
              <w:jc w:val="left"/>
              <w:rPr/>
            </w:pPr>
            <w:r w:rsidDel="00000000" w:rsidR="00000000" w:rsidRPr="00000000">
              <w:rPr>
                <w:rFonts w:ascii="Arial" w:cs="Arial" w:eastAsia="Arial" w:hAnsi="Arial"/>
                <w:b w:val="0"/>
                <w:bCs w:val="0"/>
                <w:i w:val="1"/>
                <w:iCs w:val="1"/>
                <w:color w:val="636366"/>
                <w:sz w:val="17"/>
                <w:szCs w:val="17"/>
                <w:rtl w:val="0"/>
              </w:rPr>
              <w:t xml:space="preserve">Computed weekly. Z-score: alert fires when value is &gt;2.0 standard deviations from the business's OWN 12-week rolling average — not an industry benchmark.</w:t>
            </w:r>
            <w:r w:rsidDel="00000000" w:rsidR="00000000" w:rsidRPr="00000000">
              <w:rPr>
                <w:rtl w:val="0"/>
              </w:rPr>
            </w:r>
          </w:p>
        </w:tc>
      </w:tr>
    </w:tbl>
    <w:p w:rsidR="00000000" w:rsidDel="00000000" w:rsidP="00000000" w:rsidRDefault="00000000" w:rsidRPr="00000000" w14:paraId="000000B3">
      <w:pPr>
        <w:spacing w:after="0" w:before="100" w:lineRule="auto"/>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5960"/>
        <w:gridCol w:w="1420"/>
        <w:gridCol w:w="1420"/>
        <w:tblGridChange w:id="0">
          <w:tblGrid>
            <w:gridCol w:w="560"/>
            <w:gridCol w:w="5960"/>
            <w:gridCol w:w="1420"/>
            <w:gridCol w:w="1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fbf1" w:val="clear"/>
            <w:tcMar>
              <w:top w:w="80.0" w:type="dxa"/>
              <w:left w:w="30.0" w:type="dxa"/>
              <w:bottom w:w="80.0" w:type="dxa"/>
              <w:right w:w="30.0" w:type="dxa"/>
            </w:tcMar>
            <w:vAlign w:val="center"/>
          </w:tcPr>
          <w:p w:rsidR="00000000" w:rsidDel="00000000" w:rsidP="00000000" w:rsidRDefault="00000000" w:rsidRPr="00000000" w14:paraId="000000B4">
            <w:pPr>
              <w:spacing w:after="0" w:before="0" w:lineRule="auto"/>
              <w:jc w:val="center"/>
              <w:rPr/>
            </w:pPr>
            <w:r w:rsidDel="00000000" w:rsidR="00000000" w:rsidRPr="00000000">
              <w:rPr>
                <w:rFonts w:ascii="Arial" w:cs="Arial" w:eastAsia="Arial" w:hAnsi="Arial"/>
                <w:b w:val="1"/>
                <w:bCs w:val="1"/>
                <w:i w:val="0"/>
                <w:iCs w:val="0"/>
                <w:color w:val="0d9488"/>
                <w:sz w:val="28"/>
                <w:szCs w:val="28"/>
                <w:rtl w:val="0"/>
              </w:rPr>
              <w:t xml:space="preserve">M-04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60.0" w:type="dxa"/>
              <w:right w:w="80.0" w:type="dxa"/>
            </w:tcMar>
            <w:vAlign w:val="top"/>
          </w:tcPr>
          <w:p w:rsidR="00000000" w:rsidDel="00000000" w:rsidP="00000000" w:rsidRDefault="00000000" w:rsidRPr="00000000" w14:paraId="000000B5">
            <w:pPr>
              <w:spacing w:after="14" w:before="40" w:lineRule="auto"/>
              <w:jc w:val="left"/>
              <w:rPr/>
            </w:pPr>
            <w:r w:rsidDel="00000000" w:rsidR="00000000" w:rsidRPr="00000000">
              <w:rPr>
                <w:rFonts w:ascii="Arial" w:cs="Arial" w:eastAsia="Arial" w:hAnsi="Arial"/>
                <w:b w:val="1"/>
                <w:bCs w:val="1"/>
                <w:i w:val="0"/>
                <w:iCs w:val="0"/>
                <w:color w:val="0a0a0a"/>
                <w:sz w:val="22"/>
                <w:szCs w:val="22"/>
                <w:rtl w:val="0"/>
              </w:rPr>
              <w:t xml:space="preserve">Gross Margin Percentage</w:t>
            </w:r>
            <w:r w:rsidDel="00000000" w:rsidR="00000000" w:rsidRPr="00000000">
              <w:rPr>
                <w:rtl w:val="0"/>
              </w:rPr>
            </w:r>
          </w:p>
          <w:p w:rsidR="00000000" w:rsidDel="00000000" w:rsidP="00000000" w:rsidRDefault="00000000" w:rsidRPr="00000000" w14:paraId="000000B6">
            <w:pPr>
              <w:spacing w:after="60" w:before="0" w:lineRule="auto"/>
              <w:jc w:val="left"/>
              <w:rPr/>
            </w:pPr>
            <w:r w:rsidDel="00000000" w:rsidR="00000000" w:rsidRPr="00000000">
              <w:rPr>
                <w:rFonts w:ascii="Arial" w:cs="Arial" w:eastAsia="Arial" w:hAnsi="Arial"/>
                <w:b w:val="0"/>
                <w:bCs w:val="0"/>
                <w:i w:val="1"/>
                <w:iCs w:val="1"/>
                <w:color w:val="636366"/>
                <w:sz w:val="19"/>
                <w:szCs w:val="19"/>
                <w:rtl w:val="0"/>
              </w:rPr>
              <w:t xml:space="preserve">Revenue minus cost of goods sold as a percentage. The first place to look when profitability drops.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70.0" w:type="dxa"/>
              <w:left w:w="60.0" w:type="dxa"/>
              <w:bottom w:w="70.0" w:type="dxa"/>
              <w:right w:w="50.0" w:type="dxa"/>
            </w:tcMar>
            <w:vAlign w:val="center"/>
          </w:tcPr>
          <w:p w:rsidR="00000000" w:rsidDel="00000000" w:rsidP="00000000" w:rsidRDefault="00000000" w:rsidRPr="00000000" w14:paraId="000000B7">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Category</w:t>
            </w:r>
            <w:r w:rsidDel="00000000" w:rsidR="00000000" w:rsidRPr="00000000">
              <w:rPr>
                <w:rtl w:val="0"/>
              </w:rPr>
            </w:r>
          </w:p>
          <w:p w:rsidR="00000000" w:rsidDel="00000000" w:rsidP="00000000" w:rsidRDefault="00000000" w:rsidRPr="00000000" w14:paraId="000000B8">
            <w:pPr>
              <w:spacing w:after="0" w:before="0" w:lineRule="auto"/>
              <w:jc w:val="left"/>
              <w:rPr/>
            </w:pPr>
            <w:r w:rsidDel="00000000" w:rsidR="00000000" w:rsidRPr="00000000">
              <w:rPr>
                <w:rFonts w:ascii="Arial" w:cs="Arial" w:eastAsia="Arial" w:hAnsi="Arial"/>
                <w:b w:val="1"/>
                <w:bCs w:val="1"/>
                <w:i w:val="0"/>
                <w:iCs w:val="0"/>
                <w:color w:val="0d9488"/>
                <w:sz w:val="14"/>
                <w:szCs w:val="14"/>
                <w:rtl w:val="0"/>
              </w:rPr>
              <w:t xml:space="preserve">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70.0" w:type="dxa"/>
              <w:left w:w="60.0" w:type="dxa"/>
              <w:bottom w:w="70.0" w:type="dxa"/>
              <w:right w:w="50.0" w:type="dxa"/>
            </w:tcMar>
            <w:vAlign w:val="center"/>
          </w:tcPr>
          <w:p w:rsidR="00000000" w:rsidDel="00000000" w:rsidP="00000000" w:rsidRDefault="00000000" w:rsidRPr="00000000" w14:paraId="000000B9">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Vertical</w:t>
            </w:r>
            <w:r w:rsidDel="00000000" w:rsidR="00000000" w:rsidRPr="00000000">
              <w:rPr>
                <w:rtl w:val="0"/>
              </w:rPr>
            </w:r>
          </w:p>
          <w:p w:rsidR="00000000" w:rsidDel="00000000" w:rsidP="00000000" w:rsidRDefault="00000000" w:rsidRPr="00000000" w14:paraId="000000BA">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All verticals (threshold differs — see benchmarks)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a" w:space="0" w:sz="4" w:val="single"/>
            </w:tcBorders>
            <w:shd w:fill="f2f2f7" w:val="clear"/>
            <w:tcMar>
              <w:top w:w="80.0" w:type="dxa"/>
              <w:left w:w="120.0" w:type="dxa"/>
              <w:bottom w:w="80.0" w:type="dxa"/>
              <w:right w:w="80.0" w:type="dxa"/>
            </w:tcMar>
            <w:vAlign w:val="top"/>
          </w:tcPr>
          <w:p w:rsidR="00000000" w:rsidDel="00000000" w:rsidP="00000000" w:rsidRDefault="00000000" w:rsidRPr="00000000" w14:paraId="000000BB">
            <w:pPr>
              <w:spacing w:after="8" w:before="0" w:lineRule="auto"/>
              <w:jc w:val="left"/>
              <w:rPr/>
            </w:pPr>
            <w:r w:rsidDel="00000000" w:rsidR="00000000" w:rsidRPr="00000000">
              <w:rPr>
                <w:rFonts w:ascii="Arial" w:cs="Arial" w:eastAsia="Arial" w:hAnsi="Arial"/>
                <w:b w:val="1"/>
                <w:bCs w:val="1"/>
                <w:i w:val="0"/>
                <w:iCs w:val="0"/>
                <w:color w:val="636366"/>
                <w:sz w:val="13"/>
                <w:szCs w:val="13"/>
                <w:rtl w:val="0"/>
              </w:rPr>
              <w:t xml:space="preserve">Formula</w:t>
            </w:r>
            <w:r w:rsidDel="00000000" w:rsidR="00000000" w:rsidRPr="00000000">
              <w:rPr>
                <w:rtl w:val="0"/>
              </w:rPr>
            </w:r>
          </w:p>
          <w:p w:rsidR="00000000" w:rsidDel="00000000" w:rsidP="00000000" w:rsidRDefault="00000000" w:rsidRPr="00000000" w14:paraId="000000BC">
            <w:pPr>
              <w:spacing w:after="14" w:before="0" w:lineRule="auto"/>
              <w:jc w:val="left"/>
              <w:rPr/>
            </w:pPr>
            <w:r w:rsidDel="00000000" w:rsidR="00000000" w:rsidRPr="00000000">
              <w:rPr>
                <w:rFonts w:ascii="Menlo" w:cs="Menlo" w:eastAsia="Menlo" w:hAnsi="Menlo"/>
                <w:b w:val="1"/>
                <w:bCs w:val="1"/>
                <w:i w:val="0"/>
                <w:iCs w:val="0"/>
                <w:color w:val="0a0a0a"/>
                <w:sz w:val="19"/>
                <w:szCs w:val="19"/>
                <w:rtl w:val="0"/>
              </w:rPr>
              <w:t xml:space="preserve">gross_margin_pct = (revenue − COGS) ÷ revenue × 100</w:t>
            </w:r>
            <w:r w:rsidDel="00000000" w:rsidR="00000000" w:rsidRPr="00000000">
              <w:rPr>
                <w:rtl w:val="0"/>
              </w:rPr>
            </w:r>
          </w:p>
          <w:p w:rsidR="00000000" w:rsidDel="00000000" w:rsidP="00000000" w:rsidRDefault="00000000" w:rsidRPr="00000000" w14:paraId="000000BD">
            <w:pPr>
              <w:spacing w:after="10" w:before="0" w:lineRule="auto"/>
              <w:jc w:val="left"/>
              <w:rPr/>
            </w:pPr>
            <w:r w:rsidDel="00000000" w:rsidR="00000000" w:rsidRPr="00000000">
              <w:rPr>
                <w:rFonts w:ascii="Arial" w:cs="Arial" w:eastAsia="Arial" w:hAnsi="Arial"/>
                <w:b w:val="0"/>
                <w:bCs w:val="0"/>
                <w:i w:val="1"/>
                <w:iCs w:val="1"/>
                <w:color w:val="636366"/>
                <w:sz w:val="16"/>
                <w:szCs w:val="16"/>
                <w:rtl w:val="0"/>
              </w:rPr>
              <w:t xml:space="preserve">COGS = direct costs only (food, materials, direct labour where applicable). Does NOT include rent, marketing, or admin costs.</w:t>
            </w:r>
            <w:r w:rsidDel="00000000" w:rsidR="00000000" w:rsidRPr="00000000">
              <w:rPr>
                <w:rtl w:val="0"/>
              </w:rPr>
            </w:r>
          </w:p>
          <w:p w:rsidR="00000000" w:rsidDel="00000000" w:rsidP="00000000" w:rsidRDefault="00000000" w:rsidRPr="00000000" w14:paraId="000000BE">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Data: </w:t>
            </w:r>
            <w:r w:rsidDel="00000000" w:rsidR="00000000" w:rsidRPr="00000000">
              <w:rPr>
                <w:rFonts w:ascii="Arial" w:cs="Arial" w:eastAsia="Arial" w:hAnsi="Arial"/>
                <w:b w:val="0"/>
                <w:bCs w:val="0"/>
                <w:i w:val="0"/>
                <w:iCs w:val="0"/>
                <w:color w:val="1c1c1e"/>
                <w:sz w:val="13"/>
                <w:szCs w:val="13"/>
                <w:rtl w:val="0"/>
              </w:rPr>
              <w:t xml:space="preserve">QuickBooks/Xero P&amp;L — TotalRevenue and CostOfGoodsSold. Calculated weekly from current period P&amp;L.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80.0" w:type="dxa"/>
              <w:left w:w="120.0" w:type="dxa"/>
              <w:bottom w:w="80.0" w:type="dxa"/>
              <w:right w:w="80.0" w:type="dxa"/>
            </w:tcMar>
            <w:vAlign w:val="top"/>
          </w:tcPr>
          <w:p w:rsidR="00000000" w:rsidDel="00000000" w:rsidP="00000000" w:rsidRDefault="00000000" w:rsidRPr="00000000" w14:paraId="000000BF">
            <w:pPr>
              <w:spacing w:after="8" w:before="0" w:lineRule="auto"/>
              <w:jc w:val="left"/>
              <w:rPr/>
            </w:pPr>
            <w:r w:rsidDel="00000000" w:rsidR="00000000" w:rsidRPr="00000000">
              <w:rPr>
                <w:rFonts w:ascii="Arial" w:cs="Arial" w:eastAsia="Arial" w:hAnsi="Arial"/>
                <w:b w:val="1"/>
                <w:bCs w:val="1"/>
                <w:i w:val="0"/>
                <w:iCs w:val="0"/>
                <w:color w:val="1e3a8a"/>
                <w:sz w:val="13"/>
                <w:szCs w:val="13"/>
                <w:rtl w:val="0"/>
              </w:rPr>
              <w:t xml:space="preserve">Alert fires when:</w:t>
            </w:r>
            <w:r w:rsidDel="00000000" w:rsidR="00000000" w:rsidRPr="00000000">
              <w:rPr>
                <w:rtl w:val="0"/>
              </w:rPr>
            </w:r>
          </w:p>
          <w:p w:rsidR="00000000" w:rsidDel="00000000" w:rsidP="00000000" w:rsidRDefault="00000000" w:rsidRPr="00000000" w14:paraId="000000C0">
            <w:pPr>
              <w:spacing w:after="14" w:before="0" w:lineRule="auto"/>
              <w:jc w:val="left"/>
              <w:rPr/>
            </w:pPr>
            <w:sdt>
              <w:sdtPr>
                <w:id w:val="1078096944"/>
                <w:tag w:val="goog_rdk_5"/>
              </w:sdtPr>
              <w:sdtContent>
                <w:r w:rsidDel="00000000" w:rsidR="00000000" w:rsidRPr="00000000">
                  <w:rPr>
                    <w:rFonts w:ascii="Arial Unicode MS" w:cs="Arial Unicode MS" w:eastAsia="Arial Unicode MS" w:hAnsi="Arial Unicode MS"/>
                    <w:b w:val="0"/>
                    <w:bCs w:val="0"/>
                    <w:i w:val="0"/>
                    <w:iCs w:val="0"/>
                    <w:color w:val="1c1c1e"/>
                    <w:sz w:val="18"/>
                    <w:szCs w:val="18"/>
                    <w:rtl w:val="0"/>
                  </w:rPr>
                  <w:t xml:space="preserve">Z-score &lt; −2.0 (gross margin drops &gt;2 standard deviations below 12-week mean). Also absolute floor: restaurant &lt;55%, contractor &lt;30%, agency &lt;60%.</w:t>
                </w:r>
              </w:sdtContent>
            </w:sdt>
            <w:r w:rsidDel="00000000" w:rsidR="00000000" w:rsidRPr="00000000">
              <w:rPr>
                <w:rtl w:val="0"/>
              </w:rPr>
            </w:r>
          </w:p>
          <w:p w:rsidR="00000000" w:rsidDel="00000000" w:rsidP="00000000" w:rsidRDefault="00000000" w:rsidRPr="00000000" w14:paraId="000000C1">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Level: </w:t>
            </w:r>
            <w:r w:rsidDel="00000000" w:rsidR="00000000" w:rsidRPr="00000000">
              <w:rPr>
                <w:rFonts w:ascii="Arial" w:cs="Arial" w:eastAsia="Arial" w:hAnsi="Arial"/>
                <w:b w:val="1"/>
                <w:bCs w:val="1"/>
                <w:i w:val="0"/>
                <w:iCs w:val="0"/>
                <w:color w:val="1e3a8a"/>
                <w:sz w:val="13"/>
                <w:szCs w:val="13"/>
                <w:rtl w:val="0"/>
              </w:rPr>
              <w:t xml:space="preserve">MEDIUM</w:t>
            </w:r>
            <w:r w:rsidDel="00000000" w:rsidR="00000000" w:rsidRPr="00000000">
              <w:rPr>
                <w:rtl w:val="0"/>
              </w:rPr>
            </w:r>
          </w:p>
        </w:tc>
      </w:tr>
      <w:tr>
        <w:trPr>
          <w:cantSplit w:val="0"/>
          <w:tblHeader w:val="0"/>
        </w:trPr>
        <w:tc>
          <w:tcPr>
            <w:tcBorders>
              <w:top w:color="000000" w:space="0" w:sz="0" w:val="nil"/>
              <w:left w:color="0a84ff" w:space="0" w:sz="8" w:val="single"/>
              <w:bottom w:color="000000" w:space="0" w:sz="0" w:val="nil"/>
              <w:right w:color="000000" w:space="0" w:sz="0" w:val="nil"/>
            </w:tcBorders>
            <w:shd w:fill="ebf5ff" w:val="clear"/>
            <w:tcMar>
              <w:top w:w="60.0" w:type="dxa"/>
              <w:left w:w="120.0" w:type="dxa"/>
              <w:bottom w:w="60.0" w:type="dxa"/>
              <w:right w:w="100.0" w:type="dxa"/>
            </w:tcMar>
            <w:vAlign w:val="top"/>
          </w:tcPr>
          <w:p w:rsidR="00000000" w:rsidDel="00000000" w:rsidP="00000000" w:rsidRDefault="00000000" w:rsidRPr="00000000" w14:paraId="000000C2">
            <w:pPr>
              <w:spacing w:after="8" w:before="0" w:lineRule="auto"/>
              <w:jc w:val="left"/>
              <w:rPr/>
            </w:pPr>
            <w:r w:rsidDel="00000000" w:rsidR="00000000" w:rsidRPr="00000000">
              <w:rPr>
                <w:rFonts w:ascii="Arial" w:cs="Arial" w:eastAsia="Arial" w:hAnsi="Arial"/>
                <w:b w:val="1"/>
                <w:bCs w:val="1"/>
                <w:i w:val="0"/>
                <w:iCs w:val="0"/>
                <w:color w:val="0055d4"/>
                <w:sz w:val="13"/>
                <w:szCs w:val="13"/>
                <w:rtl w:val="0"/>
              </w:rPr>
              <w:t xml:space="preserve">Why this matters</w:t>
            </w:r>
            <w:r w:rsidDel="00000000" w:rsidR="00000000" w:rsidRPr="00000000">
              <w:rPr>
                <w:rtl w:val="0"/>
              </w:rPr>
            </w:r>
          </w:p>
          <w:p w:rsidR="00000000" w:rsidDel="00000000" w:rsidP="00000000" w:rsidRDefault="00000000" w:rsidRPr="00000000" w14:paraId="000000C3">
            <w:pPr>
              <w:spacing w:after="0" w:before="0" w:lineRule="auto"/>
              <w:jc w:val="left"/>
              <w:rPr/>
            </w:pPr>
            <w:r w:rsidDel="00000000" w:rsidR="00000000" w:rsidRPr="00000000">
              <w:rPr>
                <w:rFonts w:ascii="Arial" w:cs="Arial" w:eastAsia="Arial" w:hAnsi="Arial"/>
                <w:b w:val="0"/>
                <w:bCs w:val="0"/>
                <w:i w:val="0"/>
                <w:iCs w:val="0"/>
                <w:color w:val="3a3a3c"/>
                <w:sz w:val="19"/>
                <w:szCs w:val="19"/>
                <w:rtl w:val="0"/>
              </w:rPr>
              <w:t xml:space="preserve">A restaurant owner who does not notice margin eroding from 62% to 54% over 6 weeks has lost $18,000 in gross profit without knowing it. By the time the accountant flags it at month-end, the pattern may be entrenched. Weekly detection catches it in week 3, not week 12.</w:t>
            </w:r>
            <w:r w:rsidDel="00000000" w:rsidR="00000000" w:rsidRPr="00000000">
              <w:rPr>
                <w:rtl w:val="0"/>
              </w:rPr>
            </w:r>
          </w:p>
        </w:tc>
      </w:tr>
    </w:tbl>
    <w:p w:rsidR="00000000" w:rsidDel="00000000" w:rsidP="00000000" w:rsidRDefault="00000000" w:rsidRPr="00000000" w14:paraId="000000C4">
      <w:pPr>
        <w:spacing w:after="0" w:before="40" w:lineRule="auto"/>
        <w:rPr/>
      </w:pPr>
      <w:r w:rsidDel="00000000" w:rsidR="00000000" w:rsidRPr="00000000">
        <w:rPr>
          <w:rtl w:val="0"/>
        </w:rPr>
      </w:r>
    </w:p>
    <w:p w:rsidR="00000000" w:rsidDel="00000000" w:rsidP="00000000" w:rsidRDefault="00000000" w:rsidRPr="00000000" w14:paraId="000000C5">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Benchmarks by vertical</w:t>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0C6">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Business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0C7">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Healthy range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0C8">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Alert threshold / 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C9">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Restaurant (food &amp; bev)</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CA">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60–70%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CB">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Alert if sustained below 55%.</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CC">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General contractor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CD">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35–50%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CE">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Alert if drops below 30%.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CF">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Service agency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D0">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70–85%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D1">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Alert if drops below 60%.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D2">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E-commerce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D3">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40–60%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D4">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Alert if drops below 35%.</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D5">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Software / SaaS startup</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D6">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75–90%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D7">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Alert if drops below 65%.</w:t>
            </w:r>
            <w:r w:rsidDel="00000000" w:rsidR="00000000" w:rsidRPr="00000000">
              <w:rPr>
                <w:rtl w:val="0"/>
              </w:rPr>
            </w:r>
          </w:p>
        </w:tc>
      </w:tr>
    </w:tbl>
    <w:p w:rsidR="00000000" w:rsidDel="00000000" w:rsidP="00000000" w:rsidRDefault="00000000" w:rsidRPr="00000000" w14:paraId="000000D8">
      <w:pPr>
        <w:spacing w:after="0" w:before="40" w:lineRule="auto"/>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8" w:val="single"/>
              <w:bottom w:color="000000" w:space="0" w:sz="0" w:val="nil"/>
              <w:right w:color="000000" w:space="0" w:sz="0" w:val="nil"/>
            </w:tcBorders>
            <w:shd w:fill="dcfce7" w:val="clear"/>
            <w:tcMar>
              <w:top w:w="60.0" w:type="dxa"/>
              <w:left w:w="120.0" w:type="dxa"/>
              <w:bottom w:w="60.0" w:type="dxa"/>
              <w:right w:w="100.0" w:type="dxa"/>
            </w:tcMar>
            <w:vAlign w:val="top"/>
          </w:tcPr>
          <w:p w:rsidR="00000000" w:rsidDel="00000000" w:rsidP="00000000" w:rsidRDefault="00000000" w:rsidRPr="00000000" w14:paraId="000000D9">
            <w:pPr>
              <w:spacing w:after="10" w:before="0" w:lineRule="auto"/>
              <w:jc w:val="left"/>
              <w:rPr/>
            </w:pPr>
            <w:r w:rsidDel="00000000" w:rsidR="00000000" w:rsidRPr="00000000">
              <w:rPr>
                <w:rFonts w:ascii="Arial" w:cs="Arial" w:eastAsia="Arial" w:hAnsi="Arial"/>
                <w:b w:val="1"/>
                <w:bCs w:val="1"/>
                <w:i w:val="0"/>
                <w:iCs w:val="0"/>
                <w:color w:val="14532d"/>
                <w:sz w:val="13"/>
                <w:szCs w:val="13"/>
                <w:rtl w:val="0"/>
              </w:rPr>
              <w:t xml:space="preserve">Example alert text</w:t>
            </w:r>
            <w:r w:rsidDel="00000000" w:rsidR="00000000" w:rsidRPr="00000000">
              <w:rPr>
                <w:rtl w:val="0"/>
              </w:rPr>
            </w:r>
          </w:p>
          <w:p w:rsidR="00000000" w:rsidDel="00000000" w:rsidP="00000000" w:rsidRDefault="00000000" w:rsidRPr="00000000" w14:paraId="000000DA">
            <w:pPr>
              <w:spacing w:after="0" w:before="0" w:lineRule="auto"/>
              <w:jc w:val="left"/>
              <w:rPr/>
            </w:pPr>
            <w:r w:rsidDel="00000000" w:rsidR="00000000" w:rsidRPr="00000000">
              <w:rPr>
                <w:rFonts w:ascii="Arial" w:cs="Arial" w:eastAsia="Arial" w:hAnsi="Arial"/>
                <w:b w:val="0"/>
                <w:bCs w:val="0"/>
                <w:i w:val="1"/>
                <w:iCs w:val="1"/>
                <w:color w:val="1c1c1e"/>
                <w:sz w:val="19"/>
                <w:szCs w:val="19"/>
                <w:rtl w:val="0"/>
              </w:rPr>
              <w:t xml:space="preserve">"Hi Maria — your gross margin this week was 54.3%, down from your 12-week average of 62.1%. At current revenue, this 7.8-point drop costs approximately $3,120 in additional COGS this week. The change started 3 weeks ago. Worth reviewing food and beverage costs against recent supplier invoices. For information only — not financial advice."</w:t>
            </w:r>
            <w:r w:rsidDel="00000000" w:rsidR="00000000" w:rsidRPr="00000000">
              <w:rPr>
                <w:rtl w:val="0"/>
              </w:rPr>
            </w:r>
          </w:p>
        </w:tc>
      </w:tr>
    </w:tbl>
    <w:p w:rsidR="00000000" w:rsidDel="00000000" w:rsidP="00000000" w:rsidRDefault="00000000" w:rsidRPr="00000000" w14:paraId="000000DB">
      <w:pPr>
        <w:spacing w:after="0" w:before="40" w:lineRule="auto"/>
        <w:rPr/>
      </w:pPr>
      <w:r w:rsidDel="00000000" w:rsidR="00000000" w:rsidRPr="00000000">
        <w:rPr>
          <w:rtl w:val="0"/>
        </w:rPr>
      </w:r>
    </w:p>
    <w:p w:rsidR="00000000" w:rsidDel="00000000" w:rsidP="00000000" w:rsidRDefault="00000000" w:rsidRPr="00000000" w14:paraId="000000DC">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Edge cases &amp; handling</w:t>
      </w: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DD">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QuickBooks COGS miscategorised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DE">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COGS = 0% or 100% of revenue triggers a data quality flag, not a margin alert.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DF">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Service business with minimal COGS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E0">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If COGS &lt; 5% of revenue for 12+ weeks, ask owner to confirm their categorisation is correct.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E1">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Seasonal COGS spikes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E2">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Z-score handles this — it flags deviation from the business's own seasonal norm, not a fixed benchmark.</w:t>
            </w:r>
            <w:r w:rsidDel="00000000" w:rsidR="00000000" w:rsidRPr="00000000">
              <w:rPr>
                <w:rtl w:val="0"/>
              </w:rPr>
            </w:r>
          </w:p>
        </w:tc>
      </w:tr>
    </w:tbl>
    <w:p w:rsidR="00000000" w:rsidDel="00000000" w:rsidP="00000000" w:rsidRDefault="00000000" w:rsidRPr="00000000" w14:paraId="000000E3">
      <w:pPr>
        <w:spacing w:after="0" w:before="30" w:lineRule="auto"/>
        <w:rPr/>
      </w:pPr>
      <w:r w:rsidDel="00000000" w:rsidR="00000000" w:rsidRPr="00000000">
        <w:rPr>
          <w:rtl w:val="0"/>
        </w:rPr>
      </w:r>
    </w:p>
    <w:p w:rsidR="00000000" w:rsidDel="00000000" w:rsidP="00000000" w:rsidRDefault="00000000" w:rsidRPr="00000000" w14:paraId="000000E4">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Pipeline: </w:t>
      </w:r>
      <w:sdt>
        <w:sdtPr>
          <w:id w:val="1847853976"/>
          <w:tag w:val="goog_rdk_6"/>
        </w:sdtPr>
        <w:sdtContent>
          <w:r w:rsidDel="00000000" w:rsidR="00000000" w:rsidRPr="00000000">
            <w:rPr>
              <w:rFonts w:ascii="Arial Unicode MS" w:cs="Arial Unicode MS" w:eastAsia="Arial Unicode MS" w:hAnsi="Arial Unicode MS"/>
              <w:b w:val="0"/>
              <w:bCs w:val="0"/>
              <w:i w:val="0"/>
              <w:iCs w:val="0"/>
              <w:color w:val="0055d4"/>
              <w:sz w:val="13"/>
              <w:szCs w:val="13"/>
              <w:rtl w:val="0"/>
            </w:rPr>
            <w:t xml:space="preserve">Phase 3 (weekly from QB/Xero P&amp;L) → Phase 4 (z-score + absolute floor) → Phase 5</w:t>
          </w:r>
        </w:sdtContent>
      </w:sdt>
      <w:r w:rsidDel="00000000" w:rsidR="00000000" w:rsidRPr="00000000">
        <w:rPr>
          <w:rtl w:val="0"/>
        </w:rPr>
      </w:r>
    </w:p>
    <w:p w:rsidR="00000000" w:rsidDel="00000000" w:rsidP="00000000" w:rsidRDefault="00000000" w:rsidRPr="00000000" w14:paraId="000000E5">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0E6">
      <w:pPr>
        <w:spacing w:after="0" w:before="80" w:lineRule="auto"/>
        <w:rPr/>
      </w:pP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5960"/>
        <w:gridCol w:w="1420"/>
        <w:gridCol w:w="1420"/>
        <w:tblGridChange w:id="0">
          <w:tblGrid>
            <w:gridCol w:w="560"/>
            <w:gridCol w:w="5960"/>
            <w:gridCol w:w="1420"/>
            <w:gridCol w:w="1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fbf1" w:val="clear"/>
            <w:tcMar>
              <w:top w:w="80.0" w:type="dxa"/>
              <w:left w:w="30.0" w:type="dxa"/>
              <w:bottom w:w="80.0" w:type="dxa"/>
              <w:right w:w="30.0" w:type="dxa"/>
            </w:tcMar>
            <w:vAlign w:val="center"/>
          </w:tcPr>
          <w:p w:rsidR="00000000" w:rsidDel="00000000" w:rsidP="00000000" w:rsidRDefault="00000000" w:rsidRPr="00000000" w14:paraId="000000E7">
            <w:pPr>
              <w:spacing w:after="0" w:before="0" w:lineRule="auto"/>
              <w:jc w:val="center"/>
              <w:rPr/>
            </w:pPr>
            <w:r w:rsidDel="00000000" w:rsidR="00000000" w:rsidRPr="00000000">
              <w:rPr>
                <w:rFonts w:ascii="Arial" w:cs="Arial" w:eastAsia="Arial" w:hAnsi="Arial"/>
                <w:b w:val="1"/>
                <w:bCs w:val="1"/>
                <w:i w:val="0"/>
                <w:iCs w:val="0"/>
                <w:color w:val="0d9488"/>
                <w:sz w:val="28"/>
                <w:szCs w:val="28"/>
                <w:rtl w:val="0"/>
              </w:rPr>
              <w:t xml:space="preserve">M-05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60.0" w:type="dxa"/>
              <w:right w:w="80.0" w:type="dxa"/>
            </w:tcMar>
            <w:vAlign w:val="top"/>
          </w:tcPr>
          <w:p w:rsidR="00000000" w:rsidDel="00000000" w:rsidP="00000000" w:rsidRDefault="00000000" w:rsidRPr="00000000" w14:paraId="000000E8">
            <w:pPr>
              <w:spacing w:after="14" w:before="40" w:lineRule="auto"/>
              <w:jc w:val="left"/>
              <w:rPr/>
            </w:pPr>
            <w:r w:rsidDel="00000000" w:rsidR="00000000" w:rsidRPr="00000000">
              <w:rPr>
                <w:rFonts w:ascii="Arial" w:cs="Arial" w:eastAsia="Arial" w:hAnsi="Arial"/>
                <w:b w:val="1"/>
                <w:bCs w:val="1"/>
                <w:i w:val="0"/>
                <w:iCs w:val="0"/>
                <w:color w:val="0a0a0a"/>
                <w:sz w:val="22"/>
                <w:szCs w:val="22"/>
                <w:rtl w:val="0"/>
              </w:rPr>
              <w:t xml:space="preserve">Food Cost Percentage</w:t>
            </w:r>
            <w:r w:rsidDel="00000000" w:rsidR="00000000" w:rsidRPr="00000000">
              <w:rPr>
                <w:rtl w:val="0"/>
              </w:rPr>
            </w:r>
          </w:p>
          <w:p w:rsidR="00000000" w:rsidDel="00000000" w:rsidP="00000000" w:rsidRDefault="00000000" w:rsidRPr="00000000" w14:paraId="000000E9">
            <w:pPr>
              <w:spacing w:after="60" w:before="0" w:lineRule="auto"/>
              <w:jc w:val="left"/>
              <w:rPr/>
            </w:pPr>
            <w:r w:rsidDel="00000000" w:rsidR="00000000" w:rsidRPr="00000000">
              <w:rPr>
                <w:rFonts w:ascii="Arial" w:cs="Arial" w:eastAsia="Arial" w:hAnsi="Arial"/>
                <w:b w:val="0"/>
                <w:bCs w:val="0"/>
                <w:i w:val="1"/>
                <w:iCs w:val="1"/>
                <w:color w:val="636366"/>
                <w:sz w:val="19"/>
                <w:szCs w:val="19"/>
                <w:rtl w:val="0"/>
              </w:rPr>
              <w:t xml:space="preserve">The most important operational metric for restaurant owners. Food spend as a percentage of food 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70.0" w:type="dxa"/>
              <w:left w:w="60.0" w:type="dxa"/>
              <w:bottom w:w="70.0" w:type="dxa"/>
              <w:right w:w="50.0" w:type="dxa"/>
            </w:tcMar>
            <w:vAlign w:val="center"/>
          </w:tcPr>
          <w:p w:rsidR="00000000" w:rsidDel="00000000" w:rsidP="00000000" w:rsidRDefault="00000000" w:rsidRPr="00000000" w14:paraId="000000EA">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Category</w:t>
            </w:r>
            <w:r w:rsidDel="00000000" w:rsidR="00000000" w:rsidRPr="00000000">
              <w:rPr>
                <w:rtl w:val="0"/>
              </w:rPr>
            </w:r>
          </w:p>
          <w:p w:rsidR="00000000" w:rsidDel="00000000" w:rsidP="00000000" w:rsidRDefault="00000000" w:rsidRPr="00000000" w14:paraId="000000EB">
            <w:pPr>
              <w:spacing w:after="0" w:before="0" w:lineRule="auto"/>
              <w:jc w:val="left"/>
              <w:rPr/>
            </w:pPr>
            <w:r w:rsidDel="00000000" w:rsidR="00000000" w:rsidRPr="00000000">
              <w:rPr>
                <w:rFonts w:ascii="Arial" w:cs="Arial" w:eastAsia="Arial" w:hAnsi="Arial"/>
                <w:b w:val="1"/>
                <w:bCs w:val="1"/>
                <w:i w:val="0"/>
                <w:iCs w:val="0"/>
                <w:color w:val="0d9488"/>
                <w:sz w:val="14"/>
                <w:szCs w:val="14"/>
                <w:rtl w:val="0"/>
              </w:rPr>
              <w:t xml:space="preserve">Health — Restaurant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70.0" w:type="dxa"/>
              <w:left w:w="60.0" w:type="dxa"/>
              <w:bottom w:w="70.0" w:type="dxa"/>
              <w:right w:w="50.0" w:type="dxa"/>
            </w:tcMar>
            <w:vAlign w:val="center"/>
          </w:tcPr>
          <w:p w:rsidR="00000000" w:rsidDel="00000000" w:rsidP="00000000" w:rsidRDefault="00000000" w:rsidRPr="00000000" w14:paraId="000000EC">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Vertical</w:t>
            </w:r>
            <w:r w:rsidDel="00000000" w:rsidR="00000000" w:rsidRPr="00000000">
              <w:rPr>
                <w:rtl w:val="0"/>
              </w:rPr>
            </w:r>
          </w:p>
          <w:p w:rsidR="00000000" w:rsidDel="00000000" w:rsidP="00000000" w:rsidRDefault="00000000" w:rsidRPr="00000000" w14:paraId="000000ED">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Restaurants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a" w:space="0" w:sz="4" w:val="single"/>
            </w:tcBorders>
            <w:shd w:fill="f2f2f7" w:val="clear"/>
            <w:tcMar>
              <w:top w:w="80.0" w:type="dxa"/>
              <w:left w:w="120.0" w:type="dxa"/>
              <w:bottom w:w="80.0" w:type="dxa"/>
              <w:right w:w="80.0" w:type="dxa"/>
            </w:tcMar>
            <w:vAlign w:val="top"/>
          </w:tcPr>
          <w:p w:rsidR="00000000" w:rsidDel="00000000" w:rsidP="00000000" w:rsidRDefault="00000000" w:rsidRPr="00000000" w14:paraId="000000EE">
            <w:pPr>
              <w:spacing w:after="8" w:before="0" w:lineRule="auto"/>
              <w:jc w:val="left"/>
              <w:rPr/>
            </w:pPr>
            <w:r w:rsidDel="00000000" w:rsidR="00000000" w:rsidRPr="00000000">
              <w:rPr>
                <w:rFonts w:ascii="Arial" w:cs="Arial" w:eastAsia="Arial" w:hAnsi="Arial"/>
                <w:b w:val="1"/>
                <w:bCs w:val="1"/>
                <w:i w:val="0"/>
                <w:iCs w:val="0"/>
                <w:color w:val="636366"/>
                <w:sz w:val="13"/>
                <w:szCs w:val="13"/>
                <w:rtl w:val="0"/>
              </w:rPr>
              <w:t xml:space="preserve">Formula</w:t>
            </w:r>
            <w:r w:rsidDel="00000000" w:rsidR="00000000" w:rsidRPr="00000000">
              <w:rPr>
                <w:rtl w:val="0"/>
              </w:rPr>
            </w:r>
          </w:p>
          <w:p w:rsidR="00000000" w:rsidDel="00000000" w:rsidP="00000000" w:rsidRDefault="00000000" w:rsidRPr="00000000" w14:paraId="000000EF">
            <w:pPr>
              <w:spacing w:after="14" w:before="0" w:lineRule="auto"/>
              <w:jc w:val="left"/>
              <w:rPr/>
            </w:pPr>
            <w:r w:rsidDel="00000000" w:rsidR="00000000" w:rsidRPr="00000000">
              <w:rPr>
                <w:rFonts w:ascii="Menlo" w:cs="Menlo" w:eastAsia="Menlo" w:hAnsi="Menlo"/>
                <w:b w:val="1"/>
                <w:bCs w:val="1"/>
                <w:i w:val="0"/>
                <w:iCs w:val="0"/>
                <w:color w:val="0a0a0a"/>
                <w:sz w:val="19"/>
                <w:szCs w:val="19"/>
                <w:rtl w:val="0"/>
              </w:rPr>
              <w:t xml:space="preserve">food_cost_pct = food_COGS ÷ food_revenue × 100</w:t>
            </w:r>
            <w:r w:rsidDel="00000000" w:rsidR="00000000" w:rsidRPr="00000000">
              <w:rPr>
                <w:rtl w:val="0"/>
              </w:rPr>
            </w:r>
          </w:p>
          <w:p w:rsidR="00000000" w:rsidDel="00000000" w:rsidP="00000000" w:rsidRDefault="00000000" w:rsidRPr="00000000" w14:paraId="000000F0">
            <w:pPr>
              <w:spacing w:after="10" w:before="0" w:lineRule="auto"/>
              <w:jc w:val="left"/>
              <w:rPr/>
            </w:pPr>
            <w:r w:rsidDel="00000000" w:rsidR="00000000" w:rsidRPr="00000000">
              <w:rPr>
                <w:rFonts w:ascii="Arial" w:cs="Arial" w:eastAsia="Arial" w:hAnsi="Arial"/>
                <w:b w:val="0"/>
                <w:bCs w:val="0"/>
                <w:i w:val="1"/>
                <w:iCs w:val="1"/>
                <w:color w:val="636366"/>
                <w:sz w:val="16"/>
                <w:szCs w:val="16"/>
                <w:rtl w:val="0"/>
              </w:rPr>
              <w:t xml:space="preserve">food_COGS: use Toast xtraCHEF data (preferred — real-time) or QuickBooks COGS. food_revenue: use Square/Toast daily sales or QB revenue. POS data is 48 hours more current than bank feed.</w:t>
            </w:r>
            <w:r w:rsidDel="00000000" w:rsidR="00000000" w:rsidRPr="00000000">
              <w:rPr>
                <w:rtl w:val="0"/>
              </w:rPr>
            </w:r>
          </w:p>
          <w:p w:rsidR="00000000" w:rsidDel="00000000" w:rsidP="00000000" w:rsidRDefault="00000000" w:rsidRPr="00000000" w14:paraId="000000F1">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Data: </w:t>
            </w:r>
            <w:r w:rsidDel="00000000" w:rsidR="00000000" w:rsidRPr="00000000">
              <w:rPr>
                <w:rFonts w:ascii="Arial" w:cs="Arial" w:eastAsia="Arial" w:hAnsi="Arial"/>
                <w:b w:val="0"/>
                <w:bCs w:val="0"/>
                <w:i w:val="0"/>
                <w:iCs w:val="0"/>
                <w:color w:val="1c1c1e"/>
                <w:sz w:val="13"/>
                <w:szCs w:val="13"/>
                <w:rtl w:val="0"/>
              </w:rPr>
              <w:t xml:space="preserve">Toast xtraCHEF (preferred) OR QuickBooks COGS + Square/Toast revenue. Calculated weekly.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80.0" w:type="dxa"/>
              <w:left w:w="120.0" w:type="dxa"/>
              <w:bottom w:w="80.0" w:type="dxa"/>
              <w:right w:w="80.0" w:type="dxa"/>
            </w:tcMar>
            <w:vAlign w:val="top"/>
          </w:tcPr>
          <w:p w:rsidR="00000000" w:rsidDel="00000000" w:rsidP="00000000" w:rsidRDefault="00000000" w:rsidRPr="00000000" w14:paraId="000000F2">
            <w:pPr>
              <w:spacing w:after="8" w:before="0" w:lineRule="auto"/>
              <w:jc w:val="left"/>
              <w:rPr/>
            </w:pPr>
            <w:r w:rsidDel="00000000" w:rsidR="00000000" w:rsidRPr="00000000">
              <w:rPr>
                <w:rFonts w:ascii="Arial" w:cs="Arial" w:eastAsia="Arial" w:hAnsi="Arial"/>
                <w:b w:val="1"/>
                <w:bCs w:val="1"/>
                <w:i w:val="0"/>
                <w:iCs w:val="0"/>
                <w:color w:val="78350f"/>
                <w:sz w:val="13"/>
                <w:szCs w:val="13"/>
                <w:rtl w:val="0"/>
              </w:rPr>
              <w:t xml:space="preserve">Alert fires when:</w:t>
            </w:r>
            <w:r w:rsidDel="00000000" w:rsidR="00000000" w:rsidRPr="00000000">
              <w:rPr>
                <w:rtl w:val="0"/>
              </w:rPr>
            </w:r>
          </w:p>
          <w:p w:rsidR="00000000" w:rsidDel="00000000" w:rsidP="00000000" w:rsidRDefault="00000000" w:rsidRPr="00000000" w14:paraId="000000F3">
            <w:pPr>
              <w:spacing w:after="14" w:before="0" w:lineRule="auto"/>
              <w:jc w:val="left"/>
              <w:rPr/>
            </w:pPr>
            <w:r w:rsidDel="00000000" w:rsidR="00000000" w:rsidRPr="00000000">
              <w:rPr>
                <w:rFonts w:ascii="Arial" w:cs="Arial" w:eastAsia="Arial" w:hAnsi="Arial"/>
                <w:b w:val="0"/>
                <w:bCs w:val="0"/>
                <w:i w:val="0"/>
                <w:iCs w:val="0"/>
                <w:color w:val="1c1c1e"/>
                <w:sz w:val="18"/>
                <w:szCs w:val="18"/>
                <w:rtl w:val="0"/>
              </w:rPr>
              <w:t xml:space="preserve">Z-score &gt; 2.0 from 12-week rolling average. Absolute alert if food_cost_pct &gt; 40% for any restaurant (industry-wide danger zone).</w:t>
            </w:r>
            <w:r w:rsidDel="00000000" w:rsidR="00000000" w:rsidRPr="00000000">
              <w:rPr>
                <w:rtl w:val="0"/>
              </w:rPr>
            </w:r>
          </w:p>
          <w:p w:rsidR="00000000" w:rsidDel="00000000" w:rsidP="00000000" w:rsidRDefault="00000000" w:rsidRPr="00000000" w14:paraId="000000F4">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Level: </w:t>
            </w:r>
            <w:r w:rsidDel="00000000" w:rsidR="00000000" w:rsidRPr="00000000">
              <w:rPr>
                <w:rFonts w:ascii="Arial" w:cs="Arial" w:eastAsia="Arial" w:hAnsi="Arial"/>
                <w:b w:val="1"/>
                <w:bCs w:val="1"/>
                <w:i w:val="0"/>
                <w:iCs w:val="0"/>
                <w:color w:val="78350f"/>
                <w:sz w:val="13"/>
                <w:szCs w:val="13"/>
                <w:rtl w:val="0"/>
              </w:rPr>
              <w:t xml:space="preserve">HIGH</w:t>
            </w:r>
            <w:r w:rsidDel="00000000" w:rsidR="00000000" w:rsidRPr="00000000">
              <w:rPr>
                <w:rtl w:val="0"/>
              </w:rPr>
            </w:r>
          </w:p>
        </w:tc>
      </w:tr>
      <w:tr>
        <w:trPr>
          <w:cantSplit w:val="0"/>
          <w:tblHeader w:val="0"/>
        </w:trPr>
        <w:tc>
          <w:tcPr>
            <w:tcBorders>
              <w:top w:color="000000" w:space="0" w:sz="0" w:val="nil"/>
              <w:left w:color="0a84ff" w:space="0" w:sz="8" w:val="single"/>
              <w:bottom w:color="000000" w:space="0" w:sz="0" w:val="nil"/>
              <w:right w:color="000000" w:space="0" w:sz="0" w:val="nil"/>
            </w:tcBorders>
            <w:shd w:fill="ebf5ff" w:val="clear"/>
            <w:tcMar>
              <w:top w:w="60.0" w:type="dxa"/>
              <w:left w:w="120.0" w:type="dxa"/>
              <w:bottom w:w="60.0" w:type="dxa"/>
              <w:right w:w="100.0" w:type="dxa"/>
            </w:tcMar>
            <w:vAlign w:val="top"/>
          </w:tcPr>
          <w:p w:rsidR="00000000" w:rsidDel="00000000" w:rsidP="00000000" w:rsidRDefault="00000000" w:rsidRPr="00000000" w14:paraId="000000F5">
            <w:pPr>
              <w:spacing w:after="8" w:before="0" w:lineRule="auto"/>
              <w:jc w:val="left"/>
              <w:rPr/>
            </w:pPr>
            <w:r w:rsidDel="00000000" w:rsidR="00000000" w:rsidRPr="00000000">
              <w:rPr>
                <w:rFonts w:ascii="Arial" w:cs="Arial" w:eastAsia="Arial" w:hAnsi="Arial"/>
                <w:b w:val="1"/>
                <w:bCs w:val="1"/>
                <w:i w:val="0"/>
                <w:iCs w:val="0"/>
                <w:color w:val="0055d4"/>
                <w:sz w:val="13"/>
                <w:szCs w:val="13"/>
                <w:rtl w:val="0"/>
              </w:rPr>
              <w:t xml:space="preserve">Why this matters</w:t>
            </w:r>
            <w:r w:rsidDel="00000000" w:rsidR="00000000" w:rsidRPr="00000000">
              <w:rPr>
                <w:rtl w:val="0"/>
              </w:rPr>
            </w:r>
          </w:p>
          <w:p w:rsidR="00000000" w:rsidDel="00000000" w:rsidP="00000000" w:rsidRDefault="00000000" w:rsidRPr="00000000" w14:paraId="000000F6">
            <w:pPr>
              <w:spacing w:after="0" w:before="0" w:lineRule="auto"/>
              <w:jc w:val="left"/>
              <w:rPr/>
            </w:pPr>
            <w:r w:rsidDel="00000000" w:rsidR="00000000" w:rsidRPr="00000000">
              <w:rPr>
                <w:rFonts w:ascii="Arial" w:cs="Arial" w:eastAsia="Arial" w:hAnsi="Arial"/>
                <w:b w:val="0"/>
                <w:bCs w:val="0"/>
                <w:i w:val="0"/>
                <w:iCs w:val="0"/>
                <w:color w:val="3a3a3c"/>
                <w:sz w:val="19"/>
                <w:szCs w:val="19"/>
                <w:rtl w:val="0"/>
              </w:rPr>
              <w:t xml:space="preserve">A restaurant running 38% food cost instead of 30% loses $2,880/week on $36,000 revenue — $149,760/year. The difference between profit and insolvency. Restaurant owners typically discover food cost problems at month-end. Pulse detects them within 7 days.</w:t>
            </w:r>
            <w:r w:rsidDel="00000000" w:rsidR="00000000" w:rsidRPr="00000000">
              <w:rPr>
                <w:rtl w:val="0"/>
              </w:rPr>
            </w:r>
          </w:p>
        </w:tc>
      </w:tr>
    </w:tbl>
    <w:p w:rsidR="00000000" w:rsidDel="00000000" w:rsidP="00000000" w:rsidRDefault="00000000" w:rsidRPr="00000000" w14:paraId="000000F7">
      <w:pPr>
        <w:spacing w:after="0" w:before="40" w:lineRule="auto"/>
        <w:rPr/>
      </w:pPr>
      <w:r w:rsidDel="00000000" w:rsidR="00000000" w:rsidRPr="00000000">
        <w:rPr>
          <w:rtl w:val="0"/>
        </w:rPr>
      </w:r>
    </w:p>
    <w:p w:rsidR="00000000" w:rsidDel="00000000" w:rsidP="00000000" w:rsidRDefault="00000000" w:rsidRPr="00000000" w14:paraId="000000F8">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Benchmarks by vertical</w:t>
      </w: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0F9">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Business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0FA">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Healthy range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0FB">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Alert threshold / 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FC">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Full-service restaurant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FD">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28–34%</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0FE">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Alert if &gt;36% (z-score) or sustained &gt;38% (absolute).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0FF">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Quick-service / fast casual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00">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25–31%</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01">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Alert if &gt;33%.</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02">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Fine dining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03">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30–38%</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04">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Higher ingredient quality. Alert if &gt;42%.</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05">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Cafe / bakery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06">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25–35%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07">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Alert if &gt;38%.</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08">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Bar-forward operation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09">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18–26%</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0A">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Beverage-heavy. Alert if &gt;30%.</w:t>
            </w:r>
            <w:r w:rsidDel="00000000" w:rsidR="00000000" w:rsidRPr="00000000">
              <w:rPr>
                <w:rtl w:val="0"/>
              </w:rPr>
            </w:r>
          </w:p>
        </w:tc>
      </w:tr>
    </w:tbl>
    <w:p w:rsidR="00000000" w:rsidDel="00000000" w:rsidP="00000000" w:rsidRDefault="00000000" w:rsidRPr="00000000" w14:paraId="0000010B">
      <w:pPr>
        <w:spacing w:after="0" w:before="40" w:lineRule="auto"/>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8" w:val="single"/>
              <w:bottom w:color="000000" w:space="0" w:sz="0" w:val="nil"/>
              <w:right w:color="000000" w:space="0" w:sz="0" w:val="nil"/>
            </w:tcBorders>
            <w:shd w:fill="dcfce7" w:val="clear"/>
            <w:tcMar>
              <w:top w:w="60.0" w:type="dxa"/>
              <w:left w:w="120.0" w:type="dxa"/>
              <w:bottom w:w="60.0" w:type="dxa"/>
              <w:right w:w="100.0" w:type="dxa"/>
            </w:tcMar>
            <w:vAlign w:val="top"/>
          </w:tcPr>
          <w:p w:rsidR="00000000" w:rsidDel="00000000" w:rsidP="00000000" w:rsidRDefault="00000000" w:rsidRPr="00000000" w14:paraId="0000010C">
            <w:pPr>
              <w:spacing w:after="10" w:before="0" w:lineRule="auto"/>
              <w:jc w:val="left"/>
              <w:rPr/>
            </w:pPr>
            <w:r w:rsidDel="00000000" w:rsidR="00000000" w:rsidRPr="00000000">
              <w:rPr>
                <w:rFonts w:ascii="Arial" w:cs="Arial" w:eastAsia="Arial" w:hAnsi="Arial"/>
                <w:b w:val="1"/>
                <w:bCs w:val="1"/>
                <w:i w:val="0"/>
                <w:iCs w:val="0"/>
                <w:color w:val="14532d"/>
                <w:sz w:val="13"/>
                <w:szCs w:val="13"/>
                <w:rtl w:val="0"/>
              </w:rPr>
              <w:t xml:space="preserve">Example alert text</w:t>
            </w:r>
            <w:r w:rsidDel="00000000" w:rsidR="00000000" w:rsidRPr="00000000">
              <w:rPr>
                <w:rtl w:val="0"/>
              </w:rPr>
            </w:r>
          </w:p>
          <w:p w:rsidR="00000000" w:rsidDel="00000000" w:rsidP="00000000" w:rsidRDefault="00000000" w:rsidRPr="00000000" w14:paraId="0000010D">
            <w:pPr>
              <w:spacing w:after="0" w:before="0" w:lineRule="auto"/>
              <w:jc w:val="left"/>
              <w:rPr/>
            </w:pPr>
            <w:r w:rsidDel="00000000" w:rsidR="00000000" w:rsidRPr="00000000">
              <w:rPr>
                <w:rFonts w:ascii="Arial" w:cs="Arial" w:eastAsia="Arial" w:hAnsi="Arial"/>
                <w:b w:val="0"/>
                <w:bCs w:val="0"/>
                <w:i w:val="1"/>
                <w:iCs w:val="1"/>
                <w:color w:val="1c1c1e"/>
                <w:sz w:val="19"/>
                <w:szCs w:val="19"/>
                <w:rtl w:val="0"/>
              </w:rPr>
              <w:t xml:space="preserve">"Hi Maria — your food cost this week was 38.4%, up from your 12-week average of 30.1%. At current revenue of $36,000, this 8.3-point spike costs approximately $2,990 in additional food spend this week. The spike correlates with a change in your produce supplier on March 3. Worth checking their recent invoices. For information only — not financial advice."</w:t>
            </w:r>
            <w:r w:rsidDel="00000000" w:rsidR="00000000" w:rsidRPr="00000000">
              <w:rPr>
                <w:rtl w:val="0"/>
              </w:rPr>
            </w:r>
          </w:p>
        </w:tc>
      </w:tr>
    </w:tbl>
    <w:p w:rsidR="00000000" w:rsidDel="00000000" w:rsidP="00000000" w:rsidRDefault="00000000" w:rsidRPr="00000000" w14:paraId="0000010E">
      <w:pPr>
        <w:spacing w:after="0" w:before="40" w:lineRule="auto"/>
        <w:rPr/>
      </w:pPr>
      <w:r w:rsidDel="00000000" w:rsidR="00000000" w:rsidRPr="00000000">
        <w:rPr>
          <w:rtl w:val="0"/>
        </w:rPr>
      </w:r>
    </w:p>
    <w:p w:rsidR="00000000" w:rsidDel="00000000" w:rsidP="00000000" w:rsidRDefault="00000000" w:rsidRPr="00000000" w14:paraId="0000010F">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Edge cases &amp; handling</w:t>
      </w: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10">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Toast xtraCHEF not connected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11">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Fall back to QB COGS / revenue. Less granular. Label: 'food cost estimated from accounting data.'</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12">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Menu price change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13">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Revenue rises without COGS change — food cost % drops artificially. Detect from sudden revenue increase without volume change. Do not alert.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14">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Waste or theft spike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15">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Unusual food cost spike with no supplier invoice change. Flag the correlation in the alert.</w:t>
            </w:r>
            <w:r w:rsidDel="00000000" w:rsidR="00000000" w:rsidRPr="00000000">
              <w:rPr>
                <w:rtl w:val="0"/>
              </w:rPr>
            </w:r>
          </w:p>
        </w:tc>
      </w:tr>
    </w:tbl>
    <w:p w:rsidR="00000000" w:rsidDel="00000000" w:rsidP="00000000" w:rsidRDefault="00000000" w:rsidRPr="00000000" w14:paraId="00000116">
      <w:pPr>
        <w:spacing w:after="0" w:before="30" w:lineRule="auto"/>
        <w:rPr/>
      </w:pPr>
      <w:r w:rsidDel="00000000" w:rsidR="00000000" w:rsidRPr="00000000">
        <w:rPr>
          <w:rtl w:val="0"/>
        </w:rPr>
      </w:r>
    </w:p>
    <w:p w:rsidR="00000000" w:rsidDel="00000000" w:rsidP="00000000" w:rsidRDefault="00000000" w:rsidRPr="00000000" w14:paraId="00000117">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Pipeline: </w:t>
      </w:r>
      <w:sdt>
        <w:sdtPr>
          <w:id w:val="-1760053290"/>
          <w:tag w:val="goog_rdk_7"/>
        </w:sdtPr>
        <w:sdtContent>
          <w:r w:rsidDel="00000000" w:rsidR="00000000" w:rsidRPr="00000000">
            <w:rPr>
              <w:rFonts w:ascii="Arial Unicode MS" w:cs="Arial Unicode MS" w:eastAsia="Arial Unicode MS" w:hAnsi="Arial Unicode MS"/>
              <w:b w:val="0"/>
              <w:bCs w:val="0"/>
              <w:i w:val="0"/>
              <w:iCs w:val="0"/>
              <w:color w:val="0055d4"/>
              <w:sz w:val="13"/>
              <w:szCs w:val="13"/>
              <w:rtl w:val="0"/>
            </w:rPr>
            <w:t xml:space="preserve">Phase 3 (weekly from Toast/QB) → Phase 4 (z-score, priority 60) → Phase 5</w:t>
          </w:r>
        </w:sdtContent>
      </w:sdt>
      <w:r w:rsidDel="00000000" w:rsidR="00000000" w:rsidRPr="00000000">
        <w:rPr>
          <w:rtl w:val="0"/>
        </w:rPr>
      </w:r>
    </w:p>
    <w:p w:rsidR="00000000" w:rsidDel="00000000" w:rsidP="00000000" w:rsidRDefault="00000000" w:rsidRPr="00000000" w14:paraId="00000118">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119">
      <w:pPr>
        <w:spacing w:after="0" w:before="80" w:lineRule="auto"/>
        <w:rPr/>
      </w:pP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5960"/>
        <w:gridCol w:w="1420"/>
        <w:gridCol w:w="1420"/>
        <w:tblGridChange w:id="0">
          <w:tblGrid>
            <w:gridCol w:w="560"/>
            <w:gridCol w:w="5960"/>
            <w:gridCol w:w="1420"/>
            <w:gridCol w:w="1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fbf1" w:val="clear"/>
            <w:tcMar>
              <w:top w:w="80.0" w:type="dxa"/>
              <w:left w:w="30.0" w:type="dxa"/>
              <w:bottom w:w="80.0" w:type="dxa"/>
              <w:right w:w="30.0" w:type="dxa"/>
            </w:tcMar>
            <w:vAlign w:val="center"/>
          </w:tcPr>
          <w:p w:rsidR="00000000" w:rsidDel="00000000" w:rsidP="00000000" w:rsidRDefault="00000000" w:rsidRPr="00000000" w14:paraId="0000011A">
            <w:pPr>
              <w:spacing w:after="0" w:before="0" w:lineRule="auto"/>
              <w:jc w:val="center"/>
              <w:rPr/>
            </w:pPr>
            <w:r w:rsidDel="00000000" w:rsidR="00000000" w:rsidRPr="00000000">
              <w:rPr>
                <w:rFonts w:ascii="Arial" w:cs="Arial" w:eastAsia="Arial" w:hAnsi="Arial"/>
                <w:b w:val="1"/>
                <w:bCs w:val="1"/>
                <w:i w:val="0"/>
                <w:iCs w:val="0"/>
                <w:color w:val="0d9488"/>
                <w:sz w:val="28"/>
                <w:szCs w:val="28"/>
                <w:rtl w:val="0"/>
              </w:rPr>
              <w:t xml:space="preserve">M-06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60.0" w:type="dxa"/>
              <w:right w:w="80.0" w:type="dxa"/>
            </w:tcMar>
            <w:vAlign w:val="top"/>
          </w:tcPr>
          <w:p w:rsidR="00000000" w:rsidDel="00000000" w:rsidP="00000000" w:rsidRDefault="00000000" w:rsidRPr="00000000" w14:paraId="0000011B">
            <w:pPr>
              <w:spacing w:after="14" w:before="40" w:lineRule="auto"/>
              <w:jc w:val="left"/>
              <w:rPr/>
            </w:pPr>
            <w:r w:rsidDel="00000000" w:rsidR="00000000" w:rsidRPr="00000000">
              <w:rPr>
                <w:rFonts w:ascii="Arial" w:cs="Arial" w:eastAsia="Arial" w:hAnsi="Arial"/>
                <w:b w:val="1"/>
                <w:bCs w:val="1"/>
                <w:i w:val="0"/>
                <w:iCs w:val="0"/>
                <w:color w:val="0a0a0a"/>
                <w:sz w:val="22"/>
                <w:szCs w:val="22"/>
                <w:rtl w:val="0"/>
              </w:rPr>
              <w:t xml:space="preserve">Labor Cost as Percentage of Revenue</w:t>
            </w:r>
            <w:r w:rsidDel="00000000" w:rsidR="00000000" w:rsidRPr="00000000">
              <w:rPr>
                <w:rtl w:val="0"/>
              </w:rPr>
            </w:r>
          </w:p>
          <w:p w:rsidR="00000000" w:rsidDel="00000000" w:rsidP="00000000" w:rsidRDefault="00000000" w:rsidRPr="00000000" w14:paraId="0000011C">
            <w:pPr>
              <w:spacing w:after="60" w:before="0" w:lineRule="auto"/>
              <w:jc w:val="left"/>
              <w:rPr/>
            </w:pPr>
            <w:r w:rsidDel="00000000" w:rsidR="00000000" w:rsidRPr="00000000">
              <w:rPr>
                <w:rFonts w:ascii="Arial" w:cs="Arial" w:eastAsia="Arial" w:hAnsi="Arial"/>
                <w:b w:val="0"/>
                <w:bCs w:val="0"/>
                <w:i w:val="1"/>
                <w:iCs w:val="1"/>
                <w:color w:val="636366"/>
                <w:sz w:val="19"/>
                <w:szCs w:val="19"/>
                <w:rtl w:val="0"/>
              </w:rPr>
              <w:t xml:space="preserve">Total payroll divided by revenue. The most common source of slow margin erosion in service businesses.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70.0" w:type="dxa"/>
              <w:left w:w="60.0" w:type="dxa"/>
              <w:bottom w:w="70.0" w:type="dxa"/>
              <w:right w:w="50.0" w:type="dxa"/>
            </w:tcMar>
            <w:vAlign w:val="center"/>
          </w:tcPr>
          <w:p w:rsidR="00000000" w:rsidDel="00000000" w:rsidP="00000000" w:rsidRDefault="00000000" w:rsidRPr="00000000" w14:paraId="0000011D">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Category</w:t>
            </w:r>
            <w:r w:rsidDel="00000000" w:rsidR="00000000" w:rsidRPr="00000000">
              <w:rPr>
                <w:rtl w:val="0"/>
              </w:rPr>
            </w:r>
          </w:p>
          <w:p w:rsidR="00000000" w:rsidDel="00000000" w:rsidP="00000000" w:rsidRDefault="00000000" w:rsidRPr="00000000" w14:paraId="0000011E">
            <w:pPr>
              <w:spacing w:after="0" w:before="0" w:lineRule="auto"/>
              <w:jc w:val="left"/>
              <w:rPr/>
            </w:pPr>
            <w:r w:rsidDel="00000000" w:rsidR="00000000" w:rsidRPr="00000000">
              <w:rPr>
                <w:rFonts w:ascii="Arial" w:cs="Arial" w:eastAsia="Arial" w:hAnsi="Arial"/>
                <w:b w:val="1"/>
                <w:bCs w:val="1"/>
                <w:i w:val="0"/>
                <w:iCs w:val="0"/>
                <w:color w:val="0d9488"/>
                <w:sz w:val="14"/>
                <w:szCs w:val="14"/>
                <w:rtl w:val="0"/>
              </w:rPr>
              <w:t xml:space="preserve">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70.0" w:type="dxa"/>
              <w:left w:w="60.0" w:type="dxa"/>
              <w:bottom w:w="70.0" w:type="dxa"/>
              <w:right w:w="50.0" w:type="dxa"/>
            </w:tcMar>
            <w:vAlign w:val="center"/>
          </w:tcPr>
          <w:p w:rsidR="00000000" w:rsidDel="00000000" w:rsidP="00000000" w:rsidRDefault="00000000" w:rsidRPr="00000000" w14:paraId="0000011F">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Vertical</w:t>
            </w:r>
            <w:r w:rsidDel="00000000" w:rsidR="00000000" w:rsidRPr="00000000">
              <w:rPr>
                <w:rtl w:val="0"/>
              </w:rPr>
            </w:r>
          </w:p>
          <w:p w:rsidR="00000000" w:rsidDel="00000000" w:rsidP="00000000" w:rsidRDefault="00000000" w:rsidRPr="00000000" w14:paraId="00000120">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All verticals — thresholds differ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a" w:space="0" w:sz="4" w:val="single"/>
            </w:tcBorders>
            <w:shd w:fill="f2f2f7" w:val="clear"/>
            <w:tcMar>
              <w:top w:w="80.0" w:type="dxa"/>
              <w:left w:w="120.0" w:type="dxa"/>
              <w:bottom w:w="80.0" w:type="dxa"/>
              <w:right w:w="80.0" w:type="dxa"/>
            </w:tcMar>
            <w:vAlign w:val="top"/>
          </w:tcPr>
          <w:p w:rsidR="00000000" w:rsidDel="00000000" w:rsidP="00000000" w:rsidRDefault="00000000" w:rsidRPr="00000000" w14:paraId="00000121">
            <w:pPr>
              <w:spacing w:after="8" w:before="0" w:lineRule="auto"/>
              <w:jc w:val="left"/>
              <w:rPr/>
            </w:pPr>
            <w:r w:rsidDel="00000000" w:rsidR="00000000" w:rsidRPr="00000000">
              <w:rPr>
                <w:rFonts w:ascii="Arial" w:cs="Arial" w:eastAsia="Arial" w:hAnsi="Arial"/>
                <w:b w:val="1"/>
                <w:bCs w:val="1"/>
                <w:i w:val="0"/>
                <w:iCs w:val="0"/>
                <w:color w:val="636366"/>
                <w:sz w:val="13"/>
                <w:szCs w:val="13"/>
                <w:rtl w:val="0"/>
              </w:rPr>
              <w:t xml:space="preserve">Formula</w:t>
            </w:r>
            <w:r w:rsidDel="00000000" w:rsidR="00000000" w:rsidRPr="00000000">
              <w:rPr>
                <w:rtl w:val="0"/>
              </w:rPr>
            </w:r>
          </w:p>
          <w:p w:rsidR="00000000" w:rsidDel="00000000" w:rsidP="00000000" w:rsidRDefault="00000000" w:rsidRPr="00000000" w14:paraId="00000122">
            <w:pPr>
              <w:spacing w:after="14" w:before="0" w:lineRule="auto"/>
              <w:jc w:val="left"/>
              <w:rPr/>
            </w:pPr>
            <w:r w:rsidDel="00000000" w:rsidR="00000000" w:rsidRPr="00000000">
              <w:rPr>
                <w:rFonts w:ascii="Menlo" w:cs="Menlo" w:eastAsia="Menlo" w:hAnsi="Menlo"/>
                <w:b w:val="1"/>
                <w:bCs w:val="1"/>
                <w:i w:val="0"/>
                <w:iCs w:val="0"/>
                <w:color w:val="0a0a0a"/>
                <w:sz w:val="19"/>
                <w:szCs w:val="19"/>
                <w:rtl w:val="0"/>
              </w:rPr>
              <w:t xml:space="preserve">labor_pct = total_payroll_expense ÷ total_revenue × 100</w:t>
            </w:r>
            <w:r w:rsidDel="00000000" w:rsidR="00000000" w:rsidRPr="00000000">
              <w:rPr>
                <w:rtl w:val="0"/>
              </w:rPr>
            </w:r>
          </w:p>
          <w:p w:rsidR="00000000" w:rsidDel="00000000" w:rsidP="00000000" w:rsidRDefault="00000000" w:rsidRPr="00000000" w14:paraId="00000123">
            <w:pPr>
              <w:spacing w:after="10" w:before="0" w:lineRule="auto"/>
              <w:jc w:val="left"/>
              <w:rPr/>
            </w:pPr>
            <w:r w:rsidDel="00000000" w:rsidR="00000000" w:rsidRPr="00000000">
              <w:rPr>
                <w:rFonts w:ascii="Arial" w:cs="Arial" w:eastAsia="Arial" w:hAnsi="Arial"/>
                <w:b w:val="0"/>
                <w:bCs w:val="0"/>
                <w:i w:val="1"/>
                <w:iCs w:val="1"/>
                <w:color w:val="636366"/>
                <w:sz w:val="16"/>
                <w:szCs w:val="16"/>
                <w:rtl w:val="0"/>
              </w:rPr>
              <w:t xml:space="preserve">total_payroll_expense from ADP/Gusto actual payroll runs (not estimates). total_revenue from QB/Xero P&amp;L or POS. Use accrual-basis labour (hours × rate) not cash-basis payroll for weekly calculation.</w:t>
            </w:r>
            <w:r w:rsidDel="00000000" w:rsidR="00000000" w:rsidRPr="00000000">
              <w:rPr>
                <w:rtl w:val="0"/>
              </w:rPr>
            </w:r>
          </w:p>
          <w:p w:rsidR="00000000" w:rsidDel="00000000" w:rsidP="00000000" w:rsidRDefault="00000000" w:rsidRPr="00000000" w14:paraId="00000124">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Data: </w:t>
            </w:r>
            <w:r w:rsidDel="00000000" w:rsidR="00000000" w:rsidRPr="00000000">
              <w:rPr>
                <w:rFonts w:ascii="Arial" w:cs="Arial" w:eastAsia="Arial" w:hAnsi="Arial"/>
                <w:b w:val="0"/>
                <w:bCs w:val="0"/>
                <w:i w:val="0"/>
                <w:iCs w:val="0"/>
                <w:color w:val="1c1c1e"/>
                <w:sz w:val="13"/>
                <w:szCs w:val="13"/>
                <w:rtl w:val="0"/>
              </w:rPr>
              <w:t xml:space="preserve">ADP / QuickBooks Payroll / Gusto (actual payroll runs) + QB/Xero or Square/Toast revenue. Weekly for restaurants, monthly for contractors/agencies.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80.0" w:type="dxa"/>
              <w:left w:w="120.0" w:type="dxa"/>
              <w:bottom w:w="80.0" w:type="dxa"/>
              <w:right w:w="80.0" w:type="dxa"/>
            </w:tcMar>
            <w:vAlign w:val="top"/>
          </w:tcPr>
          <w:p w:rsidR="00000000" w:rsidDel="00000000" w:rsidP="00000000" w:rsidRDefault="00000000" w:rsidRPr="00000000" w14:paraId="00000125">
            <w:pPr>
              <w:spacing w:after="8" w:before="0" w:lineRule="auto"/>
              <w:jc w:val="left"/>
              <w:rPr/>
            </w:pPr>
            <w:r w:rsidDel="00000000" w:rsidR="00000000" w:rsidRPr="00000000">
              <w:rPr>
                <w:rFonts w:ascii="Arial" w:cs="Arial" w:eastAsia="Arial" w:hAnsi="Arial"/>
                <w:b w:val="1"/>
                <w:bCs w:val="1"/>
                <w:i w:val="0"/>
                <w:iCs w:val="0"/>
                <w:color w:val="1e3a8a"/>
                <w:sz w:val="13"/>
                <w:szCs w:val="13"/>
                <w:rtl w:val="0"/>
              </w:rPr>
              <w:t xml:space="preserve">Alert fires when:</w:t>
            </w:r>
            <w:r w:rsidDel="00000000" w:rsidR="00000000" w:rsidRPr="00000000">
              <w:rPr>
                <w:rtl w:val="0"/>
              </w:rPr>
            </w:r>
          </w:p>
          <w:p w:rsidR="00000000" w:rsidDel="00000000" w:rsidP="00000000" w:rsidRDefault="00000000" w:rsidRPr="00000000" w14:paraId="00000126">
            <w:pPr>
              <w:spacing w:after="14" w:before="0" w:lineRule="auto"/>
              <w:jc w:val="left"/>
              <w:rPr/>
            </w:pPr>
            <w:r w:rsidDel="00000000" w:rsidR="00000000" w:rsidRPr="00000000">
              <w:rPr>
                <w:rFonts w:ascii="Arial" w:cs="Arial" w:eastAsia="Arial" w:hAnsi="Arial"/>
                <w:b w:val="0"/>
                <w:bCs w:val="0"/>
                <w:i w:val="0"/>
                <w:iCs w:val="0"/>
                <w:color w:val="1c1c1e"/>
                <w:sz w:val="18"/>
                <w:szCs w:val="18"/>
                <w:rtl w:val="0"/>
              </w:rPr>
              <w:t xml:space="preserve">Z-score &gt; 2.0. Also absolute ceiling by vertical. Compound signal: labor % rises while revenue is flat or falling.</w:t>
            </w:r>
            <w:r w:rsidDel="00000000" w:rsidR="00000000" w:rsidRPr="00000000">
              <w:rPr>
                <w:rtl w:val="0"/>
              </w:rPr>
            </w:r>
          </w:p>
          <w:p w:rsidR="00000000" w:rsidDel="00000000" w:rsidP="00000000" w:rsidRDefault="00000000" w:rsidRPr="00000000" w14:paraId="00000127">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Level: </w:t>
            </w:r>
            <w:r w:rsidDel="00000000" w:rsidR="00000000" w:rsidRPr="00000000">
              <w:rPr>
                <w:rFonts w:ascii="Arial" w:cs="Arial" w:eastAsia="Arial" w:hAnsi="Arial"/>
                <w:b w:val="1"/>
                <w:bCs w:val="1"/>
                <w:i w:val="0"/>
                <w:iCs w:val="0"/>
                <w:color w:val="1e3a8a"/>
                <w:sz w:val="13"/>
                <w:szCs w:val="13"/>
                <w:rtl w:val="0"/>
              </w:rPr>
              <w:t xml:space="preserve">MEDIUM</w:t>
            </w:r>
            <w:r w:rsidDel="00000000" w:rsidR="00000000" w:rsidRPr="00000000">
              <w:rPr>
                <w:rtl w:val="0"/>
              </w:rPr>
            </w:r>
          </w:p>
        </w:tc>
      </w:tr>
      <w:tr>
        <w:trPr>
          <w:cantSplit w:val="0"/>
          <w:tblHeader w:val="0"/>
        </w:trPr>
        <w:tc>
          <w:tcPr>
            <w:tcBorders>
              <w:top w:color="000000" w:space="0" w:sz="0" w:val="nil"/>
              <w:left w:color="0a84ff" w:space="0" w:sz="8" w:val="single"/>
              <w:bottom w:color="000000" w:space="0" w:sz="0" w:val="nil"/>
              <w:right w:color="000000" w:space="0" w:sz="0" w:val="nil"/>
            </w:tcBorders>
            <w:shd w:fill="ebf5ff" w:val="clear"/>
            <w:tcMar>
              <w:top w:w="60.0" w:type="dxa"/>
              <w:left w:w="120.0" w:type="dxa"/>
              <w:bottom w:w="60.0" w:type="dxa"/>
              <w:right w:w="100.0" w:type="dxa"/>
            </w:tcMar>
            <w:vAlign w:val="top"/>
          </w:tcPr>
          <w:p w:rsidR="00000000" w:rsidDel="00000000" w:rsidP="00000000" w:rsidRDefault="00000000" w:rsidRPr="00000000" w14:paraId="00000128">
            <w:pPr>
              <w:spacing w:after="8" w:before="0" w:lineRule="auto"/>
              <w:jc w:val="left"/>
              <w:rPr/>
            </w:pPr>
            <w:r w:rsidDel="00000000" w:rsidR="00000000" w:rsidRPr="00000000">
              <w:rPr>
                <w:rFonts w:ascii="Arial" w:cs="Arial" w:eastAsia="Arial" w:hAnsi="Arial"/>
                <w:b w:val="1"/>
                <w:bCs w:val="1"/>
                <w:i w:val="0"/>
                <w:iCs w:val="0"/>
                <w:color w:val="0055d4"/>
                <w:sz w:val="13"/>
                <w:szCs w:val="13"/>
                <w:rtl w:val="0"/>
              </w:rPr>
              <w:t xml:space="preserve">Why this matters</w:t>
            </w:r>
            <w:r w:rsidDel="00000000" w:rsidR="00000000" w:rsidRPr="00000000">
              <w:rPr>
                <w:rtl w:val="0"/>
              </w:rPr>
            </w:r>
          </w:p>
          <w:p w:rsidR="00000000" w:rsidDel="00000000" w:rsidP="00000000" w:rsidRDefault="00000000" w:rsidRPr="00000000" w14:paraId="00000129">
            <w:pPr>
              <w:spacing w:after="0" w:before="0" w:lineRule="auto"/>
              <w:jc w:val="left"/>
              <w:rPr/>
            </w:pPr>
            <w:r w:rsidDel="00000000" w:rsidR="00000000" w:rsidRPr="00000000">
              <w:rPr>
                <w:rFonts w:ascii="Arial" w:cs="Arial" w:eastAsia="Arial" w:hAnsi="Arial"/>
                <w:b w:val="0"/>
                <w:bCs w:val="0"/>
                <w:i w:val="0"/>
                <w:iCs w:val="0"/>
                <w:color w:val="3a3a3c"/>
                <w:sz w:val="19"/>
                <w:szCs w:val="19"/>
                <w:rtl w:val="0"/>
              </w:rPr>
              <w:t xml:space="preserve">Labor cost creep is the most common silent killer of restaurant and service business margins. It happens gradually and owners rarely notice until the quarterly P&amp;L. Weekly tracking catches a 3-point drift in week 2, not week 8.</w:t>
            </w:r>
            <w:r w:rsidDel="00000000" w:rsidR="00000000" w:rsidRPr="00000000">
              <w:rPr>
                <w:rtl w:val="0"/>
              </w:rPr>
            </w:r>
          </w:p>
        </w:tc>
      </w:tr>
    </w:tbl>
    <w:p w:rsidR="00000000" w:rsidDel="00000000" w:rsidP="00000000" w:rsidRDefault="00000000" w:rsidRPr="00000000" w14:paraId="0000012A">
      <w:pPr>
        <w:spacing w:after="0" w:before="40" w:lineRule="auto"/>
        <w:rPr/>
      </w:pPr>
      <w:r w:rsidDel="00000000" w:rsidR="00000000" w:rsidRPr="00000000">
        <w:rPr>
          <w:rtl w:val="0"/>
        </w:rPr>
      </w:r>
    </w:p>
    <w:p w:rsidR="00000000" w:rsidDel="00000000" w:rsidP="00000000" w:rsidRDefault="00000000" w:rsidRPr="00000000" w14:paraId="0000012B">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Benchmarks by vertical</w:t>
      </w: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12C">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Business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12D">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Healthy range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12E">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Alert threshold / 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2F">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Full-service restaurant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30">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28–35%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31">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Alert if &gt;38% for 2+ consecutive weeks.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32">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Quick-service restaurant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33">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25–32%</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34">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Alert if &gt;35%.</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35">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General contractor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36">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20–35%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37">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Highly variable. Alert on z-score only.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38">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Service agency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39">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50–65%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3A">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Labor IS the product. Z-score only — absolute threshold less meaningful.</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3B">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Retail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3C">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15–20%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3D">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Alert if &gt;25%.</w:t>
            </w:r>
            <w:r w:rsidDel="00000000" w:rsidR="00000000" w:rsidRPr="00000000">
              <w:rPr>
                <w:rtl w:val="0"/>
              </w:rPr>
            </w:r>
          </w:p>
        </w:tc>
      </w:tr>
    </w:tbl>
    <w:p w:rsidR="00000000" w:rsidDel="00000000" w:rsidP="00000000" w:rsidRDefault="00000000" w:rsidRPr="00000000" w14:paraId="0000013E">
      <w:pPr>
        <w:spacing w:after="0" w:before="40" w:lineRule="auto"/>
        <w:rPr/>
      </w:pP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8" w:val="single"/>
              <w:bottom w:color="000000" w:space="0" w:sz="0" w:val="nil"/>
              <w:right w:color="000000" w:space="0" w:sz="0" w:val="nil"/>
            </w:tcBorders>
            <w:shd w:fill="dcfce7" w:val="clear"/>
            <w:tcMar>
              <w:top w:w="60.0" w:type="dxa"/>
              <w:left w:w="120.0" w:type="dxa"/>
              <w:bottom w:w="60.0" w:type="dxa"/>
              <w:right w:w="100.0" w:type="dxa"/>
            </w:tcMar>
            <w:vAlign w:val="top"/>
          </w:tcPr>
          <w:p w:rsidR="00000000" w:rsidDel="00000000" w:rsidP="00000000" w:rsidRDefault="00000000" w:rsidRPr="00000000" w14:paraId="0000013F">
            <w:pPr>
              <w:spacing w:after="10" w:before="0" w:lineRule="auto"/>
              <w:jc w:val="left"/>
              <w:rPr/>
            </w:pPr>
            <w:r w:rsidDel="00000000" w:rsidR="00000000" w:rsidRPr="00000000">
              <w:rPr>
                <w:rFonts w:ascii="Arial" w:cs="Arial" w:eastAsia="Arial" w:hAnsi="Arial"/>
                <w:b w:val="1"/>
                <w:bCs w:val="1"/>
                <w:i w:val="0"/>
                <w:iCs w:val="0"/>
                <w:color w:val="14532d"/>
                <w:sz w:val="13"/>
                <w:szCs w:val="13"/>
                <w:rtl w:val="0"/>
              </w:rPr>
              <w:t xml:space="preserve">Example alert text</w:t>
            </w:r>
            <w:r w:rsidDel="00000000" w:rsidR="00000000" w:rsidRPr="00000000">
              <w:rPr>
                <w:rtl w:val="0"/>
              </w:rPr>
            </w:r>
          </w:p>
          <w:p w:rsidR="00000000" w:rsidDel="00000000" w:rsidP="00000000" w:rsidRDefault="00000000" w:rsidRPr="00000000" w14:paraId="00000140">
            <w:pPr>
              <w:spacing w:after="0" w:before="0" w:lineRule="auto"/>
              <w:jc w:val="left"/>
              <w:rPr/>
            </w:pPr>
            <w:r w:rsidDel="00000000" w:rsidR="00000000" w:rsidRPr="00000000">
              <w:rPr>
                <w:rFonts w:ascii="Arial" w:cs="Arial" w:eastAsia="Arial" w:hAnsi="Arial"/>
                <w:b w:val="0"/>
                <w:bCs w:val="0"/>
                <w:i w:val="1"/>
                <w:iCs w:val="1"/>
                <w:color w:val="1c1c1e"/>
                <w:sz w:val="19"/>
                <w:szCs w:val="19"/>
                <w:rtl w:val="0"/>
              </w:rPr>
              <w:t xml:space="preserve">"Hi Maria — your labor cost this week was 41.2% of revenue, vs your 12-week average of 34.8%. At current revenue, this 6.4-point increase costs approximately $2,300 more per week than your recent norm. Revenue was flat this week. Worth reviewing your scheduling against your covers count. For information only — not financial advice."</w:t>
            </w:r>
            <w:r w:rsidDel="00000000" w:rsidR="00000000" w:rsidRPr="00000000">
              <w:rPr>
                <w:rtl w:val="0"/>
              </w:rPr>
            </w:r>
          </w:p>
        </w:tc>
      </w:tr>
    </w:tbl>
    <w:p w:rsidR="00000000" w:rsidDel="00000000" w:rsidP="00000000" w:rsidRDefault="00000000" w:rsidRPr="00000000" w14:paraId="00000141">
      <w:pPr>
        <w:spacing w:after="0" w:before="40" w:lineRule="auto"/>
        <w:rPr/>
      </w:pPr>
      <w:r w:rsidDel="00000000" w:rsidR="00000000" w:rsidRPr="00000000">
        <w:rPr>
          <w:rtl w:val="0"/>
        </w:rPr>
      </w:r>
    </w:p>
    <w:p w:rsidR="00000000" w:rsidDel="00000000" w:rsidP="00000000" w:rsidRDefault="00000000" w:rsidRPr="00000000" w14:paraId="00000142">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Edge cases &amp; handling</w:t>
      </w: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43">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Biweekly payroll timing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44">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Two payroll runs in one month, zero in the next. Always use accrual labour, not cash payroll, for weekly calc.</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45">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Bonuses or severance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46">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Exclude from z-score. Flag separately: 'Note: this week's labor includes a $4,200 one-time bonus.'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47">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New hire in training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48">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New employee in first 30 days inflates labor without corresponding revenue. Detect additions from ADP, add 30-day grace note.</w:t>
            </w:r>
            <w:r w:rsidDel="00000000" w:rsidR="00000000" w:rsidRPr="00000000">
              <w:rPr>
                <w:rtl w:val="0"/>
              </w:rPr>
            </w:r>
          </w:p>
        </w:tc>
      </w:tr>
    </w:tbl>
    <w:p w:rsidR="00000000" w:rsidDel="00000000" w:rsidP="00000000" w:rsidRDefault="00000000" w:rsidRPr="00000000" w14:paraId="00000149">
      <w:pPr>
        <w:spacing w:after="0" w:before="30" w:lineRule="auto"/>
        <w:rPr/>
      </w:pPr>
      <w:r w:rsidDel="00000000" w:rsidR="00000000" w:rsidRPr="00000000">
        <w:rPr>
          <w:rtl w:val="0"/>
        </w:rPr>
      </w:r>
    </w:p>
    <w:p w:rsidR="00000000" w:rsidDel="00000000" w:rsidP="00000000" w:rsidRDefault="00000000" w:rsidRPr="00000000" w14:paraId="0000014A">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Pipeline: </w:t>
      </w:r>
      <w:sdt>
        <w:sdtPr>
          <w:id w:val="1122392785"/>
          <w:tag w:val="goog_rdk_8"/>
        </w:sdtPr>
        <w:sdtContent>
          <w:r w:rsidDel="00000000" w:rsidR="00000000" w:rsidRPr="00000000">
            <w:rPr>
              <w:rFonts w:ascii="Arial Unicode MS" w:cs="Arial Unicode MS" w:eastAsia="Arial Unicode MS" w:hAnsi="Arial Unicode MS"/>
              <w:b w:val="0"/>
              <w:bCs w:val="0"/>
              <w:i w:val="0"/>
              <w:iCs w:val="0"/>
              <w:color w:val="0055d4"/>
              <w:sz w:val="13"/>
              <w:szCs w:val="13"/>
              <w:rtl w:val="0"/>
            </w:rPr>
            <w:t xml:space="preserve">Phase 3 (payroll + revenue data) → Phase 4 (z-score + absolute ceiling) → Phase 5</w:t>
          </w:r>
        </w:sdtContent>
      </w:sdt>
      <w:r w:rsidDel="00000000" w:rsidR="00000000" w:rsidRPr="00000000">
        <w:rPr>
          <w:rtl w:val="0"/>
        </w:rPr>
      </w:r>
    </w:p>
    <w:p w:rsidR="00000000" w:rsidDel="00000000" w:rsidP="00000000" w:rsidRDefault="00000000" w:rsidRPr="00000000" w14:paraId="0000014B">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14C">
      <w:pPr>
        <w:spacing w:after="0" w:before="80" w:lineRule="auto"/>
        <w:rPr/>
      </w:pPr>
      <w:r w:rsidDel="00000000" w:rsidR="00000000" w:rsidRPr="00000000">
        <w:rPr>
          <w:rtl w:val="0"/>
        </w:rPr>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5960"/>
        <w:gridCol w:w="1420"/>
        <w:gridCol w:w="1420"/>
        <w:tblGridChange w:id="0">
          <w:tblGrid>
            <w:gridCol w:w="560"/>
            <w:gridCol w:w="5960"/>
            <w:gridCol w:w="1420"/>
            <w:gridCol w:w="1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fbf1" w:val="clear"/>
            <w:tcMar>
              <w:top w:w="80.0" w:type="dxa"/>
              <w:left w:w="30.0" w:type="dxa"/>
              <w:bottom w:w="80.0" w:type="dxa"/>
              <w:right w:w="30.0" w:type="dxa"/>
            </w:tcMar>
            <w:vAlign w:val="center"/>
          </w:tcPr>
          <w:p w:rsidR="00000000" w:rsidDel="00000000" w:rsidP="00000000" w:rsidRDefault="00000000" w:rsidRPr="00000000" w14:paraId="0000014D">
            <w:pPr>
              <w:spacing w:after="0" w:before="0" w:lineRule="auto"/>
              <w:jc w:val="center"/>
              <w:rPr/>
            </w:pPr>
            <w:r w:rsidDel="00000000" w:rsidR="00000000" w:rsidRPr="00000000">
              <w:rPr>
                <w:rFonts w:ascii="Arial" w:cs="Arial" w:eastAsia="Arial" w:hAnsi="Arial"/>
                <w:b w:val="1"/>
                <w:bCs w:val="1"/>
                <w:i w:val="0"/>
                <w:iCs w:val="0"/>
                <w:color w:val="0d9488"/>
                <w:sz w:val="28"/>
                <w:szCs w:val="28"/>
                <w:rtl w:val="0"/>
              </w:rPr>
              <w:t xml:space="preserve">M-07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60.0" w:type="dxa"/>
              <w:right w:w="80.0" w:type="dxa"/>
            </w:tcMar>
            <w:vAlign w:val="top"/>
          </w:tcPr>
          <w:p w:rsidR="00000000" w:rsidDel="00000000" w:rsidP="00000000" w:rsidRDefault="00000000" w:rsidRPr="00000000" w14:paraId="0000014E">
            <w:pPr>
              <w:spacing w:after="14" w:before="40" w:lineRule="auto"/>
              <w:jc w:val="left"/>
              <w:rPr/>
            </w:pPr>
            <w:r w:rsidDel="00000000" w:rsidR="00000000" w:rsidRPr="00000000">
              <w:rPr>
                <w:rFonts w:ascii="Arial" w:cs="Arial" w:eastAsia="Arial" w:hAnsi="Arial"/>
                <w:b w:val="1"/>
                <w:bCs w:val="1"/>
                <w:i w:val="0"/>
                <w:iCs w:val="0"/>
                <w:color w:val="0a0a0a"/>
                <w:sz w:val="22"/>
                <w:szCs w:val="22"/>
                <w:rtl w:val="0"/>
              </w:rPr>
              <w:t xml:space="preserve">Receivables Days Sales Outstanding (DSO)</w:t>
            </w:r>
            <w:r w:rsidDel="00000000" w:rsidR="00000000" w:rsidRPr="00000000">
              <w:rPr>
                <w:rtl w:val="0"/>
              </w:rPr>
            </w:r>
          </w:p>
          <w:p w:rsidR="00000000" w:rsidDel="00000000" w:rsidP="00000000" w:rsidRDefault="00000000" w:rsidRPr="00000000" w14:paraId="0000014F">
            <w:pPr>
              <w:spacing w:after="60" w:before="0" w:lineRule="auto"/>
              <w:jc w:val="left"/>
              <w:rPr/>
            </w:pPr>
            <w:r w:rsidDel="00000000" w:rsidR="00000000" w:rsidRPr="00000000">
              <w:rPr>
                <w:rFonts w:ascii="Arial" w:cs="Arial" w:eastAsia="Arial" w:hAnsi="Arial"/>
                <w:b w:val="0"/>
                <w:bCs w:val="0"/>
                <w:i w:val="1"/>
                <w:iCs w:val="1"/>
                <w:color w:val="636366"/>
                <w:sz w:val="19"/>
                <w:szCs w:val="19"/>
                <w:rtl w:val="0"/>
              </w:rPr>
              <w:t xml:space="preserve">How many days on average it takes to collect money owed. High DSO is cash sitting in clients' bank accounts instead of yours.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70.0" w:type="dxa"/>
              <w:left w:w="60.0" w:type="dxa"/>
              <w:bottom w:w="70.0" w:type="dxa"/>
              <w:right w:w="50.0" w:type="dxa"/>
            </w:tcMar>
            <w:vAlign w:val="center"/>
          </w:tcPr>
          <w:p w:rsidR="00000000" w:rsidDel="00000000" w:rsidP="00000000" w:rsidRDefault="00000000" w:rsidRPr="00000000" w14:paraId="00000150">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Category</w:t>
            </w:r>
            <w:r w:rsidDel="00000000" w:rsidR="00000000" w:rsidRPr="00000000">
              <w:rPr>
                <w:rtl w:val="0"/>
              </w:rPr>
            </w:r>
          </w:p>
          <w:p w:rsidR="00000000" w:rsidDel="00000000" w:rsidP="00000000" w:rsidRDefault="00000000" w:rsidRPr="00000000" w14:paraId="00000151">
            <w:pPr>
              <w:spacing w:after="0" w:before="0" w:lineRule="auto"/>
              <w:jc w:val="left"/>
              <w:rPr/>
            </w:pPr>
            <w:r w:rsidDel="00000000" w:rsidR="00000000" w:rsidRPr="00000000">
              <w:rPr>
                <w:rFonts w:ascii="Arial" w:cs="Arial" w:eastAsia="Arial" w:hAnsi="Arial"/>
                <w:b w:val="1"/>
                <w:bCs w:val="1"/>
                <w:i w:val="0"/>
                <w:iCs w:val="0"/>
                <w:color w:val="0d9488"/>
                <w:sz w:val="14"/>
                <w:szCs w:val="14"/>
                <w:rtl w:val="0"/>
              </w:rPr>
              <w:t xml:space="preserve">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70.0" w:type="dxa"/>
              <w:left w:w="60.0" w:type="dxa"/>
              <w:bottom w:w="70.0" w:type="dxa"/>
              <w:right w:w="50.0" w:type="dxa"/>
            </w:tcMar>
            <w:vAlign w:val="center"/>
          </w:tcPr>
          <w:p w:rsidR="00000000" w:rsidDel="00000000" w:rsidP="00000000" w:rsidRDefault="00000000" w:rsidRPr="00000000" w14:paraId="00000152">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Vertical</w:t>
            </w:r>
            <w:r w:rsidDel="00000000" w:rsidR="00000000" w:rsidRPr="00000000">
              <w:rPr>
                <w:rtl w:val="0"/>
              </w:rPr>
            </w:r>
          </w:p>
          <w:p w:rsidR="00000000" w:rsidDel="00000000" w:rsidP="00000000" w:rsidRDefault="00000000" w:rsidRPr="00000000" w14:paraId="00000153">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Agencies, contractors, software — highest value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a" w:space="0" w:sz="4" w:val="single"/>
            </w:tcBorders>
            <w:shd w:fill="f2f2f7" w:val="clear"/>
            <w:tcMar>
              <w:top w:w="80.0" w:type="dxa"/>
              <w:left w:w="120.0" w:type="dxa"/>
              <w:bottom w:w="80.0" w:type="dxa"/>
              <w:right w:w="80.0" w:type="dxa"/>
            </w:tcMar>
            <w:vAlign w:val="top"/>
          </w:tcPr>
          <w:p w:rsidR="00000000" w:rsidDel="00000000" w:rsidP="00000000" w:rsidRDefault="00000000" w:rsidRPr="00000000" w14:paraId="00000154">
            <w:pPr>
              <w:spacing w:after="8" w:before="0" w:lineRule="auto"/>
              <w:jc w:val="left"/>
              <w:rPr/>
            </w:pPr>
            <w:r w:rsidDel="00000000" w:rsidR="00000000" w:rsidRPr="00000000">
              <w:rPr>
                <w:rFonts w:ascii="Arial" w:cs="Arial" w:eastAsia="Arial" w:hAnsi="Arial"/>
                <w:b w:val="1"/>
                <w:bCs w:val="1"/>
                <w:i w:val="0"/>
                <w:iCs w:val="0"/>
                <w:color w:val="636366"/>
                <w:sz w:val="13"/>
                <w:szCs w:val="13"/>
                <w:rtl w:val="0"/>
              </w:rPr>
              <w:t xml:space="preserve">Formula</w:t>
            </w:r>
            <w:r w:rsidDel="00000000" w:rsidR="00000000" w:rsidRPr="00000000">
              <w:rPr>
                <w:rtl w:val="0"/>
              </w:rPr>
            </w:r>
          </w:p>
          <w:p w:rsidR="00000000" w:rsidDel="00000000" w:rsidP="00000000" w:rsidRDefault="00000000" w:rsidRPr="00000000" w14:paraId="00000155">
            <w:pPr>
              <w:spacing w:after="14" w:before="0" w:lineRule="auto"/>
              <w:jc w:val="left"/>
              <w:rPr/>
            </w:pPr>
            <w:r w:rsidDel="00000000" w:rsidR="00000000" w:rsidRPr="00000000">
              <w:rPr>
                <w:rFonts w:ascii="Menlo" w:cs="Menlo" w:eastAsia="Menlo" w:hAnsi="Menlo"/>
                <w:b w:val="1"/>
                <w:bCs w:val="1"/>
                <w:i w:val="0"/>
                <w:iCs w:val="0"/>
                <w:color w:val="0a0a0a"/>
                <w:sz w:val="19"/>
                <w:szCs w:val="19"/>
                <w:rtl w:val="0"/>
              </w:rPr>
              <w:t xml:space="preserve">DSO = accounts_receivable_balance ÷ (total_revenue_last_90_days ÷ 90)</w:t>
            </w:r>
            <w:r w:rsidDel="00000000" w:rsidR="00000000" w:rsidRPr="00000000">
              <w:rPr>
                <w:rtl w:val="0"/>
              </w:rPr>
            </w:r>
          </w:p>
          <w:p w:rsidR="00000000" w:rsidDel="00000000" w:rsidP="00000000" w:rsidRDefault="00000000" w:rsidRPr="00000000" w14:paraId="00000156">
            <w:pPr>
              <w:spacing w:after="10" w:before="0" w:lineRule="auto"/>
              <w:jc w:val="left"/>
              <w:rPr/>
            </w:pPr>
            <w:r w:rsidDel="00000000" w:rsidR="00000000" w:rsidRPr="00000000">
              <w:rPr>
                <w:rFonts w:ascii="Arial" w:cs="Arial" w:eastAsia="Arial" w:hAnsi="Arial"/>
                <w:b w:val="0"/>
                <w:bCs w:val="0"/>
                <w:i w:val="1"/>
                <w:iCs w:val="1"/>
                <w:color w:val="636366"/>
                <w:sz w:val="16"/>
                <w:szCs w:val="16"/>
                <w:rtl w:val="0"/>
              </w:rPr>
              <w:t xml:space="preserve">AR balance = sum of all open invoice balance_due fields. Revenue from QB/Xero P&amp;L, trailing 90 days. Computed weekly.</w:t>
            </w:r>
            <w:r w:rsidDel="00000000" w:rsidR="00000000" w:rsidRPr="00000000">
              <w:rPr>
                <w:rtl w:val="0"/>
              </w:rPr>
            </w:r>
          </w:p>
          <w:p w:rsidR="00000000" w:rsidDel="00000000" w:rsidP="00000000" w:rsidRDefault="00000000" w:rsidRPr="00000000" w14:paraId="00000157">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Data: </w:t>
            </w:r>
            <w:r w:rsidDel="00000000" w:rsidR="00000000" w:rsidRPr="00000000">
              <w:rPr>
                <w:rFonts w:ascii="Arial" w:cs="Arial" w:eastAsia="Arial" w:hAnsi="Arial"/>
                <w:b w:val="0"/>
                <w:bCs w:val="0"/>
                <w:i w:val="0"/>
                <w:iCs w:val="0"/>
                <w:color w:val="1c1c1e"/>
                <w:sz w:val="13"/>
                <w:szCs w:val="13"/>
                <w:rtl w:val="0"/>
              </w:rPr>
              <w:t xml:space="preserve">QuickBooks/Xero invoice table (balance_due for all open invoices) + P&amp;L revenue (trailing 90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80.0" w:type="dxa"/>
              <w:left w:w="120.0" w:type="dxa"/>
              <w:bottom w:w="80.0" w:type="dxa"/>
              <w:right w:w="80.0" w:type="dxa"/>
            </w:tcMar>
            <w:vAlign w:val="top"/>
          </w:tcPr>
          <w:p w:rsidR="00000000" w:rsidDel="00000000" w:rsidP="00000000" w:rsidRDefault="00000000" w:rsidRPr="00000000" w14:paraId="00000158">
            <w:pPr>
              <w:spacing w:after="8" w:before="0" w:lineRule="auto"/>
              <w:jc w:val="left"/>
              <w:rPr/>
            </w:pPr>
            <w:r w:rsidDel="00000000" w:rsidR="00000000" w:rsidRPr="00000000">
              <w:rPr>
                <w:rFonts w:ascii="Arial" w:cs="Arial" w:eastAsia="Arial" w:hAnsi="Arial"/>
                <w:b w:val="1"/>
                <w:bCs w:val="1"/>
                <w:i w:val="0"/>
                <w:iCs w:val="0"/>
                <w:color w:val="1e3a8a"/>
                <w:sz w:val="13"/>
                <w:szCs w:val="13"/>
                <w:rtl w:val="0"/>
              </w:rPr>
              <w:t xml:space="preserve">Alert fires when:</w:t>
            </w:r>
            <w:r w:rsidDel="00000000" w:rsidR="00000000" w:rsidRPr="00000000">
              <w:rPr>
                <w:rtl w:val="0"/>
              </w:rPr>
            </w:r>
          </w:p>
          <w:p w:rsidR="00000000" w:rsidDel="00000000" w:rsidP="00000000" w:rsidRDefault="00000000" w:rsidRPr="00000000" w14:paraId="00000159">
            <w:pPr>
              <w:spacing w:after="14" w:before="0" w:lineRule="auto"/>
              <w:jc w:val="left"/>
              <w:rPr/>
            </w:pPr>
            <w:r w:rsidDel="00000000" w:rsidR="00000000" w:rsidRPr="00000000">
              <w:rPr>
                <w:rFonts w:ascii="Arial" w:cs="Arial" w:eastAsia="Arial" w:hAnsi="Arial"/>
                <w:b w:val="0"/>
                <w:bCs w:val="0"/>
                <w:i w:val="0"/>
                <w:iCs w:val="0"/>
                <w:color w:val="1c1c1e"/>
                <w:sz w:val="18"/>
                <w:szCs w:val="18"/>
                <w:rtl w:val="0"/>
              </w:rPr>
              <w:t xml:space="preserve">DSO rises &gt;5 days from the 12-week rolling average (z-score). Absolute alert if DSO &gt; 45 days for agencies, &gt;30 days for most other verticals.</w:t>
            </w:r>
            <w:r w:rsidDel="00000000" w:rsidR="00000000" w:rsidRPr="00000000">
              <w:rPr>
                <w:rtl w:val="0"/>
              </w:rPr>
            </w:r>
          </w:p>
          <w:p w:rsidR="00000000" w:rsidDel="00000000" w:rsidP="00000000" w:rsidRDefault="00000000" w:rsidRPr="00000000" w14:paraId="0000015A">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Level: </w:t>
            </w:r>
            <w:r w:rsidDel="00000000" w:rsidR="00000000" w:rsidRPr="00000000">
              <w:rPr>
                <w:rFonts w:ascii="Arial" w:cs="Arial" w:eastAsia="Arial" w:hAnsi="Arial"/>
                <w:b w:val="1"/>
                <w:bCs w:val="1"/>
                <w:i w:val="0"/>
                <w:iCs w:val="0"/>
                <w:color w:val="1e3a8a"/>
                <w:sz w:val="13"/>
                <w:szCs w:val="13"/>
                <w:rtl w:val="0"/>
              </w:rPr>
              <w:t xml:space="preserve">MEDIUM</w:t>
            </w:r>
            <w:r w:rsidDel="00000000" w:rsidR="00000000" w:rsidRPr="00000000">
              <w:rPr>
                <w:rtl w:val="0"/>
              </w:rPr>
            </w:r>
          </w:p>
        </w:tc>
      </w:tr>
      <w:tr>
        <w:trPr>
          <w:cantSplit w:val="0"/>
          <w:tblHeader w:val="0"/>
        </w:trPr>
        <w:tc>
          <w:tcPr>
            <w:tcBorders>
              <w:top w:color="000000" w:space="0" w:sz="0" w:val="nil"/>
              <w:left w:color="0a84ff" w:space="0" w:sz="8" w:val="single"/>
              <w:bottom w:color="000000" w:space="0" w:sz="0" w:val="nil"/>
              <w:right w:color="000000" w:space="0" w:sz="0" w:val="nil"/>
            </w:tcBorders>
            <w:shd w:fill="ebf5ff" w:val="clear"/>
            <w:tcMar>
              <w:top w:w="60.0" w:type="dxa"/>
              <w:left w:w="120.0" w:type="dxa"/>
              <w:bottom w:w="60.0" w:type="dxa"/>
              <w:right w:w="100.0" w:type="dxa"/>
            </w:tcMar>
            <w:vAlign w:val="top"/>
          </w:tcPr>
          <w:p w:rsidR="00000000" w:rsidDel="00000000" w:rsidP="00000000" w:rsidRDefault="00000000" w:rsidRPr="00000000" w14:paraId="0000015B">
            <w:pPr>
              <w:spacing w:after="8" w:before="0" w:lineRule="auto"/>
              <w:jc w:val="left"/>
              <w:rPr/>
            </w:pPr>
            <w:r w:rsidDel="00000000" w:rsidR="00000000" w:rsidRPr="00000000">
              <w:rPr>
                <w:rFonts w:ascii="Arial" w:cs="Arial" w:eastAsia="Arial" w:hAnsi="Arial"/>
                <w:b w:val="1"/>
                <w:bCs w:val="1"/>
                <w:i w:val="0"/>
                <w:iCs w:val="0"/>
                <w:color w:val="0055d4"/>
                <w:sz w:val="13"/>
                <w:szCs w:val="13"/>
                <w:rtl w:val="0"/>
              </w:rPr>
              <w:t xml:space="preserve">Why this matters</w:t>
            </w:r>
            <w:r w:rsidDel="00000000" w:rsidR="00000000" w:rsidRPr="00000000">
              <w:rPr>
                <w:rtl w:val="0"/>
              </w:rPr>
            </w:r>
          </w:p>
          <w:p w:rsidR="00000000" w:rsidDel="00000000" w:rsidP="00000000" w:rsidRDefault="00000000" w:rsidRPr="00000000" w14:paraId="0000015C">
            <w:pPr>
              <w:spacing w:after="0" w:before="0" w:lineRule="auto"/>
              <w:jc w:val="left"/>
              <w:rPr/>
            </w:pPr>
            <w:r w:rsidDel="00000000" w:rsidR="00000000" w:rsidRPr="00000000">
              <w:rPr>
                <w:rFonts w:ascii="Arial" w:cs="Arial" w:eastAsia="Arial" w:hAnsi="Arial"/>
                <w:b w:val="0"/>
                <w:bCs w:val="0"/>
                <w:i w:val="0"/>
                <w:iCs w:val="0"/>
                <w:color w:val="3a3a3c"/>
                <w:sz w:val="19"/>
                <w:szCs w:val="19"/>
                <w:rtl w:val="0"/>
              </w:rPr>
              <w:t xml:space="preserve">Every additional day of DSO has a real cost. An agency with $87,000 in receivables at 12% cost of capital loses $28.60/day for each extra day. Going from 38 to 52 days DSO costs $5,741/year — money that never appears on a financial statement but is just as real as any other expense.</w:t>
            </w:r>
            <w:r w:rsidDel="00000000" w:rsidR="00000000" w:rsidRPr="00000000">
              <w:rPr>
                <w:rtl w:val="0"/>
              </w:rPr>
            </w:r>
          </w:p>
        </w:tc>
      </w:tr>
    </w:tbl>
    <w:p w:rsidR="00000000" w:rsidDel="00000000" w:rsidP="00000000" w:rsidRDefault="00000000" w:rsidRPr="00000000" w14:paraId="0000015D">
      <w:pPr>
        <w:spacing w:after="0" w:before="40" w:lineRule="auto"/>
        <w:rPr/>
      </w:pPr>
      <w:r w:rsidDel="00000000" w:rsidR="00000000" w:rsidRPr="00000000">
        <w:rPr>
          <w:rtl w:val="0"/>
        </w:rPr>
      </w:r>
    </w:p>
    <w:p w:rsidR="00000000" w:rsidDel="00000000" w:rsidP="00000000" w:rsidRDefault="00000000" w:rsidRPr="00000000" w14:paraId="0000015E">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Benchmarks by vertical</w:t>
      </w:r>
      <w:r w:rsidDel="00000000" w:rsidR="00000000" w:rsidRPr="00000000">
        <w:rPr>
          <w:rtl w:val="0"/>
        </w:rPr>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15F">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Business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160">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Healthy range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161">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Alert threshold / 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62">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Service agency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63">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30–45 days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64">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Alert if &gt;45 consistently.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65">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General contractor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66">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45–60 days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67">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Longer payment terms. Alert if &gt;70 days.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68">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Restaurant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69">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0–7 days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6A">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Restaurant revenue is point-of-sale. DSO &gt;14 days indicates uncollected catering.</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6B">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E-commerce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6C">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0–14 days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6D">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Online payments clear quickly. &gt;21 days indicates disputes.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6E">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Software / SaaS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6F">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15–30 days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70">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Subscription invoices net-30. Alert if &gt;45 days.</w:t>
            </w:r>
            <w:r w:rsidDel="00000000" w:rsidR="00000000" w:rsidRPr="00000000">
              <w:rPr>
                <w:rtl w:val="0"/>
              </w:rPr>
            </w:r>
          </w:p>
        </w:tc>
      </w:tr>
    </w:tbl>
    <w:p w:rsidR="00000000" w:rsidDel="00000000" w:rsidP="00000000" w:rsidRDefault="00000000" w:rsidRPr="00000000" w14:paraId="00000171">
      <w:pPr>
        <w:spacing w:after="0" w:before="40" w:lineRule="auto"/>
        <w:rPr/>
      </w:pPr>
      <w:r w:rsidDel="00000000" w:rsidR="00000000" w:rsidRPr="00000000">
        <w:rPr>
          <w:rtl w:val="0"/>
        </w:rPr>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8" w:val="single"/>
              <w:bottom w:color="000000" w:space="0" w:sz="0" w:val="nil"/>
              <w:right w:color="000000" w:space="0" w:sz="0" w:val="nil"/>
            </w:tcBorders>
            <w:shd w:fill="dcfce7" w:val="clear"/>
            <w:tcMar>
              <w:top w:w="60.0" w:type="dxa"/>
              <w:left w:w="120.0" w:type="dxa"/>
              <w:bottom w:w="60.0" w:type="dxa"/>
              <w:right w:w="100.0" w:type="dxa"/>
            </w:tcMar>
            <w:vAlign w:val="top"/>
          </w:tcPr>
          <w:p w:rsidR="00000000" w:rsidDel="00000000" w:rsidP="00000000" w:rsidRDefault="00000000" w:rsidRPr="00000000" w14:paraId="00000172">
            <w:pPr>
              <w:spacing w:after="10" w:before="0" w:lineRule="auto"/>
              <w:jc w:val="left"/>
              <w:rPr/>
            </w:pPr>
            <w:r w:rsidDel="00000000" w:rsidR="00000000" w:rsidRPr="00000000">
              <w:rPr>
                <w:rFonts w:ascii="Arial" w:cs="Arial" w:eastAsia="Arial" w:hAnsi="Arial"/>
                <w:b w:val="1"/>
                <w:bCs w:val="1"/>
                <w:i w:val="0"/>
                <w:iCs w:val="0"/>
                <w:color w:val="14532d"/>
                <w:sz w:val="13"/>
                <w:szCs w:val="13"/>
                <w:rtl w:val="0"/>
              </w:rPr>
              <w:t xml:space="preserve">Example alert text</w:t>
            </w:r>
            <w:r w:rsidDel="00000000" w:rsidR="00000000" w:rsidRPr="00000000">
              <w:rPr>
                <w:rtl w:val="0"/>
              </w:rPr>
            </w:r>
          </w:p>
          <w:p w:rsidR="00000000" w:rsidDel="00000000" w:rsidP="00000000" w:rsidRDefault="00000000" w:rsidRPr="00000000" w14:paraId="00000173">
            <w:pPr>
              <w:spacing w:after="0" w:before="0" w:lineRule="auto"/>
              <w:jc w:val="left"/>
              <w:rPr/>
            </w:pPr>
            <w:r w:rsidDel="00000000" w:rsidR="00000000" w:rsidRPr="00000000">
              <w:rPr>
                <w:rFonts w:ascii="Arial" w:cs="Arial" w:eastAsia="Arial" w:hAnsi="Arial"/>
                <w:b w:val="0"/>
                <w:bCs w:val="0"/>
                <w:i w:val="1"/>
                <w:iCs w:val="1"/>
                <w:color w:val="1c1c1e"/>
                <w:sz w:val="19"/>
                <w:szCs w:val="19"/>
                <w:rtl w:val="0"/>
              </w:rPr>
              <w:t xml:space="preserve">"Hi Sarah — your receivables DSO this week is 52 days, up from your 12-week average of 38 days. You have $87,400 in outstanding invoices. The cost of collecting 14 days slower than your norm is approximately $480/month in cost of capital. Four invoices are more than 45 days overdue — tap here to see them. For information only — not financial advice."</w:t>
            </w:r>
            <w:r w:rsidDel="00000000" w:rsidR="00000000" w:rsidRPr="00000000">
              <w:rPr>
                <w:rtl w:val="0"/>
              </w:rPr>
            </w:r>
          </w:p>
        </w:tc>
      </w:tr>
    </w:tbl>
    <w:p w:rsidR="00000000" w:rsidDel="00000000" w:rsidP="00000000" w:rsidRDefault="00000000" w:rsidRPr="00000000" w14:paraId="00000174">
      <w:pPr>
        <w:spacing w:after="0" w:before="40" w:lineRule="auto"/>
        <w:rPr/>
      </w:pPr>
      <w:r w:rsidDel="00000000" w:rsidR="00000000" w:rsidRPr="00000000">
        <w:rPr>
          <w:rtl w:val="0"/>
        </w:rPr>
      </w:r>
    </w:p>
    <w:p w:rsidR="00000000" w:rsidDel="00000000" w:rsidP="00000000" w:rsidRDefault="00000000" w:rsidRPr="00000000" w14:paraId="00000175">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Edge cases &amp; handling</w:t>
      </w:r>
      <w:r w:rsidDel="00000000" w:rsidR="00000000" w:rsidRPr="00000000">
        <w:rPr>
          <w:rtl w:val="0"/>
        </w:rPr>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76">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No invoice history (new business)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77">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Cannot compute DSO until 5+ invoices have been paid. Use industry benchmark for first 90 days.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78">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Large one-time invoice distorts DSO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79">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Invoices &gt; 3x average size detected as outliers — excluded from DSO calc, flagged separately.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7A">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Retainer clients (pre-paid)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7B">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Revenue collected before service rendered does not contribute to AR. Lower DSO expected — account for this in setup.</w:t>
            </w:r>
            <w:r w:rsidDel="00000000" w:rsidR="00000000" w:rsidRPr="00000000">
              <w:rPr>
                <w:rtl w:val="0"/>
              </w:rPr>
            </w:r>
          </w:p>
        </w:tc>
      </w:tr>
    </w:tbl>
    <w:p w:rsidR="00000000" w:rsidDel="00000000" w:rsidP="00000000" w:rsidRDefault="00000000" w:rsidRPr="00000000" w14:paraId="0000017C">
      <w:pPr>
        <w:spacing w:after="0" w:before="30" w:lineRule="auto"/>
        <w:rPr/>
      </w:pPr>
      <w:r w:rsidDel="00000000" w:rsidR="00000000" w:rsidRPr="00000000">
        <w:rPr>
          <w:rtl w:val="0"/>
        </w:rPr>
      </w:r>
    </w:p>
    <w:p w:rsidR="00000000" w:rsidDel="00000000" w:rsidP="00000000" w:rsidRDefault="00000000" w:rsidRPr="00000000" w14:paraId="0000017D">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Pipeline: </w:t>
      </w:r>
      <w:sdt>
        <w:sdtPr>
          <w:id w:val="-1652408969"/>
          <w:tag w:val="goog_rdk_9"/>
        </w:sdtPr>
        <w:sdtContent>
          <w:r w:rsidDel="00000000" w:rsidR="00000000" w:rsidRPr="00000000">
            <w:rPr>
              <w:rFonts w:ascii="Arial Unicode MS" w:cs="Arial Unicode MS" w:eastAsia="Arial Unicode MS" w:hAnsi="Arial Unicode MS"/>
              <w:b w:val="0"/>
              <w:bCs w:val="0"/>
              <w:i w:val="0"/>
              <w:iCs w:val="0"/>
              <w:color w:val="0055d4"/>
              <w:sz w:val="13"/>
              <w:szCs w:val="13"/>
              <w:rtl w:val="0"/>
            </w:rPr>
            <w:t xml:space="preserve">Phase 3 (invoice table + revenue) → Phase 4 (z-score vs 12-week history) → Phase 5</w:t>
          </w:r>
        </w:sdtContent>
      </w:sdt>
      <w:r w:rsidDel="00000000" w:rsidR="00000000" w:rsidRPr="00000000">
        <w:rPr>
          <w:rtl w:val="0"/>
        </w:rPr>
      </w:r>
    </w:p>
    <w:p w:rsidR="00000000" w:rsidDel="00000000" w:rsidP="00000000" w:rsidRDefault="00000000" w:rsidRPr="00000000" w14:paraId="0000017E">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17F">
      <w:pPr>
        <w:spacing w:after="0" w:before="80" w:lineRule="auto"/>
        <w:rPr/>
      </w:pPr>
      <w:r w:rsidDel="00000000" w:rsidR="00000000" w:rsidRPr="00000000">
        <w:rPr>
          <w:rtl w:val="0"/>
        </w:rPr>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5960"/>
        <w:gridCol w:w="1420"/>
        <w:gridCol w:w="1420"/>
        <w:tblGridChange w:id="0">
          <w:tblGrid>
            <w:gridCol w:w="560"/>
            <w:gridCol w:w="5960"/>
            <w:gridCol w:w="1420"/>
            <w:gridCol w:w="1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fbf1" w:val="clear"/>
            <w:tcMar>
              <w:top w:w="80.0" w:type="dxa"/>
              <w:left w:w="30.0" w:type="dxa"/>
              <w:bottom w:w="80.0" w:type="dxa"/>
              <w:right w:w="30.0" w:type="dxa"/>
            </w:tcMar>
            <w:vAlign w:val="center"/>
          </w:tcPr>
          <w:p w:rsidR="00000000" w:rsidDel="00000000" w:rsidP="00000000" w:rsidRDefault="00000000" w:rsidRPr="00000000" w14:paraId="00000180">
            <w:pPr>
              <w:spacing w:after="0" w:before="0" w:lineRule="auto"/>
              <w:jc w:val="center"/>
              <w:rPr/>
            </w:pPr>
            <w:r w:rsidDel="00000000" w:rsidR="00000000" w:rsidRPr="00000000">
              <w:rPr>
                <w:rFonts w:ascii="Arial" w:cs="Arial" w:eastAsia="Arial" w:hAnsi="Arial"/>
                <w:b w:val="1"/>
                <w:bCs w:val="1"/>
                <w:i w:val="0"/>
                <w:iCs w:val="0"/>
                <w:color w:val="0d9488"/>
                <w:sz w:val="28"/>
                <w:szCs w:val="28"/>
                <w:rtl w:val="0"/>
              </w:rPr>
              <w:t xml:space="preserve">M-08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60.0" w:type="dxa"/>
              <w:right w:w="80.0" w:type="dxa"/>
            </w:tcMar>
            <w:vAlign w:val="top"/>
          </w:tcPr>
          <w:p w:rsidR="00000000" w:rsidDel="00000000" w:rsidP="00000000" w:rsidRDefault="00000000" w:rsidRPr="00000000" w14:paraId="00000181">
            <w:pPr>
              <w:spacing w:after="14" w:before="40" w:lineRule="auto"/>
              <w:jc w:val="left"/>
              <w:rPr/>
            </w:pPr>
            <w:r w:rsidDel="00000000" w:rsidR="00000000" w:rsidRPr="00000000">
              <w:rPr>
                <w:rFonts w:ascii="Arial" w:cs="Arial" w:eastAsia="Arial" w:hAnsi="Arial"/>
                <w:b w:val="1"/>
                <w:bCs w:val="1"/>
                <w:i w:val="0"/>
                <w:iCs w:val="0"/>
                <w:color w:val="0a0a0a"/>
                <w:sz w:val="22"/>
                <w:szCs w:val="22"/>
                <w:rtl w:val="0"/>
              </w:rPr>
              <w:t xml:space="preserve">Per-Client Payment Delay vs. Historical Pattern</w:t>
            </w:r>
            <w:r w:rsidDel="00000000" w:rsidR="00000000" w:rsidRPr="00000000">
              <w:rPr>
                <w:rtl w:val="0"/>
              </w:rPr>
            </w:r>
          </w:p>
          <w:p w:rsidR="00000000" w:rsidDel="00000000" w:rsidP="00000000" w:rsidRDefault="00000000" w:rsidRPr="00000000" w14:paraId="00000182">
            <w:pPr>
              <w:spacing w:after="60" w:before="0" w:lineRule="auto"/>
              <w:jc w:val="left"/>
              <w:rPr/>
            </w:pPr>
            <w:r w:rsidDel="00000000" w:rsidR="00000000" w:rsidRPr="00000000">
              <w:rPr>
                <w:rFonts w:ascii="Arial" w:cs="Arial" w:eastAsia="Arial" w:hAnsi="Arial"/>
                <w:b w:val="0"/>
                <w:bCs w:val="0"/>
                <w:i w:val="1"/>
                <w:iCs w:val="1"/>
                <w:color w:val="636366"/>
                <w:sz w:val="19"/>
                <w:szCs w:val="19"/>
                <w:rtl w:val="0"/>
              </w:rPr>
              <w:t xml:space="preserve">When a client who normally pays in 12 days goes silent at 35 days — that is a signal. This is the only metric that catches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70.0" w:type="dxa"/>
              <w:left w:w="60.0" w:type="dxa"/>
              <w:bottom w:w="70.0" w:type="dxa"/>
              <w:right w:w="50.0" w:type="dxa"/>
            </w:tcMar>
            <w:vAlign w:val="center"/>
          </w:tcPr>
          <w:p w:rsidR="00000000" w:rsidDel="00000000" w:rsidP="00000000" w:rsidRDefault="00000000" w:rsidRPr="00000000" w14:paraId="00000183">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Category</w:t>
            </w:r>
            <w:r w:rsidDel="00000000" w:rsidR="00000000" w:rsidRPr="00000000">
              <w:rPr>
                <w:rtl w:val="0"/>
              </w:rPr>
            </w:r>
          </w:p>
          <w:p w:rsidR="00000000" w:rsidDel="00000000" w:rsidP="00000000" w:rsidRDefault="00000000" w:rsidRPr="00000000" w14:paraId="00000184">
            <w:pPr>
              <w:spacing w:after="0" w:before="0" w:lineRule="auto"/>
              <w:jc w:val="left"/>
              <w:rPr/>
            </w:pPr>
            <w:r w:rsidDel="00000000" w:rsidR="00000000" w:rsidRPr="00000000">
              <w:rPr>
                <w:rFonts w:ascii="Arial" w:cs="Arial" w:eastAsia="Arial" w:hAnsi="Arial"/>
                <w:b w:val="1"/>
                <w:bCs w:val="1"/>
                <w:i w:val="0"/>
                <w:iCs w:val="0"/>
                <w:color w:val="0d9488"/>
                <w:sz w:val="14"/>
                <w:szCs w:val="14"/>
                <w:rtl w:val="0"/>
              </w:rPr>
              <w:t xml:space="preserve">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70.0" w:type="dxa"/>
              <w:left w:w="60.0" w:type="dxa"/>
              <w:bottom w:w="70.0" w:type="dxa"/>
              <w:right w:w="50.0" w:type="dxa"/>
            </w:tcMar>
            <w:vAlign w:val="center"/>
          </w:tcPr>
          <w:p w:rsidR="00000000" w:rsidDel="00000000" w:rsidP="00000000" w:rsidRDefault="00000000" w:rsidRPr="00000000" w14:paraId="00000185">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Vertical</w:t>
            </w:r>
            <w:r w:rsidDel="00000000" w:rsidR="00000000" w:rsidRPr="00000000">
              <w:rPr>
                <w:rtl w:val="0"/>
              </w:rPr>
            </w:r>
          </w:p>
          <w:p w:rsidR="00000000" w:rsidDel="00000000" w:rsidP="00000000" w:rsidRDefault="00000000" w:rsidRPr="00000000" w14:paraId="00000186">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Agencies, contractors, any business with B2B invoicing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a" w:space="0" w:sz="4" w:val="single"/>
            </w:tcBorders>
            <w:shd w:fill="f2f2f7" w:val="clear"/>
            <w:tcMar>
              <w:top w:w="80.0" w:type="dxa"/>
              <w:left w:w="120.0" w:type="dxa"/>
              <w:bottom w:w="80.0" w:type="dxa"/>
              <w:right w:w="80.0" w:type="dxa"/>
            </w:tcMar>
            <w:vAlign w:val="top"/>
          </w:tcPr>
          <w:p w:rsidR="00000000" w:rsidDel="00000000" w:rsidP="00000000" w:rsidRDefault="00000000" w:rsidRPr="00000000" w14:paraId="00000187">
            <w:pPr>
              <w:spacing w:after="8" w:before="0" w:lineRule="auto"/>
              <w:jc w:val="left"/>
              <w:rPr/>
            </w:pPr>
            <w:r w:rsidDel="00000000" w:rsidR="00000000" w:rsidRPr="00000000">
              <w:rPr>
                <w:rFonts w:ascii="Arial" w:cs="Arial" w:eastAsia="Arial" w:hAnsi="Arial"/>
                <w:b w:val="1"/>
                <w:bCs w:val="1"/>
                <w:i w:val="0"/>
                <w:iCs w:val="0"/>
                <w:color w:val="636366"/>
                <w:sz w:val="13"/>
                <w:szCs w:val="13"/>
                <w:rtl w:val="0"/>
              </w:rPr>
              <w:t xml:space="preserve">Formula</w:t>
            </w:r>
            <w:r w:rsidDel="00000000" w:rsidR="00000000" w:rsidRPr="00000000">
              <w:rPr>
                <w:rtl w:val="0"/>
              </w:rPr>
            </w:r>
          </w:p>
          <w:p w:rsidR="00000000" w:rsidDel="00000000" w:rsidP="00000000" w:rsidRDefault="00000000" w:rsidRPr="00000000" w14:paraId="00000188">
            <w:pPr>
              <w:spacing w:after="14" w:before="0" w:lineRule="auto"/>
              <w:jc w:val="left"/>
              <w:rPr/>
            </w:pPr>
            <w:r w:rsidDel="00000000" w:rsidR="00000000" w:rsidRPr="00000000">
              <w:rPr>
                <w:rFonts w:ascii="Menlo" w:cs="Menlo" w:eastAsia="Menlo" w:hAnsi="Menlo"/>
                <w:b w:val="1"/>
                <w:bCs w:val="1"/>
                <w:i w:val="0"/>
                <w:iCs w:val="0"/>
                <w:color w:val="0a0a0a"/>
                <w:sz w:val="19"/>
                <w:szCs w:val="19"/>
                <w:rtl w:val="0"/>
              </w:rPr>
              <w:t xml:space="preserve">client_z = (days_overdue − client_avg_delay) ÷ max(client_stdev, 1)</w:t>
            </w:r>
            <w:r w:rsidDel="00000000" w:rsidR="00000000" w:rsidRPr="00000000">
              <w:rPr>
                <w:rtl w:val="0"/>
              </w:rPr>
            </w:r>
          </w:p>
          <w:p w:rsidR="00000000" w:rsidDel="00000000" w:rsidP="00000000" w:rsidRDefault="00000000" w:rsidRPr="00000000" w14:paraId="00000189">
            <w:pPr>
              <w:spacing w:after="10" w:before="0" w:lineRule="auto"/>
              <w:jc w:val="left"/>
              <w:rPr/>
            </w:pPr>
            <w:r w:rsidDel="00000000" w:rsidR="00000000" w:rsidRPr="00000000">
              <w:rPr>
                <w:rFonts w:ascii="Arial" w:cs="Arial" w:eastAsia="Arial" w:hAnsi="Arial"/>
                <w:b w:val="0"/>
                <w:bCs w:val="0"/>
                <w:i w:val="1"/>
                <w:iCs w:val="1"/>
                <w:color w:val="636366"/>
                <w:sz w:val="16"/>
                <w:szCs w:val="16"/>
                <w:rtl w:val="0"/>
              </w:rPr>
              <w:t xml:space="preserve">client_avg_delay and client_stdev computed from ALL historically paid invoices for this specific client. Minimum 3 paid invoices required before metric activates for a client.</w:t>
            </w:r>
            <w:r w:rsidDel="00000000" w:rsidR="00000000" w:rsidRPr="00000000">
              <w:rPr>
                <w:rtl w:val="0"/>
              </w:rPr>
            </w:r>
          </w:p>
          <w:p w:rsidR="00000000" w:rsidDel="00000000" w:rsidP="00000000" w:rsidRDefault="00000000" w:rsidRPr="00000000" w14:paraId="0000018A">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Data: </w:t>
            </w:r>
            <w:r w:rsidDel="00000000" w:rsidR="00000000" w:rsidRPr="00000000">
              <w:rPr>
                <w:rFonts w:ascii="Arial" w:cs="Arial" w:eastAsia="Arial" w:hAnsi="Arial"/>
                <w:b w:val="0"/>
                <w:bCs w:val="0"/>
                <w:i w:val="0"/>
                <w:iCs w:val="0"/>
                <w:color w:val="1c1c1e"/>
                <w:sz w:val="13"/>
                <w:szCs w:val="13"/>
                <w:rtl w:val="0"/>
              </w:rPr>
              <w:t xml:space="preserve">QuickBooks/Xero invoice table (due_date, paid_date for historical invoices) + client_payment_profiles table (avg_delay_days, stdev_days per client).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80.0" w:type="dxa"/>
              <w:left w:w="120.0" w:type="dxa"/>
              <w:bottom w:w="80.0" w:type="dxa"/>
              <w:right w:w="80.0" w:type="dxa"/>
            </w:tcMar>
            <w:vAlign w:val="top"/>
          </w:tcPr>
          <w:p w:rsidR="00000000" w:rsidDel="00000000" w:rsidP="00000000" w:rsidRDefault="00000000" w:rsidRPr="00000000" w14:paraId="0000018B">
            <w:pPr>
              <w:spacing w:after="8" w:before="0" w:lineRule="auto"/>
              <w:jc w:val="left"/>
              <w:rPr/>
            </w:pPr>
            <w:r w:rsidDel="00000000" w:rsidR="00000000" w:rsidRPr="00000000">
              <w:rPr>
                <w:rFonts w:ascii="Arial" w:cs="Arial" w:eastAsia="Arial" w:hAnsi="Arial"/>
                <w:b w:val="1"/>
                <w:bCs w:val="1"/>
                <w:i w:val="0"/>
                <w:iCs w:val="0"/>
                <w:color w:val="78350f"/>
                <w:sz w:val="13"/>
                <w:szCs w:val="13"/>
                <w:rtl w:val="0"/>
              </w:rPr>
              <w:t xml:space="preserve">Alert fires when:</w:t>
            </w:r>
            <w:r w:rsidDel="00000000" w:rsidR="00000000" w:rsidRPr="00000000">
              <w:rPr>
                <w:rtl w:val="0"/>
              </w:rPr>
            </w:r>
          </w:p>
          <w:p w:rsidR="00000000" w:rsidDel="00000000" w:rsidP="00000000" w:rsidRDefault="00000000" w:rsidRPr="00000000" w14:paraId="0000018C">
            <w:pPr>
              <w:spacing w:after="14" w:before="0" w:lineRule="auto"/>
              <w:jc w:val="left"/>
              <w:rPr/>
            </w:pPr>
            <w:r w:rsidDel="00000000" w:rsidR="00000000" w:rsidRPr="00000000">
              <w:rPr>
                <w:rFonts w:ascii="Arial" w:cs="Arial" w:eastAsia="Arial" w:hAnsi="Arial"/>
                <w:b w:val="0"/>
                <w:bCs w:val="0"/>
                <w:i w:val="0"/>
                <w:iCs w:val="0"/>
                <w:color w:val="1c1c1e"/>
                <w:sz w:val="18"/>
                <w:szCs w:val="18"/>
                <w:rtl w:val="0"/>
              </w:rPr>
              <w:t xml:space="preserve">client_z &gt; 2.5 for any open invoice. Means the client is paying more than 2.5 standard deviations later than their own historical norm — statistically unusual for them specifically.</w:t>
            </w:r>
            <w:r w:rsidDel="00000000" w:rsidR="00000000" w:rsidRPr="00000000">
              <w:rPr>
                <w:rtl w:val="0"/>
              </w:rPr>
            </w:r>
          </w:p>
          <w:p w:rsidR="00000000" w:rsidDel="00000000" w:rsidP="00000000" w:rsidRDefault="00000000" w:rsidRPr="00000000" w14:paraId="0000018D">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Level: </w:t>
            </w:r>
            <w:r w:rsidDel="00000000" w:rsidR="00000000" w:rsidRPr="00000000">
              <w:rPr>
                <w:rFonts w:ascii="Arial" w:cs="Arial" w:eastAsia="Arial" w:hAnsi="Arial"/>
                <w:b w:val="1"/>
                <w:bCs w:val="1"/>
                <w:i w:val="0"/>
                <w:iCs w:val="0"/>
                <w:color w:val="78350f"/>
                <w:sz w:val="13"/>
                <w:szCs w:val="13"/>
                <w:rtl w:val="0"/>
              </w:rPr>
              <w:t xml:space="preserve">HIGH</w:t>
            </w:r>
            <w:r w:rsidDel="00000000" w:rsidR="00000000" w:rsidRPr="00000000">
              <w:rPr>
                <w:rtl w:val="0"/>
              </w:rPr>
            </w:r>
          </w:p>
        </w:tc>
      </w:tr>
      <w:tr>
        <w:trPr>
          <w:cantSplit w:val="0"/>
          <w:tblHeader w:val="0"/>
        </w:trPr>
        <w:tc>
          <w:tcPr>
            <w:tcBorders>
              <w:top w:color="000000" w:space="0" w:sz="0" w:val="nil"/>
              <w:left w:color="0a84ff" w:space="0" w:sz="8" w:val="single"/>
              <w:bottom w:color="000000" w:space="0" w:sz="0" w:val="nil"/>
              <w:right w:color="000000" w:space="0" w:sz="0" w:val="nil"/>
            </w:tcBorders>
            <w:shd w:fill="ebf5ff" w:val="clear"/>
            <w:tcMar>
              <w:top w:w="60.0" w:type="dxa"/>
              <w:left w:w="120.0" w:type="dxa"/>
              <w:bottom w:w="60.0" w:type="dxa"/>
              <w:right w:w="100.0" w:type="dxa"/>
            </w:tcMar>
            <w:vAlign w:val="top"/>
          </w:tcPr>
          <w:p w:rsidR="00000000" w:rsidDel="00000000" w:rsidP="00000000" w:rsidRDefault="00000000" w:rsidRPr="00000000" w14:paraId="0000018E">
            <w:pPr>
              <w:spacing w:after="8" w:before="0" w:lineRule="auto"/>
              <w:jc w:val="left"/>
              <w:rPr/>
            </w:pPr>
            <w:r w:rsidDel="00000000" w:rsidR="00000000" w:rsidRPr="00000000">
              <w:rPr>
                <w:rFonts w:ascii="Arial" w:cs="Arial" w:eastAsia="Arial" w:hAnsi="Arial"/>
                <w:b w:val="1"/>
                <w:bCs w:val="1"/>
                <w:i w:val="0"/>
                <w:iCs w:val="0"/>
                <w:color w:val="0055d4"/>
                <w:sz w:val="13"/>
                <w:szCs w:val="13"/>
                <w:rtl w:val="0"/>
              </w:rPr>
              <w:t xml:space="preserve">Why this matters</w:t>
            </w:r>
            <w:r w:rsidDel="00000000" w:rsidR="00000000" w:rsidRPr="00000000">
              <w:rPr>
                <w:rtl w:val="0"/>
              </w:rPr>
            </w:r>
          </w:p>
          <w:p w:rsidR="00000000" w:rsidDel="00000000" w:rsidP="00000000" w:rsidRDefault="00000000" w:rsidRPr="00000000" w14:paraId="0000018F">
            <w:pPr>
              <w:spacing w:after="0" w:before="0" w:lineRule="auto"/>
              <w:jc w:val="left"/>
              <w:rPr/>
            </w:pPr>
            <w:r w:rsidDel="00000000" w:rsidR="00000000" w:rsidRPr="00000000">
              <w:rPr>
                <w:rFonts w:ascii="Arial" w:cs="Arial" w:eastAsia="Arial" w:hAnsi="Arial"/>
                <w:b w:val="0"/>
                <w:bCs w:val="0"/>
                <w:i w:val="0"/>
                <w:iCs w:val="0"/>
                <w:color w:val="3a3a3c"/>
                <w:sz w:val="19"/>
                <w:szCs w:val="19"/>
                <w:rtl w:val="0"/>
              </w:rPr>
              <w:t xml:space="preserve">A generic '30 days overdue' alert is noise — some clients always pay late. This metric distinguishes between 'this client is behaving normally' and 'this client is behaving unusually for them.' The second type is the one that signals a genuine problem: a dispute, a cash crisis on their end, or a relationship issue.</w:t>
            </w:r>
            <w:r w:rsidDel="00000000" w:rsidR="00000000" w:rsidRPr="00000000">
              <w:rPr>
                <w:rtl w:val="0"/>
              </w:rPr>
            </w:r>
          </w:p>
        </w:tc>
      </w:tr>
    </w:tbl>
    <w:p w:rsidR="00000000" w:rsidDel="00000000" w:rsidP="00000000" w:rsidRDefault="00000000" w:rsidRPr="00000000" w14:paraId="00000190">
      <w:pPr>
        <w:spacing w:after="0" w:before="40" w:lineRule="auto"/>
        <w:rPr/>
      </w:pPr>
      <w:r w:rsidDel="00000000" w:rsidR="00000000" w:rsidRPr="00000000">
        <w:rPr>
          <w:rtl w:val="0"/>
        </w:rPr>
      </w:r>
    </w:p>
    <w:p w:rsidR="00000000" w:rsidDel="00000000" w:rsidP="00000000" w:rsidRDefault="00000000" w:rsidRPr="00000000" w14:paraId="00000191">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Benchmarks by vertical</w:t>
      </w:r>
      <w:r w:rsidDel="00000000" w:rsidR="00000000" w:rsidRPr="00000000">
        <w:rPr>
          <w:rtl w:val="0"/>
        </w:rPr>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192">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Business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193">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Healthy range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194">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Alert threshold / 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95">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Client with &lt; 3 paid invoices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96">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Not applicable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97">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Use standard 'invoice is 30 days overdue' alert instead.</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98">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Client z-score 1.5–2.5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99">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Monitor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9A">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Slightly unusual. Do not alert. Include in next scheduled alert if no payment in 5 more days.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9B">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Client z-score 2.5–3.5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9C">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Alert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9D">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Unusual for this client. Send with one-tap reminder option.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9E">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Client z-score &gt; 3.5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9F">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Urgent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A0">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'This client always pays in 12-16 days. They are now 38 days overdue.'</w:t>
            </w:r>
            <w:r w:rsidDel="00000000" w:rsidR="00000000" w:rsidRPr="00000000">
              <w:rPr>
                <w:rtl w:val="0"/>
              </w:rPr>
            </w:r>
          </w:p>
        </w:tc>
      </w:tr>
    </w:tbl>
    <w:p w:rsidR="00000000" w:rsidDel="00000000" w:rsidP="00000000" w:rsidRDefault="00000000" w:rsidRPr="00000000" w14:paraId="000001A1">
      <w:pPr>
        <w:spacing w:after="0" w:before="40" w:lineRule="auto"/>
        <w:rPr/>
      </w:pPr>
      <w:r w:rsidDel="00000000" w:rsidR="00000000" w:rsidRPr="00000000">
        <w:rPr>
          <w:rtl w:val="0"/>
        </w:rPr>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8" w:val="single"/>
              <w:bottom w:color="000000" w:space="0" w:sz="0" w:val="nil"/>
              <w:right w:color="000000" w:space="0" w:sz="0" w:val="nil"/>
            </w:tcBorders>
            <w:shd w:fill="dcfce7" w:val="clear"/>
            <w:tcMar>
              <w:top w:w="60.0" w:type="dxa"/>
              <w:left w:w="120.0" w:type="dxa"/>
              <w:bottom w:w="60.0" w:type="dxa"/>
              <w:right w:w="100.0" w:type="dxa"/>
            </w:tcMar>
            <w:vAlign w:val="top"/>
          </w:tcPr>
          <w:p w:rsidR="00000000" w:rsidDel="00000000" w:rsidP="00000000" w:rsidRDefault="00000000" w:rsidRPr="00000000" w14:paraId="000001A2">
            <w:pPr>
              <w:spacing w:after="10" w:before="0" w:lineRule="auto"/>
              <w:jc w:val="left"/>
              <w:rPr/>
            </w:pPr>
            <w:r w:rsidDel="00000000" w:rsidR="00000000" w:rsidRPr="00000000">
              <w:rPr>
                <w:rFonts w:ascii="Arial" w:cs="Arial" w:eastAsia="Arial" w:hAnsi="Arial"/>
                <w:b w:val="1"/>
                <w:bCs w:val="1"/>
                <w:i w:val="0"/>
                <w:iCs w:val="0"/>
                <w:color w:val="14532d"/>
                <w:sz w:val="13"/>
                <w:szCs w:val="13"/>
                <w:rtl w:val="0"/>
              </w:rPr>
              <w:t xml:space="preserve">Example alert text</w:t>
            </w:r>
            <w:r w:rsidDel="00000000" w:rsidR="00000000" w:rsidRPr="00000000">
              <w:rPr>
                <w:rtl w:val="0"/>
              </w:rPr>
            </w:r>
          </w:p>
          <w:p w:rsidR="00000000" w:rsidDel="00000000" w:rsidP="00000000" w:rsidRDefault="00000000" w:rsidRPr="00000000" w14:paraId="000001A3">
            <w:pPr>
              <w:spacing w:after="0" w:before="0" w:lineRule="auto"/>
              <w:jc w:val="left"/>
              <w:rPr/>
            </w:pPr>
            <w:r w:rsidDel="00000000" w:rsidR="00000000" w:rsidRPr="00000000">
              <w:rPr>
                <w:rFonts w:ascii="Arial" w:cs="Arial" w:eastAsia="Arial" w:hAnsi="Arial"/>
                <w:b w:val="0"/>
                <w:bCs w:val="0"/>
                <w:i w:val="1"/>
                <w:iCs w:val="1"/>
                <w:color w:val="1c1c1e"/>
                <w:sz w:val="19"/>
                <w:szCs w:val="19"/>
                <w:rtl w:val="0"/>
              </w:rPr>
              <w:t xml:space="preserve">"Hi Sarah — Miller &amp; Sons has paid 11 invoices and always pays within 12–16 days of the due date. Invoice #312 ($9,800) is now 31 days overdue — 19 days longer than their typical pattern. This is unusual for them. Their payment would close your March 15 cash gap. Tap here to send a reminder. For information only — not financial advice."</w:t>
            </w:r>
            <w:r w:rsidDel="00000000" w:rsidR="00000000" w:rsidRPr="00000000">
              <w:rPr>
                <w:rtl w:val="0"/>
              </w:rPr>
            </w:r>
          </w:p>
        </w:tc>
      </w:tr>
    </w:tbl>
    <w:p w:rsidR="00000000" w:rsidDel="00000000" w:rsidP="00000000" w:rsidRDefault="00000000" w:rsidRPr="00000000" w14:paraId="000001A4">
      <w:pPr>
        <w:spacing w:after="0" w:before="40" w:lineRule="auto"/>
        <w:rPr/>
      </w:pPr>
      <w:r w:rsidDel="00000000" w:rsidR="00000000" w:rsidRPr="00000000">
        <w:rPr>
          <w:rtl w:val="0"/>
        </w:rPr>
      </w:r>
    </w:p>
    <w:p w:rsidR="00000000" w:rsidDel="00000000" w:rsidP="00000000" w:rsidRDefault="00000000" w:rsidRPr="00000000" w14:paraId="000001A5">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Edge cases &amp; handling</w:t>
      </w:r>
      <w:r w:rsidDel="00000000" w:rsidR="00000000" w:rsidRPr="00000000">
        <w:rPr>
          <w:rtl w:val="0"/>
        </w:rPr>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A6">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Client's first invoice ever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A7">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No historical data. Send standard '30 days overdue' alert, not a client-specific z-score alert.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A8">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Prior invoice had documented dispute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A9">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Exclude the dispute invoice from delay calculation — not representative.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AA">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Client pays by cheque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AB">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Cheques post 3-5 days after written. Adjust effective payment date — do not count transit days as delay.</w:t>
            </w:r>
            <w:r w:rsidDel="00000000" w:rsidR="00000000" w:rsidRPr="00000000">
              <w:rPr>
                <w:rtl w:val="0"/>
              </w:rPr>
            </w:r>
          </w:p>
        </w:tc>
      </w:tr>
    </w:tbl>
    <w:p w:rsidR="00000000" w:rsidDel="00000000" w:rsidP="00000000" w:rsidRDefault="00000000" w:rsidRPr="00000000" w14:paraId="000001AC">
      <w:pPr>
        <w:spacing w:after="0" w:before="30" w:lineRule="auto"/>
        <w:rPr/>
      </w:pPr>
      <w:r w:rsidDel="00000000" w:rsidR="00000000" w:rsidRPr="00000000">
        <w:rPr>
          <w:rtl w:val="0"/>
        </w:rPr>
      </w:r>
    </w:p>
    <w:p w:rsidR="00000000" w:rsidDel="00000000" w:rsidP="00000000" w:rsidRDefault="00000000" w:rsidRPr="00000000" w14:paraId="000001AD">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Pipeline: </w:t>
      </w:r>
      <w:sdt>
        <w:sdtPr>
          <w:id w:val="246283765"/>
          <w:tag w:val="goog_rdk_10"/>
        </w:sdtPr>
        <w:sdtContent>
          <w:r w:rsidDel="00000000" w:rsidR="00000000" w:rsidRPr="00000000">
            <w:rPr>
              <w:rFonts w:ascii="Arial Unicode MS" w:cs="Arial Unicode MS" w:eastAsia="Arial Unicode MS" w:hAnsi="Arial Unicode MS"/>
              <w:b w:val="0"/>
              <w:bCs w:val="0"/>
              <w:i w:val="0"/>
              <w:iCs w:val="0"/>
              <w:color w:val="0055d4"/>
              <w:sz w:val="13"/>
              <w:szCs w:val="13"/>
              <w:rtl w:val="0"/>
            </w:rPr>
            <w:t xml:space="preserve">Phase 3 (client_payment_profiles rebuilt nightly) → Phase 4 (per-client z-score, priority 70 if closes a gap) → Phase 5</w:t>
          </w:r>
        </w:sdtContent>
      </w:sdt>
      <w:r w:rsidDel="00000000" w:rsidR="00000000" w:rsidRPr="00000000">
        <w:rPr>
          <w:rtl w:val="0"/>
        </w:rPr>
      </w:r>
    </w:p>
    <w:p w:rsidR="00000000" w:rsidDel="00000000" w:rsidP="00000000" w:rsidRDefault="00000000" w:rsidRPr="00000000" w14:paraId="000001AE">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1AF">
      <w:pPr>
        <w:spacing w:after="0" w:before="80" w:lineRule="auto"/>
        <w:rPr/>
      </w:pPr>
      <w:r w:rsidDel="00000000" w:rsidR="00000000" w:rsidRPr="00000000">
        <w:rPr>
          <w:rtl w:val="0"/>
        </w:rPr>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5960"/>
        <w:gridCol w:w="1420"/>
        <w:gridCol w:w="1420"/>
        <w:tblGridChange w:id="0">
          <w:tblGrid>
            <w:gridCol w:w="560"/>
            <w:gridCol w:w="5960"/>
            <w:gridCol w:w="1420"/>
            <w:gridCol w:w="1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fbf1" w:val="clear"/>
            <w:tcMar>
              <w:top w:w="80.0" w:type="dxa"/>
              <w:left w:w="30.0" w:type="dxa"/>
              <w:bottom w:w="80.0" w:type="dxa"/>
              <w:right w:w="30.0" w:type="dxa"/>
            </w:tcMar>
            <w:vAlign w:val="center"/>
          </w:tcPr>
          <w:p w:rsidR="00000000" w:rsidDel="00000000" w:rsidP="00000000" w:rsidRDefault="00000000" w:rsidRPr="00000000" w14:paraId="000001B0">
            <w:pPr>
              <w:spacing w:after="0" w:before="0" w:lineRule="auto"/>
              <w:jc w:val="center"/>
              <w:rPr/>
            </w:pPr>
            <w:r w:rsidDel="00000000" w:rsidR="00000000" w:rsidRPr="00000000">
              <w:rPr>
                <w:rFonts w:ascii="Arial" w:cs="Arial" w:eastAsia="Arial" w:hAnsi="Arial"/>
                <w:b w:val="1"/>
                <w:bCs w:val="1"/>
                <w:i w:val="0"/>
                <w:iCs w:val="0"/>
                <w:color w:val="0d9488"/>
                <w:sz w:val="28"/>
                <w:szCs w:val="28"/>
                <w:rtl w:val="0"/>
              </w:rPr>
              <w:t xml:space="preserve">M-09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60.0" w:type="dxa"/>
              <w:right w:w="80.0" w:type="dxa"/>
            </w:tcMar>
            <w:vAlign w:val="top"/>
          </w:tcPr>
          <w:p w:rsidR="00000000" w:rsidDel="00000000" w:rsidP="00000000" w:rsidRDefault="00000000" w:rsidRPr="00000000" w14:paraId="000001B1">
            <w:pPr>
              <w:spacing w:after="14" w:before="40" w:lineRule="auto"/>
              <w:jc w:val="left"/>
              <w:rPr/>
            </w:pPr>
            <w:r w:rsidDel="00000000" w:rsidR="00000000" w:rsidRPr="00000000">
              <w:rPr>
                <w:rFonts w:ascii="Arial" w:cs="Arial" w:eastAsia="Arial" w:hAnsi="Arial"/>
                <w:b w:val="1"/>
                <w:bCs w:val="1"/>
                <w:i w:val="0"/>
                <w:iCs w:val="0"/>
                <w:color w:val="0a0a0a"/>
                <w:sz w:val="22"/>
                <w:szCs w:val="22"/>
                <w:rtl w:val="0"/>
              </w:rPr>
              <w:t xml:space="preserve">Vendor Spend Anomaly</w:t>
            </w:r>
            <w:r w:rsidDel="00000000" w:rsidR="00000000" w:rsidRPr="00000000">
              <w:rPr>
                <w:rtl w:val="0"/>
              </w:rPr>
            </w:r>
          </w:p>
          <w:p w:rsidR="00000000" w:rsidDel="00000000" w:rsidP="00000000" w:rsidRDefault="00000000" w:rsidRPr="00000000" w14:paraId="000001B2">
            <w:pPr>
              <w:spacing w:after="60" w:before="0" w:lineRule="auto"/>
              <w:jc w:val="left"/>
              <w:rPr/>
            </w:pPr>
            <w:r w:rsidDel="00000000" w:rsidR="00000000" w:rsidRPr="00000000">
              <w:rPr>
                <w:rFonts w:ascii="Arial" w:cs="Arial" w:eastAsia="Arial" w:hAnsi="Arial"/>
                <w:b w:val="0"/>
                <w:bCs w:val="0"/>
                <w:i w:val="1"/>
                <w:iCs w:val="1"/>
                <w:color w:val="636366"/>
                <w:sz w:val="19"/>
                <w:szCs w:val="19"/>
                <w:rtl w:val="0"/>
              </w:rPr>
              <w:t xml:space="preserve">Billing errors, unexpected price increases, and duplicate invoices — caught automatically, every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70.0" w:type="dxa"/>
              <w:left w:w="60.0" w:type="dxa"/>
              <w:bottom w:w="70.0" w:type="dxa"/>
              <w:right w:w="50.0" w:type="dxa"/>
            </w:tcMar>
            <w:vAlign w:val="center"/>
          </w:tcPr>
          <w:p w:rsidR="00000000" w:rsidDel="00000000" w:rsidP="00000000" w:rsidRDefault="00000000" w:rsidRPr="00000000" w14:paraId="000001B3">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Category</w:t>
            </w:r>
            <w:r w:rsidDel="00000000" w:rsidR="00000000" w:rsidRPr="00000000">
              <w:rPr>
                <w:rtl w:val="0"/>
              </w:rPr>
            </w:r>
          </w:p>
          <w:p w:rsidR="00000000" w:rsidDel="00000000" w:rsidP="00000000" w:rsidRDefault="00000000" w:rsidRPr="00000000" w14:paraId="000001B4">
            <w:pPr>
              <w:spacing w:after="0" w:before="0" w:lineRule="auto"/>
              <w:jc w:val="left"/>
              <w:rPr/>
            </w:pPr>
            <w:r w:rsidDel="00000000" w:rsidR="00000000" w:rsidRPr="00000000">
              <w:rPr>
                <w:rFonts w:ascii="Arial" w:cs="Arial" w:eastAsia="Arial" w:hAnsi="Arial"/>
                <w:b w:val="1"/>
                <w:bCs w:val="1"/>
                <w:i w:val="0"/>
                <w:iCs w:val="0"/>
                <w:color w:val="0d9488"/>
                <w:sz w:val="14"/>
                <w:szCs w:val="14"/>
                <w:rtl w:val="0"/>
              </w:rPr>
              <w:t xml:space="preserve">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70.0" w:type="dxa"/>
              <w:left w:w="60.0" w:type="dxa"/>
              <w:bottom w:w="70.0" w:type="dxa"/>
              <w:right w:w="50.0" w:type="dxa"/>
            </w:tcMar>
            <w:vAlign w:val="center"/>
          </w:tcPr>
          <w:p w:rsidR="00000000" w:rsidDel="00000000" w:rsidP="00000000" w:rsidRDefault="00000000" w:rsidRPr="00000000" w14:paraId="000001B5">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Vertical</w:t>
            </w:r>
            <w:r w:rsidDel="00000000" w:rsidR="00000000" w:rsidRPr="00000000">
              <w:rPr>
                <w:rtl w:val="0"/>
              </w:rPr>
            </w:r>
          </w:p>
          <w:p w:rsidR="00000000" w:rsidDel="00000000" w:rsidP="00000000" w:rsidRDefault="00000000" w:rsidRPr="00000000" w14:paraId="000001B6">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All verticals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a" w:space="0" w:sz="4" w:val="single"/>
            </w:tcBorders>
            <w:shd w:fill="f2f2f7" w:val="clear"/>
            <w:tcMar>
              <w:top w:w="80.0" w:type="dxa"/>
              <w:left w:w="120.0" w:type="dxa"/>
              <w:bottom w:w="80.0" w:type="dxa"/>
              <w:right w:w="80.0" w:type="dxa"/>
            </w:tcMar>
            <w:vAlign w:val="top"/>
          </w:tcPr>
          <w:p w:rsidR="00000000" w:rsidDel="00000000" w:rsidP="00000000" w:rsidRDefault="00000000" w:rsidRPr="00000000" w14:paraId="000001B7">
            <w:pPr>
              <w:spacing w:after="8" w:before="0" w:lineRule="auto"/>
              <w:jc w:val="left"/>
              <w:rPr/>
            </w:pPr>
            <w:r w:rsidDel="00000000" w:rsidR="00000000" w:rsidRPr="00000000">
              <w:rPr>
                <w:rFonts w:ascii="Arial" w:cs="Arial" w:eastAsia="Arial" w:hAnsi="Arial"/>
                <w:b w:val="1"/>
                <w:bCs w:val="1"/>
                <w:i w:val="0"/>
                <w:iCs w:val="0"/>
                <w:color w:val="636366"/>
                <w:sz w:val="13"/>
                <w:szCs w:val="13"/>
                <w:rtl w:val="0"/>
              </w:rPr>
              <w:t xml:space="preserve">Formula</w:t>
            </w:r>
            <w:r w:rsidDel="00000000" w:rsidR="00000000" w:rsidRPr="00000000">
              <w:rPr>
                <w:rtl w:val="0"/>
              </w:rPr>
            </w:r>
          </w:p>
          <w:p w:rsidR="00000000" w:rsidDel="00000000" w:rsidP="00000000" w:rsidRDefault="00000000" w:rsidRPr="00000000" w14:paraId="000001B8">
            <w:pPr>
              <w:spacing w:after="14" w:before="0" w:lineRule="auto"/>
              <w:jc w:val="left"/>
              <w:rPr/>
            </w:pPr>
            <w:r w:rsidDel="00000000" w:rsidR="00000000" w:rsidRPr="00000000">
              <w:rPr>
                <w:rFonts w:ascii="Menlo" w:cs="Menlo" w:eastAsia="Menlo" w:hAnsi="Menlo"/>
                <w:b w:val="1"/>
                <w:bCs w:val="1"/>
                <w:i w:val="0"/>
                <w:iCs w:val="0"/>
                <w:color w:val="0a0a0a"/>
                <w:sz w:val="19"/>
                <w:szCs w:val="19"/>
                <w:rtl w:val="0"/>
              </w:rPr>
              <w:t xml:space="preserve">vendor_z = (this_week_charge[vendor] − rolling_12wk_mean[vendor]) ÷ rolling_12wk_stdev[vendor]</w:t>
            </w:r>
            <w:r w:rsidDel="00000000" w:rsidR="00000000" w:rsidRPr="00000000">
              <w:rPr>
                <w:rtl w:val="0"/>
              </w:rPr>
            </w:r>
          </w:p>
          <w:p w:rsidR="00000000" w:rsidDel="00000000" w:rsidP="00000000" w:rsidRDefault="00000000" w:rsidRPr="00000000" w14:paraId="000001B9">
            <w:pPr>
              <w:spacing w:after="10" w:before="0" w:lineRule="auto"/>
              <w:jc w:val="left"/>
              <w:rPr/>
            </w:pPr>
            <w:sdt>
              <w:sdtPr>
                <w:id w:val="-135145042"/>
                <w:tag w:val="goog_rdk_11"/>
              </w:sdtPr>
              <w:sdtContent>
                <w:r w:rsidDel="00000000" w:rsidR="00000000" w:rsidRPr="00000000">
                  <w:rPr>
                    <w:rFonts w:ascii="Arial Unicode MS" w:cs="Arial Unicode MS" w:eastAsia="Arial Unicode MS" w:hAnsi="Arial Unicode MS"/>
                    <w:b w:val="0"/>
                    <w:bCs w:val="0"/>
                    <w:i w:val="1"/>
                    <w:iCs w:val="1"/>
                    <w:color w:val="636366"/>
                    <w:sz w:val="16"/>
                    <w:szCs w:val="16"/>
                    <w:rtl w:val="0"/>
                  </w:rPr>
                  <w:t xml:space="preserve">Computed per vendor. Only vendors with ≥4 weeks of transaction history included. Self-normalising — flags what is unusual for THIS business, not an industry average.</w:t>
                </w:r>
              </w:sdtContent>
            </w:sdt>
            <w:r w:rsidDel="00000000" w:rsidR="00000000" w:rsidRPr="00000000">
              <w:rPr>
                <w:rtl w:val="0"/>
              </w:rPr>
            </w:r>
          </w:p>
          <w:p w:rsidR="00000000" w:rsidDel="00000000" w:rsidP="00000000" w:rsidRDefault="00000000" w:rsidRPr="00000000" w14:paraId="000001BA">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Data: </w:t>
            </w:r>
            <w:r w:rsidDel="00000000" w:rsidR="00000000" w:rsidRPr="00000000">
              <w:rPr>
                <w:rFonts w:ascii="Arial" w:cs="Arial" w:eastAsia="Arial" w:hAnsi="Arial"/>
                <w:b w:val="0"/>
                <w:bCs w:val="0"/>
                <w:i w:val="0"/>
                <w:iCs w:val="0"/>
                <w:color w:val="1c1c1e"/>
                <w:sz w:val="13"/>
                <w:szCs w:val="13"/>
                <w:rtl w:val="0"/>
              </w:rPr>
              <w:t xml:space="preserve">Plaid transaction feed (vendor charges from bank) + QB/Xero bill data (cross-reference for vendor identification). Computed weekly per 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80.0" w:type="dxa"/>
              <w:left w:w="120.0" w:type="dxa"/>
              <w:bottom w:w="80.0" w:type="dxa"/>
              <w:right w:w="80.0" w:type="dxa"/>
            </w:tcMar>
            <w:vAlign w:val="top"/>
          </w:tcPr>
          <w:p w:rsidR="00000000" w:rsidDel="00000000" w:rsidP="00000000" w:rsidRDefault="00000000" w:rsidRPr="00000000" w14:paraId="000001BB">
            <w:pPr>
              <w:spacing w:after="8" w:before="0" w:lineRule="auto"/>
              <w:jc w:val="left"/>
              <w:rPr/>
            </w:pPr>
            <w:r w:rsidDel="00000000" w:rsidR="00000000" w:rsidRPr="00000000">
              <w:rPr>
                <w:rFonts w:ascii="Arial" w:cs="Arial" w:eastAsia="Arial" w:hAnsi="Arial"/>
                <w:b w:val="1"/>
                <w:bCs w:val="1"/>
                <w:i w:val="0"/>
                <w:iCs w:val="0"/>
                <w:color w:val="1e3a8a"/>
                <w:sz w:val="13"/>
                <w:szCs w:val="13"/>
                <w:rtl w:val="0"/>
              </w:rPr>
              <w:t xml:space="preserve">Alert fires when:</w:t>
            </w:r>
            <w:r w:rsidDel="00000000" w:rsidR="00000000" w:rsidRPr="00000000">
              <w:rPr>
                <w:rtl w:val="0"/>
              </w:rPr>
            </w:r>
          </w:p>
          <w:p w:rsidR="00000000" w:rsidDel="00000000" w:rsidP="00000000" w:rsidRDefault="00000000" w:rsidRPr="00000000" w14:paraId="000001BC">
            <w:pPr>
              <w:spacing w:after="14" w:before="0" w:lineRule="auto"/>
              <w:jc w:val="left"/>
              <w:rPr/>
            </w:pPr>
            <w:r w:rsidDel="00000000" w:rsidR="00000000" w:rsidRPr="00000000">
              <w:rPr>
                <w:rFonts w:ascii="Arial" w:cs="Arial" w:eastAsia="Arial" w:hAnsi="Arial"/>
                <w:b w:val="0"/>
                <w:bCs w:val="0"/>
                <w:i w:val="0"/>
                <w:iCs w:val="0"/>
                <w:color w:val="1c1c1e"/>
                <w:sz w:val="18"/>
                <w:szCs w:val="18"/>
                <w:rtl w:val="0"/>
              </w:rPr>
              <w:t xml:space="preserve">vendor_z &gt; 2.0 for any vendor in the current week. Catches billing errors, price increases, duplicate charges, unexpected orders.</w:t>
            </w:r>
            <w:r w:rsidDel="00000000" w:rsidR="00000000" w:rsidRPr="00000000">
              <w:rPr>
                <w:rtl w:val="0"/>
              </w:rPr>
            </w:r>
          </w:p>
          <w:p w:rsidR="00000000" w:rsidDel="00000000" w:rsidP="00000000" w:rsidRDefault="00000000" w:rsidRPr="00000000" w14:paraId="000001BD">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Level: </w:t>
            </w:r>
            <w:r w:rsidDel="00000000" w:rsidR="00000000" w:rsidRPr="00000000">
              <w:rPr>
                <w:rFonts w:ascii="Arial" w:cs="Arial" w:eastAsia="Arial" w:hAnsi="Arial"/>
                <w:b w:val="1"/>
                <w:bCs w:val="1"/>
                <w:i w:val="0"/>
                <w:iCs w:val="0"/>
                <w:color w:val="1e3a8a"/>
                <w:sz w:val="13"/>
                <w:szCs w:val="13"/>
                <w:rtl w:val="0"/>
              </w:rPr>
              <w:t xml:space="preserve">MEDIUM</w:t>
            </w:r>
            <w:r w:rsidDel="00000000" w:rsidR="00000000" w:rsidRPr="00000000">
              <w:rPr>
                <w:rtl w:val="0"/>
              </w:rPr>
            </w:r>
          </w:p>
        </w:tc>
      </w:tr>
      <w:tr>
        <w:trPr>
          <w:cantSplit w:val="0"/>
          <w:tblHeader w:val="0"/>
        </w:trPr>
        <w:tc>
          <w:tcPr>
            <w:tcBorders>
              <w:top w:color="000000" w:space="0" w:sz="0" w:val="nil"/>
              <w:left w:color="0a84ff" w:space="0" w:sz="8" w:val="single"/>
              <w:bottom w:color="000000" w:space="0" w:sz="0" w:val="nil"/>
              <w:right w:color="000000" w:space="0" w:sz="0" w:val="nil"/>
            </w:tcBorders>
            <w:shd w:fill="ebf5ff" w:val="clear"/>
            <w:tcMar>
              <w:top w:w="60.0" w:type="dxa"/>
              <w:left w:w="120.0" w:type="dxa"/>
              <w:bottom w:w="60.0" w:type="dxa"/>
              <w:right w:w="100.0" w:type="dxa"/>
            </w:tcMar>
            <w:vAlign w:val="top"/>
          </w:tcPr>
          <w:p w:rsidR="00000000" w:rsidDel="00000000" w:rsidP="00000000" w:rsidRDefault="00000000" w:rsidRPr="00000000" w14:paraId="000001BE">
            <w:pPr>
              <w:spacing w:after="8" w:before="0" w:lineRule="auto"/>
              <w:jc w:val="left"/>
              <w:rPr/>
            </w:pPr>
            <w:r w:rsidDel="00000000" w:rsidR="00000000" w:rsidRPr="00000000">
              <w:rPr>
                <w:rFonts w:ascii="Arial" w:cs="Arial" w:eastAsia="Arial" w:hAnsi="Arial"/>
                <w:b w:val="1"/>
                <w:bCs w:val="1"/>
                <w:i w:val="0"/>
                <w:iCs w:val="0"/>
                <w:color w:val="0055d4"/>
                <w:sz w:val="13"/>
                <w:szCs w:val="13"/>
                <w:rtl w:val="0"/>
              </w:rPr>
              <w:t xml:space="preserve">Why this matters</w:t>
            </w:r>
            <w:r w:rsidDel="00000000" w:rsidR="00000000" w:rsidRPr="00000000">
              <w:rPr>
                <w:rtl w:val="0"/>
              </w:rPr>
            </w:r>
          </w:p>
          <w:p w:rsidR="00000000" w:rsidDel="00000000" w:rsidP="00000000" w:rsidRDefault="00000000" w:rsidRPr="00000000" w14:paraId="000001BF">
            <w:pPr>
              <w:spacing w:after="0" w:before="0" w:lineRule="auto"/>
              <w:jc w:val="left"/>
              <w:rPr/>
            </w:pPr>
            <w:r w:rsidDel="00000000" w:rsidR="00000000" w:rsidRPr="00000000">
              <w:rPr>
                <w:rFonts w:ascii="Arial" w:cs="Arial" w:eastAsia="Arial" w:hAnsi="Arial"/>
                <w:b w:val="0"/>
                <w:bCs w:val="0"/>
                <w:i w:val="0"/>
                <w:iCs w:val="0"/>
                <w:color w:val="3a3a3c"/>
                <w:sz w:val="19"/>
                <w:szCs w:val="19"/>
                <w:rtl w:val="0"/>
              </w:rPr>
              <w:t xml:space="preserve">Industry estimates suggest 1-3% of all invoices contain billing errors. For a contractor spending $80,000/month on materials, that is $1,200/month in potential overcharges — $14,400/year — that never appears in any report unless someone actively compares charges to historical patterns.</w:t>
            </w:r>
            <w:r w:rsidDel="00000000" w:rsidR="00000000" w:rsidRPr="00000000">
              <w:rPr>
                <w:rtl w:val="0"/>
              </w:rPr>
            </w:r>
          </w:p>
        </w:tc>
      </w:tr>
    </w:tbl>
    <w:p w:rsidR="00000000" w:rsidDel="00000000" w:rsidP="00000000" w:rsidRDefault="00000000" w:rsidRPr="00000000" w14:paraId="000001C0">
      <w:pPr>
        <w:spacing w:after="0" w:before="40" w:lineRule="auto"/>
        <w:rPr/>
      </w:pPr>
      <w:r w:rsidDel="00000000" w:rsidR="00000000" w:rsidRPr="00000000">
        <w:rPr>
          <w:rtl w:val="0"/>
        </w:rPr>
      </w:r>
    </w:p>
    <w:p w:rsidR="00000000" w:rsidDel="00000000" w:rsidP="00000000" w:rsidRDefault="00000000" w:rsidRPr="00000000" w14:paraId="000001C1">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Benchmarks by vertical</w:t>
      </w:r>
      <w:r w:rsidDel="00000000" w:rsidR="00000000" w:rsidRPr="00000000">
        <w:rPr>
          <w:rtl w:val="0"/>
        </w:rPr>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1C2">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Business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1C3">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Healthy range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1C4">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Alert threshold / 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C5">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All vendors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C6">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Track per-vendor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C7">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No universal benchmark — each vendor has their own baseline.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C8">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Produce supplier (restaurant)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C9">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±5% weekly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CA">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Seasonal variation expected. Alert only if &gt;20% spike.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CB">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SaaS subscriptions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CC">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Flat — any change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CD">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Monthly SaaS charges should be fixed. Any change triggers alert.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CE">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Utility bills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CF">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±10% seasonal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D0">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Wider tolerance for weather-related variation. Z-score handles automatically.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D1">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New vendors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D2">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N/A</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D3">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First appearance triggers 'new vendor' notification — not a z-score alert.</w:t>
            </w:r>
            <w:r w:rsidDel="00000000" w:rsidR="00000000" w:rsidRPr="00000000">
              <w:rPr>
                <w:rtl w:val="0"/>
              </w:rPr>
            </w:r>
          </w:p>
        </w:tc>
      </w:tr>
    </w:tbl>
    <w:p w:rsidR="00000000" w:rsidDel="00000000" w:rsidP="00000000" w:rsidRDefault="00000000" w:rsidRPr="00000000" w14:paraId="000001D4">
      <w:pPr>
        <w:spacing w:after="0" w:before="40" w:lineRule="auto"/>
        <w:rPr/>
      </w:pPr>
      <w:r w:rsidDel="00000000" w:rsidR="00000000" w:rsidRPr="00000000">
        <w:rPr>
          <w:rtl w:val="0"/>
        </w:rPr>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8" w:val="single"/>
              <w:bottom w:color="000000" w:space="0" w:sz="0" w:val="nil"/>
              <w:right w:color="000000" w:space="0" w:sz="0" w:val="nil"/>
            </w:tcBorders>
            <w:shd w:fill="dcfce7" w:val="clear"/>
            <w:tcMar>
              <w:top w:w="60.0" w:type="dxa"/>
              <w:left w:w="120.0" w:type="dxa"/>
              <w:bottom w:w="60.0" w:type="dxa"/>
              <w:right w:w="100.0" w:type="dxa"/>
            </w:tcMar>
            <w:vAlign w:val="top"/>
          </w:tcPr>
          <w:p w:rsidR="00000000" w:rsidDel="00000000" w:rsidP="00000000" w:rsidRDefault="00000000" w:rsidRPr="00000000" w14:paraId="000001D5">
            <w:pPr>
              <w:spacing w:after="10" w:before="0" w:lineRule="auto"/>
              <w:jc w:val="left"/>
              <w:rPr/>
            </w:pPr>
            <w:r w:rsidDel="00000000" w:rsidR="00000000" w:rsidRPr="00000000">
              <w:rPr>
                <w:rFonts w:ascii="Arial" w:cs="Arial" w:eastAsia="Arial" w:hAnsi="Arial"/>
                <w:b w:val="1"/>
                <w:bCs w:val="1"/>
                <w:i w:val="0"/>
                <w:iCs w:val="0"/>
                <w:color w:val="14532d"/>
                <w:sz w:val="13"/>
                <w:szCs w:val="13"/>
                <w:rtl w:val="0"/>
              </w:rPr>
              <w:t xml:space="preserve">Example alert text</w:t>
            </w:r>
            <w:r w:rsidDel="00000000" w:rsidR="00000000" w:rsidRPr="00000000">
              <w:rPr>
                <w:rtl w:val="0"/>
              </w:rPr>
            </w:r>
          </w:p>
          <w:p w:rsidR="00000000" w:rsidDel="00000000" w:rsidP="00000000" w:rsidRDefault="00000000" w:rsidRPr="00000000" w14:paraId="000001D6">
            <w:pPr>
              <w:spacing w:after="0" w:before="0" w:lineRule="auto"/>
              <w:jc w:val="left"/>
              <w:rPr/>
            </w:pPr>
            <w:r w:rsidDel="00000000" w:rsidR="00000000" w:rsidRPr="00000000">
              <w:rPr>
                <w:rFonts w:ascii="Arial" w:cs="Arial" w:eastAsia="Arial" w:hAnsi="Arial"/>
                <w:b w:val="0"/>
                <w:bCs w:val="0"/>
                <w:i w:val="1"/>
                <w:iCs w:val="1"/>
                <w:color w:val="1c1c1e"/>
                <w:sz w:val="19"/>
                <w:szCs w:val="19"/>
                <w:rtl w:val="0"/>
              </w:rPr>
              <w:t xml:space="preserve">"Hi James — your charge from Western Lumber Supply this week was $8,420, compared to your 12-week average of $5,840. This $2,580 increase (44% above norm) is outside their normal billing pattern with you. Could be a price increase, billing error, or unplanned order. Worth checking the invoice. For information only — not financial advice."</w:t>
            </w:r>
            <w:r w:rsidDel="00000000" w:rsidR="00000000" w:rsidRPr="00000000">
              <w:rPr>
                <w:rtl w:val="0"/>
              </w:rPr>
            </w:r>
          </w:p>
        </w:tc>
      </w:tr>
    </w:tbl>
    <w:p w:rsidR="00000000" w:rsidDel="00000000" w:rsidP="00000000" w:rsidRDefault="00000000" w:rsidRPr="00000000" w14:paraId="000001D7">
      <w:pPr>
        <w:spacing w:after="0" w:before="40" w:lineRule="auto"/>
        <w:rPr/>
      </w:pPr>
      <w:r w:rsidDel="00000000" w:rsidR="00000000" w:rsidRPr="00000000">
        <w:rPr>
          <w:rtl w:val="0"/>
        </w:rPr>
      </w:r>
    </w:p>
    <w:p w:rsidR="00000000" w:rsidDel="00000000" w:rsidP="00000000" w:rsidRDefault="00000000" w:rsidRPr="00000000" w14:paraId="000001D8">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Edge cases &amp; handling</w:t>
      </w: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D9">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New vendor (&lt; 4 weeks)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DA">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Send 'new vendor' notification: 'A new vendor (Pacific Fresh Produce, $2,840) appeared this week. Tap to categorise.'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DB">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Annual contract renewals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DC">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Detect annual billing patterns and suppress alerts for expected annual charges. A $12,000 annual charge for a $1,000/month SaaS should not alert.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DD">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Owner approves large one-time order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DE">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Allow owner to 'acknowledge' an anomaly. Acknowledged anomalies do not re-alert.</w:t>
            </w:r>
            <w:r w:rsidDel="00000000" w:rsidR="00000000" w:rsidRPr="00000000">
              <w:rPr>
                <w:rtl w:val="0"/>
              </w:rPr>
            </w:r>
          </w:p>
        </w:tc>
      </w:tr>
    </w:tbl>
    <w:p w:rsidR="00000000" w:rsidDel="00000000" w:rsidP="00000000" w:rsidRDefault="00000000" w:rsidRPr="00000000" w14:paraId="000001DF">
      <w:pPr>
        <w:spacing w:after="0" w:before="30" w:lineRule="auto"/>
        <w:rPr/>
      </w:pPr>
      <w:r w:rsidDel="00000000" w:rsidR="00000000" w:rsidRPr="00000000">
        <w:rPr>
          <w:rtl w:val="0"/>
        </w:rPr>
      </w:r>
    </w:p>
    <w:p w:rsidR="00000000" w:rsidDel="00000000" w:rsidP="00000000" w:rsidRDefault="00000000" w:rsidRPr="00000000" w14:paraId="000001E0">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Pipeline: </w:t>
      </w:r>
      <w:sdt>
        <w:sdtPr>
          <w:id w:val="-183627083"/>
          <w:tag w:val="goog_rdk_12"/>
        </w:sdtPr>
        <w:sdtContent>
          <w:r w:rsidDel="00000000" w:rsidR="00000000" w:rsidRPr="00000000">
            <w:rPr>
              <w:rFonts w:ascii="Arial Unicode MS" w:cs="Arial Unicode MS" w:eastAsia="Arial Unicode MS" w:hAnsi="Arial Unicode MS"/>
              <w:b w:val="0"/>
              <w:bCs w:val="0"/>
              <w:i w:val="0"/>
              <w:iCs w:val="0"/>
              <w:color w:val="0055d4"/>
              <w:sz w:val="13"/>
              <w:szCs w:val="13"/>
              <w:rtl w:val="0"/>
            </w:rPr>
            <w:t xml:space="preserve">Phase 3 (per-vendor spend tracked) → Phase 4 (per-vendor z-score, priority 50) → Phase 5</w:t>
          </w:r>
        </w:sdtContent>
      </w:sdt>
      <w:r w:rsidDel="00000000" w:rsidR="00000000" w:rsidRPr="00000000">
        <w:rPr>
          <w:rtl w:val="0"/>
        </w:rPr>
      </w:r>
    </w:p>
    <w:p w:rsidR="00000000" w:rsidDel="00000000" w:rsidP="00000000" w:rsidRDefault="00000000" w:rsidRPr="00000000" w14:paraId="000001E1">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1E2">
      <w:pPr>
        <w:spacing w:after="0" w:before="80" w:lineRule="auto"/>
        <w:rPr/>
      </w:pPr>
      <w:r w:rsidDel="00000000" w:rsidR="00000000" w:rsidRPr="00000000">
        <w:rPr>
          <w:rtl w:val="0"/>
        </w:rPr>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5960"/>
        <w:gridCol w:w="1420"/>
        <w:gridCol w:w="1420"/>
        <w:tblGridChange w:id="0">
          <w:tblGrid>
            <w:gridCol w:w="560"/>
            <w:gridCol w:w="5960"/>
            <w:gridCol w:w="1420"/>
            <w:gridCol w:w="1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fbf1" w:val="clear"/>
            <w:tcMar>
              <w:top w:w="80.0" w:type="dxa"/>
              <w:left w:w="30.0" w:type="dxa"/>
              <w:bottom w:w="80.0" w:type="dxa"/>
              <w:right w:w="30.0" w:type="dxa"/>
            </w:tcMar>
            <w:vAlign w:val="center"/>
          </w:tcPr>
          <w:p w:rsidR="00000000" w:rsidDel="00000000" w:rsidP="00000000" w:rsidRDefault="00000000" w:rsidRPr="00000000" w14:paraId="000001E3">
            <w:pPr>
              <w:spacing w:after="0" w:before="0" w:lineRule="auto"/>
              <w:jc w:val="center"/>
              <w:rPr/>
            </w:pPr>
            <w:r w:rsidDel="00000000" w:rsidR="00000000" w:rsidRPr="00000000">
              <w:rPr>
                <w:rFonts w:ascii="Arial" w:cs="Arial" w:eastAsia="Arial" w:hAnsi="Arial"/>
                <w:b w:val="1"/>
                <w:bCs w:val="1"/>
                <w:i w:val="0"/>
                <w:iCs w:val="0"/>
                <w:color w:val="0d9488"/>
                <w:sz w:val="28"/>
                <w:szCs w:val="28"/>
                <w:rtl w:val="0"/>
              </w:rPr>
              <w:t xml:space="preserve">M-10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60.0" w:type="dxa"/>
              <w:right w:w="80.0" w:type="dxa"/>
            </w:tcMar>
            <w:vAlign w:val="top"/>
          </w:tcPr>
          <w:p w:rsidR="00000000" w:rsidDel="00000000" w:rsidP="00000000" w:rsidRDefault="00000000" w:rsidRPr="00000000" w14:paraId="000001E4">
            <w:pPr>
              <w:spacing w:after="14" w:before="40" w:lineRule="auto"/>
              <w:jc w:val="left"/>
              <w:rPr/>
            </w:pPr>
            <w:r w:rsidDel="00000000" w:rsidR="00000000" w:rsidRPr="00000000">
              <w:rPr>
                <w:rFonts w:ascii="Arial" w:cs="Arial" w:eastAsia="Arial" w:hAnsi="Arial"/>
                <w:b w:val="1"/>
                <w:bCs w:val="1"/>
                <w:i w:val="0"/>
                <w:iCs w:val="0"/>
                <w:color w:val="0a0a0a"/>
                <w:sz w:val="22"/>
                <w:szCs w:val="22"/>
                <w:rtl w:val="0"/>
              </w:rPr>
              <w:t xml:space="preserve">Weekly Revenue Trend</w:t>
            </w:r>
            <w:r w:rsidDel="00000000" w:rsidR="00000000" w:rsidRPr="00000000">
              <w:rPr>
                <w:rtl w:val="0"/>
              </w:rPr>
            </w:r>
          </w:p>
          <w:p w:rsidR="00000000" w:rsidDel="00000000" w:rsidP="00000000" w:rsidRDefault="00000000" w:rsidRPr="00000000" w14:paraId="000001E5">
            <w:pPr>
              <w:spacing w:after="60" w:before="0" w:lineRule="auto"/>
              <w:jc w:val="left"/>
              <w:rPr/>
            </w:pPr>
            <w:r w:rsidDel="00000000" w:rsidR="00000000" w:rsidRPr="00000000">
              <w:rPr>
                <w:rFonts w:ascii="Arial" w:cs="Arial" w:eastAsia="Arial" w:hAnsi="Arial"/>
                <w:b w:val="0"/>
                <w:bCs w:val="0"/>
                <w:i w:val="1"/>
                <w:iCs w:val="1"/>
                <w:color w:val="636366"/>
                <w:sz w:val="19"/>
                <w:szCs w:val="19"/>
                <w:rtl w:val="0"/>
              </w:rPr>
              <w:t xml:space="preserve">Revenue compared to the business's own seasonally-adjusted norm — not last year, not an industry average.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bf1" w:val="clear"/>
            <w:tcMar>
              <w:top w:w="70.0" w:type="dxa"/>
              <w:left w:w="60.0" w:type="dxa"/>
              <w:bottom w:w="70.0" w:type="dxa"/>
              <w:right w:w="50.0" w:type="dxa"/>
            </w:tcMar>
            <w:vAlign w:val="center"/>
          </w:tcPr>
          <w:p w:rsidR="00000000" w:rsidDel="00000000" w:rsidP="00000000" w:rsidRDefault="00000000" w:rsidRPr="00000000" w14:paraId="000001E6">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Category</w:t>
            </w:r>
            <w:r w:rsidDel="00000000" w:rsidR="00000000" w:rsidRPr="00000000">
              <w:rPr>
                <w:rtl w:val="0"/>
              </w:rPr>
            </w:r>
          </w:p>
          <w:p w:rsidR="00000000" w:rsidDel="00000000" w:rsidP="00000000" w:rsidRDefault="00000000" w:rsidRPr="00000000" w14:paraId="000001E7">
            <w:pPr>
              <w:spacing w:after="0" w:before="0" w:lineRule="auto"/>
              <w:jc w:val="left"/>
              <w:rPr/>
            </w:pPr>
            <w:r w:rsidDel="00000000" w:rsidR="00000000" w:rsidRPr="00000000">
              <w:rPr>
                <w:rFonts w:ascii="Arial" w:cs="Arial" w:eastAsia="Arial" w:hAnsi="Arial"/>
                <w:b w:val="1"/>
                <w:bCs w:val="1"/>
                <w:i w:val="0"/>
                <w:iCs w:val="0"/>
                <w:color w:val="0d9488"/>
                <w:sz w:val="14"/>
                <w:szCs w:val="14"/>
                <w:rtl w:val="0"/>
              </w:rPr>
              <w:t xml:space="preserve">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70.0" w:type="dxa"/>
              <w:left w:w="60.0" w:type="dxa"/>
              <w:bottom w:w="70.0" w:type="dxa"/>
              <w:right w:w="50.0" w:type="dxa"/>
            </w:tcMar>
            <w:vAlign w:val="center"/>
          </w:tcPr>
          <w:p w:rsidR="00000000" w:rsidDel="00000000" w:rsidP="00000000" w:rsidRDefault="00000000" w:rsidRPr="00000000" w14:paraId="000001E8">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Vertical</w:t>
            </w:r>
            <w:r w:rsidDel="00000000" w:rsidR="00000000" w:rsidRPr="00000000">
              <w:rPr>
                <w:rtl w:val="0"/>
              </w:rPr>
            </w:r>
          </w:p>
          <w:p w:rsidR="00000000" w:rsidDel="00000000" w:rsidP="00000000" w:rsidRDefault="00000000" w:rsidRPr="00000000" w14:paraId="000001E9">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All verticals — seasonal adjustment method differs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a" w:space="0" w:sz="4" w:val="single"/>
            </w:tcBorders>
            <w:shd w:fill="f2f2f7" w:val="clear"/>
            <w:tcMar>
              <w:top w:w="80.0" w:type="dxa"/>
              <w:left w:w="120.0" w:type="dxa"/>
              <w:bottom w:w="80.0" w:type="dxa"/>
              <w:right w:w="80.0" w:type="dxa"/>
            </w:tcMar>
            <w:vAlign w:val="top"/>
          </w:tcPr>
          <w:p w:rsidR="00000000" w:rsidDel="00000000" w:rsidP="00000000" w:rsidRDefault="00000000" w:rsidRPr="00000000" w14:paraId="000001EA">
            <w:pPr>
              <w:spacing w:after="8" w:before="0" w:lineRule="auto"/>
              <w:jc w:val="left"/>
              <w:rPr/>
            </w:pPr>
            <w:r w:rsidDel="00000000" w:rsidR="00000000" w:rsidRPr="00000000">
              <w:rPr>
                <w:rFonts w:ascii="Arial" w:cs="Arial" w:eastAsia="Arial" w:hAnsi="Arial"/>
                <w:b w:val="1"/>
                <w:bCs w:val="1"/>
                <w:i w:val="0"/>
                <w:iCs w:val="0"/>
                <w:color w:val="636366"/>
                <w:sz w:val="13"/>
                <w:szCs w:val="13"/>
                <w:rtl w:val="0"/>
              </w:rPr>
              <w:t xml:space="preserve">Formula</w:t>
            </w:r>
            <w:r w:rsidDel="00000000" w:rsidR="00000000" w:rsidRPr="00000000">
              <w:rPr>
                <w:rtl w:val="0"/>
              </w:rPr>
            </w:r>
          </w:p>
          <w:p w:rsidR="00000000" w:rsidDel="00000000" w:rsidP="00000000" w:rsidRDefault="00000000" w:rsidRPr="00000000" w14:paraId="000001EB">
            <w:pPr>
              <w:spacing w:after="14" w:before="0" w:lineRule="auto"/>
              <w:jc w:val="left"/>
              <w:rPr/>
            </w:pPr>
            <w:r w:rsidDel="00000000" w:rsidR="00000000" w:rsidRPr="00000000">
              <w:rPr>
                <w:rFonts w:ascii="Menlo" w:cs="Menlo" w:eastAsia="Menlo" w:hAnsi="Menlo"/>
                <w:b w:val="1"/>
                <w:bCs w:val="1"/>
                <w:i w:val="0"/>
                <w:iCs w:val="0"/>
                <w:color w:val="0a0a0a"/>
                <w:sz w:val="19"/>
                <w:szCs w:val="19"/>
                <w:rtl w:val="0"/>
              </w:rPr>
              <w:t xml:space="preserve">revenue_z = (this_week_revenue − seasonal_expected_revenue) ÷ rolling_stdev[week_type]</w:t>
            </w:r>
            <w:r w:rsidDel="00000000" w:rsidR="00000000" w:rsidRPr="00000000">
              <w:rPr>
                <w:rtl w:val="0"/>
              </w:rPr>
            </w:r>
          </w:p>
          <w:p w:rsidR="00000000" w:rsidDel="00000000" w:rsidP="00000000" w:rsidRDefault="00000000" w:rsidRPr="00000000" w14:paraId="000001EC">
            <w:pPr>
              <w:spacing w:after="10" w:before="0" w:lineRule="auto"/>
              <w:jc w:val="left"/>
              <w:rPr/>
            </w:pPr>
            <w:r w:rsidDel="00000000" w:rsidR="00000000" w:rsidRPr="00000000">
              <w:rPr>
                <w:rFonts w:ascii="Arial" w:cs="Arial" w:eastAsia="Arial" w:hAnsi="Arial"/>
                <w:b w:val="0"/>
                <w:bCs w:val="0"/>
                <w:i w:val="1"/>
                <w:iCs w:val="1"/>
                <w:color w:val="636366"/>
                <w:sz w:val="16"/>
                <w:szCs w:val="16"/>
                <w:rtl w:val="0"/>
              </w:rPr>
              <w:t xml:space="preserve">seasonal_expected_revenue = annual_weekly_avg × seasonal_index[current_week_of_year]. A slow January is only an alert if it is slow even by January standards for this business.</w:t>
            </w:r>
            <w:r w:rsidDel="00000000" w:rsidR="00000000" w:rsidRPr="00000000">
              <w:rPr>
                <w:rtl w:val="0"/>
              </w:rPr>
            </w:r>
          </w:p>
          <w:p w:rsidR="00000000" w:rsidDel="00000000" w:rsidP="00000000" w:rsidRDefault="00000000" w:rsidRPr="00000000" w14:paraId="000001ED">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Data: </w:t>
            </w:r>
            <w:r w:rsidDel="00000000" w:rsidR="00000000" w:rsidRPr="00000000">
              <w:rPr>
                <w:rFonts w:ascii="Arial" w:cs="Arial" w:eastAsia="Arial" w:hAnsi="Arial"/>
                <w:b w:val="0"/>
                <w:bCs w:val="0"/>
                <w:i w:val="0"/>
                <w:iCs w:val="0"/>
                <w:color w:val="1c1c1e"/>
                <w:sz w:val="13"/>
                <w:szCs w:val="13"/>
                <w:rtl w:val="0"/>
              </w:rPr>
              <w:t xml:space="preserve">Plaid (revenue deposits) + Square/Toast/Stripe daily revenue (more current than bank feed) + QB/Xero P&amp;L for monthly verification. Seasonal index built from 24 months of 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80.0" w:type="dxa"/>
              <w:left w:w="120.0" w:type="dxa"/>
              <w:bottom w:w="80.0" w:type="dxa"/>
              <w:right w:w="80.0" w:type="dxa"/>
            </w:tcMar>
            <w:vAlign w:val="top"/>
          </w:tcPr>
          <w:p w:rsidR="00000000" w:rsidDel="00000000" w:rsidP="00000000" w:rsidRDefault="00000000" w:rsidRPr="00000000" w14:paraId="000001EE">
            <w:pPr>
              <w:spacing w:after="8" w:before="0" w:lineRule="auto"/>
              <w:jc w:val="left"/>
              <w:rPr/>
            </w:pPr>
            <w:r w:rsidDel="00000000" w:rsidR="00000000" w:rsidRPr="00000000">
              <w:rPr>
                <w:rFonts w:ascii="Arial" w:cs="Arial" w:eastAsia="Arial" w:hAnsi="Arial"/>
                <w:b w:val="1"/>
                <w:bCs w:val="1"/>
                <w:i w:val="0"/>
                <w:iCs w:val="0"/>
                <w:color w:val="1e3a8a"/>
                <w:sz w:val="13"/>
                <w:szCs w:val="13"/>
                <w:rtl w:val="0"/>
              </w:rPr>
              <w:t xml:space="preserve">Alert fires when:</w:t>
            </w:r>
            <w:r w:rsidDel="00000000" w:rsidR="00000000" w:rsidRPr="00000000">
              <w:rPr>
                <w:rtl w:val="0"/>
              </w:rPr>
            </w:r>
          </w:p>
          <w:p w:rsidR="00000000" w:rsidDel="00000000" w:rsidP="00000000" w:rsidRDefault="00000000" w:rsidRPr="00000000" w14:paraId="000001EF">
            <w:pPr>
              <w:spacing w:after="14" w:before="0" w:lineRule="auto"/>
              <w:jc w:val="left"/>
              <w:rPr/>
            </w:pPr>
            <w:sdt>
              <w:sdtPr>
                <w:id w:val="-361945662"/>
                <w:tag w:val="goog_rdk_13"/>
              </w:sdtPr>
              <w:sdtContent>
                <w:r w:rsidDel="00000000" w:rsidR="00000000" w:rsidRPr="00000000">
                  <w:rPr>
                    <w:rFonts w:ascii="Arial Unicode MS" w:cs="Arial Unicode MS" w:eastAsia="Arial Unicode MS" w:hAnsi="Arial Unicode MS"/>
                    <w:b w:val="0"/>
                    <w:bCs w:val="0"/>
                    <w:i w:val="0"/>
                    <w:iCs w:val="0"/>
                    <w:color w:val="1c1c1e"/>
                    <w:sz w:val="18"/>
                    <w:szCs w:val="18"/>
                    <w:rtl w:val="0"/>
                  </w:rPr>
                  <w:t xml:space="preserve">revenue_z &lt; −2.0. Only alert on negative anomalies (below norm). Never alert on positive — above-normal revenue is shown in the dashboard, never pushed as an alert.</w:t>
                </w:r>
              </w:sdtContent>
            </w:sdt>
            <w:r w:rsidDel="00000000" w:rsidR="00000000" w:rsidRPr="00000000">
              <w:rPr>
                <w:rtl w:val="0"/>
              </w:rPr>
            </w:r>
          </w:p>
          <w:p w:rsidR="00000000" w:rsidDel="00000000" w:rsidP="00000000" w:rsidRDefault="00000000" w:rsidRPr="00000000" w14:paraId="000001F0">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Level: </w:t>
            </w:r>
            <w:r w:rsidDel="00000000" w:rsidR="00000000" w:rsidRPr="00000000">
              <w:rPr>
                <w:rFonts w:ascii="Arial" w:cs="Arial" w:eastAsia="Arial" w:hAnsi="Arial"/>
                <w:b w:val="1"/>
                <w:bCs w:val="1"/>
                <w:i w:val="0"/>
                <w:iCs w:val="0"/>
                <w:color w:val="1e3a8a"/>
                <w:sz w:val="13"/>
                <w:szCs w:val="13"/>
                <w:rtl w:val="0"/>
              </w:rPr>
              <w:t xml:space="preserve">MEDIUM</w:t>
            </w:r>
            <w:r w:rsidDel="00000000" w:rsidR="00000000" w:rsidRPr="00000000">
              <w:rPr>
                <w:rtl w:val="0"/>
              </w:rPr>
            </w:r>
          </w:p>
        </w:tc>
      </w:tr>
      <w:tr>
        <w:trPr>
          <w:cantSplit w:val="0"/>
          <w:tblHeader w:val="0"/>
        </w:trPr>
        <w:tc>
          <w:tcPr>
            <w:tcBorders>
              <w:top w:color="000000" w:space="0" w:sz="0" w:val="nil"/>
              <w:left w:color="0a84ff" w:space="0" w:sz="8" w:val="single"/>
              <w:bottom w:color="000000" w:space="0" w:sz="0" w:val="nil"/>
              <w:right w:color="000000" w:space="0" w:sz="0" w:val="nil"/>
            </w:tcBorders>
            <w:shd w:fill="ebf5ff" w:val="clear"/>
            <w:tcMar>
              <w:top w:w="60.0" w:type="dxa"/>
              <w:left w:w="120.0" w:type="dxa"/>
              <w:bottom w:w="60.0" w:type="dxa"/>
              <w:right w:w="100.0" w:type="dxa"/>
            </w:tcMar>
            <w:vAlign w:val="top"/>
          </w:tcPr>
          <w:p w:rsidR="00000000" w:rsidDel="00000000" w:rsidP="00000000" w:rsidRDefault="00000000" w:rsidRPr="00000000" w14:paraId="000001F1">
            <w:pPr>
              <w:spacing w:after="8" w:before="0" w:lineRule="auto"/>
              <w:jc w:val="left"/>
              <w:rPr/>
            </w:pPr>
            <w:r w:rsidDel="00000000" w:rsidR="00000000" w:rsidRPr="00000000">
              <w:rPr>
                <w:rFonts w:ascii="Arial" w:cs="Arial" w:eastAsia="Arial" w:hAnsi="Arial"/>
                <w:b w:val="1"/>
                <w:bCs w:val="1"/>
                <w:i w:val="0"/>
                <w:iCs w:val="0"/>
                <w:color w:val="0055d4"/>
                <w:sz w:val="13"/>
                <w:szCs w:val="13"/>
                <w:rtl w:val="0"/>
              </w:rPr>
              <w:t xml:space="preserve">Why this matters</w:t>
            </w:r>
            <w:r w:rsidDel="00000000" w:rsidR="00000000" w:rsidRPr="00000000">
              <w:rPr>
                <w:rtl w:val="0"/>
              </w:rPr>
            </w:r>
          </w:p>
          <w:p w:rsidR="00000000" w:rsidDel="00000000" w:rsidP="00000000" w:rsidRDefault="00000000" w:rsidRPr="00000000" w14:paraId="000001F2">
            <w:pPr>
              <w:spacing w:after="0" w:before="0" w:lineRule="auto"/>
              <w:jc w:val="left"/>
              <w:rPr/>
            </w:pPr>
            <w:r w:rsidDel="00000000" w:rsidR="00000000" w:rsidRPr="00000000">
              <w:rPr>
                <w:rFonts w:ascii="Arial" w:cs="Arial" w:eastAsia="Arial" w:hAnsi="Arial"/>
                <w:b w:val="0"/>
                <w:bCs w:val="0"/>
                <w:i w:val="0"/>
                <w:iCs w:val="0"/>
                <w:color w:val="3a3a3c"/>
                <w:sz w:val="19"/>
                <w:szCs w:val="19"/>
                <w:rtl w:val="0"/>
              </w:rPr>
              <w:t xml:space="preserve">Revenue decline is the leading indicator of a future cash problem. A business with a cash gap in 30 days almost always showed revenue deterioration 4-6 weeks earlier. Early detection gives the owner time to address root causes before the cash gap arrives. Without seasonality adjustment, this metric generates constant false alarms.</w:t>
            </w:r>
            <w:r w:rsidDel="00000000" w:rsidR="00000000" w:rsidRPr="00000000">
              <w:rPr>
                <w:rtl w:val="0"/>
              </w:rPr>
            </w:r>
          </w:p>
        </w:tc>
      </w:tr>
    </w:tbl>
    <w:p w:rsidR="00000000" w:rsidDel="00000000" w:rsidP="00000000" w:rsidRDefault="00000000" w:rsidRPr="00000000" w14:paraId="000001F3">
      <w:pPr>
        <w:spacing w:after="0" w:before="40" w:lineRule="auto"/>
        <w:rPr/>
      </w:pPr>
      <w:r w:rsidDel="00000000" w:rsidR="00000000" w:rsidRPr="00000000">
        <w:rPr>
          <w:rtl w:val="0"/>
        </w:rPr>
      </w:r>
    </w:p>
    <w:p w:rsidR="00000000" w:rsidDel="00000000" w:rsidP="00000000" w:rsidRDefault="00000000" w:rsidRPr="00000000" w14:paraId="000001F4">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Benchmarks by vertical</w:t>
      </w:r>
      <w:r w:rsidDel="00000000" w:rsidR="00000000" w:rsidRPr="00000000">
        <w:rPr>
          <w:rtl w:val="0"/>
        </w:rPr>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1F5">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Business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1F6">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Healthy range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1F7">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Alert threshold / 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F8">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Restaurant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F9">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Week-over-week</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FA">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Compare to same day of week, same week of year.</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FB">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Contractor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FC">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Month-over-month</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FD">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Project-based revenue is lumpy. Monthly more meaningful than weekly.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1FE">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Agency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1FF">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Monthly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00">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Invoice-based revenue should be predictable. Alert if monthly total drops &gt;20%.</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01">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E-commerce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02">
            <w:pPr>
              <w:spacing w:after="0" w:before="0" w:lineRule="auto"/>
              <w:jc w:val="left"/>
              <w:rPr/>
            </w:pPr>
            <w:r w:rsidDel="00000000" w:rsidR="00000000" w:rsidRPr="00000000">
              <w:rPr>
                <w:rFonts w:ascii="Arial" w:cs="Arial" w:eastAsia="Arial" w:hAnsi="Arial"/>
                <w:b w:val="1"/>
                <w:bCs w:val="1"/>
                <w:i w:val="0"/>
                <w:iCs w:val="0"/>
                <w:color w:val="0d9488"/>
                <w:sz w:val="17"/>
                <w:szCs w:val="17"/>
                <w:rtl w:val="0"/>
              </w:rPr>
              <w:t xml:space="preserve">Daily / weekly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03">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High frequency. Alert if 7-day rolling average drops &gt;25% below 12-week norm.</w:t>
            </w:r>
            <w:r w:rsidDel="00000000" w:rsidR="00000000" w:rsidRPr="00000000">
              <w:rPr>
                <w:rtl w:val="0"/>
              </w:rPr>
            </w:r>
          </w:p>
        </w:tc>
      </w:tr>
    </w:tbl>
    <w:p w:rsidR="00000000" w:rsidDel="00000000" w:rsidP="00000000" w:rsidRDefault="00000000" w:rsidRPr="00000000" w14:paraId="00000204">
      <w:pPr>
        <w:spacing w:after="0" w:before="40" w:lineRule="auto"/>
        <w:rPr/>
      </w:pPr>
      <w:r w:rsidDel="00000000" w:rsidR="00000000" w:rsidRPr="00000000">
        <w:rPr>
          <w:rtl w:val="0"/>
        </w:rPr>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8" w:val="single"/>
              <w:bottom w:color="000000" w:space="0" w:sz="0" w:val="nil"/>
              <w:right w:color="000000" w:space="0" w:sz="0" w:val="nil"/>
            </w:tcBorders>
            <w:shd w:fill="dcfce7" w:val="clear"/>
            <w:tcMar>
              <w:top w:w="60.0" w:type="dxa"/>
              <w:left w:w="120.0" w:type="dxa"/>
              <w:bottom w:w="60.0" w:type="dxa"/>
              <w:right w:w="100.0" w:type="dxa"/>
            </w:tcMar>
            <w:vAlign w:val="top"/>
          </w:tcPr>
          <w:p w:rsidR="00000000" w:rsidDel="00000000" w:rsidP="00000000" w:rsidRDefault="00000000" w:rsidRPr="00000000" w14:paraId="00000205">
            <w:pPr>
              <w:spacing w:after="10" w:before="0" w:lineRule="auto"/>
              <w:jc w:val="left"/>
              <w:rPr/>
            </w:pPr>
            <w:r w:rsidDel="00000000" w:rsidR="00000000" w:rsidRPr="00000000">
              <w:rPr>
                <w:rFonts w:ascii="Arial" w:cs="Arial" w:eastAsia="Arial" w:hAnsi="Arial"/>
                <w:b w:val="1"/>
                <w:bCs w:val="1"/>
                <w:i w:val="0"/>
                <w:iCs w:val="0"/>
                <w:color w:val="14532d"/>
                <w:sz w:val="13"/>
                <w:szCs w:val="13"/>
                <w:rtl w:val="0"/>
              </w:rPr>
              <w:t xml:space="preserve">Example alert text</w:t>
            </w:r>
            <w:r w:rsidDel="00000000" w:rsidR="00000000" w:rsidRPr="00000000">
              <w:rPr>
                <w:rtl w:val="0"/>
              </w:rPr>
            </w:r>
          </w:p>
          <w:p w:rsidR="00000000" w:rsidDel="00000000" w:rsidP="00000000" w:rsidRDefault="00000000" w:rsidRPr="00000000" w14:paraId="00000206">
            <w:pPr>
              <w:spacing w:after="0" w:before="0" w:lineRule="auto"/>
              <w:jc w:val="left"/>
              <w:rPr/>
            </w:pPr>
            <w:r w:rsidDel="00000000" w:rsidR="00000000" w:rsidRPr="00000000">
              <w:rPr>
                <w:rFonts w:ascii="Arial" w:cs="Arial" w:eastAsia="Arial" w:hAnsi="Arial"/>
                <w:b w:val="0"/>
                <w:bCs w:val="0"/>
                <w:i w:val="1"/>
                <w:iCs w:val="1"/>
                <w:color w:val="1c1c1e"/>
                <w:sz w:val="19"/>
                <w:szCs w:val="19"/>
                <w:rtl w:val="0"/>
              </w:rPr>
              <w:t xml:space="preserve">"Hi Maria — your revenue this week was $28,400, compared to your seasonally-adjusted expectation of $36,100 for this week of the year. This is $7,700 (21%) below your normal March pace — the second consecutive below-normal week. If this continues, your Q2 cash position will be approximately $15,400 lower than your current forecast assumes. For information only — not financial advice."</w:t>
            </w:r>
            <w:r w:rsidDel="00000000" w:rsidR="00000000" w:rsidRPr="00000000">
              <w:rPr>
                <w:rtl w:val="0"/>
              </w:rPr>
            </w:r>
          </w:p>
        </w:tc>
      </w:tr>
    </w:tbl>
    <w:p w:rsidR="00000000" w:rsidDel="00000000" w:rsidP="00000000" w:rsidRDefault="00000000" w:rsidRPr="00000000" w14:paraId="00000207">
      <w:pPr>
        <w:spacing w:after="0" w:before="40" w:lineRule="auto"/>
        <w:rPr/>
      </w:pPr>
      <w:r w:rsidDel="00000000" w:rsidR="00000000" w:rsidRPr="00000000">
        <w:rPr>
          <w:rtl w:val="0"/>
        </w:rPr>
      </w:r>
    </w:p>
    <w:p w:rsidR="00000000" w:rsidDel="00000000" w:rsidP="00000000" w:rsidRDefault="00000000" w:rsidRPr="00000000" w14:paraId="00000208">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Edge cases &amp; handling</w:t>
      </w:r>
      <w:r w:rsidDel="00000000" w:rsidR="00000000" w:rsidRPr="00000000">
        <w:rPr>
          <w:rtl w:val="0"/>
        </w:rPr>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09">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&lt; 12 weeks of history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0A">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Use flat 12-week rolling average. Label: 'seasonal patterns not yet established.'</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0B">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One-time large contract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0C">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Massive positive spike followed by flat periods. Seasonal model learns over 24 months. Year 1: use wide confidence intervals.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0D">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New service line added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0E">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Step-change in revenue level. Detect and reset baseline after 8 weeks.</w:t>
            </w:r>
            <w:r w:rsidDel="00000000" w:rsidR="00000000" w:rsidRPr="00000000">
              <w:rPr>
                <w:rtl w:val="0"/>
              </w:rPr>
            </w:r>
          </w:p>
        </w:tc>
      </w:tr>
    </w:tbl>
    <w:p w:rsidR="00000000" w:rsidDel="00000000" w:rsidP="00000000" w:rsidRDefault="00000000" w:rsidRPr="00000000" w14:paraId="0000020F">
      <w:pPr>
        <w:spacing w:after="0" w:before="30" w:lineRule="auto"/>
        <w:rPr/>
      </w:pPr>
      <w:r w:rsidDel="00000000" w:rsidR="00000000" w:rsidRPr="00000000">
        <w:rPr>
          <w:rtl w:val="0"/>
        </w:rPr>
      </w:r>
    </w:p>
    <w:p w:rsidR="00000000" w:rsidDel="00000000" w:rsidP="00000000" w:rsidRDefault="00000000" w:rsidRPr="00000000" w14:paraId="00000210">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Pipeline: </w:t>
      </w:r>
      <w:sdt>
        <w:sdtPr>
          <w:id w:val="411910956"/>
          <w:tag w:val="goog_rdk_14"/>
        </w:sdtPr>
        <w:sdtContent>
          <w:r w:rsidDel="00000000" w:rsidR="00000000" w:rsidRPr="00000000">
            <w:rPr>
              <w:rFonts w:ascii="Arial Unicode MS" w:cs="Arial Unicode MS" w:eastAsia="Arial Unicode MS" w:hAnsi="Arial Unicode MS"/>
              <w:b w:val="0"/>
              <w:bCs w:val="0"/>
              <w:i w:val="0"/>
              <w:iCs w:val="0"/>
              <w:color w:val="0055d4"/>
              <w:sz w:val="13"/>
              <w:szCs w:val="13"/>
              <w:rtl w:val="0"/>
            </w:rPr>
            <w:t xml:space="preserve">Phase 3 (seasonal_index weekly, revenue_z weekly) → Phase 4 (z-score &lt; -2.0, priority 60) → Phase 5</w:t>
          </w:r>
        </w:sdtContent>
      </w:sdt>
      <w:r w:rsidDel="00000000" w:rsidR="00000000" w:rsidRPr="00000000">
        <w:rPr>
          <w:rtl w:val="0"/>
        </w:rPr>
      </w:r>
    </w:p>
    <w:p w:rsidR="00000000" w:rsidDel="00000000" w:rsidP="00000000" w:rsidRDefault="00000000" w:rsidRPr="00000000" w14:paraId="00000211">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212">
      <w:pPr>
        <w:spacing w:after="0" w:before="80" w:lineRule="auto"/>
        <w:rPr/>
      </w:pPr>
      <w:r w:rsidDel="00000000" w:rsidR="00000000" w:rsidRPr="00000000">
        <w:rPr>
          <w:rtl w:val="0"/>
        </w:rPr>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c3aed" w:val="clear"/>
            <w:tcMar>
              <w:top w:w="0.0" w:type="dxa"/>
              <w:left w:w="0.0" w:type="dxa"/>
              <w:bottom w:w="0.0" w:type="dxa"/>
              <w:right w:w="0.0" w:type="dxa"/>
            </w:tcMar>
            <w:vAlign w:val="top"/>
          </w:tcPr>
          <w:p w:rsidR="00000000" w:rsidDel="00000000" w:rsidP="00000000" w:rsidRDefault="00000000" w:rsidRPr="00000000" w14:paraId="00000213">
            <w:pPr>
              <w:spacing w:after="0" w:before="1"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214">
            <w:pPr>
              <w:spacing w:after="10" w:before="60" w:lineRule="auto"/>
              <w:jc w:val="left"/>
              <w:rPr/>
            </w:pPr>
            <w:r w:rsidDel="00000000" w:rsidR="00000000" w:rsidRPr="00000000">
              <w:rPr>
                <w:rFonts w:ascii="Arial" w:cs="Arial" w:eastAsia="Arial" w:hAnsi="Arial"/>
                <w:b w:val="1"/>
                <w:bCs w:val="1"/>
                <w:i w:val="0"/>
                <w:iCs w:val="0"/>
                <w:color w:val="7c3aed"/>
                <w:sz w:val="13"/>
                <w:szCs w:val="13"/>
                <w:rtl w:val="0"/>
              </w:rPr>
              <w:t xml:space="preserve">DECISION — Metrics 11 to 15</w:t>
            </w:r>
            <w:r w:rsidDel="00000000" w:rsidR="00000000" w:rsidRPr="00000000">
              <w:rPr>
                <w:rtl w:val="0"/>
              </w:rPr>
            </w:r>
          </w:p>
          <w:p w:rsidR="00000000" w:rsidDel="00000000" w:rsidP="00000000" w:rsidRDefault="00000000" w:rsidRPr="00000000" w14:paraId="00000215">
            <w:pPr>
              <w:spacing w:after="10" w:before="0" w:lineRule="auto"/>
              <w:jc w:val="left"/>
              <w:rPr/>
            </w:pPr>
            <w:r w:rsidDel="00000000" w:rsidR="00000000" w:rsidRPr="00000000">
              <w:rPr>
                <w:rFonts w:ascii="Arial" w:cs="Arial" w:eastAsia="Arial" w:hAnsi="Arial"/>
                <w:b w:val="1"/>
                <w:bCs w:val="1"/>
                <w:i w:val="0"/>
                <w:iCs w:val="0"/>
                <w:color w:val="0a0a0a"/>
                <w:sz w:val="25"/>
                <w:szCs w:val="25"/>
                <w:rtl w:val="0"/>
              </w:rPr>
              <w:t xml:space="preserve">The business is healthy. The owner is planning.</w:t>
            </w:r>
            <w:r w:rsidDel="00000000" w:rsidR="00000000" w:rsidRPr="00000000">
              <w:rPr>
                <w:rtl w:val="0"/>
              </w:rPr>
            </w:r>
          </w:p>
          <w:p w:rsidR="00000000" w:rsidDel="00000000" w:rsidP="00000000" w:rsidRDefault="00000000" w:rsidRPr="00000000" w14:paraId="00000216">
            <w:pPr>
              <w:spacing w:after="70" w:before="0" w:lineRule="auto"/>
              <w:jc w:val="left"/>
              <w:rPr/>
            </w:pPr>
            <w:r w:rsidDel="00000000" w:rsidR="00000000" w:rsidRPr="00000000">
              <w:rPr>
                <w:rFonts w:ascii="Arial" w:cs="Arial" w:eastAsia="Arial" w:hAnsi="Arial"/>
                <w:b w:val="0"/>
                <w:bCs w:val="0"/>
                <w:i w:val="1"/>
                <w:iCs w:val="1"/>
                <w:color w:val="636366"/>
                <w:sz w:val="17"/>
                <w:szCs w:val="17"/>
                <w:rtl w:val="0"/>
              </w:rPr>
              <w:t xml:space="preserve">Never pushed proactively. Computed on-demand when the owner asks a Q&amp;A question. The 90-day model reruns with modified inputs and returns a specific data-backed answer.</w:t>
            </w:r>
            <w:r w:rsidDel="00000000" w:rsidR="00000000" w:rsidRPr="00000000">
              <w:rPr>
                <w:rtl w:val="0"/>
              </w:rPr>
            </w:r>
          </w:p>
        </w:tc>
      </w:tr>
    </w:tbl>
    <w:p w:rsidR="00000000" w:rsidDel="00000000" w:rsidP="00000000" w:rsidRDefault="00000000" w:rsidRPr="00000000" w14:paraId="00000217">
      <w:pPr>
        <w:spacing w:after="0" w:before="100" w:lineRule="auto"/>
        <w:rPr/>
      </w:pPr>
      <w:r w:rsidDel="00000000" w:rsidR="00000000" w:rsidRPr="00000000">
        <w:rPr>
          <w:rtl w:val="0"/>
        </w:rPr>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5960"/>
        <w:gridCol w:w="1420"/>
        <w:gridCol w:w="1420"/>
        <w:tblGridChange w:id="0">
          <w:tblGrid>
            <w:gridCol w:w="560"/>
            <w:gridCol w:w="5960"/>
            <w:gridCol w:w="1420"/>
            <w:gridCol w:w="1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80.0" w:type="dxa"/>
              <w:left w:w="30.0" w:type="dxa"/>
              <w:bottom w:w="80.0" w:type="dxa"/>
              <w:right w:w="30.0" w:type="dxa"/>
            </w:tcMar>
            <w:vAlign w:val="center"/>
          </w:tcPr>
          <w:p w:rsidR="00000000" w:rsidDel="00000000" w:rsidP="00000000" w:rsidRDefault="00000000" w:rsidRPr="00000000" w14:paraId="00000218">
            <w:pPr>
              <w:spacing w:after="0" w:before="0" w:lineRule="auto"/>
              <w:jc w:val="center"/>
              <w:rPr/>
            </w:pPr>
            <w:r w:rsidDel="00000000" w:rsidR="00000000" w:rsidRPr="00000000">
              <w:rPr>
                <w:rFonts w:ascii="Arial" w:cs="Arial" w:eastAsia="Arial" w:hAnsi="Arial"/>
                <w:b w:val="1"/>
                <w:bCs w:val="1"/>
                <w:i w:val="0"/>
                <w:iCs w:val="0"/>
                <w:color w:val="7c3aed"/>
                <w:sz w:val="28"/>
                <w:szCs w:val="28"/>
                <w:rtl w:val="0"/>
              </w:rPr>
              <w:t xml:space="preserve">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60.0" w:type="dxa"/>
              <w:right w:w="80.0" w:type="dxa"/>
            </w:tcMar>
            <w:vAlign w:val="top"/>
          </w:tcPr>
          <w:p w:rsidR="00000000" w:rsidDel="00000000" w:rsidP="00000000" w:rsidRDefault="00000000" w:rsidRPr="00000000" w14:paraId="00000219">
            <w:pPr>
              <w:spacing w:after="14" w:before="40" w:lineRule="auto"/>
              <w:jc w:val="left"/>
              <w:rPr/>
            </w:pPr>
            <w:r w:rsidDel="00000000" w:rsidR="00000000" w:rsidRPr="00000000">
              <w:rPr>
                <w:rFonts w:ascii="Arial" w:cs="Arial" w:eastAsia="Arial" w:hAnsi="Arial"/>
                <w:b w:val="1"/>
                <w:bCs w:val="1"/>
                <w:i w:val="0"/>
                <w:iCs w:val="0"/>
                <w:color w:val="0a0a0a"/>
                <w:sz w:val="22"/>
                <w:szCs w:val="22"/>
                <w:rtl w:val="0"/>
              </w:rPr>
              <w:t xml:space="preserve">Hire Affordability Model</w:t>
            </w:r>
            <w:r w:rsidDel="00000000" w:rsidR="00000000" w:rsidRPr="00000000">
              <w:rPr>
                <w:rtl w:val="0"/>
              </w:rPr>
            </w:r>
          </w:p>
          <w:p w:rsidR="00000000" w:rsidDel="00000000" w:rsidP="00000000" w:rsidRDefault="00000000" w:rsidRPr="00000000" w14:paraId="0000021A">
            <w:pPr>
              <w:spacing w:after="60" w:before="0" w:lineRule="auto"/>
              <w:jc w:val="left"/>
              <w:rPr/>
            </w:pPr>
            <w:r w:rsidDel="00000000" w:rsidR="00000000" w:rsidRPr="00000000">
              <w:rPr>
                <w:rFonts w:ascii="Arial" w:cs="Arial" w:eastAsia="Arial" w:hAnsi="Arial"/>
                <w:b w:val="0"/>
                <w:bCs w:val="0"/>
                <w:i w:val="1"/>
                <w:iCs w:val="1"/>
                <w:color w:val="636366"/>
                <w:sz w:val="19"/>
                <w:szCs w:val="19"/>
                <w:rtl w:val="0"/>
              </w:rPr>
              <w:t xml:space="preserve">Can I afford to hire at this salary, starting on this date? A specific yes or no, with a data-backed recommendation.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70.0" w:type="dxa"/>
              <w:left w:w="60.0" w:type="dxa"/>
              <w:bottom w:w="70.0" w:type="dxa"/>
              <w:right w:w="50.0" w:type="dxa"/>
            </w:tcMar>
            <w:vAlign w:val="center"/>
          </w:tcPr>
          <w:p w:rsidR="00000000" w:rsidDel="00000000" w:rsidP="00000000" w:rsidRDefault="00000000" w:rsidRPr="00000000" w14:paraId="0000021B">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Category</w:t>
            </w:r>
            <w:r w:rsidDel="00000000" w:rsidR="00000000" w:rsidRPr="00000000">
              <w:rPr>
                <w:rtl w:val="0"/>
              </w:rPr>
            </w:r>
          </w:p>
          <w:p w:rsidR="00000000" w:rsidDel="00000000" w:rsidP="00000000" w:rsidRDefault="00000000" w:rsidRPr="00000000" w14:paraId="0000021C">
            <w:pPr>
              <w:spacing w:after="0" w:before="0" w:lineRule="auto"/>
              <w:jc w:val="left"/>
              <w:rPr/>
            </w:pPr>
            <w:r w:rsidDel="00000000" w:rsidR="00000000" w:rsidRPr="00000000">
              <w:rPr>
                <w:rFonts w:ascii="Arial" w:cs="Arial" w:eastAsia="Arial" w:hAnsi="Arial"/>
                <w:b w:val="1"/>
                <w:bCs w:val="1"/>
                <w:i w:val="0"/>
                <w:iCs w:val="0"/>
                <w:color w:val="7c3aed"/>
                <w:sz w:val="14"/>
                <w:szCs w:val="14"/>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70.0" w:type="dxa"/>
              <w:left w:w="60.0" w:type="dxa"/>
              <w:bottom w:w="70.0" w:type="dxa"/>
              <w:right w:w="50.0" w:type="dxa"/>
            </w:tcMar>
            <w:vAlign w:val="center"/>
          </w:tcPr>
          <w:p w:rsidR="00000000" w:rsidDel="00000000" w:rsidP="00000000" w:rsidRDefault="00000000" w:rsidRPr="00000000" w14:paraId="0000021D">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Vertical</w:t>
            </w:r>
            <w:r w:rsidDel="00000000" w:rsidR="00000000" w:rsidRPr="00000000">
              <w:rPr>
                <w:rtl w:val="0"/>
              </w:rPr>
            </w:r>
          </w:p>
          <w:p w:rsidR="00000000" w:rsidDel="00000000" w:rsidP="00000000" w:rsidRDefault="00000000" w:rsidRPr="00000000" w14:paraId="0000021E">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All verticals with employees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a" w:space="0" w:sz="4" w:val="single"/>
            </w:tcBorders>
            <w:shd w:fill="f2f2f7" w:val="clear"/>
            <w:tcMar>
              <w:top w:w="80.0" w:type="dxa"/>
              <w:left w:w="120.0" w:type="dxa"/>
              <w:bottom w:w="80.0" w:type="dxa"/>
              <w:right w:w="80.0" w:type="dxa"/>
            </w:tcMar>
            <w:vAlign w:val="top"/>
          </w:tcPr>
          <w:p w:rsidR="00000000" w:rsidDel="00000000" w:rsidP="00000000" w:rsidRDefault="00000000" w:rsidRPr="00000000" w14:paraId="0000021F">
            <w:pPr>
              <w:spacing w:after="8" w:before="0" w:lineRule="auto"/>
              <w:jc w:val="left"/>
              <w:rPr/>
            </w:pPr>
            <w:r w:rsidDel="00000000" w:rsidR="00000000" w:rsidRPr="00000000">
              <w:rPr>
                <w:rFonts w:ascii="Arial" w:cs="Arial" w:eastAsia="Arial" w:hAnsi="Arial"/>
                <w:b w:val="1"/>
                <w:bCs w:val="1"/>
                <w:i w:val="0"/>
                <w:iCs w:val="0"/>
                <w:color w:val="636366"/>
                <w:sz w:val="13"/>
                <w:szCs w:val="13"/>
                <w:rtl w:val="0"/>
              </w:rPr>
              <w:t xml:space="preserve">Formula</w:t>
            </w:r>
            <w:r w:rsidDel="00000000" w:rsidR="00000000" w:rsidRPr="00000000">
              <w:rPr>
                <w:rtl w:val="0"/>
              </w:rPr>
            </w:r>
          </w:p>
          <w:p w:rsidR="00000000" w:rsidDel="00000000" w:rsidP="00000000" w:rsidRDefault="00000000" w:rsidRPr="00000000" w14:paraId="00000220">
            <w:pPr>
              <w:spacing w:after="14" w:before="0" w:lineRule="auto"/>
              <w:jc w:val="left"/>
              <w:rPr/>
            </w:pPr>
            <w:r w:rsidDel="00000000" w:rsidR="00000000" w:rsidRPr="00000000">
              <w:rPr>
                <w:rFonts w:ascii="Menlo" w:cs="Menlo" w:eastAsia="Menlo" w:hAnsi="Menlo"/>
                <w:b w:val="1"/>
                <w:bCs w:val="1"/>
                <w:i w:val="0"/>
                <w:iCs w:val="0"/>
                <w:color w:val="0a0a0a"/>
                <w:sz w:val="19"/>
                <w:szCs w:val="19"/>
                <w:rtl w:val="0"/>
              </w:rPr>
              <w:t xml:space="preserve">hire_daily_cost = (annual_salary ÷ 365) × (1 + employer_tax_rate)</w:t>
            </w:r>
            <w:r w:rsidDel="00000000" w:rsidR="00000000" w:rsidRPr="00000000">
              <w:rPr>
                <w:rtl w:val="0"/>
              </w:rPr>
            </w:r>
          </w:p>
          <w:p w:rsidR="00000000" w:rsidDel="00000000" w:rsidP="00000000" w:rsidRDefault="00000000" w:rsidRPr="00000000" w14:paraId="00000221">
            <w:pPr>
              <w:spacing w:after="10" w:before="0" w:lineRule="auto"/>
              <w:jc w:val="left"/>
              <w:rPr/>
            </w:pPr>
            <w:r w:rsidDel="00000000" w:rsidR="00000000" w:rsidRPr="00000000">
              <w:rPr>
                <w:rFonts w:ascii="Arial" w:cs="Arial" w:eastAsia="Arial" w:hAnsi="Arial"/>
                <w:b w:val="0"/>
                <w:bCs w:val="0"/>
                <w:i w:val="1"/>
                <w:iCs w:val="1"/>
                <w:color w:val="636366"/>
                <w:sz w:val="16"/>
                <w:szCs w:val="16"/>
                <w:rtl w:val="0"/>
              </w:rPr>
              <w:t xml:space="preserve">employer_tax_rate (Canada) = CPP (~5.95%) + EI (~1.66%) = ~7.6% on gross. Re-runs Phase 3's 90-day loop with hire cost as additional daily outflow from the proposed start date. Returns the minimum projected balance over 90 days.</w:t>
            </w:r>
            <w:r w:rsidDel="00000000" w:rsidR="00000000" w:rsidRPr="00000000">
              <w:rPr>
                <w:rtl w:val="0"/>
              </w:rPr>
            </w:r>
          </w:p>
          <w:p w:rsidR="00000000" w:rsidDel="00000000" w:rsidP="00000000" w:rsidRDefault="00000000" w:rsidRPr="00000000" w14:paraId="00000222">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Data: </w:t>
            </w:r>
            <w:r w:rsidDel="00000000" w:rsidR="00000000" w:rsidRPr="00000000">
              <w:rPr>
                <w:rFonts w:ascii="Arial" w:cs="Arial" w:eastAsia="Arial" w:hAnsi="Arial"/>
                <w:b w:val="0"/>
                <w:bCs w:val="0"/>
                <w:i w:val="0"/>
                <w:iCs w:val="0"/>
                <w:color w:val="1c1c1e"/>
                <w:sz w:val="13"/>
                <w:szCs w:val="13"/>
                <w:rtl w:val="0"/>
              </w:rPr>
              <w:t xml:space="preserve">daily_forecast table (baseline) + owner Q&amp;A input (salary, start date) + employer tax rate from province 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80.0" w:type="dxa"/>
              <w:left w:w="120.0" w:type="dxa"/>
              <w:bottom w:w="80.0" w:type="dxa"/>
              <w:right w:w="80.0" w:type="dxa"/>
            </w:tcMar>
            <w:vAlign w:val="top"/>
          </w:tcPr>
          <w:p w:rsidR="00000000" w:rsidDel="00000000" w:rsidP="00000000" w:rsidRDefault="00000000" w:rsidRPr="00000000" w14:paraId="00000223">
            <w:pPr>
              <w:spacing w:after="8" w:before="0" w:lineRule="auto"/>
              <w:jc w:val="left"/>
              <w:rPr/>
            </w:pPr>
            <w:r w:rsidDel="00000000" w:rsidR="00000000" w:rsidRPr="00000000">
              <w:rPr>
                <w:rFonts w:ascii="Arial" w:cs="Arial" w:eastAsia="Arial" w:hAnsi="Arial"/>
                <w:b w:val="1"/>
                <w:bCs w:val="1"/>
                <w:i w:val="0"/>
                <w:iCs w:val="0"/>
                <w:color w:val="3b0764"/>
                <w:sz w:val="13"/>
                <w:szCs w:val="13"/>
                <w:rtl w:val="0"/>
              </w:rPr>
              <w:t xml:space="preserve">Alert fires when:</w:t>
            </w:r>
            <w:r w:rsidDel="00000000" w:rsidR="00000000" w:rsidRPr="00000000">
              <w:rPr>
                <w:rtl w:val="0"/>
              </w:rPr>
            </w:r>
          </w:p>
          <w:p w:rsidR="00000000" w:rsidDel="00000000" w:rsidP="00000000" w:rsidRDefault="00000000" w:rsidRPr="00000000" w14:paraId="00000224">
            <w:pPr>
              <w:spacing w:after="14" w:before="0" w:lineRule="auto"/>
              <w:jc w:val="left"/>
              <w:rPr/>
            </w:pPr>
            <w:r w:rsidDel="00000000" w:rsidR="00000000" w:rsidRPr="00000000">
              <w:rPr>
                <w:rFonts w:ascii="Arial" w:cs="Arial" w:eastAsia="Arial" w:hAnsi="Arial"/>
                <w:b w:val="0"/>
                <w:bCs w:val="0"/>
                <w:i w:val="0"/>
                <w:iCs w:val="0"/>
                <w:color w:val="1c1c1e"/>
                <w:sz w:val="18"/>
                <w:szCs w:val="18"/>
                <w:rtl w:val="0"/>
              </w:rPr>
              <w:t xml:space="preserve">Triggered only by owner Q&amp;A: 'Can I hire at $X?' or 'What happens if I hire in [month]?' Never sent proactively.</w:t>
            </w:r>
            <w:r w:rsidDel="00000000" w:rsidR="00000000" w:rsidRPr="00000000">
              <w:rPr>
                <w:rtl w:val="0"/>
              </w:rPr>
            </w:r>
          </w:p>
          <w:p w:rsidR="00000000" w:rsidDel="00000000" w:rsidP="00000000" w:rsidRDefault="00000000" w:rsidRPr="00000000" w14:paraId="00000225">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Level: </w:t>
            </w:r>
            <w:r w:rsidDel="00000000" w:rsidR="00000000" w:rsidRPr="00000000">
              <w:rPr>
                <w:rFonts w:ascii="Arial" w:cs="Arial" w:eastAsia="Arial" w:hAnsi="Arial"/>
                <w:b w:val="1"/>
                <w:bCs w:val="1"/>
                <w:i w:val="0"/>
                <w:iCs w:val="0"/>
                <w:color w:val="3b0764"/>
                <w:sz w:val="13"/>
                <w:szCs w:val="13"/>
                <w:rtl w:val="0"/>
              </w:rPr>
              <w:t xml:space="preserve">Decision / Q&amp;A only</w:t>
            </w:r>
            <w:r w:rsidDel="00000000" w:rsidR="00000000" w:rsidRPr="00000000">
              <w:rPr>
                <w:rtl w:val="0"/>
              </w:rPr>
            </w:r>
          </w:p>
        </w:tc>
      </w:tr>
      <w:tr>
        <w:trPr>
          <w:cantSplit w:val="0"/>
          <w:tblHeader w:val="0"/>
        </w:trPr>
        <w:tc>
          <w:tcPr>
            <w:tcBorders>
              <w:top w:color="000000" w:space="0" w:sz="0" w:val="nil"/>
              <w:left w:color="0a84ff" w:space="0" w:sz="8" w:val="single"/>
              <w:bottom w:color="000000" w:space="0" w:sz="0" w:val="nil"/>
              <w:right w:color="000000" w:space="0" w:sz="0" w:val="nil"/>
            </w:tcBorders>
            <w:shd w:fill="ebf5ff" w:val="clear"/>
            <w:tcMar>
              <w:top w:w="60.0" w:type="dxa"/>
              <w:left w:w="120.0" w:type="dxa"/>
              <w:bottom w:w="60.0" w:type="dxa"/>
              <w:right w:w="100.0" w:type="dxa"/>
            </w:tcMar>
            <w:vAlign w:val="top"/>
          </w:tcPr>
          <w:p w:rsidR="00000000" w:rsidDel="00000000" w:rsidP="00000000" w:rsidRDefault="00000000" w:rsidRPr="00000000" w14:paraId="00000226">
            <w:pPr>
              <w:spacing w:after="8" w:before="0" w:lineRule="auto"/>
              <w:jc w:val="left"/>
              <w:rPr/>
            </w:pPr>
            <w:r w:rsidDel="00000000" w:rsidR="00000000" w:rsidRPr="00000000">
              <w:rPr>
                <w:rFonts w:ascii="Arial" w:cs="Arial" w:eastAsia="Arial" w:hAnsi="Arial"/>
                <w:b w:val="1"/>
                <w:bCs w:val="1"/>
                <w:i w:val="0"/>
                <w:iCs w:val="0"/>
                <w:color w:val="0055d4"/>
                <w:sz w:val="13"/>
                <w:szCs w:val="13"/>
                <w:rtl w:val="0"/>
              </w:rPr>
              <w:t xml:space="preserve">Why this matters</w:t>
            </w:r>
            <w:r w:rsidDel="00000000" w:rsidR="00000000" w:rsidRPr="00000000">
              <w:rPr>
                <w:rtl w:val="0"/>
              </w:rPr>
            </w:r>
          </w:p>
          <w:p w:rsidR="00000000" w:rsidDel="00000000" w:rsidP="00000000" w:rsidRDefault="00000000" w:rsidRPr="00000000" w14:paraId="00000227">
            <w:pPr>
              <w:spacing w:after="0" w:before="0" w:lineRule="auto"/>
              <w:jc w:val="left"/>
              <w:rPr/>
            </w:pPr>
            <w:r w:rsidDel="00000000" w:rsidR="00000000" w:rsidRPr="00000000">
              <w:rPr>
                <w:rFonts w:ascii="Arial" w:cs="Arial" w:eastAsia="Arial" w:hAnsi="Arial"/>
                <w:b w:val="0"/>
                <w:bCs w:val="0"/>
                <w:i w:val="0"/>
                <w:iCs w:val="0"/>
                <w:color w:val="3a3a3c"/>
                <w:sz w:val="19"/>
                <w:szCs w:val="19"/>
                <w:rtl w:val="0"/>
              </w:rPr>
              <w:t xml:space="preserve">Hiring decisions made without financial modelling are among the most expensive mistakes a small business makes. A contractor who hires at $75,000 without realising it creates a cash gap in month 3 (when the next contract payment has not yet arrived) is making a decision that could end the business.</w:t>
            </w:r>
            <w:r w:rsidDel="00000000" w:rsidR="00000000" w:rsidRPr="00000000">
              <w:rPr>
                <w:rtl w:val="0"/>
              </w:rPr>
            </w:r>
          </w:p>
        </w:tc>
      </w:tr>
    </w:tbl>
    <w:p w:rsidR="00000000" w:rsidDel="00000000" w:rsidP="00000000" w:rsidRDefault="00000000" w:rsidRPr="00000000" w14:paraId="00000228">
      <w:pPr>
        <w:spacing w:after="0" w:before="40" w:lineRule="auto"/>
        <w:rPr/>
      </w:pPr>
      <w:r w:rsidDel="00000000" w:rsidR="00000000" w:rsidRPr="00000000">
        <w:rPr>
          <w:rtl w:val="0"/>
        </w:rPr>
      </w:r>
    </w:p>
    <w:p w:rsidR="00000000" w:rsidDel="00000000" w:rsidP="00000000" w:rsidRDefault="00000000" w:rsidRPr="00000000" w14:paraId="00000229">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Benchmarks by vertical</w:t>
      </w:r>
      <w:r w:rsidDel="00000000" w:rsidR="00000000" w:rsidRPr="00000000">
        <w:rPr>
          <w:rtl w:val="0"/>
        </w:rPr>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22A">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Business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22B">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Healthy range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22C">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Alert threshold / 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2D">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Safe hire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2E">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Min balance stays &gt;$10,000 after hire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2F">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Hire on proposed date. Cash buffer healthy.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30">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Marginal hire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31">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Min balance drops to $3,000–$10,000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32">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Hire, but flag which months are cash-tight.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33">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Risky hire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34">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Min balance drops below $3,000 at any point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35">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Suggest later start date. Show earliest safe start.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36">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Unaffordable hire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37">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Min balance goes negative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38">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Do not hire in this 90-day window. Show what revenue increase or cost reduction would make it viable.</w:t>
            </w:r>
            <w:r w:rsidDel="00000000" w:rsidR="00000000" w:rsidRPr="00000000">
              <w:rPr>
                <w:rtl w:val="0"/>
              </w:rPr>
            </w:r>
          </w:p>
        </w:tc>
      </w:tr>
    </w:tbl>
    <w:p w:rsidR="00000000" w:rsidDel="00000000" w:rsidP="00000000" w:rsidRDefault="00000000" w:rsidRPr="00000000" w14:paraId="00000239">
      <w:pPr>
        <w:spacing w:after="0" w:before="40" w:lineRule="auto"/>
        <w:rPr/>
      </w:pPr>
      <w:r w:rsidDel="00000000" w:rsidR="00000000" w:rsidRPr="00000000">
        <w:rPr>
          <w:rtl w:val="0"/>
        </w:rPr>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8" w:val="single"/>
              <w:bottom w:color="000000" w:space="0" w:sz="0" w:val="nil"/>
              <w:right w:color="000000" w:space="0" w:sz="0" w:val="nil"/>
            </w:tcBorders>
            <w:shd w:fill="dcfce7" w:val="clear"/>
            <w:tcMar>
              <w:top w:w="60.0" w:type="dxa"/>
              <w:left w:w="120.0" w:type="dxa"/>
              <w:bottom w:w="60.0" w:type="dxa"/>
              <w:right w:w="100.0" w:type="dxa"/>
            </w:tcMar>
            <w:vAlign w:val="top"/>
          </w:tcPr>
          <w:p w:rsidR="00000000" w:rsidDel="00000000" w:rsidP="00000000" w:rsidRDefault="00000000" w:rsidRPr="00000000" w14:paraId="0000023A">
            <w:pPr>
              <w:spacing w:after="10" w:before="0" w:lineRule="auto"/>
              <w:jc w:val="left"/>
              <w:rPr/>
            </w:pPr>
            <w:r w:rsidDel="00000000" w:rsidR="00000000" w:rsidRPr="00000000">
              <w:rPr>
                <w:rFonts w:ascii="Arial" w:cs="Arial" w:eastAsia="Arial" w:hAnsi="Arial"/>
                <w:b w:val="1"/>
                <w:bCs w:val="1"/>
                <w:i w:val="0"/>
                <w:iCs w:val="0"/>
                <w:color w:val="14532d"/>
                <w:sz w:val="13"/>
                <w:szCs w:val="13"/>
                <w:rtl w:val="0"/>
              </w:rPr>
              <w:t xml:space="preserve">Example alert text</w:t>
            </w:r>
            <w:r w:rsidDel="00000000" w:rsidR="00000000" w:rsidRPr="00000000">
              <w:rPr>
                <w:rtl w:val="0"/>
              </w:rPr>
            </w:r>
          </w:p>
          <w:p w:rsidR="00000000" w:rsidDel="00000000" w:rsidP="00000000" w:rsidRDefault="00000000" w:rsidRPr="00000000" w14:paraId="0000023B">
            <w:pPr>
              <w:spacing w:after="0" w:before="0" w:lineRule="auto"/>
              <w:jc w:val="left"/>
              <w:rPr/>
            </w:pPr>
            <w:sdt>
              <w:sdtPr>
                <w:id w:val="-986285777"/>
                <w:tag w:val="goog_rdk_15"/>
              </w:sdtPr>
              <w:sdtContent>
                <w:r w:rsidDel="00000000" w:rsidR="00000000" w:rsidRPr="00000000">
                  <w:rPr>
                    <w:rFonts w:ascii="Arial Unicode MS" w:cs="Arial Unicode MS" w:eastAsia="Arial Unicode MS" w:hAnsi="Arial Unicode MS"/>
                    <w:b w:val="0"/>
                    <w:bCs w:val="0"/>
                    <w:i w:val="1"/>
                    <w:iCs w:val="1"/>
                    <w:color w:val="1c1c1e"/>
                    <w:sz w:val="19"/>
                    <w:szCs w:val="19"/>
                    <w:rtl w:val="0"/>
                  </w:rPr>
                  <w:t xml:space="preserve">"'Can I hire a manager at $55,000/year?' → Yes — but start April 1, not January 1. Starting in January, your cash drops to −$6,400 by January 23 due to your seasonal revenue dip. Waiting until April 1 gives you a $40,100 buffer on your lowest projected day. The hire costs $60,180/year including CPP and EI contributions ($5,015/month all-in). For information only — not financial advice."</w:t>
                </w:r>
              </w:sdtContent>
            </w:sdt>
            <w:r w:rsidDel="00000000" w:rsidR="00000000" w:rsidRPr="00000000">
              <w:rPr>
                <w:rtl w:val="0"/>
              </w:rPr>
            </w:r>
          </w:p>
        </w:tc>
      </w:tr>
    </w:tbl>
    <w:p w:rsidR="00000000" w:rsidDel="00000000" w:rsidP="00000000" w:rsidRDefault="00000000" w:rsidRPr="00000000" w14:paraId="0000023C">
      <w:pPr>
        <w:spacing w:after="0" w:before="40" w:lineRule="auto"/>
        <w:rPr/>
      </w:pPr>
      <w:r w:rsidDel="00000000" w:rsidR="00000000" w:rsidRPr="00000000">
        <w:rPr>
          <w:rtl w:val="0"/>
        </w:rPr>
      </w:r>
    </w:p>
    <w:p w:rsidR="00000000" w:rsidDel="00000000" w:rsidP="00000000" w:rsidRDefault="00000000" w:rsidRPr="00000000" w14:paraId="0000023D">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Edge cases &amp; handling</w:t>
      </w:r>
      <w:r w:rsidDel="00000000" w:rsidR="00000000" w:rsidRPr="00000000">
        <w:rPr>
          <w:rtl w:val="0"/>
        </w:rPr>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3E">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Part-time or contractor (T4A)</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3F">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No employer taxes. Adjust calculation: cost = hours × rate only.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40">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Hire includes benefits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41">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Ask: 'Does this include benefits?' If yes, add estimated $300-600/month for single employee BC coverage.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42">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Salesperson — revenue-generating hire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43">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Ask: 'What revenue increase do you expect and when?' Include projected upside in the scenario.</w:t>
            </w:r>
            <w:r w:rsidDel="00000000" w:rsidR="00000000" w:rsidRPr="00000000">
              <w:rPr>
                <w:rtl w:val="0"/>
              </w:rPr>
            </w:r>
          </w:p>
        </w:tc>
      </w:tr>
    </w:tbl>
    <w:p w:rsidR="00000000" w:rsidDel="00000000" w:rsidP="00000000" w:rsidRDefault="00000000" w:rsidRPr="00000000" w14:paraId="00000244">
      <w:pPr>
        <w:spacing w:after="0" w:before="30" w:lineRule="auto"/>
        <w:rPr/>
      </w:pPr>
      <w:r w:rsidDel="00000000" w:rsidR="00000000" w:rsidRPr="00000000">
        <w:rPr>
          <w:rtl w:val="0"/>
        </w:rPr>
      </w:r>
    </w:p>
    <w:p w:rsidR="00000000" w:rsidDel="00000000" w:rsidP="00000000" w:rsidRDefault="00000000" w:rsidRPr="00000000" w14:paraId="00000245">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Pipeline: </w:t>
      </w:r>
      <w:sdt>
        <w:sdtPr>
          <w:id w:val="-1952992929"/>
          <w:tag w:val="goog_rdk_16"/>
        </w:sdtPr>
        <w:sdtContent>
          <w:r w:rsidDel="00000000" w:rsidR="00000000" w:rsidRPr="00000000">
            <w:rPr>
              <w:rFonts w:ascii="Arial Unicode MS" w:cs="Arial Unicode MS" w:eastAsia="Arial Unicode MS" w:hAnsi="Arial Unicode MS"/>
              <w:b w:val="0"/>
              <w:bCs w:val="0"/>
              <w:i w:val="0"/>
              <w:iCs w:val="0"/>
              <w:color w:val="0055d4"/>
              <w:sz w:val="13"/>
              <w:szCs w:val="13"/>
              <w:rtl w:val="0"/>
            </w:rPr>
            <w:t xml:space="preserve">Phase 6 (Q&amp;A on-demand) — Claude parses intent → Phase 3 reruns with modified outflows → Claude writes plain-English answer</w:t>
          </w:r>
        </w:sdtContent>
      </w:sdt>
      <w:r w:rsidDel="00000000" w:rsidR="00000000" w:rsidRPr="00000000">
        <w:rPr>
          <w:rtl w:val="0"/>
        </w:rPr>
      </w:r>
    </w:p>
    <w:p w:rsidR="00000000" w:rsidDel="00000000" w:rsidP="00000000" w:rsidRDefault="00000000" w:rsidRPr="00000000" w14:paraId="00000246">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247">
      <w:pPr>
        <w:spacing w:after="0" w:before="80" w:lineRule="auto"/>
        <w:rPr/>
      </w:pPr>
      <w:r w:rsidDel="00000000" w:rsidR="00000000" w:rsidRPr="00000000">
        <w:rPr>
          <w:rtl w:val="0"/>
        </w:rPr>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5960"/>
        <w:gridCol w:w="1420"/>
        <w:gridCol w:w="1420"/>
        <w:tblGridChange w:id="0">
          <w:tblGrid>
            <w:gridCol w:w="560"/>
            <w:gridCol w:w="5960"/>
            <w:gridCol w:w="1420"/>
            <w:gridCol w:w="1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80.0" w:type="dxa"/>
              <w:left w:w="30.0" w:type="dxa"/>
              <w:bottom w:w="80.0" w:type="dxa"/>
              <w:right w:w="30.0" w:type="dxa"/>
            </w:tcMar>
            <w:vAlign w:val="center"/>
          </w:tcPr>
          <w:p w:rsidR="00000000" w:rsidDel="00000000" w:rsidP="00000000" w:rsidRDefault="00000000" w:rsidRPr="00000000" w14:paraId="00000248">
            <w:pPr>
              <w:spacing w:after="0" w:before="0" w:lineRule="auto"/>
              <w:jc w:val="center"/>
              <w:rPr/>
            </w:pPr>
            <w:r w:rsidDel="00000000" w:rsidR="00000000" w:rsidRPr="00000000">
              <w:rPr>
                <w:rFonts w:ascii="Arial" w:cs="Arial" w:eastAsia="Arial" w:hAnsi="Arial"/>
                <w:b w:val="1"/>
                <w:bCs w:val="1"/>
                <w:i w:val="0"/>
                <w:iCs w:val="0"/>
                <w:color w:val="7c3aed"/>
                <w:sz w:val="28"/>
                <w:szCs w:val="28"/>
                <w:rtl w:val="0"/>
              </w:rPr>
              <w:t xml:space="preserve">M-12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60.0" w:type="dxa"/>
              <w:right w:w="80.0" w:type="dxa"/>
            </w:tcMar>
            <w:vAlign w:val="top"/>
          </w:tcPr>
          <w:p w:rsidR="00000000" w:rsidDel="00000000" w:rsidP="00000000" w:rsidRDefault="00000000" w:rsidRPr="00000000" w14:paraId="00000249">
            <w:pPr>
              <w:spacing w:after="14" w:before="40" w:lineRule="auto"/>
              <w:jc w:val="left"/>
              <w:rPr/>
            </w:pPr>
            <w:r w:rsidDel="00000000" w:rsidR="00000000" w:rsidRPr="00000000">
              <w:rPr>
                <w:rFonts w:ascii="Arial" w:cs="Arial" w:eastAsia="Arial" w:hAnsi="Arial"/>
                <w:b w:val="1"/>
                <w:bCs w:val="1"/>
                <w:i w:val="0"/>
                <w:iCs w:val="0"/>
                <w:color w:val="0a0a0a"/>
                <w:sz w:val="22"/>
                <w:szCs w:val="22"/>
                <w:rtl w:val="0"/>
              </w:rPr>
              <w:t xml:space="preserve">Project / Contract Float Analysis</w:t>
            </w:r>
            <w:r w:rsidDel="00000000" w:rsidR="00000000" w:rsidRPr="00000000">
              <w:rPr>
                <w:rtl w:val="0"/>
              </w:rPr>
            </w:r>
          </w:p>
          <w:p w:rsidR="00000000" w:rsidDel="00000000" w:rsidP="00000000" w:rsidRDefault="00000000" w:rsidRPr="00000000" w14:paraId="0000024A">
            <w:pPr>
              <w:spacing w:after="60" w:before="0" w:lineRule="auto"/>
              <w:jc w:val="left"/>
              <w:rPr/>
            </w:pPr>
            <w:r w:rsidDel="00000000" w:rsidR="00000000" w:rsidRPr="00000000">
              <w:rPr>
                <w:rFonts w:ascii="Arial" w:cs="Arial" w:eastAsia="Arial" w:hAnsi="Arial"/>
                <w:b w:val="0"/>
                <w:bCs w:val="0"/>
                <w:i w:val="1"/>
                <w:iCs w:val="1"/>
                <w:color w:val="636366"/>
                <w:sz w:val="19"/>
                <w:szCs w:val="19"/>
                <w:rtl w:val="0"/>
              </w:rPr>
              <w:t xml:space="preserve">Can I take this project given the upfront costs and delayed payment terms? Specific answer in 10 seconds.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70.0" w:type="dxa"/>
              <w:left w:w="60.0" w:type="dxa"/>
              <w:bottom w:w="70.0" w:type="dxa"/>
              <w:right w:w="50.0" w:type="dxa"/>
            </w:tcMar>
            <w:vAlign w:val="center"/>
          </w:tcPr>
          <w:p w:rsidR="00000000" w:rsidDel="00000000" w:rsidP="00000000" w:rsidRDefault="00000000" w:rsidRPr="00000000" w14:paraId="0000024B">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Category</w:t>
            </w:r>
            <w:r w:rsidDel="00000000" w:rsidR="00000000" w:rsidRPr="00000000">
              <w:rPr>
                <w:rtl w:val="0"/>
              </w:rPr>
            </w:r>
          </w:p>
          <w:p w:rsidR="00000000" w:rsidDel="00000000" w:rsidP="00000000" w:rsidRDefault="00000000" w:rsidRPr="00000000" w14:paraId="0000024C">
            <w:pPr>
              <w:spacing w:after="0" w:before="0" w:lineRule="auto"/>
              <w:jc w:val="left"/>
              <w:rPr/>
            </w:pPr>
            <w:r w:rsidDel="00000000" w:rsidR="00000000" w:rsidRPr="00000000">
              <w:rPr>
                <w:rFonts w:ascii="Arial" w:cs="Arial" w:eastAsia="Arial" w:hAnsi="Arial"/>
                <w:b w:val="1"/>
                <w:bCs w:val="1"/>
                <w:i w:val="0"/>
                <w:iCs w:val="0"/>
                <w:color w:val="7c3aed"/>
                <w:sz w:val="14"/>
                <w:szCs w:val="14"/>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70.0" w:type="dxa"/>
              <w:left w:w="60.0" w:type="dxa"/>
              <w:bottom w:w="70.0" w:type="dxa"/>
              <w:right w:w="50.0" w:type="dxa"/>
            </w:tcMar>
            <w:vAlign w:val="center"/>
          </w:tcPr>
          <w:p w:rsidR="00000000" w:rsidDel="00000000" w:rsidP="00000000" w:rsidRDefault="00000000" w:rsidRPr="00000000" w14:paraId="0000024D">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Vertical</w:t>
            </w:r>
            <w:r w:rsidDel="00000000" w:rsidR="00000000" w:rsidRPr="00000000">
              <w:rPr>
                <w:rtl w:val="0"/>
              </w:rPr>
            </w:r>
          </w:p>
          <w:p w:rsidR="00000000" w:rsidDel="00000000" w:rsidP="00000000" w:rsidRDefault="00000000" w:rsidRPr="00000000" w14:paraId="0000024E">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Contractors, agencies — any project-based business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a" w:space="0" w:sz="4" w:val="single"/>
            </w:tcBorders>
            <w:shd w:fill="f2f2f7" w:val="clear"/>
            <w:tcMar>
              <w:top w:w="80.0" w:type="dxa"/>
              <w:left w:w="120.0" w:type="dxa"/>
              <w:bottom w:w="80.0" w:type="dxa"/>
              <w:right w:w="80.0" w:type="dxa"/>
            </w:tcMar>
            <w:vAlign w:val="top"/>
          </w:tcPr>
          <w:p w:rsidR="00000000" w:rsidDel="00000000" w:rsidP="00000000" w:rsidRDefault="00000000" w:rsidRPr="00000000" w14:paraId="0000024F">
            <w:pPr>
              <w:spacing w:after="8" w:before="0" w:lineRule="auto"/>
              <w:jc w:val="left"/>
              <w:rPr/>
            </w:pPr>
            <w:r w:rsidDel="00000000" w:rsidR="00000000" w:rsidRPr="00000000">
              <w:rPr>
                <w:rFonts w:ascii="Arial" w:cs="Arial" w:eastAsia="Arial" w:hAnsi="Arial"/>
                <w:b w:val="1"/>
                <w:bCs w:val="1"/>
                <w:i w:val="0"/>
                <w:iCs w:val="0"/>
                <w:color w:val="636366"/>
                <w:sz w:val="13"/>
                <w:szCs w:val="13"/>
                <w:rtl w:val="0"/>
              </w:rPr>
              <w:t xml:space="preserve">Formula</w:t>
            </w:r>
            <w:r w:rsidDel="00000000" w:rsidR="00000000" w:rsidRPr="00000000">
              <w:rPr>
                <w:rtl w:val="0"/>
              </w:rPr>
            </w:r>
          </w:p>
          <w:p w:rsidR="00000000" w:rsidDel="00000000" w:rsidP="00000000" w:rsidRDefault="00000000" w:rsidRPr="00000000" w14:paraId="00000250">
            <w:pPr>
              <w:spacing w:after="14" w:before="0" w:lineRule="auto"/>
              <w:jc w:val="left"/>
              <w:rPr/>
            </w:pPr>
            <w:r w:rsidDel="00000000" w:rsidR="00000000" w:rsidRPr="00000000">
              <w:rPr>
                <w:rFonts w:ascii="Menlo" w:cs="Menlo" w:eastAsia="Menlo" w:hAnsi="Menlo"/>
                <w:b w:val="1"/>
                <w:bCs w:val="1"/>
                <w:i w:val="0"/>
                <w:iCs w:val="0"/>
                <w:color w:val="0a0a0a"/>
                <w:sz w:val="19"/>
                <w:szCs w:val="19"/>
                <w:rtl w:val="0"/>
              </w:rPr>
              <w:t xml:space="preserve">project_impact[day] = daily_forecast[day] − upfront_costs[day] + expected_payment[payment_date]</w:t>
            </w:r>
            <w:r w:rsidDel="00000000" w:rsidR="00000000" w:rsidRPr="00000000">
              <w:rPr>
                <w:rtl w:val="0"/>
              </w:rPr>
            </w:r>
          </w:p>
          <w:p w:rsidR="00000000" w:rsidDel="00000000" w:rsidP="00000000" w:rsidRDefault="00000000" w:rsidRPr="00000000" w14:paraId="00000251">
            <w:pPr>
              <w:spacing w:after="10" w:before="0" w:lineRule="auto"/>
              <w:jc w:val="left"/>
              <w:rPr/>
            </w:pPr>
            <w:r w:rsidDel="00000000" w:rsidR="00000000" w:rsidRPr="00000000">
              <w:rPr>
                <w:rFonts w:ascii="Arial" w:cs="Arial" w:eastAsia="Arial" w:hAnsi="Arial"/>
                <w:b w:val="0"/>
                <w:bCs w:val="0"/>
                <w:i w:val="1"/>
                <w:iCs w:val="1"/>
                <w:color w:val="636366"/>
                <w:sz w:val="16"/>
                <w:szCs w:val="16"/>
                <w:rtl w:val="0"/>
              </w:rPr>
              <w:t xml:space="preserve">Adds project upfront costs to outflow schedule on relevant dates. Adds expected payments as inflows on payment dates. Uses client's historical payment pattern from client_payment_profiles if the client is known.</w:t>
            </w:r>
            <w:r w:rsidDel="00000000" w:rsidR="00000000" w:rsidRPr="00000000">
              <w:rPr>
                <w:rtl w:val="0"/>
              </w:rPr>
            </w:r>
          </w:p>
          <w:p w:rsidR="00000000" w:rsidDel="00000000" w:rsidP="00000000" w:rsidRDefault="00000000" w:rsidRPr="00000000" w14:paraId="00000252">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Data: </w:t>
            </w:r>
            <w:r w:rsidDel="00000000" w:rsidR="00000000" w:rsidRPr="00000000">
              <w:rPr>
                <w:rFonts w:ascii="Arial" w:cs="Arial" w:eastAsia="Arial" w:hAnsi="Arial"/>
                <w:b w:val="0"/>
                <w:bCs w:val="0"/>
                <w:i w:val="0"/>
                <w:iCs w:val="0"/>
                <w:color w:val="1c1c1e"/>
                <w:sz w:val="13"/>
                <w:szCs w:val="13"/>
                <w:rtl w:val="0"/>
              </w:rPr>
              <w:t xml:space="preserve">daily_forecast (baseline) + owner Q&amp;A inputs (project cost, start date, payment schedule, client name) + client_payment_profiles (if client is known).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80.0" w:type="dxa"/>
              <w:left w:w="120.0" w:type="dxa"/>
              <w:bottom w:w="80.0" w:type="dxa"/>
              <w:right w:w="80.0" w:type="dxa"/>
            </w:tcMar>
            <w:vAlign w:val="top"/>
          </w:tcPr>
          <w:p w:rsidR="00000000" w:rsidDel="00000000" w:rsidP="00000000" w:rsidRDefault="00000000" w:rsidRPr="00000000" w14:paraId="00000253">
            <w:pPr>
              <w:spacing w:after="8" w:before="0" w:lineRule="auto"/>
              <w:jc w:val="left"/>
              <w:rPr/>
            </w:pPr>
            <w:r w:rsidDel="00000000" w:rsidR="00000000" w:rsidRPr="00000000">
              <w:rPr>
                <w:rFonts w:ascii="Arial" w:cs="Arial" w:eastAsia="Arial" w:hAnsi="Arial"/>
                <w:b w:val="1"/>
                <w:bCs w:val="1"/>
                <w:i w:val="0"/>
                <w:iCs w:val="0"/>
                <w:color w:val="3b0764"/>
                <w:sz w:val="13"/>
                <w:szCs w:val="13"/>
                <w:rtl w:val="0"/>
              </w:rPr>
              <w:t xml:space="preserve">Alert fires when:</w:t>
            </w:r>
            <w:r w:rsidDel="00000000" w:rsidR="00000000" w:rsidRPr="00000000">
              <w:rPr>
                <w:rtl w:val="0"/>
              </w:rPr>
            </w:r>
          </w:p>
          <w:p w:rsidR="00000000" w:rsidDel="00000000" w:rsidP="00000000" w:rsidRDefault="00000000" w:rsidRPr="00000000" w14:paraId="00000254">
            <w:pPr>
              <w:spacing w:after="14" w:before="0" w:lineRule="auto"/>
              <w:jc w:val="left"/>
              <w:rPr/>
            </w:pPr>
            <w:r w:rsidDel="00000000" w:rsidR="00000000" w:rsidRPr="00000000">
              <w:rPr>
                <w:rFonts w:ascii="Arial" w:cs="Arial" w:eastAsia="Arial" w:hAnsi="Arial"/>
                <w:b w:val="0"/>
                <w:bCs w:val="0"/>
                <w:i w:val="0"/>
                <w:iCs w:val="0"/>
                <w:color w:val="1c1c1e"/>
                <w:sz w:val="18"/>
                <w:szCs w:val="18"/>
                <w:rtl w:val="0"/>
              </w:rPr>
              <w:t xml:space="preserve">Triggered only by Q&amp;A: 'Can I take the [project] job that needs $X upfront?' Never proactive.</w:t>
            </w:r>
            <w:r w:rsidDel="00000000" w:rsidR="00000000" w:rsidRPr="00000000">
              <w:rPr>
                <w:rtl w:val="0"/>
              </w:rPr>
            </w:r>
          </w:p>
          <w:p w:rsidR="00000000" w:rsidDel="00000000" w:rsidP="00000000" w:rsidRDefault="00000000" w:rsidRPr="00000000" w14:paraId="00000255">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Level: </w:t>
            </w:r>
            <w:r w:rsidDel="00000000" w:rsidR="00000000" w:rsidRPr="00000000">
              <w:rPr>
                <w:rFonts w:ascii="Arial" w:cs="Arial" w:eastAsia="Arial" w:hAnsi="Arial"/>
                <w:b w:val="1"/>
                <w:bCs w:val="1"/>
                <w:i w:val="0"/>
                <w:iCs w:val="0"/>
                <w:color w:val="3b0764"/>
                <w:sz w:val="13"/>
                <w:szCs w:val="13"/>
                <w:rtl w:val="0"/>
              </w:rPr>
              <w:t xml:space="preserve">Decision / Q&amp;A only</w:t>
            </w:r>
            <w:r w:rsidDel="00000000" w:rsidR="00000000" w:rsidRPr="00000000">
              <w:rPr>
                <w:rtl w:val="0"/>
              </w:rPr>
            </w:r>
          </w:p>
        </w:tc>
      </w:tr>
      <w:tr>
        <w:trPr>
          <w:cantSplit w:val="0"/>
          <w:tblHeader w:val="0"/>
        </w:trPr>
        <w:tc>
          <w:tcPr>
            <w:tcBorders>
              <w:top w:color="000000" w:space="0" w:sz="0" w:val="nil"/>
              <w:left w:color="0a84ff" w:space="0" w:sz="8" w:val="single"/>
              <w:bottom w:color="000000" w:space="0" w:sz="0" w:val="nil"/>
              <w:right w:color="000000" w:space="0" w:sz="0" w:val="nil"/>
            </w:tcBorders>
            <w:shd w:fill="ebf5ff" w:val="clear"/>
            <w:tcMar>
              <w:top w:w="60.0" w:type="dxa"/>
              <w:left w:w="120.0" w:type="dxa"/>
              <w:bottom w:w="60.0" w:type="dxa"/>
              <w:right w:w="100.0" w:type="dxa"/>
            </w:tcMar>
            <w:vAlign w:val="top"/>
          </w:tcPr>
          <w:p w:rsidR="00000000" w:rsidDel="00000000" w:rsidP="00000000" w:rsidRDefault="00000000" w:rsidRPr="00000000" w14:paraId="00000256">
            <w:pPr>
              <w:spacing w:after="8" w:before="0" w:lineRule="auto"/>
              <w:jc w:val="left"/>
              <w:rPr/>
            </w:pPr>
            <w:r w:rsidDel="00000000" w:rsidR="00000000" w:rsidRPr="00000000">
              <w:rPr>
                <w:rFonts w:ascii="Arial" w:cs="Arial" w:eastAsia="Arial" w:hAnsi="Arial"/>
                <w:b w:val="1"/>
                <w:bCs w:val="1"/>
                <w:i w:val="0"/>
                <w:iCs w:val="0"/>
                <w:color w:val="0055d4"/>
                <w:sz w:val="13"/>
                <w:szCs w:val="13"/>
                <w:rtl w:val="0"/>
              </w:rPr>
              <w:t xml:space="preserve">Why this matters</w:t>
            </w:r>
            <w:r w:rsidDel="00000000" w:rsidR="00000000" w:rsidRPr="00000000">
              <w:rPr>
                <w:rtl w:val="0"/>
              </w:rPr>
            </w:r>
          </w:p>
          <w:p w:rsidR="00000000" w:rsidDel="00000000" w:rsidP="00000000" w:rsidRDefault="00000000" w:rsidRPr="00000000" w14:paraId="00000257">
            <w:pPr>
              <w:spacing w:after="0" w:before="0" w:lineRule="auto"/>
              <w:jc w:val="left"/>
              <w:rPr/>
            </w:pPr>
            <w:r w:rsidDel="00000000" w:rsidR="00000000" w:rsidRPr="00000000">
              <w:rPr>
                <w:rFonts w:ascii="Arial" w:cs="Arial" w:eastAsia="Arial" w:hAnsi="Arial"/>
                <w:b w:val="0"/>
                <w:bCs w:val="0"/>
                <w:i w:val="0"/>
                <w:iCs w:val="0"/>
                <w:color w:val="3a3a3c"/>
                <w:sz w:val="19"/>
                <w:szCs w:val="19"/>
                <w:rtl w:val="0"/>
              </w:rPr>
              <w:t xml:space="preserve">Contractors, agencies, and consultants regularly face the decision of whether to take a large project requiring upfront investment. Without modelling, this is a gut call. With Pulse, it is a 10-second data-backed decision.</w:t>
            </w:r>
            <w:r w:rsidDel="00000000" w:rsidR="00000000" w:rsidRPr="00000000">
              <w:rPr>
                <w:rtl w:val="0"/>
              </w:rPr>
            </w:r>
          </w:p>
        </w:tc>
      </w:tr>
    </w:tbl>
    <w:p w:rsidR="00000000" w:rsidDel="00000000" w:rsidP="00000000" w:rsidRDefault="00000000" w:rsidRPr="00000000" w14:paraId="00000258">
      <w:pPr>
        <w:spacing w:after="0" w:before="40" w:lineRule="auto"/>
        <w:rPr/>
      </w:pPr>
      <w:r w:rsidDel="00000000" w:rsidR="00000000" w:rsidRPr="00000000">
        <w:rPr>
          <w:rtl w:val="0"/>
        </w:rPr>
      </w:r>
    </w:p>
    <w:p w:rsidR="00000000" w:rsidDel="00000000" w:rsidP="00000000" w:rsidRDefault="00000000" w:rsidRPr="00000000" w14:paraId="00000259">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Benchmarks by vertical</w:t>
      </w:r>
      <w:r w:rsidDel="00000000" w:rsidR="00000000" w:rsidRPr="00000000">
        <w:rPr>
          <w:rtl w:val="0"/>
        </w:rPr>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25A">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Business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25B">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Healthy range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25C">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Alert threshold / 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5D">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Contractor — materials upfront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5E">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Min balance during float &gt; $15,000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5F">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If it drops below $15K waiting for first payment, recommend a partial line of credit draw.</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60">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Agency — staff before billing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61">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2× monthly payroll as minimum buffer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62">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Agency takes on a large project with staffing costs before first invoice.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63">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Restaurant — catering event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64">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Float period &lt; 14 days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65">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Catering payments typically collected at event. Short float manageable from operating cash.</w:t>
            </w:r>
            <w:r w:rsidDel="00000000" w:rsidR="00000000" w:rsidRPr="00000000">
              <w:rPr>
                <w:rtl w:val="0"/>
              </w:rPr>
            </w:r>
          </w:p>
        </w:tc>
      </w:tr>
    </w:tbl>
    <w:p w:rsidR="00000000" w:rsidDel="00000000" w:rsidP="00000000" w:rsidRDefault="00000000" w:rsidRPr="00000000" w14:paraId="00000266">
      <w:pPr>
        <w:spacing w:after="0" w:before="40" w:lineRule="auto"/>
        <w:rPr/>
      </w:pPr>
      <w:r w:rsidDel="00000000" w:rsidR="00000000" w:rsidRPr="00000000">
        <w:rPr>
          <w:rtl w:val="0"/>
        </w:rPr>
      </w:r>
    </w:p>
    <w:tbl>
      <w:tblPr>
        <w:tblStyle w:val="Table5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8" w:val="single"/>
              <w:bottom w:color="000000" w:space="0" w:sz="0" w:val="nil"/>
              <w:right w:color="000000" w:space="0" w:sz="0" w:val="nil"/>
            </w:tcBorders>
            <w:shd w:fill="dcfce7" w:val="clear"/>
            <w:tcMar>
              <w:top w:w="60.0" w:type="dxa"/>
              <w:left w:w="120.0" w:type="dxa"/>
              <w:bottom w:w="60.0" w:type="dxa"/>
              <w:right w:w="100.0" w:type="dxa"/>
            </w:tcMar>
            <w:vAlign w:val="top"/>
          </w:tcPr>
          <w:p w:rsidR="00000000" w:rsidDel="00000000" w:rsidP="00000000" w:rsidRDefault="00000000" w:rsidRPr="00000000" w14:paraId="00000267">
            <w:pPr>
              <w:spacing w:after="10" w:before="0" w:lineRule="auto"/>
              <w:jc w:val="left"/>
              <w:rPr/>
            </w:pPr>
            <w:r w:rsidDel="00000000" w:rsidR="00000000" w:rsidRPr="00000000">
              <w:rPr>
                <w:rFonts w:ascii="Arial" w:cs="Arial" w:eastAsia="Arial" w:hAnsi="Arial"/>
                <w:b w:val="1"/>
                <w:bCs w:val="1"/>
                <w:i w:val="0"/>
                <w:iCs w:val="0"/>
                <w:color w:val="14532d"/>
                <w:sz w:val="13"/>
                <w:szCs w:val="13"/>
                <w:rtl w:val="0"/>
              </w:rPr>
              <w:t xml:space="preserve">Example alert text</w:t>
            </w:r>
            <w:r w:rsidDel="00000000" w:rsidR="00000000" w:rsidRPr="00000000">
              <w:rPr>
                <w:rtl w:val="0"/>
              </w:rPr>
            </w:r>
          </w:p>
          <w:p w:rsidR="00000000" w:rsidDel="00000000" w:rsidP="00000000" w:rsidRDefault="00000000" w:rsidRPr="00000000" w14:paraId="00000268">
            <w:pPr>
              <w:spacing w:after="0" w:before="0" w:lineRule="auto"/>
              <w:jc w:val="left"/>
              <w:rPr/>
            </w:pPr>
            <w:sdt>
              <w:sdtPr>
                <w:id w:val="1729475605"/>
                <w:tag w:val="goog_rdk_17"/>
              </w:sdtPr>
              <w:sdtContent>
                <w:r w:rsidDel="00000000" w:rsidR="00000000" w:rsidRPr="00000000">
                  <w:rPr>
                    <w:rFonts w:ascii="Arial Unicode MS" w:cs="Arial Unicode MS" w:eastAsia="Arial Unicode MS" w:hAnsi="Arial Unicode MS"/>
                    <w:b w:val="0"/>
                    <w:bCs w:val="0"/>
                    <w:i w:val="1"/>
                    <w:iCs w:val="1"/>
                    <w:color w:val="1c1c1e"/>
                    <w:sz w:val="19"/>
                    <w:szCs w:val="19"/>
                    <w:rtl w:val="0"/>
                  </w:rPr>
                  <w:t xml:space="preserve">"'Can I take the Riverside job that needs $140K in materials upfront?' → Yes — your balance covers the cost, but your cash drops to $18,400 by week 8. If Riverside pays on their typical 45-day schedule (based on your history with them), you recover by week 13. Your July 15 payroll ($22,400) is safe throughout. Recommend drawing $50K from your line now to maintain a $68K buffer at the lowest point. For information only — not financial advice."</w:t>
                </w:r>
              </w:sdtContent>
            </w:sdt>
            <w:r w:rsidDel="00000000" w:rsidR="00000000" w:rsidRPr="00000000">
              <w:rPr>
                <w:rtl w:val="0"/>
              </w:rPr>
            </w:r>
          </w:p>
        </w:tc>
      </w:tr>
    </w:tbl>
    <w:p w:rsidR="00000000" w:rsidDel="00000000" w:rsidP="00000000" w:rsidRDefault="00000000" w:rsidRPr="00000000" w14:paraId="00000269">
      <w:pPr>
        <w:spacing w:after="0" w:before="40" w:lineRule="auto"/>
        <w:rPr/>
      </w:pPr>
      <w:r w:rsidDel="00000000" w:rsidR="00000000" w:rsidRPr="00000000">
        <w:rPr>
          <w:rtl w:val="0"/>
        </w:rPr>
      </w:r>
    </w:p>
    <w:p w:rsidR="00000000" w:rsidDel="00000000" w:rsidP="00000000" w:rsidRDefault="00000000" w:rsidRPr="00000000" w14:paraId="0000026A">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Edge cases &amp; handling</w:t>
      </w:r>
      <w:r w:rsidDel="00000000" w:rsidR="00000000" w:rsidRPr="00000000">
        <w:rPr>
          <w:rtl w:val="0"/>
        </w:rPr>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6B">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Unknown client (first project)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6C">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Cannot use payment history. Assume contractual date. Note: 'No payment history for this client — estimate assumes payment on contract date.'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6D">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Progress billing (multiple payments)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6E">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Model each payment date separately. Ask: 'When do you expect each payment milestone?'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6F">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Project requires subcontractors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70">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'Will you pay any subcontractors?' If yes, add to outflow schedule.</w:t>
            </w:r>
            <w:r w:rsidDel="00000000" w:rsidR="00000000" w:rsidRPr="00000000">
              <w:rPr>
                <w:rtl w:val="0"/>
              </w:rPr>
            </w:r>
          </w:p>
        </w:tc>
      </w:tr>
    </w:tbl>
    <w:p w:rsidR="00000000" w:rsidDel="00000000" w:rsidP="00000000" w:rsidRDefault="00000000" w:rsidRPr="00000000" w14:paraId="00000271">
      <w:pPr>
        <w:spacing w:after="0" w:before="30" w:lineRule="auto"/>
        <w:rPr/>
      </w:pPr>
      <w:r w:rsidDel="00000000" w:rsidR="00000000" w:rsidRPr="00000000">
        <w:rPr>
          <w:rtl w:val="0"/>
        </w:rPr>
      </w:r>
    </w:p>
    <w:p w:rsidR="00000000" w:rsidDel="00000000" w:rsidP="00000000" w:rsidRDefault="00000000" w:rsidRPr="00000000" w14:paraId="00000272">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Pipeline: </w:t>
      </w:r>
      <w:r w:rsidDel="00000000" w:rsidR="00000000" w:rsidRPr="00000000">
        <w:rPr>
          <w:rFonts w:ascii="Arial" w:cs="Arial" w:eastAsia="Arial" w:hAnsi="Arial"/>
          <w:b w:val="0"/>
          <w:bCs w:val="0"/>
          <w:i w:val="0"/>
          <w:iCs w:val="0"/>
          <w:color w:val="0055d4"/>
          <w:sz w:val="13"/>
          <w:szCs w:val="13"/>
          <w:rtl w:val="0"/>
        </w:rPr>
        <w:t xml:space="preserve">Phase 6 (Q&amp;A on-demand)</w:t>
      </w:r>
      <w:r w:rsidDel="00000000" w:rsidR="00000000" w:rsidRPr="00000000">
        <w:rPr>
          <w:rtl w:val="0"/>
        </w:rPr>
      </w:r>
    </w:p>
    <w:p w:rsidR="00000000" w:rsidDel="00000000" w:rsidP="00000000" w:rsidRDefault="00000000" w:rsidRPr="00000000" w14:paraId="00000273">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274">
      <w:pPr>
        <w:spacing w:after="0" w:before="80" w:lineRule="auto"/>
        <w:rPr/>
      </w:pPr>
      <w:r w:rsidDel="00000000" w:rsidR="00000000" w:rsidRPr="00000000">
        <w:rPr>
          <w:rtl w:val="0"/>
        </w:rPr>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5960"/>
        <w:gridCol w:w="1420"/>
        <w:gridCol w:w="1420"/>
        <w:tblGridChange w:id="0">
          <w:tblGrid>
            <w:gridCol w:w="560"/>
            <w:gridCol w:w="5960"/>
            <w:gridCol w:w="1420"/>
            <w:gridCol w:w="1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80.0" w:type="dxa"/>
              <w:left w:w="30.0" w:type="dxa"/>
              <w:bottom w:w="80.0" w:type="dxa"/>
              <w:right w:w="30.0" w:type="dxa"/>
            </w:tcMar>
            <w:vAlign w:val="center"/>
          </w:tcPr>
          <w:p w:rsidR="00000000" w:rsidDel="00000000" w:rsidP="00000000" w:rsidRDefault="00000000" w:rsidRPr="00000000" w14:paraId="00000275">
            <w:pPr>
              <w:spacing w:after="0" w:before="0" w:lineRule="auto"/>
              <w:jc w:val="center"/>
              <w:rPr/>
            </w:pPr>
            <w:r w:rsidDel="00000000" w:rsidR="00000000" w:rsidRPr="00000000">
              <w:rPr>
                <w:rFonts w:ascii="Arial" w:cs="Arial" w:eastAsia="Arial" w:hAnsi="Arial"/>
                <w:b w:val="1"/>
                <w:bCs w:val="1"/>
                <w:i w:val="0"/>
                <w:iCs w:val="0"/>
                <w:color w:val="7c3aed"/>
                <w:sz w:val="28"/>
                <w:szCs w:val="28"/>
                <w:rtl w:val="0"/>
              </w:rPr>
              <w:t xml:space="preserve">M-13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60.0" w:type="dxa"/>
              <w:right w:w="80.0" w:type="dxa"/>
            </w:tcMar>
            <w:vAlign w:val="top"/>
          </w:tcPr>
          <w:p w:rsidR="00000000" w:rsidDel="00000000" w:rsidP="00000000" w:rsidRDefault="00000000" w:rsidRPr="00000000" w14:paraId="00000276">
            <w:pPr>
              <w:spacing w:after="14" w:before="40" w:lineRule="auto"/>
              <w:jc w:val="left"/>
              <w:rPr/>
            </w:pPr>
            <w:r w:rsidDel="00000000" w:rsidR="00000000" w:rsidRPr="00000000">
              <w:rPr>
                <w:rFonts w:ascii="Arial" w:cs="Arial" w:eastAsia="Arial" w:hAnsi="Arial"/>
                <w:b w:val="1"/>
                <w:bCs w:val="1"/>
                <w:i w:val="0"/>
                <w:iCs w:val="0"/>
                <w:color w:val="0a0a0a"/>
                <w:sz w:val="22"/>
                <w:szCs w:val="22"/>
                <w:rtl w:val="0"/>
              </w:rPr>
              <w:t xml:space="preserve">Runway (Founder Mode)</w:t>
            </w:r>
            <w:r w:rsidDel="00000000" w:rsidR="00000000" w:rsidRPr="00000000">
              <w:rPr>
                <w:rtl w:val="0"/>
              </w:rPr>
            </w:r>
          </w:p>
          <w:p w:rsidR="00000000" w:rsidDel="00000000" w:rsidP="00000000" w:rsidRDefault="00000000" w:rsidRPr="00000000" w14:paraId="00000277">
            <w:pPr>
              <w:spacing w:after="60" w:before="0" w:lineRule="auto"/>
              <w:jc w:val="left"/>
              <w:rPr/>
            </w:pPr>
            <w:r w:rsidDel="00000000" w:rsidR="00000000" w:rsidRPr="00000000">
              <w:rPr>
                <w:rFonts w:ascii="Arial" w:cs="Arial" w:eastAsia="Arial" w:hAnsi="Arial"/>
                <w:b w:val="0"/>
                <w:bCs w:val="0"/>
                <w:i w:val="1"/>
                <w:iCs w:val="1"/>
                <w:color w:val="636366"/>
                <w:sz w:val="19"/>
                <w:szCs w:val="19"/>
                <w:rtl w:val="0"/>
              </w:rPr>
              <w:t xml:space="preserve">How many months of cash remain at current burn. Updated nightly from live data. Always current — never from a stale spreadsheet.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70.0" w:type="dxa"/>
              <w:left w:w="60.0" w:type="dxa"/>
              <w:bottom w:w="70.0" w:type="dxa"/>
              <w:right w:w="50.0" w:type="dxa"/>
            </w:tcMar>
            <w:vAlign w:val="center"/>
          </w:tcPr>
          <w:p w:rsidR="00000000" w:rsidDel="00000000" w:rsidP="00000000" w:rsidRDefault="00000000" w:rsidRPr="00000000" w14:paraId="00000278">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Category</w:t>
            </w:r>
            <w:r w:rsidDel="00000000" w:rsidR="00000000" w:rsidRPr="00000000">
              <w:rPr>
                <w:rtl w:val="0"/>
              </w:rPr>
            </w:r>
          </w:p>
          <w:p w:rsidR="00000000" w:rsidDel="00000000" w:rsidP="00000000" w:rsidRDefault="00000000" w:rsidRPr="00000000" w14:paraId="00000279">
            <w:pPr>
              <w:spacing w:after="0" w:before="0" w:lineRule="auto"/>
              <w:jc w:val="left"/>
              <w:rPr/>
            </w:pPr>
            <w:r w:rsidDel="00000000" w:rsidR="00000000" w:rsidRPr="00000000">
              <w:rPr>
                <w:rFonts w:ascii="Arial" w:cs="Arial" w:eastAsia="Arial" w:hAnsi="Arial"/>
                <w:b w:val="1"/>
                <w:bCs w:val="1"/>
                <w:i w:val="0"/>
                <w:iCs w:val="0"/>
                <w:color w:val="7c3aed"/>
                <w:sz w:val="14"/>
                <w:szCs w:val="14"/>
                <w:rtl w:val="0"/>
              </w:rPr>
              <w:t xml:space="preserve">Decision — Founder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70.0" w:type="dxa"/>
              <w:left w:w="60.0" w:type="dxa"/>
              <w:bottom w:w="70.0" w:type="dxa"/>
              <w:right w:w="50.0" w:type="dxa"/>
            </w:tcMar>
            <w:vAlign w:val="center"/>
          </w:tcPr>
          <w:p w:rsidR="00000000" w:rsidDel="00000000" w:rsidP="00000000" w:rsidRDefault="00000000" w:rsidRPr="00000000" w14:paraId="0000027A">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Vertical</w:t>
            </w:r>
            <w:r w:rsidDel="00000000" w:rsidR="00000000" w:rsidRPr="00000000">
              <w:rPr>
                <w:rtl w:val="0"/>
              </w:rPr>
            </w:r>
          </w:p>
          <w:p w:rsidR="00000000" w:rsidDel="00000000" w:rsidP="00000000" w:rsidRDefault="00000000" w:rsidRPr="00000000" w14:paraId="0000027B">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Startup founders (Founder Mode tier)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a" w:space="0" w:sz="4" w:val="single"/>
            </w:tcBorders>
            <w:shd w:fill="f2f2f7" w:val="clear"/>
            <w:tcMar>
              <w:top w:w="80.0" w:type="dxa"/>
              <w:left w:w="120.0" w:type="dxa"/>
              <w:bottom w:w="80.0" w:type="dxa"/>
              <w:right w:w="80.0" w:type="dxa"/>
            </w:tcMar>
            <w:vAlign w:val="top"/>
          </w:tcPr>
          <w:p w:rsidR="00000000" w:rsidDel="00000000" w:rsidP="00000000" w:rsidRDefault="00000000" w:rsidRPr="00000000" w14:paraId="0000027C">
            <w:pPr>
              <w:spacing w:after="8" w:before="0" w:lineRule="auto"/>
              <w:jc w:val="left"/>
              <w:rPr/>
            </w:pPr>
            <w:r w:rsidDel="00000000" w:rsidR="00000000" w:rsidRPr="00000000">
              <w:rPr>
                <w:rFonts w:ascii="Arial" w:cs="Arial" w:eastAsia="Arial" w:hAnsi="Arial"/>
                <w:b w:val="1"/>
                <w:bCs w:val="1"/>
                <w:i w:val="0"/>
                <w:iCs w:val="0"/>
                <w:color w:val="636366"/>
                <w:sz w:val="13"/>
                <w:szCs w:val="13"/>
                <w:rtl w:val="0"/>
              </w:rPr>
              <w:t xml:space="preserve">Formula</w:t>
            </w:r>
            <w:r w:rsidDel="00000000" w:rsidR="00000000" w:rsidRPr="00000000">
              <w:rPr>
                <w:rtl w:val="0"/>
              </w:rPr>
            </w:r>
          </w:p>
          <w:p w:rsidR="00000000" w:rsidDel="00000000" w:rsidP="00000000" w:rsidRDefault="00000000" w:rsidRPr="00000000" w14:paraId="0000027D">
            <w:pPr>
              <w:spacing w:after="14" w:before="0" w:lineRule="auto"/>
              <w:jc w:val="left"/>
              <w:rPr/>
            </w:pPr>
            <w:r w:rsidDel="00000000" w:rsidR="00000000" w:rsidRPr="00000000">
              <w:rPr>
                <w:rFonts w:ascii="Menlo" w:cs="Menlo" w:eastAsia="Menlo" w:hAnsi="Menlo"/>
                <w:b w:val="1"/>
                <w:bCs w:val="1"/>
                <w:i w:val="0"/>
                <w:iCs w:val="0"/>
                <w:color w:val="0a0a0a"/>
                <w:sz w:val="19"/>
                <w:szCs w:val="19"/>
                <w:rtl w:val="0"/>
              </w:rPr>
              <w:t xml:space="preserve">runway_months = current_cash_balance ÷ net_burn_rate</w:t>
            </w:r>
            <w:r w:rsidDel="00000000" w:rsidR="00000000" w:rsidRPr="00000000">
              <w:rPr>
                <w:rtl w:val="0"/>
              </w:rPr>
            </w:r>
          </w:p>
          <w:p w:rsidR="00000000" w:rsidDel="00000000" w:rsidP="00000000" w:rsidRDefault="00000000" w:rsidRPr="00000000" w14:paraId="0000027E">
            <w:pPr>
              <w:spacing w:after="10" w:before="0" w:lineRule="auto"/>
              <w:jc w:val="left"/>
              <w:rPr/>
            </w:pPr>
            <w:sdt>
              <w:sdtPr>
                <w:id w:val="171392743"/>
                <w:tag w:val="goog_rdk_18"/>
              </w:sdtPr>
              <w:sdtContent>
                <w:r w:rsidDel="00000000" w:rsidR="00000000" w:rsidRPr="00000000">
                  <w:rPr>
                    <w:rFonts w:ascii="Arial Unicode MS" w:cs="Arial Unicode MS" w:eastAsia="Arial Unicode MS" w:hAnsi="Arial Unicode MS"/>
                    <w:b w:val="0"/>
                    <w:bCs w:val="0"/>
                    <w:i w:val="1"/>
                    <w:iCs w:val="1"/>
                    <w:color w:val="636366"/>
                    <w:sz w:val="16"/>
                    <w:szCs w:val="16"/>
                    <w:rtl w:val="0"/>
                  </w:rPr>
                  <w:t xml:space="preserve">net_burn_rate = gross_burn − revenue (monthly). gross_burn = all operating expenses including payroll, rent, software, contractors. Revenue = Stripe MRR + bank deposits. Calculated from Plaid live balance, not from a spreadsheet.</w:t>
                </w:r>
              </w:sdtContent>
            </w:sdt>
            <w:r w:rsidDel="00000000" w:rsidR="00000000" w:rsidRPr="00000000">
              <w:rPr>
                <w:rtl w:val="0"/>
              </w:rPr>
            </w:r>
          </w:p>
          <w:p w:rsidR="00000000" w:rsidDel="00000000" w:rsidP="00000000" w:rsidRDefault="00000000" w:rsidRPr="00000000" w14:paraId="0000027F">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Data: </w:t>
            </w:r>
            <w:r w:rsidDel="00000000" w:rsidR="00000000" w:rsidRPr="00000000">
              <w:rPr>
                <w:rFonts w:ascii="Arial" w:cs="Arial" w:eastAsia="Arial" w:hAnsi="Arial"/>
                <w:b w:val="0"/>
                <w:bCs w:val="0"/>
                <w:i w:val="0"/>
                <w:iCs w:val="0"/>
                <w:color w:val="1c1c1e"/>
                <w:sz w:val="13"/>
                <w:szCs w:val="13"/>
                <w:rtl w:val="0"/>
              </w:rPr>
              <w:t xml:space="preserve">Plaid (current_balance) + ADP/Gusto/QB Payroll (payroll) + QB/Xero (all expenses) + Stripe (MRR and payouts). Updated nightly.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80.0" w:type="dxa"/>
              <w:left w:w="120.0" w:type="dxa"/>
              <w:bottom w:w="80.0" w:type="dxa"/>
              <w:right w:w="80.0" w:type="dxa"/>
            </w:tcMar>
            <w:vAlign w:val="top"/>
          </w:tcPr>
          <w:p w:rsidR="00000000" w:rsidDel="00000000" w:rsidP="00000000" w:rsidRDefault="00000000" w:rsidRPr="00000000" w14:paraId="00000280">
            <w:pPr>
              <w:spacing w:after="8" w:before="0" w:lineRule="auto"/>
              <w:jc w:val="left"/>
              <w:rPr/>
            </w:pPr>
            <w:r w:rsidDel="00000000" w:rsidR="00000000" w:rsidRPr="00000000">
              <w:rPr>
                <w:rFonts w:ascii="Arial" w:cs="Arial" w:eastAsia="Arial" w:hAnsi="Arial"/>
                <w:b w:val="1"/>
                <w:bCs w:val="1"/>
                <w:i w:val="0"/>
                <w:iCs w:val="0"/>
                <w:color w:val="78350f"/>
                <w:sz w:val="13"/>
                <w:szCs w:val="13"/>
                <w:rtl w:val="0"/>
              </w:rPr>
              <w:t xml:space="preserve">Alert fires when:</w:t>
            </w:r>
            <w:r w:rsidDel="00000000" w:rsidR="00000000" w:rsidRPr="00000000">
              <w:rPr>
                <w:rtl w:val="0"/>
              </w:rPr>
            </w:r>
          </w:p>
          <w:p w:rsidR="00000000" w:rsidDel="00000000" w:rsidP="00000000" w:rsidRDefault="00000000" w:rsidRPr="00000000" w14:paraId="00000281">
            <w:pPr>
              <w:spacing w:after="14" w:before="0" w:lineRule="auto"/>
              <w:jc w:val="left"/>
              <w:rPr/>
            </w:pPr>
            <w:r w:rsidDel="00000000" w:rsidR="00000000" w:rsidRPr="00000000">
              <w:rPr>
                <w:rFonts w:ascii="Arial" w:cs="Arial" w:eastAsia="Arial" w:hAnsi="Arial"/>
                <w:b w:val="0"/>
                <w:bCs w:val="0"/>
                <w:i w:val="0"/>
                <w:iCs w:val="0"/>
                <w:color w:val="1c1c1e"/>
                <w:sz w:val="18"/>
                <w:szCs w:val="18"/>
                <w:rtl w:val="0"/>
              </w:rPr>
              <w:t xml:space="preserve">Runway drops below 6 months: include in next scheduled alert. Below 3 months: immediate alert. Runway changes &gt;1 month week-over-week in either direction: alert (something significant changed).</w:t>
            </w:r>
            <w:r w:rsidDel="00000000" w:rsidR="00000000" w:rsidRPr="00000000">
              <w:rPr>
                <w:rtl w:val="0"/>
              </w:rPr>
            </w:r>
          </w:p>
          <w:p w:rsidR="00000000" w:rsidDel="00000000" w:rsidP="00000000" w:rsidRDefault="00000000" w:rsidRPr="00000000" w14:paraId="00000282">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Level: </w:t>
            </w:r>
            <w:r w:rsidDel="00000000" w:rsidR="00000000" w:rsidRPr="00000000">
              <w:rPr>
                <w:rFonts w:ascii="Arial" w:cs="Arial" w:eastAsia="Arial" w:hAnsi="Arial"/>
                <w:b w:val="1"/>
                <w:bCs w:val="1"/>
                <w:i w:val="0"/>
                <w:iCs w:val="0"/>
                <w:color w:val="78350f"/>
                <w:sz w:val="13"/>
                <w:szCs w:val="13"/>
                <w:rtl w:val="0"/>
              </w:rPr>
              <w:t xml:space="preserve">HIGH</w:t>
            </w:r>
            <w:r w:rsidDel="00000000" w:rsidR="00000000" w:rsidRPr="00000000">
              <w:rPr>
                <w:rtl w:val="0"/>
              </w:rPr>
            </w:r>
          </w:p>
        </w:tc>
      </w:tr>
      <w:tr>
        <w:trPr>
          <w:cantSplit w:val="0"/>
          <w:tblHeader w:val="0"/>
        </w:trPr>
        <w:tc>
          <w:tcPr>
            <w:tcBorders>
              <w:top w:color="000000" w:space="0" w:sz="0" w:val="nil"/>
              <w:left w:color="0a84ff" w:space="0" w:sz="8" w:val="single"/>
              <w:bottom w:color="000000" w:space="0" w:sz="0" w:val="nil"/>
              <w:right w:color="000000" w:space="0" w:sz="0" w:val="nil"/>
            </w:tcBorders>
            <w:shd w:fill="ebf5ff" w:val="clear"/>
            <w:tcMar>
              <w:top w:w="60.0" w:type="dxa"/>
              <w:left w:w="120.0" w:type="dxa"/>
              <w:bottom w:w="60.0" w:type="dxa"/>
              <w:right w:w="100.0" w:type="dxa"/>
            </w:tcMar>
            <w:vAlign w:val="top"/>
          </w:tcPr>
          <w:p w:rsidR="00000000" w:rsidDel="00000000" w:rsidP="00000000" w:rsidRDefault="00000000" w:rsidRPr="00000000" w14:paraId="00000283">
            <w:pPr>
              <w:spacing w:after="8" w:before="0" w:lineRule="auto"/>
              <w:jc w:val="left"/>
              <w:rPr/>
            </w:pPr>
            <w:r w:rsidDel="00000000" w:rsidR="00000000" w:rsidRPr="00000000">
              <w:rPr>
                <w:rFonts w:ascii="Arial" w:cs="Arial" w:eastAsia="Arial" w:hAnsi="Arial"/>
                <w:b w:val="1"/>
                <w:bCs w:val="1"/>
                <w:i w:val="0"/>
                <w:iCs w:val="0"/>
                <w:color w:val="0055d4"/>
                <w:sz w:val="13"/>
                <w:szCs w:val="13"/>
                <w:rtl w:val="0"/>
              </w:rPr>
              <w:t xml:space="preserve">Why this matters</w:t>
            </w:r>
            <w:r w:rsidDel="00000000" w:rsidR="00000000" w:rsidRPr="00000000">
              <w:rPr>
                <w:rtl w:val="0"/>
              </w:rPr>
            </w:r>
          </w:p>
          <w:p w:rsidR="00000000" w:rsidDel="00000000" w:rsidP="00000000" w:rsidRDefault="00000000" w:rsidRPr="00000000" w14:paraId="00000284">
            <w:pPr>
              <w:spacing w:after="0" w:before="0" w:lineRule="auto"/>
              <w:jc w:val="left"/>
              <w:rPr/>
            </w:pPr>
            <w:r w:rsidDel="00000000" w:rsidR="00000000" w:rsidRPr="00000000">
              <w:rPr>
                <w:rFonts w:ascii="Arial" w:cs="Arial" w:eastAsia="Arial" w:hAnsi="Arial"/>
                <w:b w:val="0"/>
                <w:bCs w:val="0"/>
                <w:i w:val="0"/>
                <w:iCs w:val="0"/>
                <w:color w:val="3a3a3c"/>
                <w:sz w:val="19"/>
                <w:szCs w:val="19"/>
                <w:rtl w:val="0"/>
              </w:rPr>
              <w:t xml:space="preserve">A founder who says 'about 9 months of runway' when the real answer is 6.8 months has a 25% error in their most important investor-facing metric. This is discovered in the fundraising meeting, not before. Pulse keeps this number current every single day.</w:t>
            </w:r>
            <w:r w:rsidDel="00000000" w:rsidR="00000000" w:rsidRPr="00000000">
              <w:rPr>
                <w:rtl w:val="0"/>
              </w:rPr>
            </w:r>
          </w:p>
        </w:tc>
      </w:tr>
    </w:tbl>
    <w:p w:rsidR="00000000" w:rsidDel="00000000" w:rsidP="00000000" w:rsidRDefault="00000000" w:rsidRPr="00000000" w14:paraId="00000285">
      <w:pPr>
        <w:spacing w:after="0" w:before="40" w:lineRule="auto"/>
        <w:rPr/>
      </w:pPr>
      <w:r w:rsidDel="00000000" w:rsidR="00000000" w:rsidRPr="00000000">
        <w:rPr>
          <w:rtl w:val="0"/>
        </w:rPr>
      </w:r>
    </w:p>
    <w:p w:rsidR="00000000" w:rsidDel="00000000" w:rsidP="00000000" w:rsidRDefault="00000000" w:rsidRPr="00000000" w14:paraId="00000286">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Benchmarks by vertical</w:t>
      </w:r>
      <w:r w:rsidDel="00000000" w:rsidR="00000000" w:rsidRPr="00000000">
        <w:rPr>
          <w:rtl w:val="0"/>
        </w:rPr>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287">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Business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288">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Healthy range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289">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Alert threshold / 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8A">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Pre-seed founder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8B">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12–18 months ideal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8C">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VC expectation: start raise when 12 months remain. Alert at 6 months.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8D">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Seed founder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8E">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18–24 months ideal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8F">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Raise when 12+ months remain. Alert at 9 months.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90">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Bootstrapped startup</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91">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Indefinite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92">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Runway less critical when profitable. Track burn vs. revenue growth.</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93">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Post-pivot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94">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Recalculate immediately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95">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Burn changes significantly. Re-baseline the model.</w:t>
            </w:r>
            <w:r w:rsidDel="00000000" w:rsidR="00000000" w:rsidRPr="00000000">
              <w:rPr>
                <w:rtl w:val="0"/>
              </w:rPr>
            </w:r>
          </w:p>
        </w:tc>
      </w:tr>
    </w:tbl>
    <w:p w:rsidR="00000000" w:rsidDel="00000000" w:rsidP="00000000" w:rsidRDefault="00000000" w:rsidRPr="00000000" w14:paraId="00000296">
      <w:pPr>
        <w:spacing w:after="0" w:before="40" w:lineRule="auto"/>
        <w:rPr/>
      </w:pPr>
      <w:r w:rsidDel="00000000" w:rsidR="00000000" w:rsidRPr="00000000">
        <w:rPr>
          <w:rtl w:val="0"/>
        </w:rPr>
      </w:r>
    </w:p>
    <w:tbl>
      <w:tblPr>
        <w:tblStyle w:val="Table5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8" w:val="single"/>
              <w:bottom w:color="000000" w:space="0" w:sz="0" w:val="nil"/>
              <w:right w:color="000000" w:space="0" w:sz="0" w:val="nil"/>
            </w:tcBorders>
            <w:shd w:fill="dcfce7" w:val="clear"/>
            <w:tcMar>
              <w:top w:w="60.0" w:type="dxa"/>
              <w:left w:w="120.0" w:type="dxa"/>
              <w:bottom w:w="60.0" w:type="dxa"/>
              <w:right w:w="100.0" w:type="dxa"/>
            </w:tcMar>
            <w:vAlign w:val="top"/>
          </w:tcPr>
          <w:p w:rsidR="00000000" w:rsidDel="00000000" w:rsidP="00000000" w:rsidRDefault="00000000" w:rsidRPr="00000000" w14:paraId="00000297">
            <w:pPr>
              <w:spacing w:after="10" w:before="0" w:lineRule="auto"/>
              <w:jc w:val="left"/>
              <w:rPr/>
            </w:pPr>
            <w:r w:rsidDel="00000000" w:rsidR="00000000" w:rsidRPr="00000000">
              <w:rPr>
                <w:rFonts w:ascii="Arial" w:cs="Arial" w:eastAsia="Arial" w:hAnsi="Arial"/>
                <w:b w:val="1"/>
                <w:bCs w:val="1"/>
                <w:i w:val="0"/>
                <w:iCs w:val="0"/>
                <w:color w:val="14532d"/>
                <w:sz w:val="13"/>
                <w:szCs w:val="13"/>
                <w:rtl w:val="0"/>
              </w:rPr>
              <w:t xml:space="preserve">Example alert text</w:t>
            </w:r>
            <w:r w:rsidDel="00000000" w:rsidR="00000000" w:rsidRPr="00000000">
              <w:rPr>
                <w:rtl w:val="0"/>
              </w:rPr>
            </w:r>
          </w:p>
          <w:p w:rsidR="00000000" w:rsidDel="00000000" w:rsidP="00000000" w:rsidRDefault="00000000" w:rsidRPr="00000000" w14:paraId="00000298">
            <w:pPr>
              <w:spacing w:after="0" w:before="0" w:lineRule="auto"/>
              <w:jc w:val="left"/>
              <w:rPr/>
            </w:pPr>
            <w:r w:rsidDel="00000000" w:rsidR="00000000" w:rsidRPr="00000000">
              <w:rPr>
                <w:rFonts w:ascii="Arial" w:cs="Arial" w:eastAsia="Arial" w:hAnsi="Arial"/>
                <w:b w:val="0"/>
                <w:bCs w:val="0"/>
                <w:i w:val="1"/>
                <w:iCs w:val="1"/>
                <w:color w:val="1c1c1e"/>
                <w:sz w:val="19"/>
                <w:szCs w:val="19"/>
                <w:rtl w:val="0"/>
              </w:rPr>
              <w:t xml:space="preserve">"Hi Sarah — your updated runway is 6.8 months, down from 9.1 last month. The change is driven by the $4,200/month contractor added on March 3. At current burn ($18,400/month net), your raise window closes by October 15. If you want 6 months of runway at close, start your raise by April 15. Your investor-ready financial summary is ready to share. For information only — not financial advice."</w:t>
            </w:r>
            <w:r w:rsidDel="00000000" w:rsidR="00000000" w:rsidRPr="00000000">
              <w:rPr>
                <w:rtl w:val="0"/>
              </w:rPr>
            </w:r>
          </w:p>
        </w:tc>
      </w:tr>
    </w:tbl>
    <w:p w:rsidR="00000000" w:rsidDel="00000000" w:rsidP="00000000" w:rsidRDefault="00000000" w:rsidRPr="00000000" w14:paraId="00000299">
      <w:pPr>
        <w:spacing w:after="0" w:before="40" w:lineRule="auto"/>
        <w:rPr/>
      </w:pPr>
      <w:r w:rsidDel="00000000" w:rsidR="00000000" w:rsidRPr="00000000">
        <w:rPr>
          <w:rtl w:val="0"/>
        </w:rPr>
      </w:r>
    </w:p>
    <w:p w:rsidR="00000000" w:rsidDel="00000000" w:rsidP="00000000" w:rsidRDefault="00000000" w:rsidRPr="00000000" w14:paraId="0000029A">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Edge cases &amp; handling</w:t>
      </w:r>
      <w:r w:rsidDel="00000000" w:rsidR="00000000" w:rsidRPr="00000000">
        <w:rPr>
          <w:rtl w:val="0"/>
        </w:rPr>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9B">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Lumpy revenue (project-based)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9C">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Use trailing 3-month average revenue for burn calculation.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9D">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Convertible note / SAFE not yet in bank</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9E">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Do not include committed-but-not-received funding. Only count cash actually in the bank.</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9F">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Founder has consulting revenue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A0">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Include in net burn. Flag separately: 'Note: $4,000/month comes from consulting — not product revenue.'</w:t>
            </w:r>
            <w:r w:rsidDel="00000000" w:rsidR="00000000" w:rsidRPr="00000000">
              <w:rPr>
                <w:rtl w:val="0"/>
              </w:rPr>
            </w:r>
          </w:p>
        </w:tc>
      </w:tr>
    </w:tbl>
    <w:p w:rsidR="00000000" w:rsidDel="00000000" w:rsidP="00000000" w:rsidRDefault="00000000" w:rsidRPr="00000000" w14:paraId="000002A1">
      <w:pPr>
        <w:spacing w:after="0" w:before="30" w:lineRule="auto"/>
        <w:rPr/>
      </w:pPr>
      <w:r w:rsidDel="00000000" w:rsidR="00000000" w:rsidRPr="00000000">
        <w:rPr>
          <w:rtl w:val="0"/>
        </w:rPr>
      </w:r>
    </w:p>
    <w:p w:rsidR="00000000" w:rsidDel="00000000" w:rsidP="00000000" w:rsidRDefault="00000000" w:rsidRPr="00000000" w14:paraId="000002A2">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Pipeline: </w:t>
      </w:r>
      <w:sdt>
        <w:sdtPr>
          <w:id w:val="272282121"/>
          <w:tag w:val="goog_rdk_19"/>
        </w:sdtPr>
        <w:sdtContent>
          <w:r w:rsidDel="00000000" w:rsidR="00000000" w:rsidRPr="00000000">
            <w:rPr>
              <w:rFonts w:ascii="Arial Unicode MS" w:cs="Arial Unicode MS" w:eastAsia="Arial Unicode MS" w:hAnsi="Arial Unicode MS"/>
              <w:b w:val="0"/>
              <w:bCs w:val="0"/>
              <w:i w:val="0"/>
              <w:iCs w:val="0"/>
              <w:color w:val="0055d4"/>
              <w:sz w:val="13"/>
              <w:szCs w:val="13"/>
              <w:rtl w:val="0"/>
            </w:rPr>
            <w:t xml:space="preserve">Phase 3 (nightly Founder Mode sub-model) → Phase 4 (runway threshold detection) → Phase 5 (if threshold crossed) OR Phase 6 (Q&amp;A)</w:t>
          </w:r>
        </w:sdtContent>
      </w:sdt>
      <w:r w:rsidDel="00000000" w:rsidR="00000000" w:rsidRPr="00000000">
        <w:rPr>
          <w:rtl w:val="0"/>
        </w:rPr>
      </w:r>
    </w:p>
    <w:p w:rsidR="00000000" w:rsidDel="00000000" w:rsidP="00000000" w:rsidRDefault="00000000" w:rsidRPr="00000000" w14:paraId="000002A3">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2A4">
      <w:pPr>
        <w:spacing w:after="0" w:before="80" w:lineRule="auto"/>
        <w:rPr/>
      </w:pPr>
      <w:r w:rsidDel="00000000" w:rsidR="00000000" w:rsidRPr="00000000">
        <w:rPr>
          <w:rtl w:val="0"/>
        </w:rPr>
      </w:r>
    </w:p>
    <w:tbl>
      <w:tblPr>
        <w:tblStyle w:val="Table5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5960"/>
        <w:gridCol w:w="1420"/>
        <w:gridCol w:w="1420"/>
        <w:tblGridChange w:id="0">
          <w:tblGrid>
            <w:gridCol w:w="560"/>
            <w:gridCol w:w="5960"/>
            <w:gridCol w:w="1420"/>
            <w:gridCol w:w="1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80.0" w:type="dxa"/>
              <w:left w:w="30.0" w:type="dxa"/>
              <w:bottom w:w="80.0" w:type="dxa"/>
              <w:right w:w="30.0" w:type="dxa"/>
            </w:tcMar>
            <w:vAlign w:val="center"/>
          </w:tcPr>
          <w:p w:rsidR="00000000" w:rsidDel="00000000" w:rsidP="00000000" w:rsidRDefault="00000000" w:rsidRPr="00000000" w14:paraId="000002A5">
            <w:pPr>
              <w:spacing w:after="0" w:before="0" w:lineRule="auto"/>
              <w:jc w:val="center"/>
              <w:rPr/>
            </w:pPr>
            <w:r w:rsidDel="00000000" w:rsidR="00000000" w:rsidRPr="00000000">
              <w:rPr>
                <w:rFonts w:ascii="Arial" w:cs="Arial" w:eastAsia="Arial" w:hAnsi="Arial"/>
                <w:b w:val="1"/>
                <w:bCs w:val="1"/>
                <w:i w:val="0"/>
                <w:iCs w:val="0"/>
                <w:color w:val="7c3aed"/>
                <w:sz w:val="28"/>
                <w:szCs w:val="28"/>
                <w:rtl w:val="0"/>
              </w:rPr>
              <w:t xml:space="preserve">M-14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60.0" w:type="dxa"/>
              <w:right w:w="80.0" w:type="dxa"/>
            </w:tcMar>
            <w:vAlign w:val="top"/>
          </w:tcPr>
          <w:p w:rsidR="00000000" w:rsidDel="00000000" w:rsidP="00000000" w:rsidRDefault="00000000" w:rsidRPr="00000000" w14:paraId="000002A6">
            <w:pPr>
              <w:spacing w:after="14" w:before="40" w:lineRule="auto"/>
              <w:jc w:val="left"/>
              <w:rPr/>
            </w:pPr>
            <w:r w:rsidDel="00000000" w:rsidR="00000000" w:rsidRPr="00000000">
              <w:rPr>
                <w:rFonts w:ascii="Arial" w:cs="Arial" w:eastAsia="Arial" w:hAnsi="Arial"/>
                <w:b w:val="1"/>
                <w:bCs w:val="1"/>
                <w:i w:val="0"/>
                <w:iCs w:val="0"/>
                <w:color w:val="0a0a0a"/>
                <w:sz w:val="22"/>
                <w:szCs w:val="22"/>
                <w:rtl w:val="0"/>
              </w:rPr>
              <w:t xml:space="preserve">Break-Even Revenue Calculator</w:t>
            </w:r>
            <w:r w:rsidDel="00000000" w:rsidR="00000000" w:rsidRPr="00000000">
              <w:rPr>
                <w:rtl w:val="0"/>
              </w:rPr>
            </w:r>
          </w:p>
          <w:p w:rsidR="00000000" w:rsidDel="00000000" w:rsidP="00000000" w:rsidRDefault="00000000" w:rsidRPr="00000000" w14:paraId="000002A7">
            <w:pPr>
              <w:spacing w:after="60" w:before="0" w:lineRule="auto"/>
              <w:jc w:val="left"/>
              <w:rPr/>
            </w:pPr>
            <w:r w:rsidDel="00000000" w:rsidR="00000000" w:rsidRPr="00000000">
              <w:rPr>
                <w:rFonts w:ascii="Arial" w:cs="Arial" w:eastAsia="Arial" w:hAnsi="Arial"/>
                <w:b w:val="0"/>
                <w:bCs w:val="0"/>
                <w:i w:val="1"/>
                <w:iCs w:val="1"/>
                <w:color w:val="636366"/>
                <w:sz w:val="19"/>
                <w:szCs w:val="19"/>
                <w:rtl w:val="0"/>
              </w:rPr>
              <w:t xml:space="preserve">What revenue level does this business need to cover all its costs? Updated monthly as cost structure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70.0" w:type="dxa"/>
              <w:left w:w="60.0" w:type="dxa"/>
              <w:bottom w:w="70.0" w:type="dxa"/>
              <w:right w:w="50.0" w:type="dxa"/>
            </w:tcMar>
            <w:vAlign w:val="center"/>
          </w:tcPr>
          <w:p w:rsidR="00000000" w:rsidDel="00000000" w:rsidP="00000000" w:rsidRDefault="00000000" w:rsidRPr="00000000" w14:paraId="000002A8">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Category</w:t>
            </w:r>
            <w:r w:rsidDel="00000000" w:rsidR="00000000" w:rsidRPr="00000000">
              <w:rPr>
                <w:rtl w:val="0"/>
              </w:rPr>
            </w:r>
          </w:p>
          <w:p w:rsidR="00000000" w:rsidDel="00000000" w:rsidP="00000000" w:rsidRDefault="00000000" w:rsidRPr="00000000" w14:paraId="000002A9">
            <w:pPr>
              <w:spacing w:after="0" w:before="0" w:lineRule="auto"/>
              <w:jc w:val="left"/>
              <w:rPr/>
            </w:pPr>
            <w:r w:rsidDel="00000000" w:rsidR="00000000" w:rsidRPr="00000000">
              <w:rPr>
                <w:rFonts w:ascii="Arial" w:cs="Arial" w:eastAsia="Arial" w:hAnsi="Arial"/>
                <w:b w:val="1"/>
                <w:bCs w:val="1"/>
                <w:i w:val="0"/>
                <w:iCs w:val="0"/>
                <w:color w:val="7c3aed"/>
                <w:sz w:val="14"/>
                <w:szCs w:val="14"/>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70.0" w:type="dxa"/>
              <w:left w:w="60.0" w:type="dxa"/>
              <w:bottom w:w="70.0" w:type="dxa"/>
              <w:right w:w="50.0" w:type="dxa"/>
            </w:tcMar>
            <w:vAlign w:val="center"/>
          </w:tcPr>
          <w:p w:rsidR="00000000" w:rsidDel="00000000" w:rsidP="00000000" w:rsidRDefault="00000000" w:rsidRPr="00000000" w14:paraId="000002AA">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Vertical</w:t>
            </w:r>
            <w:r w:rsidDel="00000000" w:rsidR="00000000" w:rsidRPr="00000000">
              <w:rPr>
                <w:rtl w:val="0"/>
              </w:rPr>
            </w:r>
          </w:p>
          <w:p w:rsidR="00000000" w:rsidDel="00000000" w:rsidP="00000000" w:rsidRDefault="00000000" w:rsidRPr="00000000" w14:paraId="000002AB">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All verticals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a" w:space="0" w:sz="4" w:val="single"/>
            </w:tcBorders>
            <w:shd w:fill="f2f2f7" w:val="clear"/>
            <w:tcMar>
              <w:top w:w="80.0" w:type="dxa"/>
              <w:left w:w="120.0" w:type="dxa"/>
              <w:bottom w:w="80.0" w:type="dxa"/>
              <w:right w:w="80.0" w:type="dxa"/>
            </w:tcMar>
            <w:vAlign w:val="top"/>
          </w:tcPr>
          <w:p w:rsidR="00000000" w:rsidDel="00000000" w:rsidP="00000000" w:rsidRDefault="00000000" w:rsidRPr="00000000" w14:paraId="000002AC">
            <w:pPr>
              <w:spacing w:after="8" w:before="0" w:lineRule="auto"/>
              <w:jc w:val="left"/>
              <w:rPr/>
            </w:pPr>
            <w:r w:rsidDel="00000000" w:rsidR="00000000" w:rsidRPr="00000000">
              <w:rPr>
                <w:rFonts w:ascii="Arial" w:cs="Arial" w:eastAsia="Arial" w:hAnsi="Arial"/>
                <w:b w:val="1"/>
                <w:bCs w:val="1"/>
                <w:i w:val="0"/>
                <w:iCs w:val="0"/>
                <w:color w:val="636366"/>
                <w:sz w:val="13"/>
                <w:szCs w:val="13"/>
                <w:rtl w:val="0"/>
              </w:rPr>
              <w:t xml:space="preserve">Formula</w:t>
            </w:r>
            <w:r w:rsidDel="00000000" w:rsidR="00000000" w:rsidRPr="00000000">
              <w:rPr>
                <w:rtl w:val="0"/>
              </w:rPr>
            </w:r>
          </w:p>
          <w:p w:rsidR="00000000" w:rsidDel="00000000" w:rsidP="00000000" w:rsidRDefault="00000000" w:rsidRPr="00000000" w14:paraId="000002AD">
            <w:pPr>
              <w:spacing w:after="14" w:before="0" w:lineRule="auto"/>
              <w:jc w:val="left"/>
              <w:rPr/>
            </w:pPr>
            <w:r w:rsidDel="00000000" w:rsidR="00000000" w:rsidRPr="00000000">
              <w:rPr>
                <w:rFonts w:ascii="Menlo" w:cs="Menlo" w:eastAsia="Menlo" w:hAnsi="Menlo"/>
                <w:b w:val="1"/>
                <w:bCs w:val="1"/>
                <w:i w:val="0"/>
                <w:iCs w:val="0"/>
                <w:color w:val="0a0a0a"/>
                <w:sz w:val="19"/>
                <w:szCs w:val="19"/>
                <w:rtl w:val="0"/>
              </w:rPr>
              <w:t xml:space="preserve">break_even_revenue = total_fixed_costs ÷ (1 − variable_cost_ratio)</w:t>
            </w:r>
            <w:r w:rsidDel="00000000" w:rsidR="00000000" w:rsidRPr="00000000">
              <w:rPr>
                <w:rtl w:val="0"/>
              </w:rPr>
            </w:r>
          </w:p>
          <w:p w:rsidR="00000000" w:rsidDel="00000000" w:rsidP="00000000" w:rsidRDefault="00000000" w:rsidRPr="00000000" w14:paraId="000002AE">
            <w:pPr>
              <w:spacing w:after="10" w:before="0" w:lineRule="auto"/>
              <w:jc w:val="left"/>
              <w:rPr/>
            </w:pPr>
            <w:r w:rsidDel="00000000" w:rsidR="00000000" w:rsidRPr="00000000">
              <w:rPr>
                <w:rFonts w:ascii="Arial" w:cs="Arial" w:eastAsia="Arial" w:hAnsi="Arial"/>
                <w:b w:val="0"/>
                <w:bCs w:val="0"/>
                <w:i w:val="1"/>
                <w:iCs w:val="1"/>
                <w:color w:val="636366"/>
                <w:sz w:val="16"/>
                <w:szCs w:val="16"/>
                <w:rtl w:val="0"/>
              </w:rPr>
              <w:t xml:space="preserve">total_fixed_costs = rent + fixed payroll + fixed subscriptions + loan repayments (from recurrence detection in transactions). variable_cost_ratio = variable_COGS ÷ revenue (trailing 3 months). Recomputed when any fixed cost changes.</w:t>
            </w:r>
            <w:r w:rsidDel="00000000" w:rsidR="00000000" w:rsidRPr="00000000">
              <w:rPr>
                <w:rtl w:val="0"/>
              </w:rPr>
            </w:r>
          </w:p>
          <w:p w:rsidR="00000000" w:rsidDel="00000000" w:rsidP="00000000" w:rsidRDefault="00000000" w:rsidRPr="00000000" w14:paraId="000002AF">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Data: </w:t>
            </w:r>
            <w:r w:rsidDel="00000000" w:rsidR="00000000" w:rsidRPr="00000000">
              <w:rPr>
                <w:rFonts w:ascii="Arial" w:cs="Arial" w:eastAsia="Arial" w:hAnsi="Arial"/>
                <w:b w:val="0"/>
                <w:bCs w:val="0"/>
                <w:i w:val="0"/>
                <w:iCs w:val="0"/>
                <w:color w:val="1c1c1e"/>
                <w:sz w:val="13"/>
                <w:szCs w:val="13"/>
                <w:rtl w:val="0"/>
              </w:rPr>
              <w:t xml:space="preserve">Plaid transaction history (recurring fixed costs by recurrence detection) + QB/Xero (payroll, bills) + P&amp;L (COGS ratio). Computed monthly or on-demand.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80.0" w:type="dxa"/>
              <w:left w:w="120.0" w:type="dxa"/>
              <w:bottom w:w="80.0" w:type="dxa"/>
              <w:right w:w="80.0" w:type="dxa"/>
            </w:tcMar>
            <w:vAlign w:val="top"/>
          </w:tcPr>
          <w:p w:rsidR="00000000" w:rsidDel="00000000" w:rsidP="00000000" w:rsidRDefault="00000000" w:rsidRPr="00000000" w14:paraId="000002B0">
            <w:pPr>
              <w:spacing w:after="8" w:before="0" w:lineRule="auto"/>
              <w:jc w:val="left"/>
              <w:rPr/>
            </w:pPr>
            <w:r w:rsidDel="00000000" w:rsidR="00000000" w:rsidRPr="00000000">
              <w:rPr>
                <w:rFonts w:ascii="Arial" w:cs="Arial" w:eastAsia="Arial" w:hAnsi="Arial"/>
                <w:b w:val="1"/>
                <w:bCs w:val="1"/>
                <w:i w:val="0"/>
                <w:iCs w:val="0"/>
                <w:color w:val="3b0764"/>
                <w:sz w:val="13"/>
                <w:szCs w:val="13"/>
                <w:rtl w:val="0"/>
              </w:rPr>
              <w:t xml:space="preserve">Alert fires when:</w:t>
            </w:r>
            <w:r w:rsidDel="00000000" w:rsidR="00000000" w:rsidRPr="00000000">
              <w:rPr>
                <w:rtl w:val="0"/>
              </w:rPr>
            </w:r>
          </w:p>
          <w:p w:rsidR="00000000" w:rsidDel="00000000" w:rsidP="00000000" w:rsidRDefault="00000000" w:rsidRPr="00000000" w14:paraId="000002B1">
            <w:pPr>
              <w:spacing w:after="14" w:before="0" w:lineRule="auto"/>
              <w:jc w:val="left"/>
              <w:rPr/>
            </w:pPr>
            <w:r w:rsidDel="00000000" w:rsidR="00000000" w:rsidRPr="00000000">
              <w:rPr>
                <w:rFonts w:ascii="Arial" w:cs="Arial" w:eastAsia="Arial" w:hAnsi="Arial"/>
                <w:b w:val="0"/>
                <w:bCs w:val="0"/>
                <w:i w:val="0"/>
                <w:iCs w:val="0"/>
                <w:color w:val="1c1c1e"/>
                <w:sz w:val="18"/>
                <w:szCs w:val="18"/>
                <w:rtl w:val="0"/>
              </w:rPr>
              <w:t xml:space="preserve">Break-even rises &gt;10% month-over-month (something got significantly more expensive). Also on-demand via Q&amp;A: 'What revenue do I need to break even?'</w:t>
            </w:r>
            <w:r w:rsidDel="00000000" w:rsidR="00000000" w:rsidRPr="00000000">
              <w:rPr>
                <w:rtl w:val="0"/>
              </w:rPr>
            </w:r>
          </w:p>
          <w:p w:rsidR="00000000" w:rsidDel="00000000" w:rsidP="00000000" w:rsidRDefault="00000000" w:rsidRPr="00000000" w14:paraId="000002B2">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Level: </w:t>
            </w:r>
            <w:r w:rsidDel="00000000" w:rsidR="00000000" w:rsidRPr="00000000">
              <w:rPr>
                <w:rFonts w:ascii="Arial" w:cs="Arial" w:eastAsia="Arial" w:hAnsi="Arial"/>
                <w:b w:val="1"/>
                <w:bCs w:val="1"/>
                <w:i w:val="0"/>
                <w:iCs w:val="0"/>
                <w:color w:val="3b0764"/>
                <w:sz w:val="13"/>
                <w:szCs w:val="13"/>
                <w:rtl w:val="0"/>
              </w:rPr>
              <w:t xml:space="preserve">LOW / Decision</w:t>
            </w:r>
            <w:r w:rsidDel="00000000" w:rsidR="00000000" w:rsidRPr="00000000">
              <w:rPr>
                <w:rtl w:val="0"/>
              </w:rPr>
            </w:r>
          </w:p>
        </w:tc>
      </w:tr>
      <w:tr>
        <w:trPr>
          <w:cantSplit w:val="0"/>
          <w:tblHeader w:val="0"/>
        </w:trPr>
        <w:tc>
          <w:tcPr>
            <w:tcBorders>
              <w:top w:color="000000" w:space="0" w:sz="0" w:val="nil"/>
              <w:left w:color="0a84ff" w:space="0" w:sz="8" w:val="single"/>
              <w:bottom w:color="000000" w:space="0" w:sz="0" w:val="nil"/>
              <w:right w:color="000000" w:space="0" w:sz="0" w:val="nil"/>
            </w:tcBorders>
            <w:shd w:fill="ebf5ff" w:val="clear"/>
            <w:tcMar>
              <w:top w:w="60.0" w:type="dxa"/>
              <w:left w:w="120.0" w:type="dxa"/>
              <w:bottom w:w="60.0" w:type="dxa"/>
              <w:right w:w="100.0" w:type="dxa"/>
            </w:tcMar>
            <w:vAlign w:val="top"/>
          </w:tcPr>
          <w:p w:rsidR="00000000" w:rsidDel="00000000" w:rsidP="00000000" w:rsidRDefault="00000000" w:rsidRPr="00000000" w14:paraId="000002B3">
            <w:pPr>
              <w:spacing w:after="8" w:before="0" w:lineRule="auto"/>
              <w:jc w:val="left"/>
              <w:rPr/>
            </w:pPr>
            <w:r w:rsidDel="00000000" w:rsidR="00000000" w:rsidRPr="00000000">
              <w:rPr>
                <w:rFonts w:ascii="Arial" w:cs="Arial" w:eastAsia="Arial" w:hAnsi="Arial"/>
                <w:b w:val="1"/>
                <w:bCs w:val="1"/>
                <w:i w:val="0"/>
                <w:iCs w:val="0"/>
                <w:color w:val="0055d4"/>
                <w:sz w:val="13"/>
                <w:szCs w:val="13"/>
                <w:rtl w:val="0"/>
              </w:rPr>
              <w:t xml:space="preserve">Why this matters</w:t>
            </w:r>
            <w:r w:rsidDel="00000000" w:rsidR="00000000" w:rsidRPr="00000000">
              <w:rPr>
                <w:rtl w:val="0"/>
              </w:rPr>
            </w:r>
          </w:p>
          <w:p w:rsidR="00000000" w:rsidDel="00000000" w:rsidP="00000000" w:rsidRDefault="00000000" w:rsidRPr="00000000" w14:paraId="000002B4">
            <w:pPr>
              <w:spacing w:after="0" w:before="0" w:lineRule="auto"/>
              <w:jc w:val="left"/>
              <w:rPr/>
            </w:pPr>
            <w:r w:rsidDel="00000000" w:rsidR="00000000" w:rsidRPr="00000000">
              <w:rPr>
                <w:rFonts w:ascii="Arial" w:cs="Arial" w:eastAsia="Arial" w:hAnsi="Arial"/>
                <w:b w:val="0"/>
                <w:bCs w:val="0"/>
                <w:i w:val="0"/>
                <w:iCs w:val="0"/>
                <w:color w:val="3a3a3c"/>
                <w:sz w:val="19"/>
                <w:szCs w:val="19"/>
                <w:rtl w:val="0"/>
              </w:rPr>
              <w:t xml:space="preserve">Most small business owners do not know their break-even number. A restaurant owner who knows their break-even is $38,000/week makes staffing and marketing decisions differently than one who is guessing. This number changes monthly as costs change, and Pulse updates it automatically.</w:t>
            </w:r>
            <w:r w:rsidDel="00000000" w:rsidR="00000000" w:rsidRPr="00000000">
              <w:rPr>
                <w:rtl w:val="0"/>
              </w:rPr>
            </w:r>
          </w:p>
        </w:tc>
      </w:tr>
    </w:tbl>
    <w:p w:rsidR="00000000" w:rsidDel="00000000" w:rsidP="00000000" w:rsidRDefault="00000000" w:rsidRPr="00000000" w14:paraId="000002B5">
      <w:pPr>
        <w:spacing w:after="0" w:before="40" w:lineRule="auto"/>
        <w:rPr/>
      </w:pPr>
      <w:r w:rsidDel="00000000" w:rsidR="00000000" w:rsidRPr="00000000">
        <w:rPr>
          <w:rtl w:val="0"/>
        </w:rPr>
      </w:r>
    </w:p>
    <w:p w:rsidR="00000000" w:rsidDel="00000000" w:rsidP="00000000" w:rsidRDefault="00000000" w:rsidRPr="00000000" w14:paraId="000002B6">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Benchmarks by vertical</w:t>
      </w:r>
      <w:r w:rsidDel="00000000" w:rsidR="00000000" w:rsidRPr="00000000">
        <w:rPr>
          <w:rtl w:val="0"/>
        </w:rPr>
      </w:r>
    </w:p>
    <w:tbl>
      <w:tblPr>
        <w:tblStyle w:val="Table5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2B7">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Business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2B8">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Healthy range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2B9">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Alert threshold / 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BA">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Full-service restaurant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BB">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~60–70% of capacity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BC">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60-seat restaurant at $65 avg check needs ~$42,000/week to break even.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BD">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Agency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BE">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40–50% billable utilisation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BF">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50%+ billable = break-even. Beyond that is profit.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C0">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Contractor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C1">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When utilisation &gt; 30%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C2">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High fixed costs (equipment, insurance) reach break-even quickly when on a project.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C3">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E-commerce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C4">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Contribution margin × units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C5">
            <w:pPr>
              <w:spacing w:after="0" w:before="0" w:lineRule="auto"/>
              <w:jc w:val="left"/>
              <w:rPr/>
            </w:pPr>
            <w:sdt>
              <w:sdtPr>
                <w:id w:val="-1327752291"/>
                <w:tag w:val="goog_rdk_20"/>
              </w:sdtPr>
              <w:sdtContent>
                <w:r w:rsidDel="00000000" w:rsidR="00000000" w:rsidRPr="00000000">
                  <w:rPr>
                    <w:rFonts w:ascii="Arial Unicode MS" w:cs="Arial Unicode MS" w:eastAsia="Arial Unicode MS" w:hAnsi="Arial Unicode MS"/>
                    <w:b w:val="0"/>
                    <w:bCs w:val="0"/>
                    <w:i w:val="0"/>
                    <w:iCs w:val="0"/>
                    <w:color w:val="636366"/>
                    <w:sz w:val="16"/>
                    <w:szCs w:val="16"/>
                    <w:rtl w:val="0"/>
                  </w:rPr>
                  <w:t xml:space="preserve">Product businesses calculate differently — units × (price − COGS) ≥ fixed costs.</w:t>
                </w:r>
              </w:sdtContent>
            </w:sdt>
            <w:r w:rsidDel="00000000" w:rsidR="00000000" w:rsidRPr="00000000">
              <w:rPr>
                <w:rtl w:val="0"/>
              </w:rPr>
            </w:r>
          </w:p>
        </w:tc>
      </w:tr>
    </w:tbl>
    <w:p w:rsidR="00000000" w:rsidDel="00000000" w:rsidP="00000000" w:rsidRDefault="00000000" w:rsidRPr="00000000" w14:paraId="000002C6">
      <w:pPr>
        <w:spacing w:after="0" w:before="40" w:lineRule="auto"/>
        <w:rPr/>
      </w:pPr>
      <w:r w:rsidDel="00000000" w:rsidR="00000000" w:rsidRPr="00000000">
        <w:rPr>
          <w:rtl w:val="0"/>
        </w:rPr>
      </w:r>
    </w:p>
    <w:tbl>
      <w:tblPr>
        <w:tblStyle w:val="Table5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8" w:val="single"/>
              <w:bottom w:color="000000" w:space="0" w:sz="0" w:val="nil"/>
              <w:right w:color="000000" w:space="0" w:sz="0" w:val="nil"/>
            </w:tcBorders>
            <w:shd w:fill="dcfce7" w:val="clear"/>
            <w:tcMar>
              <w:top w:w="60.0" w:type="dxa"/>
              <w:left w:w="120.0" w:type="dxa"/>
              <w:bottom w:w="60.0" w:type="dxa"/>
              <w:right w:w="100.0" w:type="dxa"/>
            </w:tcMar>
            <w:vAlign w:val="top"/>
          </w:tcPr>
          <w:p w:rsidR="00000000" w:rsidDel="00000000" w:rsidP="00000000" w:rsidRDefault="00000000" w:rsidRPr="00000000" w14:paraId="000002C7">
            <w:pPr>
              <w:spacing w:after="10" w:before="0" w:lineRule="auto"/>
              <w:jc w:val="left"/>
              <w:rPr/>
            </w:pPr>
            <w:r w:rsidDel="00000000" w:rsidR="00000000" w:rsidRPr="00000000">
              <w:rPr>
                <w:rFonts w:ascii="Arial" w:cs="Arial" w:eastAsia="Arial" w:hAnsi="Arial"/>
                <w:b w:val="1"/>
                <w:bCs w:val="1"/>
                <w:i w:val="0"/>
                <w:iCs w:val="0"/>
                <w:color w:val="14532d"/>
                <w:sz w:val="13"/>
                <w:szCs w:val="13"/>
                <w:rtl w:val="0"/>
              </w:rPr>
              <w:t xml:space="preserve">Example alert text</w:t>
            </w:r>
            <w:r w:rsidDel="00000000" w:rsidR="00000000" w:rsidRPr="00000000">
              <w:rPr>
                <w:rtl w:val="0"/>
              </w:rPr>
            </w:r>
          </w:p>
          <w:p w:rsidR="00000000" w:rsidDel="00000000" w:rsidP="00000000" w:rsidRDefault="00000000" w:rsidRPr="00000000" w14:paraId="000002C8">
            <w:pPr>
              <w:spacing w:after="0" w:before="0" w:lineRule="auto"/>
              <w:jc w:val="left"/>
              <w:rPr/>
            </w:pPr>
            <w:sdt>
              <w:sdtPr>
                <w:id w:val="1536520872"/>
                <w:tag w:val="goog_rdk_21"/>
              </w:sdtPr>
              <w:sdtContent>
                <w:r w:rsidDel="00000000" w:rsidR="00000000" w:rsidRPr="00000000">
                  <w:rPr>
                    <w:rFonts w:ascii="Arial Unicode MS" w:cs="Arial Unicode MS" w:eastAsia="Arial Unicode MS" w:hAnsi="Arial Unicode MS"/>
                    <w:b w:val="0"/>
                    <w:bCs w:val="0"/>
                    <w:i w:val="1"/>
                    <w:iCs w:val="1"/>
                    <w:color w:val="1c1c1e"/>
                    <w:sz w:val="19"/>
                    <w:szCs w:val="19"/>
                    <w:rtl w:val="0"/>
                  </w:rPr>
                  <w:t xml:space="preserve">"'What revenue do I need to break even this month?' → Based on your fixed costs of $28,400 and variable cost ratio of 34%, you need $43,030/month to break even. Last month you did $52,100 — you are at 121% of break-even. Your safety margin is $9,070 above break-even. For information only — not financial advice."</w:t>
                </w:r>
              </w:sdtContent>
            </w:sdt>
            <w:r w:rsidDel="00000000" w:rsidR="00000000" w:rsidRPr="00000000">
              <w:rPr>
                <w:rtl w:val="0"/>
              </w:rPr>
            </w:r>
          </w:p>
        </w:tc>
      </w:tr>
    </w:tbl>
    <w:p w:rsidR="00000000" w:rsidDel="00000000" w:rsidP="00000000" w:rsidRDefault="00000000" w:rsidRPr="00000000" w14:paraId="000002C9">
      <w:pPr>
        <w:spacing w:after="0" w:before="40" w:lineRule="auto"/>
        <w:rPr/>
      </w:pPr>
      <w:r w:rsidDel="00000000" w:rsidR="00000000" w:rsidRPr="00000000">
        <w:rPr>
          <w:rtl w:val="0"/>
        </w:rPr>
      </w:r>
    </w:p>
    <w:p w:rsidR="00000000" w:rsidDel="00000000" w:rsidP="00000000" w:rsidRDefault="00000000" w:rsidRPr="00000000" w14:paraId="000002CA">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Edge cases &amp; handling</w:t>
      </w:r>
      <w:r w:rsidDel="00000000" w:rsidR="00000000" w:rsidRPr="00000000">
        <w:rPr>
          <w:rtl w:val="0"/>
        </w:rPr>
      </w:r>
    </w:p>
    <w:tbl>
      <w:tblPr>
        <w:tblStyle w:val="Table6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CB">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No meaningful fixed costs (freelancer)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CC">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Display as gross margin: 'Your gross margin is 70% — every dollar of revenue keeps 70 cents above your direct costs.'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CD">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Owner draw in fixed costs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CE">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Ask during setup: 'Is your personal draw a required business expense?' Include if yes.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CF">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Seasonal fixed costs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D0">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Use rolling 3-month average of fixed costs. Summer AC and winter heating change the number.</w:t>
            </w:r>
            <w:r w:rsidDel="00000000" w:rsidR="00000000" w:rsidRPr="00000000">
              <w:rPr>
                <w:rtl w:val="0"/>
              </w:rPr>
            </w:r>
          </w:p>
        </w:tc>
      </w:tr>
    </w:tbl>
    <w:p w:rsidR="00000000" w:rsidDel="00000000" w:rsidP="00000000" w:rsidRDefault="00000000" w:rsidRPr="00000000" w14:paraId="000002D1">
      <w:pPr>
        <w:spacing w:after="0" w:before="30" w:lineRule="auto"/>
        <w:rPr/>
      </w:pPr>
      <w:r w:rsidDel="00000000" w:rsidR="00000000" w:rsidRPr="00000000">
        <w:rPr>
          <w:rtl w:val="0"/>
        </w:rPr>
      </w:r>
    </w:p>
    <w:p w:rsidR="00000000" w:rsidDel="00000000" w:rsidP="00000000" w:rsidRDefault="00000000" w:rsidRPr="00000000" w14:paraId="000002D2">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Pipeline: </w:t>
      </w:r>
      <w:sdt>
        <w:sdtPr>
          <w:id w:val="-1968516974"/>
          <w:tag w:val="goog_rdk_22"/>
        </w:sdtPr>
        <w:sdtContent>
          <w:r w:rsidDel="00000000" w:rsidR="00000000" w:rsidRPr="00000000">
            <w:rPr>
              <w:rFonts w:ascii="Arial Unicode MS" w:cs="Arial Unicode MS" w:eastAsia="Arial Unicode MS" w:hAnsi="Arial Unicode MS"/>
              <w:b w:val="0"/>
              <w:bCs w:val="0"/>
              <w:i w:val="0"/>
              <w:iCs w:val="0"/>
              <w:color w:val="0055d4"/>
              <w:sz w:val="13"/>
              <w:szCs w:val="13"/>
              <w:rtl w:val="0"/>
            </w:rPr>
            <w:t xml:space="preserve">Phase 3 (computed monthly) → Phase 6 (Q&amp;A on-demand) → Phase 4 (if break-even rises significantly)</w:t>
          </w:r>
        </w:sdtContent>
      </w:sdt>
      <w:r w:rsidDel="00000000" w:rsidR="00000000" w:rsidRPr="00000000">
        <w:rPr>
          <w:rtl w:val="0"/>
        </w:rPr>
      </w:r>
    </w:p>
    <w:p w:rsidR="00000000" w:rsidDel="00000000" w:rsidP="00000000" w:rsidRDefault="00000000" w:rsidRPr="00000000" w14:paraId="000002D3">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2D4">
      <w:pPr>
        <w:spacing w:after="0" w:before="80" w:lineRule="auto"/>
        <w:rPr/>
      </w:pPr>
      <w:r w:rsidDel="00000000" w:rsidR="00000000" w:rsidRPr="00000000">
        <w:rPr>
          <w:rtl w:val="0"/>
        </w:rPr>
      </w:r>
    </w:p>
    <w:tbl>
      <w:tblPr>
        <w:tblStyle w:val="Table6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60"/>
        <w:gridCol w:w="5960"/>
        <w:gridCol w:w="1420"/>
        <w:gridCol w:w="1420"/>
        <w:tblGridChange w:id="0">
          <w:tblGrid>
            <w:gridCol w:w="560"/>
            <w:gridCol w:w="5960"/>
            <w:gridCol w:w="1420"/>
            <w:gridCol w:w="14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80.0" w:type="dxa"/>
              <w:left w:w="30.0" w:type="dxa"/>
              <w:bottom w:w="80.0" w:type="dxa"/>
              <w:right w:w="30.0" w:type="dxa"/>
            </w:tcMar>
            <w:vAlign w:val="center"/>
          </w:tcPr>
          <w:p w:rsidR="00000000" w:rsidDel="00000000" w:rsidP="00000000" w:rsidRDefault="00000000" w:rsidRPr="00000000" w14:paraId="000002D5">
            <w:pPr>
              <w:spacing w:after="0" w:before="0" w:lineRule="auto"/>
              <w:jc w:val="center"/>
              <w:rPr/>
            </w:pPr>
            <w:r w:rsidDel="00000000" w:rsidR="00000000" w:rsidRPr="00000000">
              <w:rPr>
                <w:rFonts w:ascii="Arial" w:cs="Arial" w:eastAsia="Arial" w:hAnsi="Arial"/>
                <w:b w:val="1"/>
                <w:bCs w:val="1"/>
                <w:i w:val="0"/>
                <w:iCs w:val="0"/>
                <w:color w:val="7c3aed"/>
                <w:sz w:val="28"/>
                <w:szCs w:val="28"/>
                <w:rtl w:val="0"/>
              </w:rPr>
              <w:t xml:space="preserve">M-15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60.0" w:type="dxa"/>
              <w:right w:w="80.0" w:type="dxa"/>
            </w:tcMar>
            <w:vAlign w:val="top"/>
          </w:tcPr>
          <w:p w:rsidR="00000000" w:rsidDel="00000000" w:rsidP="00000000" w:rsidRDefault="00000000" w:rsidRPr="00000000" w14:paraId="000002D6">
            <w:pPr>
              <w:spacing w:after="14" w:before="40" w:lineRule="auto"/>
              <w:jc w:val="left"/>
              <w:rPr/>
            </w:pPr>
            <w:r w:rsidDel="00000000" w:rsidR="00000000" w:rsidRPr="00000000">
              <w:rPr>
                <w:rFonts w:ascii="Arial" w:cs="Arial" w:eastAsia="Arial" w:hAnsi="Arial"/>
                <w:b w:val="1"/>
                <w:bCs w:val="1"/>
                <w:i w:val="0"/>
                <w:iCs w:val="0"/>
                <w:color w:val="0a0a0a"/>
                <w:sz w:val="22"/>
                <w:szCs w:val="22"/>
                <w:rtl w:val="0"/>
              </w:rPr>
              <w:t xml:space="preserve">Expansion Readiness Score</w:t>
            </w:r>
            <w:r w:rsidDel="00000000" w:rsidR="00000000" w:rsidRPr="00000000">
              <w:rPr>
                <w:rtl w:val="0"/>
              </w:rPr>
            </w:r>
          </w:p>
          <w:p w:rsidR="00000000" w:rsidDel="00000000" w:rsidP="00000000" w:rsidRDefault="00000000" w:rsidRPr="00000000" w14:paraId="000002D7">
            <w:pPr>
              <w:spacing w:after="60" w:before="0" w:lineRule="auto"/>
              <w:jc w:val="left"/>
              <w:rPr/>
            </w:pPr>
            <w:r w:rsidDel="00000000" w:rsidR="00000000" w:rsidRPr="00000000">
              <w:rPr>
                <w:rFonts w:ascii="Arial" w:cs="Arial" w:eastAsia="Arial" w:hAnsi="Arial"/>
                <w:b w:val="0"/>
                <w:bCs w:val="0"/>
                <w:i w:val="1"/>
                <w:iCs w:val="1"/>
                <w:color w:val="636366"/>
                <w:sz w:val="19"/>
                <w:szCs w:val="19"/>
                <w:rtl w:val="0"/>
              </w:rPr>
              <w:t xml:space="preserve">Is this business ready for a bank loan, an investor, or expansion? A specific score — and specific fixes.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70.0" w:type="dxa"/>
              <w:left w:w="60.0" w:type="dxa"/>
              <w:bottom w:w="70.0" w:type="dxa"/>
              <w:right w:w="50.0" w:type="dxa"/>
            </w:tcMar>
            <w:vAlign w:val="center"/>
          </w:tcPr>
          <w:p w:rsidR="00000000" w:rsidDel="00000000" w:rsidP="00000000" w:rsidRDefault="00000000" w:rsidRPr="00000000" w14:paraId="000002D8">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Category</w:t>
            </w:r>
            <w:r w:rsidDel="00000000" w:rsidR="00000000" w:rsidRPr="00000000">
              <w:rPr>
                <w:rtl w:val="0"/>
              </w:rPr>
            </w:r>
          </w:p>
          <w:p w:rsidR="00000000" w:rsidDel="00000000" w:rsidP="00000000" w:rsidRDefault="00000000" w:rsidRPr="00000000" w14:paraId="000002D9">
            <w:pPr>
              <w:spacing w:after="0" w:before="0" w:lineRule="auto"/>
              <w:jc w:val="left"/>
              <w:rPr/>
            </w:pPr>
            <w:r w:rsidDel="00000000" w:rsidR="00000000" w:rsidRPr="00000000">
              <w:rPr>
                <w:rFonts w:ascii="Arial" w:cs="Arial" w:eastAsia="Arial" w:hAnsi="Arial"/>
                <w:b w:val="1"/>
                <w:bCs w:val="1"/>
                <w:i w:val="0"/>
                <w:iCs w:val="0"/>
                <w:color w:val="7c3aed"/>
                <w:sz w:val="14"/>
                <w:szCs w:val="14"/>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7" w:val="clear"/>
            <w:tcMar>
              <w:top w:w="70.0" w:type="dxa"/>
              <w:left w:w="60.0" w:type="dxa"/>
              <w:bottom w:w="70.0" w:type="dxa"/>
              <w:right w:w="50.0" w:type="dxa"/>
            </w:tcMar>
            <w:vAlign w:val="center"/>
          </w:tcPr>
          <w:p w:rsidR="00000000" w:rsidDel="00000000" w:rsidP="00000000" w:rsidRDefault="00000000" w:rsidRPr="00000000" w14:paraId="000002DA">
            <w:pPr>
              <w:spacing w:after="6" w:before="0" w:lineRule="auto"/>
              <w:jc w:val="left"/>
              <w:rPr/>
            </w:pPr>
            <w:r w:rsidDel="00000000" w:rsidR="00000000" w:rsidRPr="00000000">
              <w:rPr>
                <w:rFonts w:ascii="Arial" w:cs="Arial" w:eastAsia="Arial" w:hAnsi="Arial"/>
                <w:b w:val="1"/>
                <w:bCs w:val="1"/>
                <w:i w:val="0"/>
                <w:iCs w:val="0"/>
                <w:color w:val="aeaeb2"/>
                <w:sz w:val="12"/>
                <w:szCs w:val="12"/>
                <w:rtl w:val="0"/>
              </w:rPr>
              <w:t xml:space="preserve">Vertical</w:t>
            </w:r>
            <w:r w:rsidDel="00000000" w:rsidR="00000000" w:rsidRPr="00000000">
              <w:rPr>
                <w:rtl w:val="0"/>
              </w:rPr>
            </w:r>
          </w:p>
          <w:p w:rsidR="00000000" w:rsidDel="00000000" w:rsidP="00000000" w:rsidRDefault="00000000" w:rsidRPr="00000000" w14:paraId="000002DB">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All verticals — component weights differ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a" w:space="0" w:sz="4" w:val="single"/>
            </w:tcBorders>
            <w:shd w:fill="f2f2f7" w:val="clear"/>
            <w:tcMar>
              <w:top w:w="80.0" w:type="dxa"/>
              <w:left w:w="120.0" w:type="dxa"/>
              <w:bottom w:w="80.0" w:type="dxa"/>
              <w:right w:w="80.0" w:type="dxa"/>
            </w:tcMar>
            <w:vAlign w:val="top"/>
          </w:tcPr>
          <w:p w:rsidR="00000000" w:rsidDel="00000000" w:rsidP="00000000" w:rsidRDefault="00000000" w:rsidRPr="00000000" w14:paraId="000002DC">
            <w:pPr>
              <w:spacing w:after="8" w:before="0" w:lineRule="auto"/>
              <w:jc w:val="left"/>
              <w:rPr/>
            </w:pPr>
            <w:r w:rsidDel="00000000" w:rsidR="00000000" w:rsidRPr="00000000">
              <w:rPr>
                <w:rFonts w:ascii="Arial" w:cs="Arial" w:eastAsia="Arial" w:hAnsi="Arial"/>
                <w:b w:val="1"/>
                <w:bCs w:val="1"/>
                <w:i w:val="0"/>
                <w:iCs w:val="0"/>
                <w:color w:val="636366"/>
                <w:sz w:val="13"/>
                <w:szCs w:val="13"/>
                <w:rtl w:val="0"/>
              </w:rPr>
              <w:t xml:space="preserve">Formula</w:t>
            </w:r>
            <w:r w:rsidDel="00000000" w:rsidR="00000000" w:rsidRPr="00000000">
              <w:rPr>
                <w:rtl w:val="0"/>
              </w:rPr>
            </w:r>
          </w:p>
          <w:p w:rsidR="00000000" w:rsidDel="00000000" w:rsidP="00000000" w:rsidRDefault="00000000" w:rsidRPr="00000000" w14:paraId="000002DD">
            <w:pPr>
              <w:spacing w:after="14" w:before="0" w:lineRule="auto"/>
              <w:jc w:val="left"/>
              <w:rPr/>
            </w:pPr>
            <w:r w:rsidDel="00000000" w:rsidR="00000000" w:rsidRPr="00000000">
              <w:rPr>
                <w:rFonts w:ascii="Menlo" w:cs="Menlo" w:eastAsia="Menlo" w:hAnsi="Menlo"/>
                <w:b w:val="1"/>
                <w:bCs w:val="1"/>
                <w:i w:val="0"/>
                <w:iCs w:val="0"/>
                <w:color w:val="0a0a0a"/>
                <w:sz w:val="19"/>
                <w:szCs w:val="19"/>
                <w:rtl w:val="0"/>
              </w:rPr>
              <w:t xml:space="preserve">score = Σ(component_score[i] × weight[i]) for i in [dso, margin, coverage, runway, gst, data_quality]</w:t>
            </w:r>
            <w:r w:rsidDel="00000000" w:rsidR="00000000" w:rsidRPr="00000000">
              <w:rPr>
                <w:rtl w:val="0"/>
              </w:rPr>
            </w:r>
          </w:p>
          <w:p w:rsidR="00000000" w:rsidDel="00000000" w:rsidP="00000000" w:rsidRDefault="00000000" w:rsidRPr="00000000" w14:paraId="000002DE">
            <w:pPr>
              <w:spacing w:after="10" w:before="0" w:lineRule="auto"/>
              <w:jc w:val="left"/>
              <w:rPr/>
            </w:pPr>
            <w:r w:rsidDel="00000000" w:rsidR="00000000" w:rsidRPr="00000000">
              <w:rPr>
                <w:rFonts w:ascii="Arial" w:cs="Arial" w:eastAsia="Arial" w:hAnsi="Arial"/>
                <w:b w:val="0"/>
                <w:bCs w:val="0"/>
                <w:i w:val="1"/>
                <w:iCs w:val="1"/>
                <w:color w:val="636366"/>
                <w:sz w:val="16"/>
                <w:szCs w:val="16"/>
                <w:rtl w:val="0"/>
              </w:rPr>
              <w:t xml:space="preserve">Weights: DSO 20%, gross margin vs benchmark 20%, payroll coverage 20%, cash runway/buffer 20%, GST compliance 10%, data quality 10%. Each component scored 0–100. Overall score 0–100.</w:t>
            </w:r>
            <w:r w:rsidDel="00000000" w:rsidR="00000000" w:rsidRPr="00000000">
              <w:rPr>
                <w:rtl w:val="0"/>
              </w:rPr>
            </w:r>
          </w:p>
          <w:p w:rsidR="00000000" w:rsidDel="00000000" w:rsidP="00000000" w:rsidRDefault="00000000" w:rsidRPr="00000000" w14:paraId="000002DF">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Data: </w:t>
            </w:r>
            <w:r w:rsidDel="00000000" w:rsidR="00000000" w:rsidRPr="00000000">
              <w:rPr>
                <w:rFonts w:ascii="Arial" w:cs="Arial" w:eastAsia="Arial" w:hAnsi="Arial"/>
                <w:b w:val="0"/>
                <w:bCs w:val="0"/>
                <w:i w:val="0"/>
                <w:iCs w:val="0"/>
                <w:color w:val="1c1c1e"/>
                <w:sz w:val="13"/>
                <w:szCs w:val="13"/>
                <w:rtl w:val="0"/>
              </w:rPr>
              <w:t xml:space="preserve">Aggregates all other metrics (M-01 through M-14). Computed monthly. The only metric that depends on all others being healthy.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80.0" w:type="dxa"/>
              <w:left w:w="120.0" w:type="dxa"/>
              <w:bottom w:w="80.0" w:type="dxa"/>
              <w:right w:w="80.0" w:type="dxa"/>
            </w:tcMar>
            <w:vAlign w:val="top"/>
          </w:tcPr>
          <w:p w:rsidR="00000000" w:rsidDel="00000000" w:rsidP="00000000" w:rsidRDefault="00000000" w:rsidRPr="00000000" w14:paraId="000002E0">
            <w:pPr>
              <w:spacing w:after="8" w:before="0" w:lineRule="auto"/>
              <w:jc w:val="left"/>
              <w:rPr/>
            </w:pPr>
            <w:r w:rsidDel="00000000" w:rsidR="00000000" w:rsidRPr="00000000">
              <w:rPr>
                <w:rFonts w:ascii="Arial" w:cs="Arial" w:eastAsia="Arial" w:hAnsi="Arial"/>
                <w:b w:val="1"/>
                <w:bCs w:val="1"/>
                <w:i w:val="0"/>
                <w:iCs w:val="0"/>
                <w:color w:val="3b0764"/>
                <w:sz w:val="13"/>
                <w:szCs w:val="13"/>
                <w:rtl w:val="0"/>
              </w:rPr>
              <w:t xml:space="preserve">Alert fires when:</w:t>
            </w:r>
            <w:r w:rsidDel="00000000" w:rsidR="00000000" w:rsidRPr="00000000">
              <w:rPr>
                <w:rtl w:val="0"/>
              </w:rPr>
            </w:r>
          </w:p>
          <w:p w:rsidR="00000000" w:rsidDel="00000000" w:rsidP="00000000" w:rsidRDefault="00000000" w:rsidRPr="00000000" w14:paraId="000002E1">
            <w:pPr>
              <w:spacing w:after="14" w:before="0" w:lineRule="auto"/>
              <w:jc w:val="left"/>
              <w:rPr/>
            </w:pPr>
            <w:r w:rsidDel="00000000" w:rsidR="00000000" w:rsidRPr="00000000">
              <w:rPr>
                <w:rFonts w:ascii="Arial" w:cs="Arial" w:eastAsia="Arial" w:hAnsi="Arial"/>
                <w:b w:val="0"/>
                <w:bCs w:val="0"/>
                <w:i w:val="0"/>
                <w:iCs w:val="0"/>
                <w:color w:val="1c1c1e"/>
                <w:sz w:val="18"/>
                <w:szCs w:val="18"/>
                <w:rtl w:val="0"/>
              </w:rPr>
              <w:t xml:space="preserve">Computed and delivered monthly as a summary report. On-demand via Q&amp;A: 'Am I ready to apply for a bank loan?' or 'What would an investor find in my books?'</w:t>
            </w:r>
            <w:r w:rsidDel="00000000" w:rsidR="00000000" w:rsidRPr="00000000">
              <w:rPr>
                <w:rtl w:val="0"/>
              </w:rPr>
            </w:r>
          </w:p>
          <w:p w:rsidR="00000000" w:rsidDel="00000000" w:rsidP="00000000" w:rsidRDefault="00000000" w:rsidRPr="00000000" w14:paraId="000002E2">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Level: </w:t>
            </w:r>
            <w:r w:rsidDel="00000000" w:rsidR="00000000" w:rsidRPr="00000000">
              <w:rPr>
                <w:rFonts w:ascii="Arial" w:cs="Arial" w:eastAsia="Arial" w:hAnsi="Arial"/>
                <w:b w:val="1"/>
                <w:bCs w:val="1"/>
                <w:i w:val="0"/>
                <w:iCs w:val="0"/>
                <w:color w:val="3b0764"/>
                <w:sz w:val="13"/>
                <w:szCs w:val="13"/>
                <w:rtl w:val="0"/>
              </w:rPr>
              <w:t xml:space="preserve">LOW / Monthly summary</w:t>
            </w:r>
            <w:r w:rsidDel="00000000" w:rsidR="00000000" w:rsidRPr="00000000">
              <w:rPr>
                <w:rtl w:val="0"/>
              </w:rPr>
            </w:r>
          </w:p>
        </w:tc>
      </w:tr>
      <w:tr>
        <w:trPr>
          <w:cantSplit w:val="0"/>
          <w:tblHeader w:val="0"/>
        </w:trPr>
        <w:tc>
          <w:tcPr>
            <w:tcBorders>
              <w:top w:color="000000" w:space="0" w:sz="0" w:val="nil"/>
              <w:left w:color="0a84ff" w:space="0" w:sz="8" w:val="single"/>
              <w:bottom w:color="000000" w:space="0" w:sz="0" w:val="nil"/>
              <w:right w:color="000000" w:space="0" w:sz="0" w:val="nil"/>
            </w:tcBorders>
            <w:shd w:fill="ebf5ff" w:val="clear"/>
            <w:tcMar>
              <w:top w:w="60.0" w:type="dxa"/>
              <w:left w:w="120.0" w:type="dxa"/>
              <w:bottom w:w="60.0" w:type="dxa"/>
              <w:right w:w="100.0" w:type="dxa"/>
            </w:tcMar>
            <w:vAlign w:val="top"/>
          </w:tcPr>
          <w:p w:rsidR="00000000" w:rsidDel="00000000" w:rsidP="00000000" w:rsidRDefault="00000000" w:rsidRPr="00000000" w14:paraId="000002E3">
            <w:pPr>
              <w:spacing w:after="8" w:before="0" w:lineRule="auto"/>
              <w:jc w:val="left"/>
              <w:rPr/>
            </w:pPr>
            <w:r w:rsidDel="00000000" w:rsidR="00000000" w:rsidRPr="00000000">
              <w:rPr>
                <w:rFonts w:ascii="Arial" w:cs="Arial" w:eastAsia="Arial" w:hAnsi="Arial"/>
                <w:b w:val="1"/>
                <w:bCs w:val="1"/>
                <w:i w:val="0"/>
                <w:iCs w:val="0"/>
                <w:color w:val="0055d4"/>
                <w:sz w:val="13"/>
                <w:szCs w:val="13"/>
                <w:rtl w:val="0"/>
              </w:rPr>
              <w:t xml:space="preserve">Why this matters</w:t>
            </w:r>
            <w:r w:rsidDel="00000000" w:rsidR="00000000" w:rsidRPr="00000000">
              <w:rPr>
                <w:rtl w:val="0"/>
              </w:rPr>
            </w:r>
          </w:p>
          <w:p w:rsidR="00000000" w:rsidDel="00000000" w:rsidP="00000000" w:rsidRDefault="00000000" w:rsidRPr="00000000" w14:paraId="000002E4">
            <w:pPr>
              <w:spacing w:after="0" w:before="0" w:lineRule="auto"/>
              <w:jc w:val="left"/>
              <w:rPr/>
            </w:pPr>
            <w:r w:rsidDel="00000000" w:rsidR="00000000" w:rsidRPr="00000000">
              <w:rPr>
                <w:rFonts w:ascii="Arial" w:cs="Arial" w:eastAsia="Arial" w:hAnsi="Arial"/>
                <w:b w:val="0"/>
                <w:bCs w:val="0"/>
                <w:i w:val="0"/>
                <w:iCs w:val="0"/>
                <w:color w:val="3a3a3c"/>
                <w:sz w:val="19"/>
                <w:szCs w:val="19"/>
                <w:rtl w:val="0"/>
              </w:rPr>
              <w:t xml:space="preserve">Small business owners who approach banks or investors without knowing what red flags exist in their financials waste everyone's time and often get rejected for fixable reasons. A restaurant owner who does not know their DSO is 52 days will not fix it before the meeting. Pulse tells them exactly what to fix, in what order, before they walk in.</w:t>
            </w:r>
            <w:r w:rsidDel="00000000" w:rsidR="00000000" w:rsidRPr="00000000">
              <w:rPr>
                <w:rtl w:val="0"/>
              </w:rPr>
            </w:r>
          </w:p>
        </w:tc>
      </w:tr>
    </w:tbl>
    <w:p w:rsidR="00000000" w:rsidDel="00000000" w:rsidP="00000000" w:rsidRDefault="00000000" w:rsidRPr="00000000" w14:paraId="000002E5">
      <w:pPr>
        <w:spacing w:after="0" w:before="40" w:lineRule="auto"/>
        <w:rPr/>
      </w:pPr>
      <w:r w:rsidDel="00000000" w:rsidR="00000000" w:rsidRPr="00000000">
        <w:rPr>
          <w:rtl w:val="0"/>
        </w:rPr>
      </w:r>
    </w:p>
    <w:p w:rsidR="00000000" w:rsidDel="00000000" w:rsidP="00000000" w:rsidRDefault="00000000" w:rsidRPr="00000000" w14:paraId="000002E6">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Benchmarks by vertical</w:t>
      </w:r>
      <w:r w:rsidDel="00000000" w:rsidR="00000000" w:rsidRPr="00000000">
        <w:rPr>
          <w:rtl w:val="0"/>
        </w:rPr>
      </w:r>
    </w:p>
    <w:tbl>
      <w:tblPr>
        <w:tblStyle w:val="Table6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2E7">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Business 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2E8">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Healthy range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Mar>
              <w:top w:w="45.0" w:type="dxa"/>
              <w:left w:w="80.0" w:type="dxa"/>
              <w:bottom w:w="45.0" w:type="dxa"/>
              <w:right w:w="60.0" w:type="dxa"/>
            </w:tcMar>
            <w:vAlign w:val="top"/>
          </w:tcPr>
          <w:p w:rsidR="00000000" w:rsidDel="00000000" w:rsidP="00000000" w:rsidRDefault="00000000" w:rsidRPr="00000000" w14:paraId="000002E9">
            <w:pPr>
              <w:spacing w:after="0" w:before="0" w:lineRule="auto"/>
              <w:jc w:val="left"/>
              <w:rPr/>
            </w:pPr>
            <w:r w:rsidDel="00000000" w:rsidR="00000000" w:rsidRPr="00000000">
              <w:rPr>
                <w:rFonts w:ascii="Arial" w:cs="Arial" w:eastAsia="Arial" w:hAnsi="Arial"/>
                <w:b w:val="1"/>
                <w:bCs w:val="1"/>
                <w:i w:val="0"/>
                <w:iCs w:val="0"/>
                <w:color w:val="ffffff"/>
                <w:sz w:val="15"/>
                <w:szCs w:val="15"/>
                <w:rtl w:val="0"/>
              </w:rPr>
              <w:t xml:space="preserve">Alert threshold / notes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EA">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Score 80–100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EB">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Expansion ready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EC">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Bank loan, franchise deal, investor conversation — all viable. Share the summary with confidence.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ED">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Score 60–79</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EE">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Nearly ready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EF">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1–2 specific issues to fix. 'Fix your DSO and food cost % — the rest is strong.'</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F0">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Score 40–59</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F1">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Needs work</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F2">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3–4 issues. Focus on the two highest-weight components first. Timeline: 60–90 days.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F3">
            <w:pPr>
              <w:spacing w:after="0" w:before="0" w:lineRule="auto"/>
              <w:jc w:val="left"/>
              <w:rPr/>
            </w:pPr>
            <w:r w:rsidDel="00000000" w:rsidR="00000000" w:rsidRPr="00000000">
              <w:rPr>
                <w:rFonts w:ascii="Arial" w:cs="Arial" w:eastAsia="Arial" w:hAnsi="Arial"/>
                <w:b w:val="1"/>
                <w:bCs w:val="1"/>
                <w:i w:val="0"/>
                <w:iCs w:val="0"/>
                <w:color w:val="1c1c1e"/>
                <w:sz w:val="17"/>
                <w:szCs w:val="17"/>
                <w:rtl w:val="0"/>
              </w:rPr>
              <w:t xml:space="preserve">Score &lt; 40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F4">
            <w:pPr>
              <w:spacing w:after="0" w:before="0" w:lineRule="auto"/>
              <w:jc w:val="left"/>
              <w:rPr/>
            </w:pPr>
            <w:r w:rsidDel="00000000" w:rsidR="00000000" w:rsidRPr="00000000">
              <w:rPr>
                <w:rFonts w:ascii="Arial" w:cs="Arial" w:eastAsia="Arial" w:hAnsi="Arial"/>
                <w:b w:val="1"/>
                <w:bCs w:val="1"/>
                <w:i w:val="0"/>
                <w:iCs w:val="0"/>
                <w:color w:val="7c3aed"/>
                <w:sz w:val="17"/>
                <w:szCs w:val="17"/>
                <w:rtl w:val="0"/>
              </w:rPr>
              <w:t xml:space="preserve">Stabilise first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F5">
            <w:pPr>
              <w:spacing w:after="0" w:before="0" w:lineRule="auto"/>
              <w:jc w:val="left"/>
              <w:rPr/>
            </w:pPr>
            <w:r w:rsidDel="00000000" w:rsidR="00000000" w:rsidRPr="00000000">
              <w:rPr>
                <w:rFonts w:ascii="Arial" w:cs="Arial" w:eastAsia="Arial" w:hAnsi="Arial"/>
                <w:b w:val="0"/>
                <w:bCs w:val="0"/>
                <w:i w:val="0"/>
                <w:iCs w:val="0"/>
                <w:color w:val="636366"/>
                <w:sz w:val="16"/>
                <w:szCs w:val="16"/>
                <w:rtl w:val="0"/>
              </w:rPr>
              <w:t xml:space="preserve">Do not pursue expansion. Focus on survival metrics.</w:t>
            </w:r>
            <w:r w:rsidDel="00000000" w:rsidR="00000000" w:rsidRPr="00000000">
              <w:rPr>
                <w:rtl w:val="0"/>
              </w:rPr>
            </w:r>
          </w:p>
        </w:tc>
      </w:tr>
    </w:tbl>
    <w:p w:rsidR="00000000" w:rsidDel="00000000" w:rsidP="00000000" w:rsidRDefault="00000000" w:rsidRPr="00000000" w14:paraId="000002F6">
      <w:pPr>
        <w:spacing w:after="0" w:before="40" w:lineRule="auto"/>
        <w:rPr/>
      </w:pPr>
      <w:r w:rsidDel="00000000" w:rsidR="00000000" w:rsidRPr="00000000">
        <w:rPr>
          <w:rtl w:val="0"/>
        </w:rPr>
      </w:r>
    </w:p>
    <w:tbl>
      <w:tblPr>
        <w:tblStyle w:val="Table6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8" w:val="single"/>
              <w:bottom w:color="000000" w:space="0" w:sz="0" w:val="nil"/>
              <w:right w:color="000000" w:space="0" w:sz="0" w:val="nil"/>
            </w:tcBorders>
            <w:shd w:fill="dcfce7" w:val="clear"/>
            <w:tcMar>
              <w:top w:w="60.0" w:type="dxa"/>
              <w:left w:w="120.0" w:type="dxa"/>
              <w:bottom w:w="60.0" w:type="dxa"/>
              <w:right w:w="100.0" w:type="dxa"/>
            </w:tcMar>
            <w:vAlign w:val="top"/>
          </w:tcPr>
          <w:p w:rsidR="00000000" w:rsidDel="00000000" w:rsidP="00000000" w:rsidRDefault="00000000" w:rsidRPr="00000000" w14:paraId="000002F7">
            <w:pPr>
              <w:spacing w:after="10" w:before="0" w:lineRule="auto"/>
              <w:jc w:val="left"/>
              <w:rPr/>
            </w:pPr>
            <w:r w:rsidDel="00000000" w:rsidR="00000000" w:rsidRPr="00000000">
              <w:rPr>
                <w:rFonts w:ascii="Arial" w:cs="Arial" w:eastAsia="Arial" w:hAnsi="Arial"/>
                <w:b w:val="1"/>
                <w:bCs w:val="1"/>
                <w:i w:val="0"/>
                <w:iCs w:val="0"/>
                <w:color w:val="14532d"/>
                <w:sz w:val="13"/>
                <w:szCs w:val="13"/>
                <w:rtl w:val="0"/>
              </w:rPr>
              <w:t xml:space="preserve">Example alert text</w:t>
            </w:r>
            <w:r w:rsidDel="00000000" w:rsidR="00000000" w:rsidRPr="00000000">
              <w:rPr>
                <w:rtl w:val="0"/>
              </w:rPr>
            </w:r>
          </w:p>
          <w:p w:rsidR="00000000" w:rsidDel="00000000" w:rsidP="00000000" w:rsidRDefault="00000000" w:rsidRPr="00000000" w14:paraId="000002F8">
            <w:pPr>
              <w:spacing w:after="0" w:before="0" w:lineRule="auto"/>
              <w:jc w:val="left"/>
              <w:rPr/>
            </w:pPr>
            <w:sdt>
              <w:sdtPr>
                <w:id w:val="213799338"/>
                <w:tag w:val="goog_rdk_23"/>
              </w:sdtPr>
              <w:sdtContent>
                <w:r w:rsidDel="00000000" w:rsidR="00000000" w:rsidRPr="00000000">
                  <w:rPr>
                    <w:rFonts w:ascii="Arial Unicode MS" w:cs="Arial Unicode MS" w:eastAsia="Arial Unicode MS" w:hAnsi="Arial Unicode MS"/>
                    <w:b w:val="0"/>
                    <w:bCs w:val="0"/>
                    <w:i w:val="1"/>
                    <w:iCs w:val="1"/>
                    <w:color w:val="1c1c1e"/>
                    <w:sz w:val="19"/>
                    <w:szCs w:val="19"/>
                    <w:rtl w:val="0"/>
                  </w:rPr>
                  <w:t xml:space="preserve">"'Am I ready to apply for a bank loan?' → Your expansion readiness score is 68/100. Two issues a bank will raise: (1) Your DSO is 52 days — banks typically want &lt; 40 days for service businesses. Improving collection on your 4 oldest invoices would bring you to 41 days within 30 days. (2) Your food cost % was above benchmark in 6 of the last 12 weeks — a banker will flag this. Fix these two things before your application. For information only — not financial advice."</w:t>
                </w:r>
              </w:sdtContent>
            </w:sdt>
            <w:r w:rsidDel="00000000" w:rsidR="00000000" w:rsidRPr="00000000">
              <w:rPr>
                <w:rtl w:val="0"/>
              </w:rPr>
            </w:r>
          </w:p>
        </w:tc>
      </w:tr>
    </w:tbl>
    <w:p w:rsidR="00000000" w:rsidDel="00000000" w:rsidP="00000000" w:rsidRDefault="00000000" w:rsidRPr="00000000" w14:paraId="000002F9">
      <w:pPr>
        <w:spacing w:after="0" w:before="40" w:lineRule="auto"/>
        <w:rPr/>
      </w:pPr>
      <w:r w:rsidDel="00000000" w:rsidR="00000000" w:rsidRPr="00000000">
        <w:rPr>
          <w:rtl w:val="0"/>
        </w:rPr>
      </w:r>
    </w:p>
    <w:p w:rsidR="00000000" w:rsidDel="00000000" w:rsidP="00000000" w:rsidRDefault="00000000" w:rsidRPr="00000000" w14:paraId="000002FA">
      <w:pPr>
        <w:spacing w:after="10" w:before="0" w:lineRule="auto"/>
        <w:jc w:val="left"/>
        <w:rPr/>
      </w:pPr>
      <w:r w:rsidDel="00000000" w:rsidR="00000000" w:rsidRPr="00000000">
        <w:rPr>
          <w:rFonts w:ascii="Arial" w:cs="Arial" w:eastAsia="Arial" w:hAnsi="Arial"/>
          <w:b w:val="1"/>
          <w:bCs w:val="1"/>
          <w:i w:val="0"/>
          <w:iCs w:val="0"/>
          <w:color w:val="1c1c1e"/>
          <w:sz w:val="14"/>
          <w:szCs w:val="14"/>
          <w:rtl w:val="0"/>
        </w:rPr>
        <w:t xml:space="preserve">Edge cases &amp; handling</w:t>
      </w:r>
      <w:r w:rsidDel="00000000" w:rsidR="00000000" w:rsidRPr="00000000">
        <w:rPr>
          <w:rtl w:val="0"/>
        </w:rPr>
      </w:r>
    </w:p>
    <w:tbl>
      <w:tblPr>
        <w:tblStyle w:val="Table6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FB">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Business has &lt; 3 months of data</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FC">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Display partial score. 'Score will improve as your financial history builds.'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FD">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Startup founder with no revenue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2FE">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Use founder-specific score weighting runway, burn efficiency, and data quality more heavily.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Mar>
              <w:top w:w="48.0" w:type="dxa"/>
              <w:left w:w="80.0" w:type="dxa"/>
              <w:bottom w:w="48.0" w:type="dxa"/>
              <w:right w:w="60.0" w:type="dxa"/>
            </w:tcMar>
            <w:vAlign w:val="top"/>
          </w:tcPr>
          <w:p w:rsidR="00000000" w:rsidDel="00000000" w:rsidP="00000000" w:rsidRDefault="00000000" w:rsidRPr="00000000" w14:paraId="000002FF">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Major anomalous event (renovation, COVID)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Mar>
              <w:top w:w="48.0" w:type="dxa"/>
              <w:left w:w="80.0" w:type="dxa"/>
              <w:bottom w:w="48.0" w:type="dxa"/>
              <w:right w:w="60.0" w:type="dxa"/>
            </w:tcMar>
            <w:vAlign w:val="top"/>
          </w:tcPr>
          <w:p w:rsidR="00000000" w:rsidDel="00000000" w:rsidP="00000000" w:rsidRDefault="00000000" w:rsidRPr="00000000" w14:paraId="00000300">
            <w:pPr>
              <w:spacing w:after="0" w:before="0" w:lineRule="auto"/>
              <w:jc w:val="left"/>
              <w:rPr/>
            </w:pPr>
            <w:r w:rsidDel="00000000" w:rsidR="00000000" w:rsidRPr="00000000">
              <w:rPr>
                <w:rFonts w:ascii="Arial" w:cs="Arial" w:eastAsia="Arial" w:hAnsi="Arial"/>
                <w:b w:val="0"/>
                <w:bCs w:val="0"/>
                <w:i w:val="0"/>
                <w:iCs w:val="0"/>
                <w:color w:val="3a3a3c"/>
                <w:sz w:val="16"/>
                <w:szCs w:val="16"/>
                <w:rtl w:val="0"/>
              </w:rPr>
              <w:t xml:space="preserve">Allow owner to exclude a specific period. Mark with note: 'Score excludes Q1 2024 due to renovation closure.'</w:t>
            </w:r>
            <w:r w:rsidDel="00000000" w:rsidR="00000000" w:rsidRPr="00000000">
              <w:rPr>
                <w:rtl w:val="0"/>
              </w:rPr>
            </w:r>
          </w:p>
        </w:tc>
      </w:tr>
    </w:tbl>
    <w:p w:rsidR="00000000" w:rsidDel="00000000" w:rsidP="00000000" w:rsidRDefault="00000000" w:rsidRPr="00000000" w14:paraId="00000301">
      <w:pPr>
        <w:spacing w:after="0" w:before="30" w:lineRule="auto"/>
        <w:rPr/>
      </w:pPr>
      <w:r w:rsidDel="00000000" w:rsidR="00000000" w:rsidRPr="00000000">
        <w:rPr>
          <w:rtl w:val="0"/>
        </w:rPr>
      </w:r>
    </w:p>
    <w:p w:rsidR="00000000" w:rsidDel="00000000" w:rsidP="00000000" w:rsidRDefault="00000000" w:rsidRPr="00000000" w14:paraId="00000302">
      <w:pPr>
        <w:spacing w:after="0" w:before="0" w:lineRule="auto"/>
        <w:jc w:val="left"/>
        <w:rPr/>
      </w:pPr>
      <w:r w:rsidDel="00000000" w:rsidR="00000000" w:rsidRPr="00000000">
        <w:rPr>
          <w:rFonts w:ascii="Arial" w:cs="Arial" w:eastAsia="Arial" w:hAnsi="Arial"/>
          <w:b w:val="1"/>
          <w:bCs w:val="1"/>
          <w:i w:val="0"/>
          <w:iCs w:val="0"/>
          <w:color w:val="aeaeb2"/>
          <w:sz w:val="13"/>
          <w:szCs w:val="13"/>
          <w:rtl w:val="0"/>
        </w:rPr>
        <w:t xml:space="preserve">Pipeline: </w:t>
      </w:r>
      <w:sdt>
        <w:sdtPr>
          <w:id w:val="-412862272"/>
          <w:tag w:val="goog_rdk_24"/>
        </w:sdtPr>
        <w:sdtContent>
          <w:r w:rsidDel="00000000" w:rsidR="00000000" w:rsidRPr="00000000">
            <w:rPr>
              <w:rFonts w:ascii="Arial Unicode MS" w:cs="Arial Unicode MS" w:eastAsia="Arial Unicode MS" w:hAnsi="Arial Unicode MS"/>
              <w:b w:val="0"/>
              <w:bCs w:val="0"/>
              <w:i w:val="0"/>
              <w:iCs w:val="0"/>
              <w:color w:val="0055d4"/>
              <w:sz w:val="13"/>
              <w:szCs w:val="13"/>
              <w:rtl w:val="0"/>
            </w:rPr>
            <w:t xml:space="preserve">Phase 3 (aggregates all metric scores monthly) → Phase 6 (Q&amp;A) → Monthly summary delivery</w:t>
          </w:r>
        </w:sdtContent>
      </w:sdt>
      <w:r w:rsidDel="00000000" w:rsidR="00000000" w:rsidRPr="00000000">
        <w:rPr>
          <w:rtl w:val="0"/>
        </w:rPr>
      </w:r>
    </w:p>
    <w:p w:rsidR="00000000" w:rsidDel="00000000" w:rsidP="00000000" w:rsidRDefault="00000000" w:rsidRPr="00000000" w14:paraId="00000303">
      <w:pPr>
        <w:pBdr>
          <w:bottom w:color="e5e5ea" w:space="1" w:sz="4" w:val="single"/>
        </w:pBdr>
        <w:spacing w:after="0" w:before="0" w:lineRule="auto"/>
        <w:rPr/>
      </w:pPr>
      <w:r w:rsidDel="00000000" w:rsidR="00000000" w:rsidRPr="00000000">
        <w:rPr>
          <w:rtl w:val="0"/>
        </w:rPr>
      </w:r>
    </w:p>
    <w:p w:rsidR="00000000" w:rsidDel="00000000" w:rsidP="00000000" w:rsidRDefault="00000000" w:rsidRPr="00000000" w14:paraId="00000304">
      <w:pPr>
        <w:spacing w:after="0" w:before="80" w:lineRule="auto"/>
        <w:rPr/>
      </w:pPr>
      <w:r w:rsidDel="00000000" w:rsidR="00000000" w:rsidRPr="00000000">
        <w:rPr>
          <w:rtl w:val="0"/>
        </w:rPr>
      </w:r>
    </w:p>
    <w:p w:rsidR="00000000" w:rsidDel="00000000" w:rsidP="00000000" w:rsidRDefault="00000000" w:rsidRPr="00000000" w14:paraId="00000305">
      <w:pPr>
        <w:pBdr>
          <w:bottom w:color="e5e5ea" w:space="1" w:sz="4" w:val="single"/>
        </w:pBdr>
        <w:spacing w:after="120" w:before="120" w:lineRule="auto"/>
        <w:rPr/>
      </w:pPr>
      <w:r w:rsidDel="00000000" w:rsidR="00000000" w:rsidRPr="00000000">
        <w:rPr>
          <w:rtl w:val="0"/>
        </w:rPr>
      </w:r>
    </w:p>
    <w:p w:rsidR="00000000" w:rsidDel="00000000" w:rsidP="00000000" w:rsidRDefault="00000000" w:rsidRPr="00000000" w14:paraId="00000306">
      <w:pPr>
        <w:spacing w:after="0" w:before="60" w:lineRule="auto"/>
        <w:rPr/>
      </w:pPr>
      <w:r w:rsidDel="00000000" w:rsidR="00000000" w:rsidRPr="00000000">
        <w:rPr>
          <w:rtl w:val="0"/>
        </w:rPr>
      </w:r>
    </w:p>
    <w:p w:rsidR="00000000" w:rsidDel="00000000" w:rsidP="00000000" w:rsidRDefault="00000000" w:rsidRPr="00000000" w14:paraId="00000307">
      <w:pPr>
        <w:pStyle w:val="Heading2"/>
        <w:spacing w:after="80" w:before="300" w:lineRule="auto"/>
        <w:rPr/>
      </w:pPr>
      <w:r w:rsidDel="00000000" w:rsidR="00000000" w:rsidRPr="00000000">
        <w:rPr>
          <w:rFonts w:ascii="Arial" w:cs="Arial" w:eastAsia="Arial" w:hAnsi="Arial"/>
          <w:b w:val="1"/>
          <w:bCs w:val="1"/>
          <w:i w:val="0"/>
          <w:iCs w:val="0"/>
          <w:color w:val="0a0a0a"/>
          <w:sz w:val="26"/>
          <w:szCs w:val="26"/>
          <w:rtl w:val="0"/>
        </w:rPr>
        <w:t xml:space="preserve">Implementation summary</w:t>
      </w:r>
      <w:r w:rsidDel="00000000" w:rsidR="00000000" w:rsidRPr="00000000">
        <w:rPr>
          <w:rtl w:val="0"/>
        </w:rPr>
      </w:r>
    </w:p>
    <w:p w:rsidR="00000000" w:rsidDel="00000000" w:rsidP="00000000" w:rsidRDefault="00000000" w:rsidRPr="00000000" w14:paraId="00000308">
      <w:pPr>
        <w:spacing w:after="45" w:before="45" w:lineRule="auto"/>
        <w:jc w:val="left"/>
        <w:rPr/>
      </w:pPr>
      <w:r w:rsidDel="00000000" w:rsidR="00000000" w:rsidRPr="00000000">
        <w:rPr>
          <w:rFonts w:ascii="Arial" w:cs="Arial" w:eastAsia="Arial" w:hAnsi="Arial"/>
          <w:b w:val="0"/>
          <w:bCs w:val="0"/>
          <w:i w:val="0"/>
          <w:iCs w:val="0"/>
          <w:color w:val="3a3a3c"/>
          <w:sz w:val="21"/>
          <w:szCs w:val="21"/>
          <w:rtl w:val="0"/>
        </w:rPr>
        <w:t xml:space="preserve">Every metric, its pipeline phase, frequency, alert type, and primary data cost.</w:t>
      </w:r>
      <w:r w:rsidDel="00000000" w:rsidR="00000000" w:rsidRPr="00000000">
        <w:rPr>
          <w:rtl w:val="0"/>
        </w:rPr>
      </w:r>
    </w:p>
    <w:p w:rsidR="00000000" w:rsidDel="00000000" w:rsidP="00000000" w:rsidRDefault="00000000" w:rsidRPr="00000000" w14:paraId="00000309">
      <w:pPr>
        <w:spacing w:after="0" w:before="50" w:lineRule="auto"/>
        <w:rPr/>
      </w:pPr>
      <w:r w:rsidDel="00000000" w:rsidR="00000000" w:rsidRPr="00000000">
        <w:rPr>
          <w:rtl w:val="0"/>
        </w:rPr>
      </w:r>
    </w:p>
    <w:tbl>
      <w:tblPr>
        <w:tblStyle w:val="Table6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40"/>
        <w:gridCol w:w="2200"/>
        <w:gridCol w:w="1200"/>
        <w:gridCol w:w="1200"/>
        <w:gridCol w:w="1200"/>
        <w:gridCol w:w="1200"/>
        <w:gridCol w:w="1920"/>
        <w:tblGridChange w:id="0">
          <w:tblGrid>
            <w:gridCol w:w="440"/>
            <w:gridCol w:w="2200"/>
            <w:gridCol w:w="1200"/>
            <w:gridCol w:w="1200"/>
            <w:gridCol w:w="1200"/>
            <w:gridCol w:w="1200"/>
            <w:gridCol w:w="192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0A">
            <w:pPr>
              <w:spacing w:after="0" w:before="0" w:lineRule="auto"/>
              <w:jc w:val="left"/>
              <w:rPr/>
            </w:pPr>
            <w:r w:rsidDel="00000000" w:rsidR="00000000" w:rsidRPr="00000000">
              <w:rPr>
                <w:rFonts w:ascii="Arial" w:cs="Arial" w:eastAsia="Arial" w:hAnsi="Arial"/>
                <w:b w:val="1"/>
                <w:bCs w:val="1"/>
                <w:i w:val="0"/>
                <w:iCs w:val="0"/>
                <w:color w:val="ffffff"/>
                <w:sz w:val="14"/>
                <w:szCs w:val="14"/>
                <w:rtl w:val="0"/>
              </w:rPr>
              <w:t xml:space="preserv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0B">
            <w:pPr>
              <w:spacing w:after="0" w:before="0" w:lineRule="auto"/>
              <w:jc w:val="left"/>
              <w:rPr/>
            </w:pPr>
            <w:r w:rsidDel="00000000" w:rsidR="00000000" w:rsidRPr="00000000">
              <w:rPr>
                <w:rFonts w:ascii="Arial" w:cs="Arial" w:eastAsia="Arial" w:hAnsi="Arial"/>
                <w:b w:val="1"/>
                <w:bCs w:val="1"/>
                <w:i w:val="0"/>
                <w:iCs w:val="0"/>
                <w:color w:val="ffffff"/>
                <w:sz w:val="14"/>
                <w:szCs w:val="14"/>
                <w:rtl w:val="0"/>
              </w:rPr>
              <w:t xml:space="preserve">Metric</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0C">
            <w:pPr>
              <w:spacing w:after="0" w:before="0" w:lineRule="auto"/>
              <w:jc w:val="left"/>
              <w:rPr/>
            </w:pPr>
            <w:r w:rsidDel="00000000" w:rsidR="00000000" w:rsidRPr="00000000">
              <w:rPr>
                <w:rFonts w:ascii="Arial" w:cs="Arial" w:eastAsia="Arial" w:hAnsi="Arial"/>
                <w:b w:val="1"/>
                <w:bCs w:val="1"/>
                <w:i w:val="0"/>
                <w:iCs w:val="0"/>
                <w:color w:val="ffffff"/>
                <w:sz w:val="14"/>
                <w:szCs w:val="14"/>
                <w:rtl w:val="0"/>
              </w:rPr>
              <w:t xml:space="preserve">Category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0D">
            <w:pPr>
              <w:spacing w:after="0" w:before="0" w:lineRule="auto"/>
              <w:jc w:val="left"/>
              <w:rPr/>
            </w:pPr>
            <w:r w:rsidDel="00000000" w:rsidR="00000000" w:rsidRPr="00000000">
              <w:rPr>
                <w:rFonts w:ascii="Arial" w:cs="Arial" w:eastAsia="Arial" w:hAnsi="Arial"/>
                <w:b w:val="1"/>
                <w:bCs w:val="1"/>
                <w:i w:val="0"/>
                <w:iCs w:val="0"/>
                <w:color w:val="ffffff"/>
                <w:sz w:val="14"/>
                <w:szCs w:val="14"/>
                <w:rtl w:val="0"/>
              </w:rPr>
              <w:t xml:space="preserve">Phase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0E">
            <w:pPr>
              <w:spacing w:after="0" w:before="0" w:lineRule="auto"/>
              <w:jc w:val="left"/>
              <w:rPr/>
            </w:pPr>
            <w:r w:rsidDel="00000000" w:rsidR="00000000" w:rsidRPr="00000000">
              <w:rPr>
                <w:rFonts w:ascii="Arial" w:cs="Arial" w:eastAsia="Arial" w:hAnsi="Arial"/>
                <w:b w:val="1"/>
                <w:bCs w:val="1"/>
                <w:i w:val="0"/>
                <w:iCs w:val="0"/>
                <w:color w:val="ffffff"/>
                <w:sz w:val="14"/>
                <w:szCs w:val="14"/>
                <w:rtl w:val="0"/>
              </w:rPr>
              <w:t xml:space="preserve">Frequency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0F">
            <w:pPr>
              <w:spacing w:after="0" w:before="0" w:lineRule="auto"/>
              <w:jc w:val="left"/>
              <w:rPr/>
            </w:pPr>
            <w:r w:rsidDel="00000000" w:rsidR="00000000" w:rsidRPr="00000000">
              <w:rPr>
                <w:rFonts w:ascii="Arial" w:cs="Arial" w:eastAsia="Arial" w:hAnsi="Arial"/>
                <w:b w:val="1"/>
                <w:bCs w:val="1"/>
                <w:i w:val="0"/>
                <w:iCs w:val="0"/>
                <w:color w:val="ffffff"/>
                <w:sz w:val="14"/>
                <w:szCs w:val="14"/>
                <w:rtl w:val="0"/>
              </w:rPr>
              <w:t xml:space="preserve">Alert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10">
            <w:pPr>
              <w:spacing w:after="0" w:before="0" w:lineRule="auto"/>
              <w:jc w:val="left"/>
              <w:rPr/>
            </w:pPr>
            <w:r w:rsidDel="00000000" w:rsidR="00000000" w:rsidRPr="00000000">
              <w:rPr>
                <w:rFonts w:ascii="Arial" w:cs="Arial" w:eastAsia="Arial" w:hAnsi="Arial"/>
                <w:b w:val="1"/>
                <w:bCs w:val="1"/>
                <w:i w:val="0"/>
                <w:iCs w:val="0"/>
                <w:color w:val="ffffff"/>
                <w:sz w:val="14"/>
                <w:szCs w:val="14"/>
                <w:rtl w:val="0"/>
              </w:rPr>
              <w:t xml:space="preserve">Primary data cost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311">
            <w:pPr>
              <w:spacing w:after="0" w:before="0" w:lineRule="auto"/>
              <w:jc w:val="center"/>
              <w:rPr/>
            </w:pPr>
            <w:r w:rsidDel="00000000" w:rsidR="00000000" w:rsidRPr="00000000">
              <w:rPr>
                <w:rFonts w:ascii="Arial" w:cs="Arial" w:eastAsia="Arial" w:hAnsi="Arial"/>
                <w:b w:val="1"/>
                <w:bCs w:val="1"/>
                <w:i w:val="0"/>
                <w:iCs w:val="0"/>
                <w:color w:val="7f1d1d"/>
                <w:sz w:val="14"/>
                <w:szCs w:val="14"/>
                <w:rtl w:val="0"/>
              </w:rPr>
              <w:t xml:space="preserve">M-01</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12">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Cash Gap Date &amp; Amount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313">
            <w:pPr>
              <w:spacing w:after="0" w:before="0" w:lineRule="auto"/>
              <w:jc w:val="left"/>
              <w:rPr/>
            </w:pPr>
            <w:r w:rsidDel="00000000" w:rsidR="00000000" w:rsidRPr="00000000">
              <w:rPr>
                <w:rFonts w:ascii="Arial" w:cs="Arial" w:eastAsia="Arial" w:hAnsi="Arial"/>
                <w:b w:val="1"/>
                <w:bCs w:val="1"/>
                <w:i w:val="0"/>
                <w:iCs w:val="0"/>
                <w:color w:val="7f1d1d"/>
                <w:sz w:val="14"/>
                <w:szCs w:val="14"/>
                <w:rtl w:val="0"/>
              </w:rPr>
              <w:t xml:space="preserve">Survival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14">
            <w:pPr>
              <w:spacing w:after="0" w:before="0" w:lineRule="auto"/>
              <w:jc w:val="left"/>
              <w:rPr/>
            </w:pPr>
            <w:r w:rsidDel="00000000" w:rsidR="00000000" w:rsidRPr="00000000">
              <w:rPr>
                <w:rFonts w:ascii="Menlo" w:cs="Menlo" w:eastAsia="Menlo" w:hAnsi="Menlo"/>
                <w:b w:val="0"/>
                <w:bCs w:val="0"/>
                <w:i w:val="0"/>
                <w:iCs w:val="0"/>
                <w:color w:val="3a3a3c"/>
                <w:sz w:val="13"/>
                <w:szCs w:val="13"/>
                <w:rtl w:val="0"/>
              </w:rPr>
              <w:t xml:space="preserve">P3→P4→P5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15">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Nightly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16">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Immediate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17">
            <w:pPr>
              <w:spacing w:after="0" w:before="0" w:lineRule="auto"/>
              <w:jc w:val="left"/>
              <w:rPr/>
            </w:pPr>
            <w:r w:rsidDel="00000000" w:rsidR="00000000" w:rsidRPr="00000000">
              <w:rPr>
                <w:rFonts w:ascii="Arial" w:cs="Arial" w:eastAsia="Arial" w:hAnsi="Arial"/>
                <w:b w:val="0"/>
                <w:bCs w:val="0"/>
                <w:i w:val="0"/>
                <w:iCs w:val="0"/>
                <w:color w:val="636366"/>
                <w:sz w:val="13"/>
                <w:szCs w:val="13"/>
                <w:rtl w:val="0"/>
              </w:rPr>
              <w:t xml:space="preserve">Plaid + QB + model</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318">
            <w:pPr>
              <w:spacing w:after="0" w:before="0" w:lineRule="auto"/>
              <w:jc w:val="center"/>
              <w:rPr/>
            </w:pPr>
            <w:r w:rsidDel="00000000" w:rsidR="00000000" w:rsidRPr="00000000">
              <w:rPr>
                <w:rFonts w:ascii="Arial" w:cs="Arial" w:eastAsia="Arial" w:hAnsi="Arial"/>
                <w:b w:val="1"/>
                <w:bCs w:val="1"/>
                <w:i w:val="0"/>
                <w:iCs w:val="0"/>
                <w:color w:val="7f1d1d"/>
                <w:sz w:val="14"/>
                <w:szCs w:val="14"/>
                <w:rtl w:val="0"/>
              </w:rPr>
              <w:t xml:space="preserve">M-02</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19">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Payroll Coverage Ratio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31A">
            <w:pPr>
              <w:spacing w:after="0" w:before="0" w:lineRule="auto"/>
              <w:jc w:val="left"/>
              <w:rPr/>
            </w:pPr>
            <w:r w:rsidDel="00000000" w:rsidR="00000000" w:rsidRPr="00000000">
              <w:rPr>
                <w:rFonts w:ascii="Arial" w:cs="Arial" w:eastAsia="Arial" w:hAnsi="Arial"/>
                <w:b w:val="1"/>
                <w:bCs w:val="1"/>
                <w:i w:val="0"/>
                <w:iCs w:val="0"/>
                <w:color w:val="7f1d1d"/>
                <w:sz w:val="14"/>
                <w:szCs w:val="14"/>
                <w:rtl w:val="0"/>
              </w:rPr>
              <w:t xml:space="preserve">Survival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1B">
            <w:pPr>
              <w:spacing w:after="0" w:before="0" w:lineRule="auto"/>
              <w:jc w:val="left"/>
              <w:rPr/>
            </w:pPr>
            <w:r w:rsidDel="00000000" w:rsidR="00000000" w:rsidRPr="00000000">
              <w:rPr>
                <w:rFonts w:ascii="Menlo" w:cs="Menlo" w:eastAsia="Menlo" w:hAnsi="Menlo"/>
                <w:b w:val="0"/>
                <w:bCs w:val="0"/>
                <w:i w:val="0"/>
                <w:iCs w:val="0"/>
                <w:color w:val="3a3a3c"/>
                <w:sz w:val="13"/>
                <w:szCs w:val="13"/>
                <w:rtl w:val="0"/>
              </w:rPr>
              <w:t xml:space="preserve">P3→P4→P5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1C">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Nightly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1D">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Immediate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1E">
            <w:pPr>
              <w:spacing w:after="0" w:before="0" w:lineRule="auto"/>
              <w:jc w:val="left"/>
              <w:rPr/>
            </w:pPr>
            <w:r w:rsidDel="00000000" w:rsidR="00000000" w:rsidRPr="00000000">
              <w:rPr>
                <w:rFonts w:ascii="Arial" w:cs="Arial" w:eastAsia="Arial" w:hAnsi="Arial"/>
                <w:b w:val="0"/>
                <w:bCs w:val="0"/>
                <w:i w:val="0"/>
                <w:iCs w:val="0"/>
                <w:color w:val="636366"/>
                <w:sz w:val="13"/>
                <w:szCs w:val="13"/>
                <w:rtl w:val="0"/>
              </w:rPr>
              <w:t xml:space="preserve">ADP + model</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31F">
            <w:pPr>
              <w:spacing w:after="0" w:before="0" w:lineRule="auto"/>
              <w:jc w:val="center"/>
              <w:rPr/>
            </w:pPr>
            <w:r w:rsidDel="00000000" w:rsidR="00000000" w:rsidRPr="00000000">
              <w:rPr>
                <w:rFonts w:ascii="Arial" w:cs="Arial" w:eastAsia="Arial" w:hAnsi="Arial"/>
                <w:b w:val="1"/>
                <w:bCs w:val="1"/>
                <w:i w:val="0"/>
                <w:iCs w:val="0"/>
                <w:color w:val="7f1d1d"/>
                <w:sz w:val="14"/>
                <w:szCs w:val="14"/>
                <w:rtl w:val="0"/>
              </w:rPr>
              <w:t xml:space="preserve">M-03</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20">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GST/HST Reserve Gap</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ee2e2" w:val="clear"/>
          </w:tcPr>
          <w:p w:rsidR="00000000" w:rsidDel="00000000" w:rsidP="00000000" w:rsidRDefault="00000000" w:rsidRPr="00000000" w14:paraId="00000321">
            <w:pPr>
              <w:spacing w:after="0" w:before="0" w:lineRule="auto"/>
              <w:jc w:val="left"/>
              <w:rPr/>
            </w:pPr>
            <w:r w:rsidDel="00000000" w:rsidR="00000000" w:rsidRPr="00000000">
              <w:rPr>
                <w:rFonts w:ascii="Arial" w:cs="Arial" w:eastAsia="Arial" w:hAnsi="Arial"/>
                <w:b w:val="1"/>
                <w:bCs w:val="1"/>
                <w:i w:val="0"/>
                <w:iCs w:val="0"/>
                <w:color w:val="7f1d1d"/>
                <w:sz w:val="14"/>
                <w:szCs w:val="14"/>
                <w:rtl w:val="0"/>
              </w:rPr>
              <w:t xml:space="preserve">Survival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22">
            <w:pPr>
              <w:spacing w:after="0" w:before="0" w:lineRule="auto"/>
              <w:jc w:val="left"/>
              <w:rPr/>
            </w:pPr>
            <w:r w:rsidDel="00000000" w:rsidR="00000000" w:rsidRPr="00000000">
              <w:rPr>
                <w:rFonts w:ascii="Menlo" w:cs="Menlo" w:eastAsia="Menlo" w:hAnsi="Menlo"/>
                <w:b w:val="0"/>
                <w:bCs w:val="0"/>
                <w:i w:val="0"/>
                <w:iCs w:val="0"/>
                <w:color w:val="3a3a3c"/>
                <w:sz w:val="13"/>
                <w:szCs w:val="13"/>
                <w:rtl w:val="0"/>
              </w:rPr>
              <w:t xml:space="preserve">P3→P4→P5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23">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Weekly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24">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Scheduled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25">
            <w:pPr>
              <w:spacing w:after="0" w:before="0" w:lineRule="auto"/>
              <w:jc w:val="left"/>
              <w:rPr/>
            </w:pPr>
            <w:r w:rsidDel="00000000" w:rsidR="00000000" w:rsidRPr="00000000">
              <w:rPr>
                <w:rFonts w:ascii="Arial" w:cs="Arial" w:eastAsia="Arial" w:hAnsi="Arial"/>
                <w:b w:val="0"/>
                <w:bCs w:val="0"/>
                <w:i w:val="0"/>
                <w:iCs w:val="0"/>
                <w:color w:val="636366"/>
                <w:sz w:val="13"/>
                <w:szCs w:val="13"/>
                <w:rtl w:val="0"/>
              </w:rPr>
              <w:t xml:space="preserve">QB/Xero only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ccfbf1" w:val="clear"/>
          </w:tcPr>
          <w:p w:rsidR="00000000" w:rsidDel="00000000" w:rsidP="00000000" w:rsidRDefault="00000000" w:rsidRPr="00000000" w14:paraId="00000326">
            <w:pPr>
              <w:spacing w:after="0" w:before="0" w:lineRule="auto"/>
              <w:jc w:val="center"/>
              <w:rPr/>
            </w:pPr>
            <w:r w:rsidDel="00000000" w:rsidR="00000000" w:rsidRPr="00000000">
              <w:rPr>
                <w:rFonts w:ascii="Arial" w:cs="Arial" w:eastAsia="Arial" w:hAnsi="Arial"/>
                <w:b w:val="1"/>
                <w:bCs w:val="1"/>
                <w:i w:val="0"/>
                <w:iCs w:val="0"/>
                <w:color w:val="134e4a"/>
                <w:sz w:val="14"/>
                <w:szCs w:val="14"/>
                <w:rtl w:val="0"/>
              </w:rPr>
              <w:t xml:space="preserve">M-04</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27">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Gross Margin %</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ccfbf1" w:val="clear"/>
          </w:tcPr>
          <w:p w:rsidR="00000000" w:rsidDel="00000000" w:rsidP="00000000" w:rsidRDefault="00000000" w:rsidRPr="00000000" w14:paraId="00000328">
            <w:pPr>
              <w:spacing w:after="0" w:before="0" w:lineRule="auto"/>
              <w:jc w:val="left"/>
              <w:rPr/>
            </w:pPr>
            <w:r w:rsidDel="00000000" w:rsidR="00000000" w:rsidRPr="00000000">
              <w:rPr>
                <w:rFonts w:ascii="Arial" w:cs="Arial" w:eastAsia="Arial" w:hAnsi="Arial"/>
                <w:b w:val="1"/>
                <w:bCs w:val="1"/>
                <w:i w:val="0"/>
                <w:iCs w:val="0"/>
                <w:color w:val="134e4a"/>
                <w:sz w:val="14"/>
                <w:szCs w:val="14"/>
                <w:rtl w:val="0"/>
              </w:rPr>
              <w:t xml:space="preserve">Health</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29">
            <w:pPr>
              <w:spacing w:after="0" w:before="0" w:lineRule="auto"/>
              <w:jc w:val="left"/>
              <w:rPr/>
            </w:pPr>
            <w:r w:rsidDel="00000000" w:rsidR="00000000" w:rsidRPr="00000000">
              <w:rPr>
                <w:rFonts w:ascii="Menlo" w:cs="Menlo" w:eastAsia="Menlo" w:hAnsi="Menlo"/>
                <w:b w:val="0"/>
                <w:bCs w:val="0"/>
                <w:i w:val="0"/>
                <w:iCs w:val="0"/>
                <w:color w:val="3a3a3c"/>
                <w:sz w:val="13"/>
                <w:szCs w:val="13"/>
                <w:rtl w:val="0"/>
              </w:rPr>
              <w:t xml:space="preserve">P3→P4→P5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2A">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Weekly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2B">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Scheduled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2C">
            <w:pPr>
              <w:spacing w:after="0" w:before="0" w:lineRule="auto"/>
              <w:jc w:val="left"/>
              <w:rPr/>
            </w:pPr>
            <w:r w:rsidDel="00000000" w:rsidR="00000000" w:rsidRPr="00000000">
              <w:rPr>
                <w:rFonts w:ascii="Arial" w:cs="Arial" w:eastAsia="Arial" w:hAnsi="Arial"/>
                <w:b w:val="0"/>
                <w:bCs w:val="0"/>
                <w:i w:val="0"/>
                <w:iCs w:val="0"/>
                <w:color w:val="636366"/>
                <w:sz w:val="13"/>
                <w:szCs w:val="13"/>
                <w:rtl w:val="0"/>
              </w:rPr>
              <w:t xml:space="preserve">QB/Xero only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ccfbf1" w:val="clear"/>
          </w:tcPr>
          <w:p w:rsidR="00000000" w:rsidDel="00000000" w:rsidP="00000000" w:rsidRDefault="00000000" w:rsidRPr="00000000" w14:paraId="0000032D">
            <w:pPr>
              <w:spacing w:after="0" w:before="0" w:lineRule="auto"/>
              <w:jc w:val="center"/>
              <w:rPr/>
            </w:pPr>
            <w:r w:rsidDel="00000000" w:rsidR="00000000" w:rsidRPr="00000000">
              <w:rPr>
                <w:rFonts w:ascii="Arial" w:cs="Arial" w:eastAsia="Arial" w:hAnsi="Arial"/>
                <w:b w:val="1"/>
                <w:bCs w:val="1"/>
                <w:i w:val="0"/>
                <w:iCs w:val="0"/>
                <w:color w:val="134e4a"/>
                <w:sz w:val="14"/>
                <w:szCs w:val="14"/>
                <w:rtl w:val="0"/>
              </w:rPr>
              <w:t xml:space="preserve">M-05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2E">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Food Cost %</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ccfbf1" w:val="clear"/>
          </w:tcPr>
          <w:p w:rsidR="00000000" w:rsidDel="00000000" w:rsidP="00000000" w:rsidRDefault="00000000" w:rsidRPr="00000000" w14:paraId="0000032F">
            <w:pPr>
              <w:spacing w:after="0" w:before="0" w:lineRule="auto"/>
              <w:jc w:val="left"/>
              <w:rPr/>
            </w:pPr>
            <w:r w:rsidDel="00000000" w:rsidR="00000000" w:rsidRPr="00000000">
              <w:rPr>
                <w:rFonts w:ascii="Arial" w:cs="Arial" w:eastAsia="Arial" w:hAnsi="Arial"/>
                <w:b w:val="1"/>
                <w:bCs w:val="1"/>
                <w:i w:val="0"/>
                <w:iCs w:val="0"/>
                <w:color w:val="134e4a"/>
                <w:sz w:val="14"/>
                <w:szCs w:val="14"/>
                <w:rtl w:val="0"/>
              </w:rPr>
              <w:t xml:space="preserve">Health</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30">
            <w:pPr>
              <w:spacing w:after="0" w:before="0" w:lineRule="auto"/>
              <w:jc w:val="left"/>
              <w:rPr/>
            </w:pPr>
            <w:r w:rsidDel="00000000" w:rsidR="00000000" w:rsidRPr="00000000">
              <w:rPr>
                <w:rFonts w:ascii="Menlo" w:cs="Menlo" w:eastAsia="Menlo" w:hAnsi="Menlo"/>
                <w:b w:val="0"/>
                <w:bCs w:val="0"/>
                <w:i w:val="0"/>
                <w:iCs w:val="0"/>
                <w:color w:val="3a3a3c"/>
                <w:sz w:val="13"/>
                <w:szCs w:val="13"/>
                <w:rtl w:val="0"/>
              </w:rPr>
              <w:t xml:space="preserve">P3→P4→P5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1">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Weekly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2">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Scheduled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3">
            <w:pPr>
              <w:spacing w:after="0" w:before="0" w:lineRule="auto"/>
              <w:jc w:val="left"/>
              <w:rPr/>
            </w:pPr>
            <w:r w:rsidDel="00000000" w:rsidR="00000000" w:rsidRPr="00000000">
              <w:rPr>
                <w:rFonts w:ascii="Arial" w:cs="Arial" w:eastAsia="Arial" w:hAnsi="Arial"/>
                <w:b w:val="0"/>
                <w:bCs w:val="0"/>
                <w:i w:val="0"/>
                <w:iCs w:val="0"/>
                <w:color w:val="636366"/>
                <w:sz w:val="13"/>
                <w:szCs w:val="13"/>
                <w:rtl w:val="0"/>
              </w:rPr>
              <w:t xml:space="preserve">Toast / QB</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ccfbf1" w:val="clear"/>
          </w:tcPr>
          <w:p w:rsidR="00000000" w:rsidDel="00000000" w:rsidP="00000000" w:rsidRDefault="00000000" w:rsidRPr="00000000" w14:paraId="00000334">
            <w:pPr>
              <w:spacing w:after="0" w:before="0" w:lineRule="auto"/>
              <w:jc w:val="center"/>
              <w:rPr/>
            </w:pPr>
            <w:r w:rsidDel="00000000" w:rsidR="00000000" w:rsidRPr="00000000">
              <w:rPr>
                <w:rFonts w:ascii="Arial" w:cs="Arial" w:eastAsia="Arial" w:hAnsi="Arial"/>
                <w:b w:val="1"/>
                <w:bCs w:val="1"/>
                <w:i w:val="0"/>
                <w:iCs w:val="0"/>
                <w:color w:val="134e4a"/>
                <w:sz w:val="14"/>
                <w:szCs w:val="14"/>
                <w:rtl w:val="0"/>
              </w:rPr>
              <w:t xml:space="preserve">M-06</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5">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Labor Cost %</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ccfbf1" w:val="clear"/>
          </w:tcPr>
          <w:p w:rsidR="00000000" w:rsidDel="00000000" w:rsidP="00000000" w:rsidRDefault="00000000" w:rsidRPr="00000000" w14:paraId="00000336">
            <w:pPr>
              <w:spacing w:after="0" w:before="0" w:lineRule="auto"/>
              <w:jc w:val="left"/>
              <w:rPr/>
            </w:pPr>
            <w:r w:rsidDel="00000000" w:rsidR="00000000" w:rsidRPr="00000000">
              <w:rPr>
                <w:rFonts w:ascii="Arial" w:cs="Arial" w:eastAsia="Arial" w:hAnsi="Arial"/>
                <w:b w:val="1"/>
                <w:bCs w:val="1"/>
                <w:i w:val="0"/>
                <w:iCs w:val="0"/>
                <w:color w:val="134e4a"/>
                <w:sz w:val="14"/>
                <w:szCs w:val="14"/>
                <w:rtl w:val="0"/>
              </w:rPr>
              <w:t xml:space="preserve">Health</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37">
            <w:pPr>
              <w:spacing w:after="0" w:before="0" w:lineRule="auto"/>
              <w:jc w:val="left"/>
              <w:rPr/>
            </w:pPr>
            <w:r w:rsidDel="00000000" w:rsidR="00000000" w:rsidRPr="00000000">
              <w:rPr>
                <w:rFonts w:ascii="Menlo" w:cs="Menlo" w:eastAsia="Menlo" w:hAnsi="Menlo"/>
                <w:b w:val="0"/>
                <w:bCs w:val="0"/>
                <w:i w:val="0"/>
                <w:iCs w:val="0"/>
                <w:color w:val="3a3a3c"/>
                <w:sz w:val="13"/>
                <w:szCs w:val="13"/>
                <w:rtl w:val="0"/>
              </w:rPr>
              <w:t xml:space="preserve">P3→P4→P5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8">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Weekly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9">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Scheduled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A">
            <w:pPr>
              <w:spacing w:after="0" w:before="0" w:lineRule="auto"/>
              <w:jc w:val="left"/>
              <w:rPr/>
            </w:pPr>
            <w:r w:rsidDel="00000000" w:rsidR="00000000" w:rsidRPr="00000000">
              <w:rPr>
                <w:rFonts w:ascii="Arial" w:cs="Arial" w:eastAsia="Arial" w:hAnsi="Arial"/>
                <w:b w:val="0"/>
                <w:bCs w:val="0"/>
                <w:i w:val="0"/>
                <w:iCs w:val="0"/>
                <w:color w:val="636366"/>
                <w:sz w:val="13"/>
                <w:szCs w:val="13"/>
                <w:rtl w:val="0"/>
              </w:rPr>
              <w:t xml:space="preserve">ADP + revenue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ccfbf1" w:val="clear"/>
          </w:tcPr>
          <w:p w:rsidR="00000000" w:rsidDel="00000000" w:rsidP="00000000" w:rsidRDefault="00000000" w:rsidRPr="00000000" w14:paraId="0000033B">
            <w:pPr>
              <w:spacing w:after="0" w:before="0" w:lineRule="auto"/>
              <w:jc w:val="center"/>
              <w:rPr/>
            </w:pPr>
            <w:r w:rsidDel="00000000" w:rsidR="00000000" w:rsidRPr="00000000">
              <w:rPr>
                <w:rFonts w:ascii="Arial" w:cs="Arial" w:eastAsia="Arial" w:hAnsi="Arial"/>
                <w:b w:val="1"/>
                <w:bCs w:val="1"/>
                <w:i w:val="0"/>
                <w:iCs w:val="0"/>
                <w:color w:val="134e4a"/>
                <w:sz w:val="14"/>
                <w:szCs w:val="14"/>
                <w:rtl w:val="0"/>
              </w:rPr>
              <w:t xml:space="preserve">M-07</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C">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Receivables DSO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ccfbf1" w:val="clear"/>
          </w:tcPr>
          <w:p w:rsidR="00000000" w:rsidDel="00000000" w:rsidP="00000000" w:rsidRDefault="00000000" w:rsidRPr="00000000" w14:paraId="0000033D">
            <w:pPr>
              <w:spacing w:after="0" w:before="0" w:lineRule="auto"/>
              <w:jc w:val="left"/>
              <w:rPr/>
            </w:pPr>
            <w:r w:rsidDel="00000000" w:rsidR="00000000" w:rsidRPr="00000000">
              <w:rPr>
                <w:rFonts w:ascii="Arial" w:cs="Arial" w:eastAsia="Arial" w:hAnsi="Arial"/>
                <w:b w:val="1"/>
                <w:bCs w:val="1"/>
                <w:i w:val="0"/>
                <w:iCs w:val="0"/>
                <w:color w:val="134e4a"/>
                <w:sz w:val="14"/>
                <w:szCs w:val="14"/>
                <w:rtl w:val="0"/>
              </w:rPr>
              <w:t xml:space="preserve">Health</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3E">
            <w:pPr>
              <w:spacing w:after="0" w:before="0" w:lineRule="auto"/>
              <w:jc w:val="left"/>
              <w:rPr/>
            </w:pPr>
            <w:r w:rsidDel="00000000" w:rsidR="00000000" w:rsidRPr="00000000">
              <w:rPr>
                <w:rFonts w:ascii="Menlo" w:cs="Menlo" w:eastAsia="Menlo" w:hAnsi="Menlo"/>
                <w:b w:val="0"/>
                <w:bCs w:val="0"/>
                <w:i w:val="0"/>
                <w:iCs w:val="0"/>
                <w:color w:val="3a3a3c"/>
                <w:sz w:val="13"/>
                <w:szCs w:val="13"/>
                <w:rtl w:val="0"/>
              </w:rPr>
              <w:t xml:space="preserve">P3→P4→P5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F">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Weekly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0">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Scheduled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1">
            <w:pPr>
              <w:spacing w:after="0" w:before="0" w:lineRule="auto"/>
              <w:jc w:val="left"/>
              <w:rPr/>
            </w:pPr>
            <w:r w:rsidDel="00000000" w:rsidR="00000000" w:rsidRPr="00000000">
              <w:rPr>
                <w:rFonts w:ascii="Arial" w:cs="Arial" w:eastAsia="Arial" w:hAnsi="Arial"/>
                <w:b w:val="0"/>
                <w:bCs w:val="0"/>
                <w:i w:val="0"/>
                <w:iCs w:val="0"/>
                <w:color w:val="636366"/>
                <w:sz w:val="13"/>
                <w:szCs w:val="13"/>
                <w:rtl w:val="0"/>
              </w:rPr>
              <w:t xml:space="preserve">QB/Xero only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ccfbf1" w:val="clear"/>
          </w:tcPr>
          <w:p w:rsidR="00000000" w:rsidDel="00000000" w:rsidP="00000000" w:rsidRDefault="00000000" w:rsidRPr="00000000" w14:paraId="00000342">
            <w:pPr>
              <w:spacing w:after="0" w:before="0" w:lineRule="auto"/>
              <w:jc w:val="center"/>
              <w:rPr/>
            </w:pPr>
            <w:r w:rsidDel="00000000" w:rsidR="00000000" w:rsidRPr="00000000">
              <w:rPr>
                <w:rFonts w:ascii="Arial" w:cs="Arial" w:eastAsia="Arial" w:hAnsi="Arial"/>
                <w:b w:val="1"/>
                <w:bCs w:val="1"/>
                <w:i w:val="0"/>
                <w:iCs w:val="0"/>
                <w:color w:val="134e4a"/>
                <w:sz w:val="14"/>
                <w:szCs w:val="14"/>
                <w:rtl w:val="0"/>
              </w:rPr>
              <w:t xml:space="preserve">M-08</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3">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Per-Client Delay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ccfbf1" w:val="clear"/>
          </w:tcPr>
          <w:p w:rsidR="00000000" w:rsidDel="00000000" w:rsidP="00000000" w:rsidRDefault="00000000" w:rsidRPr="00000000" w14:paraId="00000344">
            <w:pPr>
              <w:spacing w:after="0" w:before="0" w:lineRule="auto"/>
              <w:jc w:val="left"/>
              <w:rPr/>
            </w:pPr>
            <w:r w:rsidDel="00000000" w:rsidR="00000000" w:rsidRPr="00000000">
              <w:rPr>
                <w:rFonts w:ascii="Arial" w:cs="Arial" w:eastAsia="Arial" w:hAnsi="Arial"/>
                <w:b w:val="1"/>
                <w:bCs w:val="1"/>
                <w:i w:val="0"/>
                <w:iCs w:val="0"/>
                <w:color w:val="134e4a"/>
                <w:sz w:val="14"/>
                <w:szCs w:val="14"/>
                <w:rtl w:val="0"/>
              </w:rPr>
              <w:t xml:space="preserve">Health</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45">
            <w:pPr>
              <w:spacing w:after="0" w:before="0" w:lineRule="auto"/>
              <w:jc w:val="left"/>
              <w:rPr/>
            </w:pPr>
            <w:r w:rsidDel="00000000" w:rsidR="00000000" w:rsidRPr="00000000">
              <w:rPr>
                <w:rFonts w:ascii="Menlo" w:cs="Menlo" w:eastAsia="Menlo" w:hAnsi="Menlo"/>
                <w:b w:val="0"/>
                <w:bCs w:val="0"/>
                <w:i w:val="0"/>
                <w:iCs w:val="0"/>
                <w:color w:val="3a3a3c"/>
                <w:sz w:val="13"/>
                <w:szCs w:val="13"/>
                <w:rtl w:val="0"/>
              </w:rPr>
              <w:t xml:space="preserve">P3→P4→P5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6">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Nightly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7">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Scheduled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8">
            <w:pPr>
              <w:spacing w:after="0" w:before="0" w:lineRule="auto"/>
              <w:jc w:val="left"/>
              <w:rPr/>
            </w:pPr>
            <w:r w:rsidDel="00000000" w:rsidR="00000000" w:rsidRPr="00000000">
              <w:rPr>
                <w:rFonts w:ascii="Arial" w:cs="Arial" w:eastAsia="Arial" w:hAnsi="Arial"/>
                <w:b w:val="0"/>
                <w:bCs w:val="0"/>
                <w:i w:val="0"/>
                <w:iCs w:val="0"/>
                <w:color w:val="636366"/>
                <w:sz w:val="13"/>
                <w:szCs w:val="13"/>
                <w:rtl w:val="0"/>
              </w:rPr>
              <w:t xml:space="preserve">QB/Xero only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ccfbf1" w:val="clear"/>
          </w:tcPr>
          <w:p w:rsidR="00000000" w:rsidDel="00000000" w:rsidP="00000000" w:rsidRDefault="00000000" w:rsidRPr="00000000" w14:paraId="00000349">
            <w:pPr>
              <w:spacing w:after="0" w:before="0" w:lineRule="auto"/>
              <w:jc w:val="center"/>
              <w:rPr/>
            </w:pPr>
            <w:r w:rsidDel="00000000" w:rsidR="00000000" w:rsidRPr="00000000">
              <w:rPr>
                <w:rFonts w:ascii="Arial" w:cs="Arial" w:eastAsia="Arial" w:hAnsi="Arial"/>
                <w:b w:val="1"/>
                <w:bCs w:val="1"/>
                <w:i w:val="0"/>
                <w:iCs w:val="0"/>
                <w:color w:val="134e4a"/>
                <w:sz w:val="14"/>
                <w:szCs w:val="14"/>
                <w:rtl w:val="0"/>
              </w:rPr>
              <w:t xml:space="preserve">M-09</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A">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Vendor Anomaly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ccfbf1" w:val="clear"/>
          </w:tcPr>
          <w:p w:rsidR="00000000" w:rsidDel="00000000" w:rsidP="00000000" w:rsidRDefault="00000000" w:rsidRPr="00000000" w14:paraId="0000034B">
            <w:pPr>
              <w:spacing w:after="0" w:before="0" w:lineRule="auto"/>
              <w:jc w:val="left"/>
              <w:rPr/>
            </w:pPr>
            <w:r w:rsidDel="00000000" w:rsidR="00000000" w:rsidRPr="00000000">
              <w:rPr>
                <w:rFonts w:ascii="Arial" w:cs="Arial" w:eastAsia="Arial" w:hAnsi="Arial"/>
                <w:b w:val="1"/>
                <w:bCs w:val="1"/>
                <w:i w:val="0"/>
                <w:iCs w:val="0"/>
                <w:color w:val="134e4a"/>
                <w:sz w:val="14"/>
                <w:szCs w:val="14"/>
                <w:rtl w:val="0"/>
              </w:rPr>
              <w:t xml:space="preserve">Health</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4C">
            <w:pPr>
              <w:spacing w:after="0" w:before="0" w:lineRule="auto"/>
              <w:jc w:val="left"/>
              <w:rPr/>
            </w:pPr>
            <w:r w:rsidDel="00000000" w:rsidR="00000000" w:rsidRPr="00000000">
              <w:rPr>
                <w:rFonts w:ascii="Menlo" w:cs="Menlo" w:eastAsia="Menlo" w:hAnsi="Menlo"/>
                <w:b w:val="0"/>
                <w:bCs w:val="0"/>
                <w:i w:val="0"/>
                <w:iCs w:val="0"/>
                <w:color w:val="3a3a3c"/>
                <w:sz w:val="13"/>
                <w:szCs w:val="13"/>
                <w:rtl w:val="0"/>
              </w:rPr>
              <w:t xml:space="preserve">P3→P4→P5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D">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Weekly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E">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Scheduled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F">
            <w:pPr>
              <w:spacing w:after="0" w:before="0" w:lineRule="auto"/>
              <w:jc w:val="left"/>
              <w:rPr/>
            </w:pPr>
            <w:r w:rsidDel="00000000" w:rsidR="00000000" w:rsidRPr="00000000">
              <w:rPr>
                <w:rFonts w:ascii="Arial" w:cs="Arial" w:eastAsia="Arial" w:hAnsi="Arial"/>
                <w:b w:val="0"/>
                <w:bCs w:val="0"/>
                <w:i w:val="0"/>
                <w:iCs w:val="0"/>
                <w:color w:val="636366"/>
                <w:sz w:val="13"/>
                <w:szCs w:val="13"/>
                <w:rtl w:val="0"/>
              </w:rPr>
              <w:t xml:space="preserve">Plaid + QB</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ccfbf1" w:val="clear"/>
          </w:tcPr>
          <w:p w:rsidR="00000000" w:rsidDel="00000000" w:rsidP="00000000" w:rsidRDefault="00000000" w:rsidRPr="00000000" w14:paraId="00000350">
            <w:pPr>
              <w:spacing w:after="0" w:before="0" w:lineRule="auto"/>
              <w:jc w:val="center"/>
              <w:rPr/>
            </w:pPr>
            <w:r w:rsidDel="00000000" w:rsidR="00000000" w:rsidRPr="00000000">
              <w:rPr>
                <w:rFonts w:ascii="Arial" w:cs="Arial" w:eastAsia="Arial" w:hAnsi="Arial"/>
                <w:b w:val="1"/>
                <w:bCs w:val="1"/>
                <w:i w:val="0"/>
                <w:iCs w:val="0"/>
                <w:color w:val="134e4a"/>
                <w:sz w:val="14"/>
                <w:szCs w:val="14"/>
                <w:rtl w:val="0"/>
              </w:rPr>
              <w:t xml:space="preserve">M-10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51">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Revenue Trend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ccfbf1" w:val="clear"/>
          </w:tcPr>
          <w:p w:rsidR="00000000" w:rsidDel="00000000" w:rsidP="00000000" w:rsidRDefault="00000000" w:rsidRPr="00000000" w14:paraId="00000352">
            <w:pPr>
              <w:spacing w:after="0" w:before="0" w:lineRule="auto"/>
              <w:jc w:val="left"/>
              <w:rPr/>
            </w:pPr>
            <w:r w:rsidDel="00000000" w:rsidR="00000000" w:rsidRPr="00000000">
              <w:rPr>
                <w:rFonts w:ascii="Arial" w:cs="Arial" w:eastAsia="Arial" w:hAnsi="Arial"/>
                <w:b w:val="1"/>
                <w:bCs w:val="1"/>
                <w:i w:val="0"/>
                <w:iCs w:val="0"/>
                <w:color w:val="134e4a"/>
                <w:sz w:val="14"/>
                <w:szCs w:val="14"/>
                <w:rtl w:val="0"/>
              </w:rPr>
              <w:t xml:space="preserve">Health</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53">
            <w:pPr>
              <w:spacing w:after="0" w:before="0" w:lineRule="auto"/>
              <w:jc w:val="left"/>
              <w:rPr/>
            </w:pPr>
            <w:r w:rsidDel="00000000" w:rsidR="00000000" w:rsidRPr="00000000">
              <w:rPr>
                <w:rFonts w:ascii="Menlo" w:cs="Menlo" w:eastAsia="Menlo" w:hAnsi="Menlo"/>
                <w:b w:val="0"/>
                <w:bCs w:val="0"/>
                <w:i w:val="0"/>
                <w:iCs w:val="0"/>
                <w:color w:val="3a3a3c"/>
                <w:sz w:val="13"/>
                <w:szCs w:val="13"/>
                <w:rtl w:val="0"/>
              </w:rPr>
              <w:t xml:space="preserve">P3→P4→P5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54">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Weekly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55">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Scheduled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56">
            <w:pPr>
              <w:spacing w:after="0" w:before="0" w:lineRule="auto"/>
              <w:jc w:val="left"/>
              <w:rPr/>
            </w:pPr>
            <w:r w:rsidDel="00000000" w:rsidR="00000000" w:rsidRPr="00000000">
              <w:rPr>
                <w:rFonts w:ascii="Arial" w:cs="Arial" w:eastAsia="Arial" w:hAnsi="Arial"/>
                <w:b w:val="0"/>
                <w:bCs w:val="0"/>
                <w:i w:val="0"/>
                <w:iCs w:val="0"/>
                <w:color w:val="636366"/>
                <w:sz w:val="13"/>
                <w:szCs w:val="13"/>
                <w:rtl w:val="0"/>
              </w:rPr>
              <w:t xml:space="preserve">Plaid + POS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ede9fe" w:val="clear"/>
          </w:tcPr>
          <w:p w:rsidR="00000000" w:rsidDel="00000000" w:rsidP="00000000" w:rsidRDefault="00000000" w:rsidRPr="00000000" w14:paraId="00000357">
            <w:pPr>
              <w:spacing w:after="0" w:before="0" w:lineRule="auto"/>
              <w:jc w:val="center"/>
              <w:rPr/>
            </w:pPr>
            <w:r w:rsidDel="00000000" w:rsidR="00000000" w:rsidRPr="00000000">
              <w:rPr>
                <w:rFonts w:ascii="Arial" w:cs="Arial" w:eastAsia="Arial" w:hAnsi="Arial"/>
                <w:b w:val="1"/>
                <w:bCs w:val="1"/>
                <w:i w:val="0"/>
                <w:iCs w:val="0"/>
                <w:color w:val="3b0764"/>
                <w:sz w:val="14"/>
                <w:szCs w:val="14"/>
                <w:rtl w:val="0"/>
              </w:rPr>
              <w:t xml:space="preserve">M-11</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58">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Hire Affordability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de9fe" w:val="clear"/>
          </w:tcPr>
          <w:p w:rsidR="00000000" w:rsidDel="00000000" w:rsidP="00000000" w:rsidRDefault="00000000" w:rsidRPr="00000000" w14:paraId="00000359">
            <w:pPr>
              <w:spacing w:after="0" w:before="0" w:lineRule="auto"/>
              <w:jc w:val="left"/>
              <w:rPr/>
            </w:pPr>
            <w:r w:rsidDel="00000000" w:rsidR="00000000" w:rsidRPr="00000000">
              <w:rPr>
                <w:rFonts w:ascii="Arial" w:cs="Arial" w:eastAsia="Arial" w:hAnsi="Arial"/>
                <w:b w:val="1"/>
                <w:bCs w:val="1"/>
                <w:i w:val="0"/>
                <w:iCs w:val="0"/>
                <w:color w:val="3b0764"/>
                <w:sz w:val="14"/>
                <w:szCs w:val="14"/>
                <w:rtl w:val="0"/>
              </w:rPr>
              <w:t xml:space="preserve">Decision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5A">
            <w:pPr>
              <w:spacing w:after="0" w:before="0" w:lineRule="auto"/>
              <w:jc w:val="left"/>
              <w:rPr/>
            </w:pPr>
            <w:r w:rsidDel="00000000" w:rsidR="00000000" w:rsidRPr="00000000">
              <w:rPr>
                <w:rFonts w:ascii="Menlo" w:cs="Menlo" w:eastAsia="Menlo" w:hAnsi="Menlo"/>
                <w:b w:val="0"/>
                <w:bCs w:val="0"/>
                <w:i w:val="0"/>
                <w:iCs w:val="0"/>
                <w:color w:val="3a3a3c"/>
                <w:sz w:val="13"/>
                <w:szCs w:val="13"/>
                <w:rtl w:val="0"/>
              </w:rPr>
              <w:t xml:space="preserve">Phase 6</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5B">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On-demand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5C">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Q&amp;A only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5D">
            <w:pPr>
              <w:spacing w:after="0" w:before="0" w:lineRule="auto"/>
              <w:jc w:val="left"/>
              <w:rPr/>
            </w:pPr>
            <w:r w:rsidDel="00000000" w:rsidR="00000000" w:rsidRPr="00000000">
              <w:rPr>
                <w:rFonts w:ascii="Arial" w:cs="Arial" w:eastAsia="Arial" w:hAnsi="Arial"/>
                <w:b w:val="0"/>
                <w:bCs w:val="0"/>
                <w:i w:val="0"/>
                <w:iCs w:val="0"/>
                <w:color w:val="636366"/>
                <w:sz w:val="13"/>
                <w:szCs w:val="13"/>
                <w:rtl w:val="0"/>
              </w:rPr>
              <w:t xml:space="preserve">Model rerun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ede9fe" w:val="clear"/>
          </w:tcPr>
          <w:p w:rsidR="00000000" w:rsidDel="00000000" w:rsidP="00000000" w:rsidRDefault="00000000" w:rsidRPr="00000000" w14:paraId="0000035E">
            <w:pPr>
              <w:spacing w:after="0" w:before="0" w:lineRule="auto"/>
              <w:jc w:val="center"/>
              <w:rPr/>
            </w:pPr>
            <w:r w:rsidDel="00000000" w:rsidR="00000000" w:rsidRPr="00000000">
              <w:rPr>
                <w:rFonts w:ascii="Arial" w:cs="Arial" w:eastAsia="Arial" w:hAnsi="Arial"/>
                <w:b w:val="1"/>
                <w:bCs w:val="1"/>
                <w:i w:val="0"/>
                <w:iCs w:val="0"/>
                <w:color w:val="3b0764"/>
                <w:sz w:val="14"/>
                <w:szCs w:val="14"/>
                <w:rtl w:val="0"/>
              </w:rPr>
              <w:t xml:space="preserve">M-12</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5F">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Project 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de9fe" w:val="clear"/>
          </w:tcPr>
          <w:p w:rsidR="00000000" w:rsidDel="00000000" w:rsidP="00000000" w:rsidRDefault="00000000" w:rsidRPr="00000000" w14:paraId="00000360">
            <w:pPr>
              <w:spacing w:after="0" w:before="0" w:lineRule="auto"/>
              <w:jc w:val="left"/>
              <w:rPr/>
            </w:pPr>
            <w:r w:rsidDel="00000000" w:rsidR="00000000" w:rsidRPr="00000000">
              <w:rPr>
                <w:rFonts w:ascii="Arial" w:cs="Arial" w:eastAsia="Arial" w:hAnsi="Arial"/>
                <w:b w:val="1"/>
                <w:bCs w:val="1"/>
                <w:i w:val="0"/>
                <w:iCs w:val="0"/>
                <w:color w:val="3b0764"/>
                <w:sz w:val="14"/>
                <w:szCs w:val="14"/>
                <w:rtl w:val="0"/>
              </w:rPr>
              <w:t xml:space="preserve">Decision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61">
            <w:pPr>
              <w:spacing w:after="0" w:before="0" w:lineRule="auto"/>
              <w:jc w:val="left"/>
              <w:rPr/>
            </w:pPr>
            <w:r w:rsidDel="00000000" w:rsidR="00000000" w:rsidRPr="00000000">
              <w:rPr>
                <w:rFonts w:ascii="Menlo" w:cs="Menlo" w:eastAsia="Menlo" w:hAnsi="Menlo"/>
                <w:b w:val="0"/>
                <w:bCs w:val="0"/>
                <w:i w:val="0"/>
                <w:iCs w:val="0"/>
                <w:color w:val="3a3a3c"/>
                <w:sz w:val="13"/>
                <w:szCs w:val="13"/>
                <w:rtl w:val="0"/>
              </w:rPr>
              <w:t xml:space="preserve">Phase 6</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62">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On-demand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63">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Q&amp;A only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64">
            <w:pPr>
              <w:spacing w:after="0" w:before="0" w:lineRule="auto"/>
              <w:jc w:val="left"/>
              <w:rPr/>
            </w:pPr>
            <w:r w:rsidDel="00000000" w:rsidR="00000000" w:rsidRPr="00000000">
              <w:rPr>
                <w:rFonts w:ascii="Arial" w:cs="Arial" w:eastAsia="Arial" w:hAnsi="Arial"/>
                <w:b w:val="0"/>
                <w:bCs w:val="0"/>
                <w:i w:val="0"/>
                <w:iCs w:val="0"/>
                <w:color w:val="636366"/>
                <w:sz w:val="13"/>
                <w:szCs w:val="13"/>
                <w:rtl w:val="0"/>
              </w:rPr>
              <w:t xml:space="preserve">Model rerun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ede9fe" w:val="clear"/>
          </w:tcPr>
          <w:p w:rsidR="00000000" w:rsidDel="00000000" w:rsidP="00000000" w:rsidRDefault="00000000" w:rsidRPr="00000000" w14:paraId="00000365">
            <w:pPr>
              <w:spacing w:after="0" w:before="0" w:lineRule="auto"/>
              <w:jc w:val="center"/>
              <w:rPr/>
            </w:pPr>
            <w:r w:rsidDel="00000000" w:rsidR="00000000" w:rsidRPr="00000000">
              <w:rPr>
                <w:rFonts w:ascii="Arial" w:cs="Arial" w:eastAsia="Arial" w:hAnsi="Arial"/>
                <w:b w:val="1"/>
                <w:bCs w:val="1"/>
                <w:i w:val="0"/>
                <w:iCs w:val="0"/>
                <w:color w:val="3b0764"/>
                <w:sz w:val="14"/>
                <w:szCs w:val="14"/>
                <w:rtl w:val="0"/>
              </w:rPr>
              <w:t xml:space="preserve">M-13</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66">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Runway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de9fe" w:val="clear"/>
          </w:tcPr>
          <w:p w:rsidR="00000000" w:rsidDel="00000000" w:rsidP="00000000" w:rsidRDefault="00000000" w:rsidRPr="00000000" w14:paraId="00000367">
            <w:pPr>
              <w:spacing w:after="0" w:before="0" w:lineRule="auto"/>
              <w:jc w:val="left"/>
              <w:rPr/>
            </w:pPr>
            <w:r w:rsidDel="00000000" w:rsidR="00000000" w:rsidRPr="00000000">
              <w:rPr>
                <w:rFonts w:ascii="Arial" w:cs="Arial" w:eastAsia="Arial" w:hAnsi="Arial"/>
                <w:b w:val="1"/>
                <w:bCs w:val="1"/>
                <w:i w:val="0"/>
                <w:iCs w:val="0"/>
                <w:color w:val="3b0764"/>
                <w:sz w:val="14"/>
                <w:szCs w:val="14"/>
                <w:rtl w:val="0"/>
              </w:rPr>
              <w:t xml:space="preserve">Decision/Founder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68">
            <w:pPr>
              <w:spacing w:after="0" w:before="0" w:lineRule="auto"/>
              <w:jc w:val="left"/>
              <w:rPr/>
            </w:pPr>
            <w:r w:rsidDel="00000000" w:rsidR="00000000" w:rsidRPr="00000000">
              <w:rPr>
                <w:rFonts w:ascii="Menlo" w:cs="Menlo" w:eastAsia="Menlo" w:hAnsi="Menlo"/>
                <w:b w:val="0"/>
                <w:bCs w:val="0"/>
                <w:i w:val="0"/>
                <w:iCs w:val="0"/>
                <w:color w:val="3a3a3c"/>
                <w:sz w:val="13"/>
                <w:szCs w:val="13"/>
                <w:rtl w:val="0"/>
              </w:rPr>
              <w:t xml:space="preserve">P3→P4→P5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69">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Nightly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6A">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Threshold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6B">
            <w:pPr>
              <w:spacing w:after="0" w:before="0" w:lineRule="auto"/>
              <w:jc w:val="left"/>
              <w:rPr/>
            </w:pPr>
            <w:r w:rsidDel="00000000" w:rsidR="00000000" w:rsidRPr="00000000">
              <w:rPr>
                <w:rFonts w:ascii="Arial" w:cs="Arial" w:eastAsia="Arial" w:hAnsi="Arial"/>
                <w:b w:val="0"/>
                <w:bCs w:val="0"/>
                <w:i w:val="0"/>
                <w:iCs w:val="0"/>
                <w:color w:val="636366"/>
                <w:sz w:val="13"/>
                <w:szCs w:val="13"/>
                <w:rtl w:val="0"/>
              </w:rPr>
              <w:t xml:space="preserve">Stripe + QB</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ede9fe" w:val="clear"/>
          </w:tcPr>
          <w:p w:rsidR="00000000" w:rsidDel="00000000" w:rsidP="00000000" w:rsidRDefault="00000000" w:rsidRPr="00000000" w14:paraId="0000036C">
            <w:pPr>
              <w:spacing w:after="0" w:before="0" w:lineRule="auto"/>
              <w:jc w:val="center"/>
              <w:rPr/>
            </w:pPr>
            <w:r w:rsidDel="00000000" w:rsidR="00000000" w:rsidRPr="00000000">
              <w:rPr>
                <w:rFonts w:ascii="Arial" w:cs="Arial" w:eastAsia="Arial" w:hAnsi="Arial"/>
                <w:b w:val="1"/>
                <w:bCs w:val="1"/>
                <w:i w:val="0"/>
                <w:iCs w:val="0"/>
                <w:color w:val="3b0764"/>
                <w:sz w:val="14"/>
                <w:szCs w:val="14"/>
                <w:rtl w:val="0"/>
              </w:rPr>
              <w:t xml:space="preserve">M-14</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6D">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Break-Even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de9fe" w:val="clear"/>
          </w:tcPr>
          <w:p w:rsidR="00000000" w:rsidDel="00000000" w:rsidP="00000000" w:rsidRDefault="00000000" w:rsidRPr="00000000" w14:paraId="0000036E">
            <w:pPr>
              <w:spacing w:after="0" w:before="0" w:lineRule="auto"/>
              <w:jc w:val="left"/>
              <w:rPr/>
            </w:pPr>
            <w:r w:rsidDel="00000000" w:rsidR="00000000" w:rsidRPr="00000000">
              <w:rPr>
                <w:rFonts w:ascii="Arial" w:cs="Arial" w:eastAsia="Arial" w:hAnsi="Arial"/>
                <w:b w:val="1"/>
                <w:bCs w:val="1"/>
                <w:i w:val="0"/>
                <w:iCs w:val="0"/>
                <w:color w:val="3b0764"/>
                <w:sz w:val="14"/>
                <w:szCs w:val="14"/>
                <w:rtl w:val="0"/>
              </w:rPr>
              <w:t xml:space="preserve">Decision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6F">
            <w:pPr>
              <w:spacing w:after="0" w:before="0" w:lineRule="auto"/>
              <w:jc w:val="left"/>
              <w:rPr/>
            </w:pPr>
            <w:r w:rsidDel="00000000" w:rsidR="00000000" w:rsidRPr="00000000">
              <w:rPr>
                <w:rFonts w:ascii="Menlo" w:cs="Menlo" w:eastAsia="Menlo" w:hAnsi="Menlo"/>
                <w:b w:val="0"/>
                <w:bCs w:val="0"/>
                <w:i w:val="0"/>
                <w:iCs w:val="0"/>
                <w:color w:val="3a3a3c"/>
                <w:sz w:val="13"/>
                <w:szCs w:val="13"/>
                <w:rtl w:val="0"/>
              </w:rPr>
              <w:t xml:space="preserve">P3 + P6</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70">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Monthly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71">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Low</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72">
            <w:pPr>
              <w:spacing w:after="0" w:before="0" w:lineRule="auto"/>
              <w:jc w:val="left"/>
              <w:rPr/>
            </w:pPr>
            <w:r w:rsidDel="00000000" w:rsidR="00000000" w:rsidRPr="00000000">
              <w:rPr>
                <w:rFonts w:ascii="Arial" w:cs="Arial" w:eastAsia="Arial" w:hAnsi="Arial"/>
                <w:b w:val="0"/>
                <w:bCs w:val="0"/>
                <w:i w:val="0"/>
                <w:iCs w:val="0"/>
                <w:color w:val="636366"/>
                <w:sz w:val="13"/>
                <w:szCs w:val="13"/>
                <w:rtl w:val="0"/>
              </w:rPr>
              <w:t xml:space="preserve">QB/Xero only</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ede9fe" w:val="clear"/>
          </w:tcPr>
          <w:p w:rsidR="00000000" w:rsidDel="00000000" w:rsidP="00000000" w:rsidRDefault="00000000" w:rsidRPr="00000000" w14:paraId="00000373">
            <w:pPr>
              <w:spacing w:after="0" w:before="0" w:lineRule="auto"/>
              <w:jc w:val="center"/>
              <w:rPr/>
            </w:pPr>
            <w:r w:rsidDel="00000000" w:rsidR="00000000" w:rsidRPr="00000000">
              <w:rPr>
                <w:rFonts w:ascii="Arial" w:cs="Arial" w:eastAsia="Arial" w:hAnsi="Arial"/>
                <w:b w:val="1"/>
                <w:bCs w:val="1"/>
                <w:i w:val="0"/>
                <w:iCs w:val="0"/>
                <w:color w:val="3b0764"/>
                <w:sz w:val="14"/>
                <w:szCs w:val="14"/>
                <w:rtl w:val="0"/>
              </w:rPr>
              <w:t xml:space="preserve">M-15</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74">
            <w:pPr>
              <w:spacing w:after="0" w:before="0" w:lineRule="auto"/>
              <w:jc w:val="left"/>
              <w:rPr/>
            </w:pPr>
            <w:r w:rsidDel="00000000" w:rsidR="00000000" w:rsidRPr="00000000">
              <w:rPr>
                <w:rFonts w:ascii="Arial" w:cs="Arial" w:eastAsia="Arial" w:hAnsi="Arial"/>
                <w:b w:val="1"/>
                <w:bCs w:val="1"/>
                <w:i w:val="0"/>
                <w:iCs w:val="0"/>
                <w:color w:val="1c1c1e"/>
                <w:sz w:val="16"/>
                <w:szCs w:val="16"/>
                <w:rtl w:val="0"/>
              </w:rPr>
              <w:t xml:space="preserve">Expansion Score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de9fe" w:val="clear"/>
          </w:tcPr>
          <w:p w:rsidR="00000000" w:rsidDel="00000000" w:rsidP="00000000" w:rsidRDefault="00000000" w:rsidRPr="00000000" w14:paraId="00000375">
            <w:pPr>
              <w:spacing w:after="0" w:before="0" w:lineRule="auto"/>
              <w:jc w:val="left"/>
              <w:rPr/>
            </w:pPr>
            <w:r w:rsidDel="00000000" w:rsidR="00000000" w:rsidRPr="00000000">
              <w:rPr>
                <w:rFonts w:ascii="Arial" w:cs="Arial" w:eastAsia="Arial" w:hAnsi="Arial"/>
                <w:b w:val="1"/>
                <w:bCs w:val="1"/>
                <w:i w:val="0"/>
                <w:iCs w:val="0"/>
                <w:color w:val="3b0764"/>
                <w:sz w:val="14"/>
                <w:szCs w:val="14"/>
                <w:rtl w:val="0"/>
              </w:rPr>
              <w:t xml:space="preserve">Decision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76">
            <w:pPr>
              <w:spacing w:after="0" w:before="0" w:lineRule="auto"/>
              <w:jc w:val="left"/>
              <w:rPr/>
            </w:pPr>
            <w:r w:rsidDel="00000000" w:rsidR="00000000" w:rsidRPr="00000000">
              <w:rPr>
                <w:rFonts w:ascii="Menlo" w:cs="Menlo" w:eastAsia="Menlo" w:hAnsi="Menlo"/>
                <w:b w:val="0"/>
                <w:bCs w:val="0"/>
                <w:i w:val="0"/>
                <w:iCs w:val="0"/>
                <w:color w:val="3a3a3c"/>
                <w:sz w:val="13"/>
                <w:szCs w:val="13"/>
                <w:rtl w:val="0"/>
              </w:rPr>
              <w:t xml:space="preserve">P3 + P6</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77">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Monthly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78">
            <w:pPr>
              <w:spacing w:after="0" w:before="0" w:lineRule="auto"/>
              <w:jc w:val="left"/>
              <w:rPr/>
            </w:pPr>
            <w:r w:rsidDel="00000000" w:rsidR="00000000" w:rsidRPr="00000000">
              <w:rPr>
                <w:rFonts w:ascii="Arial" w:cs="Arial" w:eastAsia="Arial" w:hAnsi="Arial"/>
                <w:b w:val="0"/>
                <w:bCs w:val="0"/>
                <w:i w:val="0"/>
                <w:iCs w:val="0"/>
                <w:color w:val="1c1c1e"/>
                <w:sz w:val="14"/>
                <w:szCs w:val="14"/>
                <w:rtl w:val="0"/>
              </w:rPr>
              <w:t xml:space="preserve">Q&amp;A + summary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79">
            <w:pPr>
              <w:spacing w:after="0" w:before="0" w:lineRule="auto"/>
              <w:jc w:val="left"/>
              <w:rPr/>
            </w:pPr>
            <w:r w:rsidDel="00000000" w:rsidR="00000000" w:rsidRPr="00000000">
              <w:rPr>
                <w:rFonts w:ascii="Arial" w:cs="Arial" w:eastAsia="Arial" w:hAnsi="Arial"/>
                <w:b w:val="0"/>
                <w:bCs w:val="0"/>
                <w:i w:val="0"/>
                <w:iCs w:val="0"/>
                <w:color w:val="636366"/>
                <w:sz w:val="13"/>
                <w:szCs w:val="13"/>
                <w:rtl w:val="0"/>
              </w:rPr>
              <w:t xml:space="preserve">Composite</w:t>
            </w:r>
            <w:r w:rsidDel="00000000" w:rsidR="00000000" w:rsidRPr="00000000">
              <w:rPr>
                <w:rtl w:val="0"/>
              </w:rPr>
            </w:r>
          </w:p>
        </w:tc>
      </w:tr>
    </w:tbl>
    <w:p w:rsidR="00000000" w:rsidDel="00000000" w:rsidP="00000000" w:rsidRDefault="00000000" w:rsidRPr="00000000" w14:paraId="0000037A">
      <w:pPr>
        <w:spacing w:after="0" w:before="100" w:lineRule="auto"/>
        <w:rPr/>
      </w:pPr>
      <w:r w:rsidDel="00000000" w:rsidR="00000000" w:rsidRPr="00000000">
        <w:rPr>
          <w:rtl w:val="0"/>
        </w:rPr>
      </w:r>
    </w:p>
    <w:p w:rsidR="00000000" w:rsidDel="00000000" w:rsidP="00000000" w:rsidRDefault="00000000" w:rsidRPr="00000000" w14:paraId="0000037B">
      <w:pPr>
        <w:spacing w:after="20" w:before="0" w:lineRule="auto"/>
        <w:jc w:val="center"/>
        <w:rPr/>
      </w:pPr>
      <w:r w:rsidDel="00000000" w:rsidR="00000000" w:rsidRPr="00000000">
        <w:rPr>
          <w:rFonts w:ascii="Arial" w:cs="Arial" w:eastAsia="Arial" w:hAnsi="Arial"/>
          <w:b w:val="1"/>
          <w:bCs w:val="1"/>
          <w:i w:val="0"/>
          <w:iCs w:val="0"/>
          <w:color w:val="0a0a0a"/>
          <w:sz w:val="21"/>
          <w:szCs w:val="21"/>
          <w:rtl w:val="0"/>
        </w:rPr>
        <w:t xml:space="preserve">Every metric is defined. Every threshold is specific. Every edge case has a handling rule.</w:t>
      </w:r>
      <w:r w:rsidDel="00000000" w:rsidR="00000000" w:rsidRPr="00000000">
        <w:rPr>
          <w:rtl w:val="0"/>
        </w:rPr>
      </w:r>
    </w:p>
    <w:p w:rsidR="00000000" w:rsidDel="00000000" w:rsidP="00000000" w:rsidRDefault="00000000" w:rsidRPr="00000000" w14:paraId="0000037C">
      <w:pPr>
        <w:spacing w:after="60" w:before="0" w:lineRule="auto"/>
        <w:jc w:val="center"/>
        <w:rPr/>
      </w:pPr>
      <w:r w:rsidDel="00000000" w:rsidR="00000000" w:rsidRPr="00000000">
        <w:rPr>
          <w:rtl w:val="0"/>
        </w:rPr>
      </w:r>
    </w:p>
    <w:sectPr>
      <w:headerReference r:id="rId7" w:type="default"/>
      <w:footerReference r:id="rId8"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Menl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0.0" w:type="dxa"/>
            <w:bottom w:w="0.0" w:type="dxa"/>
            <w:right w:w="0.0" w:type="dxa"/>
          </w:tcMar>
          <w:vAlign w:val="top"/>
        </w:tcPr>
        <w:p w:rsidR="00000000" w:rsidDel="00000000" w:rsidP="00000000" w:rsidRDefault="00000000" w:rsidRPr="00000000" w14:paraId="0000037F">
          <w:pPr>
            <w:spacing w:after="0" w:before="0" w:lineRule="auto"/>
            <w:jc w:val="left"/>
            <w:rPr/>
          </w:pPr>
          <w:r w:rsidDel="00000000" w:rsidR="00000000" w:rsidRPr="00000000">
            <w:rPr>
              <w:rFonts w:ascii="Arial" w:cs="Arial" w:eastAsia="Arial" w:hAnsi="Arial"/>
              <w:b w:val="0"/>
              <w:bCs w:val="0"/>
              <w:i w:val="0"/>
              <w:iCs w:val="0"/>
              <w:color w:val="aeaeb2"/>
              <w:sz w:val="15"/>
              <w:szCs w:val="15"/>
              <w:rtl w:val="0"/>
            </w:rPr>
            <w:t xml:space="preserve">Pulse  |  Metrics Spec  |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0.0" w:type="dxa"/>
            <w:bottom w:w="0.0" w:type="dxa"/>
            <w:right w:w="0.0" w:type="dxa"/>
          </w:tcMar>
          <w:vAlign w:val="top"/>
        </w:tcPr>
        <w:p w:rsidR="00000000" w:rsidDel="00000000" w:rsidP="00000000" w:rsidRDefault="00000000" w:rsidRPr="00000000" w14:paraId="00000380">
          <w:pPr>
            <w:spacing w:after="0" w:before="0" w:lineRule="auto"/>
            <w:jc w:val="right"/>
            <w:rPr/>
          </w:pPr>
          <w:r w:rsidDel="00000000" w:rsidR="00000000" w:rsidRPr="00000000">
            <w:rPr>
              <w:rFonts w:ascii="Arial" w:cs="Arial" w:eastAsia="Arial" w:hAnsi="Arial"/>
              <w:b w:val="0"/>
              <w:bCs w:val="0"/>
              <w:i w:val="0"/>
              <w:iCs w:val="0"/>
              <w:color w:val="aeaeb2"/>
              <w:sz w:val="15"/>
              <w:szCs w:val="15"/>
              <w:rtl w:val="0"/>
            </w:rPr>
            <w:t xml:space="preserve">Page </w:t>
          </w:r>
          <w:r w:rsidDel="00000000" w:rsidR="00000000" w:rsidRPr="00000000">
            <w:rPr>
              <w:rFonts w:ascii="Arial" w:cs="Arial" w:eastAsia="Arial" w:hAnsi="Arial"/>
              <w:color w:val="aeaeb2"/>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pBdr>
        <w:bottom w:color="e5e5ea" w:space="1" w:sz="4" w:val="single"/>
      </w:pBdr>
      <w:spacing w:after="0" w:before="0" w:lineRule="auto"/>
      <w:rPr/>
    </w:pPr>
    <w:r w:rsidDel="00000000" w:rsidR="00000000" w:rsidRPr="00000000">
      <w:rPr>
        <w:rFonts w:ascii="Arial" w:cs="Arial" w:eastAsia="Arial" w:hAnsi="Arial"/>
        <w:b w:val="0"/>
        <w:bCs w:val="0"/>
        <w:i w:val="0"/>
        <w:iCs w:val="0"/>
        <w:color w:val="aeaeb2"/>
        <w:sz w:val="16"/>
        <w:szCs w:val="16"/>
        <w:rtl w:val="0"/>
      </w:rPr>
      <w:t xml:space="preserve">Pulse  —  Metrics &amp; KPI Specification  — </w:t>
    </w:r>
    <w:r w:rsidDel="00000000" w:rsidR="00000000" w:rsidRPr="00000000">
      <w:rPr>
        <w:color w:val="aeaeb2"/>
        <w:sz w:val="16"/>
        <w:szCs w:val="16"/>
        <w:rtl w:val="0"/>
      </w:rPr>
      <w:t xml:space="preserve">Tushar Mathur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left"/>
    </w:pPr>
    <w:rPr>
      <w:rFonts w:ascii="Arial" w:cs="Arial" w:eastAsia="Arial" w:hAnsi="Arial"/>
      <w:b w:val="1"/>
      <w:bCs w:val="1"/>
      <w:i w:val="0"/>
      <w:iCs w:val="0"/>
      <w:smallCaps w:val="0"/>
      <w:strike w:val="0"/>
      <w:color w:val="0a0a0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00" w:line="240" w:lineRule="auto"/>
      <w:ind w:left="0" w:right="0" w:firstLine="0"/>
      <w:jc w:val="left"/>
    </w:pPr>
    <w:rPr>
      <w:rFonts w:ascii="Arial" w:cs="Arial" w:eastAsia="Arial" w:hAnsi="Arial"/>
      <w:b w:val="1"/>
      <w:bCs w:val="1"/>
      <w:i w:val="0"/>
      <w:iCs w:val="0"/>
      <w:smallCaps w:val="0"/>
      <w:strike w:val="0"/>
      <w:color w:val="0a0a0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20" w:line="240" w:lineRule="auto"/>
      <w:ind w:left="0" w:right="0" w:firstLine="0"/>
      <w:jc w:val="left"/>
    </w:pPr>
    <w:rPr>
      <w:rFonts w:ascii="Arial" w:cs="Arial" w:eastAsia="Arial" w:hAnsi="Arial"/>
      <w:b w:val="1"/>
      <w:bCs w:val="1"/>
      <w:i w:val="0"/>
      <w:iCs w:val="0"/>
      <w:smallCaps w:val="0"/>
      <w:strike w:val="0"/>
      <w:color w:val="1c1c1e"/>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UZXS9uvXpTN9QBlkwXRQGt/67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zgAciExVlBqR1N2R3Ywb2lsc2FXbGxxQWFkaURCUjFUVm85V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