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E74B5"/>
          <w:sz w:val="24"/>
        </w:rPr>
        <w:t>WEEK 3 TASK</w:t>
      </w:r>
    </w:p>
    <w:p>
      <w:pPr>
        <w:pStyle w:val="Title"/>
        <w:jc w:val="center"/>
      </w:pPr>
      <w:r>
        <w:t>Exploratory Data Analysis (EDA)</w:t>
        <w:br/>
        <w:t>Report Design for Agribusiness</w:t>
      </w:r>
    </w:p>
    <w:p>
      <w:pPr>
        <w:jc w:val="center"/>
      </w:pPr>
      <w:r>
        <w:rPr>
          <w:i/>
          <w:sz w:val="22"/>
        </w:rPr>
        <w:t>YuvaIntern — Junior Data Scientist Internship</w:t>
      </w:r>
    </w:p>
    <w:p>
      <w:r>
        <w:t>Prepared by: Tushar Mehar</w:t>
      </w:r>
    </w:p>
    <w:p>
      <w:r>
        <w:t>Project type: EDA report design and analysis plan</w:t>
      </w:r>
    </w:p>
    <w:p>
      <w:r>
        <w:t>Dataset status: Proposed plan; actual findings must be calculated from the selected dataset.</w:t>
      </w:r>
    </w:p>
    <w:p>
      <w:pPr>
        <w:pStyle w:val="Heading1"/>
      </w:pPr>
      <w:r>
        <w:t>1. Executive Summary</w:t>
      </w:r>
    </w:p>
    <w:p>
      <w:r>
        <w:t>This document defines a practical structure for an Exploratory Data Analysis (EDA) report focused on agribusiness trends. It explains how raw crop-production data can be inspected, summarized, visualized, and translated into useful questions for decision-makers. The plan emphasizes regional production, crop and seasonal patterns, year-to-year changes, agricultural inputs, data quality, and relationships among numerical variables. This is a planning document: it does not claim empirical findings. Actual metrics, charts, and recommendations should be added after analysis of the selected dataset.</w:t>
      </w:r>
    </w:p>
    <w:p>
      <w:pPr>
        <w:pStyle w:val="Heading1"/>
      </w:pPr>
      <w:r>
        <w:t>2. Business Context and Problem Statement</w:t>
      </w:r>
    </w:p>
    <w:p>
      <w:r>
        <w:t>Agribusiness decisions are influenced by crop selection, production volumes, cultivated area, season, rainfall, input use, and regional differences. Raw agricultural datasets may contain missing values, duplicate records, inconsistent category labels, skewed distributions, and extreme observations. Without systematic exploration, these issues can produce misleading comparisons.</w:t>
      </w:r>
    </w:p>
    <w:p>
      <w:r>
        <w:t>Problem statement: How can agricultural production data be explored systematically to identify meaningful regional, seasonal, and temporal patterns while documenting data limitations and avoiding unsupported causal claims?</w:t>
      </w:r>
    </w:p>
    <w:p>
      <w:pPr>
        <w:pStyle w:val="Heading1"/>
      </w:pPr>
      <w:r>
        <w:t>3. Objectives and Key Questions</w:t>
      </w:r>
    </w:p>
    <w:p>
      <w:pPr>
        <w:pStyle w:val="ListBullet"/>
      </w:pPr>
      <w:r>
        <w:t>Describe dataset structure, coverage, units, and data-quality limitations.</w:t>
      </w:r>
    </w:p>
    <w:p>
      <w:pPr>
        <w:pStyle w:val="ListBullet"/>
      </w:pPr>
      <w:r>
        <w:t>Compare crop production and cultivated area across states or districts where available.</w:t>
      </w:r>
    </w:p>
    <w:p>
      <w:pPr>
        <w:pStyle w:val="ListBullet"/>
      </w:pPr>
      <w:r>
        <w:t>Examine seasonal and year-to-year patterns in crop production and yield.</w:t>
      </w:r>
    </w:p>
    <w:p>
      <w:pPr>
        <w:pStyle w:val="ListBullet"/>
      </w:pPr>
      <w:r>
        <w:t>Explore relationships among rainfall, fertilizer, pesticide, area, production, and yield where these fields exist.</w:t>
      </w:r>
    </w:p>
    <w:p>
      <w:pPr>
        <w:pStyle w:val="ListBullet"/>
      </w:pPr>
      <w:r>
        <w:t>Identify unusual observations and assess whether they may reflect data errors or genuine agricultural variation.</w:t>
      </w:r>
    </w:p>
    <w:p>
      <w:pPr>
        <w:pStyle w:val="ListBullet"/>
      </w:pPr>
      <w:r>
        <w:t>Produce evidence-based recommendations and identify questions for further analysis.</w:t>
      </w:r>
    </w:p>
    <w:p>
      <w:pPr>
        <w:pStyle w:val="Heading2"/>
      </w:pPr>
      <w:r>
        <w:t>Key research questions</w:t>
      </w:r>
    </w:p>
    <w:p>
      <w:pPr>
        <w:pStyle w:val="ListBullet"/>
      </w:pPr>
      <w:r>
        <w:t>Which regions and crops account for the largest recorded production?</w:t>
      </w:r>
    </w:p>
    <w:p>
      <w:pPr>
        <w:pStyle w:val="ListBullet"/>
      </w:pPr>
      <w:r>
        <w:t>How do production and yield vary by season and year?</w:t>
      </w:r>
    </w:p>
    <w:p>
      <w:pPr>
        <w:pStyle w:val="ListBullet"/>
      </w:pPr>
      <w:r>
        <w:t>Are there notable changes in cultivated area or production over time?</w:t>
      </w:r>
    </w:p>
    <w:p>
      <w:pPr>
        <w:pStyle w:val="ListBullet"/>
      </w:pPr>
      <w:r>
        <w:t>Which numerical variables show strong, weak, or non-linear relationships?</w:t>
      </w:r>
    </w:p>
    <w:p>
      <w:pPr>
        <w:pStyle w:val="ListBullet"/>
      </w:pPr>
      <w:r>
        <w:t>Where are data gaps, outliers, or inconsistent categories concentrated?</w:t>
      </w:r>
    </w:p>
    <w:p>
      <w:pPr>
        <w:pStyle w:val="ListBullet"/>
      </w:pPr>
      <w:r>
        <w:t>What additional information is needed before making market or operational decisions?</w:t>
      </w:r>
    </w:p>
    <w:p>
      <w:pPr>
        <w:pStyle w:val="Heading1"/>
      </w:pPr>
      <w:r>
        <w:t>4. Dataset Description and Scope</w:t>
      </w:r>
    </w:p>
    <w:p>
      <w:r>
        <w:t>A suitable starting point is a public crop-yield dataset for Indian states, after reviewing its data dictionary and license. Potential fields may include Crop, Crop_Year, Season, State, Area, Production, Annual_Rainfall, Fertilizer, Pesticide, and Yield. The exact columns, units, date range, row count, and source must be verified from the downloaded file; this plan does not assume every field is present.</w:t>
      </w:r>
    </w:p>
    <w:p>
      <w:r>
        <w:t>Unit of analysis: one record as defined by the source (for example, a crop–state–year–season combination). Before aggregation, verify uniqueness at this level and confirm that production, area, and yield are measured consistently.</w:t>
      </w:r>
    </w:p>
    <w:p>
      <w:pPr>
        <w:pStyle w:val="Heading1"/>
      </w:pPr>
      <w:r>
        <w:t>5. Variables and Metrics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 / metric</w:t>
            </w:r>
          </w:p>
        </w:tc>
        <w:tc>
          <w:tcPr>
            <w:tcW w:type="dxa" w:w="3312"/>
          </w:tcPr>
          <w:p>
            <w:r>
              <w:t>Analysis purpose</w:t>
            </w:r>
          </w:p>
        </w:tc>
        <w:tc>
          <w:tcPr>
            <w:tcW w:type="dxa" w:w="3312"/>
          </w:tcPr>
          <w:p>
            <w:r>
              <w:t>Checks / caveats</w:t>
            </w:r>
          </w:p>
        </w:tc>
      </w:tr>
      <w:tr>
        <w:tc>
          <w:tcPr>
            <w:tcW w:type="dxa" w:w="3312"/>
          </w:tcPr>
          <w:p>
            <w:r>
              <w:t>Crop / crop category</w:t>
            </w:r>
          </w:p>
        </w:tc>
        <w:tc>
          <w:tcPr>
            <w:tcW w:type="dxa" w:w="3312"/>
          </w:tcPr>
          <w:p>
            <w:r>
              <w:t>Compare production and yield by crop</w:t>
            </w:r>
          </w:p>
        </w:tc>
        <w:tc>
          <w:tcPr>
            <w:tcW w:type="dxa" w:w="3312"/>
          </w:tcPr>
          <w:p>
            <w:r>
              <w:t>Standardize spelling and labels</w:t>
            </w:r>
          </w:p>
        </w:tc>
      </w:tr>
      <w:tr>
        <w:tc>
          <w:tcPr>
            <w:tcW w:type="dxa" w:w="3312"/>
          </w:tcPr>
          <w:p>
            <w:r>
              <w:t>State / district</w:t>
            </w:r>
          </w:p>
        </w:tc>
        <w:tc>
          <w:tcPr>
            <w:tcW w:type="dxa" w:w="3312"/>
          </w:tcPr>
          <w:p>
            <w:r>
              <w:t>Regional ranking and geographic variation</w:t>
            </w:r>
          </w:p>
        </w:tc>
        <w:tc>
          <w:tcPr>
            <w:tcW w:type="dxa" w:w="3312"/>
          </w:tcPr>
          <w:p>
            <w:r>
              <w:t>Check naming consistency and coverage</w:t>
            </w:r>
          </w:p>
        </w:tc>
      </w:tr>
      <w:tr>
        <w:tc>
          <w:tcPr>
            <w:tcW w:type="dxa" w:w="3312"/>
          </w:tcPr>
          <w:p>
            <w:r>
              <w:t>Crop year</w:t>
            </w:r>
          </w:p>
        </w:tc>
        <w:tc>
          <w:tcPr>
            <w:tcW w:type="dxa" w:w="3312"/>
          </w:tcPr>
          <w:p>
            <w:r>
              <w:t>Year-on-year trends</w:t>
            </w:r>
          </w:p>
        </w:tc>
        <w:tc>
          <w:tcPr>
            <w:tcW w:type="dxa" w:w="3312"/>
          </w:tcPr>
          <w:p>
            <w:r>
              <w:t>Validate range and data type</w:t>
            </w:r>
          </w:p>
        </w:tc>
      </w:tr>
      <w:tr>
        <w:tc>
          <w:tcPr>
            <w:tcW w:type="dxa" w:w="3312"/>
          </w:tcPr>
          <w:p>
            <w:r>
              <w:t>Season</w:t>
            </w:r>
          </w:p>
        </w:tc>
        <w:tc>
          <w:tcPr>
            <w:tcW w:type="dxa" w:w="3312"/>
          </w:tcPr>
          <w:p>
            <w:r>
              <w:t>Seasonal comparison</w:t>
            </w:r>
          </w:p>
        </w:tc>
        <w:tc>
          <w:tcPr>
            <w:tcW w:type="dxa" w:w="3312"/>
          </w:tcPr>
          <w:p>
            <w:r>
              <w:t>Confirm category definitions</w:t>
            </w:r>
          </w:p>
        </w:tc>
      </w:tr>
      <w:tr>
        <w:tc>
          <w:tcPr>
            <w:tcW w:type="dxa" w:w="3312"/>
          </w:tcPr>
          <w:p>
            <w:r>
              <w:t>Area</w:t>
            </w:r>
          </w:p>
        </w:tc>
        <w:tc>
          <w:tcPr>
            <w:tcW w:type="dxa" w:w="3312"/>
          </w:tcPr>
          <w:p>
            <w:r>
              <w:t>Cultivated area and production scale</w:t>
            </w:r>
          </w:p>
        </w:tc>
        <w:tc>
          <w:tcPr>
            <w:tcW w:type="dxa" w:w="3312"/>
          </w:tcPr>
          <w:p>
            <w:r>
              <w:t>Check units and non-positive values</w:t>
            </w:r>
          </w:p>
        </w:tc>
      </w:tr>
      <w:tr>
        <w:tc>
          <w:tcPr>
            <w:tcW w:type="dxa" w:w="3312"/>
          </w:tcPr>
          <w:p>
            <w:r>
              <w:t>Production</w:t>
            </w:r>
          </w:p>
        </w:tc>
        <w:tc>
          <w:tcPr>
            <w:tcW w:type="dxa" w:w="3312"/>
          </w:tcPr>
          <w:p>
            <w:r>
              <w:t>Total output and regional contribution</w:t>
            </w:r>
          </w:p>
        </w:tc>
        <w:tc>
          <w:tcPr>
            <w:tcW w:type="dxa" w:w="3312"/>
          </w:tcPr>
          <w:p>
            <w:r>
              <w:t>Check units, zeros, negatives, and skew</w:t>
            </w:r>
          </w:p>
        </w:tc>
      </w:tr>
      <w:tr>
        <w:tc>
          <w:tcPr>
            <w:tcW w:type="dxa" w:w="3312"/>
          </w:tcPr>
          <w:p>
            <w:r>
              <w:t>Yield</w:t>
            </w:r>
          </w:p>
        </w:tc>
        <w:tc>
          <w:tcPr>
            <w:tcW w:type="dxa" w:w="3312"/>
          </w:tcPr>
          <w:p>
            <w:r>
              <w:t>Output per unit area where defined</w:t>
            </w:r>
          </w:p>
        </w:tc>
        <w:tc>
          <w:tcPr>
            <w:tcW w:type="dxa" w:w="3312"/>
          </w:tcPr>
          <w:p>
            <w:r>
              <w:t>Confirm formula and units in metadata</w:t>
            </w:r>
          </w:p>
        </w:tc>
      </w:tr>
      <w:tr>
        <w:tc>
          <w:tcPr>
            <w:tcW w:type="dxa" w:w="3312"/>
          </w:tcPr>
          <w:p>
            <w:r>
              <w:t>Annual rainfall</w:t>
            </w:r>
          </w:p>
        </w:tc>
        <w:tc>
          <w:tcPr>
            <w:tcW w:type="dxa" w:w="3312"/>
          </w:tcPr>
          <w:p>
            <w:r>
              <w:t>Explore weather–production associations</w:t>
            </w:r>
          </w:p>
        </w:tc>
        <w:tc>
          <w:tcPr>
            <w:tcW w:type="dxa" w:w="3312"/>
          </w:tcPr>
          <w:p>
            <w:r>
              <w:t>Check units and geographic/time alignment</w:t>
            </w:r>
          </w:p>
        </w:tc>
      </w:tr>
      <w:tr>
        <w:tc>
          <w:tcPr>
            <w:tcW w:type="dxa" w:w="3312"/>
          </w:tcPr>
          <w:p>
            <w:r>
              <w:t>Fertilizer / pesticide</w:t>
            </w:r>
          </w:p>
        </w:tc>
        <w:tc>
          <w:tcPr>
            <w:tcW w:type="dxa" w:w="3312"/>
          </w:tcPr>
          <w:p>
            <w:r>
              <w:t>Explore input-use patterns</w:t>
            </w:r>
          </w:p>
        </w:tc>
        <w:tc>
          <w:tcPr>
            <w:tcW w:type="dxa" w:w="3312"/>
          </w:tcPr>
          <w:p>
            <w:r>
              <w:t>Check units, definitions, and comparability</w:t>
            </w:r>
          </w:p>
        </w:tc>
      </w:tr>
      <w:tr>
        <w:tc>
          <w:tcPr>
            <w:tcW w:type="dxa" w:w="3312"/>
          </w:tcPr>
          <w:p>
            <w:r>
              <w:t>Missingness rate</w:t>
            </w:r>
          </w:p>
        </w:tc>
        <w:tc>
          <w:tcPr>
            <w:tcW w:type="dxa" w:w="3312"/>
          </w:tcPr>
          <w:p>
            <w:r>
              <w:t>Assess data completeness</w:t>
            </w:r>
          </w:p>
        </w:tc>
        <w:tc>
          <w:tcPr>
            <w:tcW w:type="dxa" w:w="3312"/>
          </w:tcPr>
          <w:p>
            <w:r>
              <w:t>Calculate overall and by column/group</w:t>
            </w:r>
          </w:p>
        </w:tc>
      </w:tr>
      <w:tr>
        <w:tc>
          <w:tcPr>
            <w:tcW w:type="dxa" w:w="3312"/>
          </w:tcPr>
          <w:p>
            <w:r>
              <w:t>Duplicate rate</w:t>
            </w:r>
          </w:p>
        </w:tc>
        <w:tc>
          <w:tcPr>
            <w:tcW w:type="dxa" w:w="3312"/>
          </w:tcPr>
          <w:p>
            <w:r>
              <w:t>Assess repeated records</w:t>
            </w:r>
          </w:p>
        </w:tc>
        <w:tc>
          <w:tcPr>
            <w:tcW w:type="dxa" w:w="3312"/>
          </w:tcPr>
          <w:p>
            <w:r>
              <w:t>Define expected unique key first</w:t>
            </w:r>
          </w:p>
        </w:tc>
      </w:tr>
      <w:tr>
        <w:tc>
          <w:tcPr>
            <w:tcW w:type="dxa" w:w="3312"/>
          </w:tcPr>
          <w:p>
            <w:r>
              <w:t>Outlier count</w:t>
            </w:r>
          </w:p>
        </w:tc>
        <w:tc>
          <w:tcPr>
            <w:tcW w:type="dxa" w:w="3312"/>
          </w:tcPr>
          <w:p>
            <w:r>
              <w:t>Prioritize unusual values for review</w:t>
            </w:r>
          </w:p>
        </w:tc>
        <w:tc>
          <w:tcPr>
            <w:tcW w:type="dxa" w:w="3312"/>
          </w:tcPr>
          <w:p>
            <w:r>
              <w:t>Flag first; do not automatically delete</w:t>
            </w:r>
          </w:p>
        </w:tc>
      </w:tr>
    </w:tbl>
    <w:p>
      <w:pPr>
        <w:pStyle w:val="Heading1"/>
      </w:pPr>
      <w:r>
        <w:t>6. Methodology and Analysis Plan</w:t>
      </w:r>
    </w:p>
    <w:p>
      <w:pPr>
        <w:pStyle w:val="Heading2"/>
      </w:pPr>
      <w:r>
        <w:t>6.1 Data intake and validation</w:t>
      </w:r>
    </w:p>
    <w:p>
      <w:r>
        <w:t>Record dataset source, download date, file name, license, row/column count, data dictionary, units, and expected grain. Preserve an unchanged raw copy.</w:t>
      </w:r>
    </w:p>
    <w:p>
      <w:pPr>
        <w:pStyle w:val="Heading2"/>
      </w:pPr>
      <w:r>
        <w:t>6.2 Data quality profile</w:t>
      </w:r>
    </w:p>
    <w:p>
      <w:r>
        <w:t>Inspect data types, missing values, duplicate rows, category spelling, impossible values, and year coverage. Report missingness overall and by important groups.</w:t>
      </w:r>
    </w:p>
    <w:p>
      <w:pPr>
        <w:pStyle w:val="Heading2"/>
      </w:pPr>
      <w:r>
        <w:t>6.3 Univariate analysis</w:t>
      </w:r>
    </w:p>
    <w:p>
      <w:r>
        <w:t>For categorical variables, show frequency counts and proportions. For numerical variables, calculate count, mean, median, standard deviation, quartiles, minimum, maximum, and selected percentiles. Use robust summaries for skewed data.</w:t>
      </w:r>
    </w:p>
    <w:p>
      <w:pPr>
        <w:pStyle w:val="Heading2"/>
      </w:pPr>
      <w:r>
        <w:t>6.4 Bivariate analysis</w:t>
      </w:r>
    </w:p>
    <w:p>
      <w:r>
        <w:t>Compare production or yield across crop, region, and season. Examine relationships such as area versus production and rainfall versus yield using scatter plots and suitable correlation statistics.</w:t>
      </w:r>
    </w:p>
    <w:p>
      <w:pPr>
        <w:pStyle w:val="Heading2"/>
      </w:pPr>
      <w:r>
        <w:t>6.5 Temporal analysis</w:t>
      </w:r>
    </w:p>
    <w:p>
      <w:r>
        <w:t>Aggregate consistently by year and plot annual totals or median yield. Explain changes in coverage and avoid comparing totals if the mix of regions or crops changes substantially.</w:t>
      </w:r>
    </w:p>
    <w:p>
      <w:pPr>
        <w:pStyle w:val="Heading2"/>
      </w:pPr>
      <w:r>
        <w:t>6.6 Multivariate analysis</w:t>
      </w:r>
    </w:p>
    <w:p>
      <w:r>
        <w:t>Use grouped summaries, correlation matrices, and faceted charts to explore combinations of crop, season, region, rainfall, inputs, and yield. Treat results as associations rather than proof of causation.</w:t>
      </w:r>
    </w:p>
    <w:p>
      <w:pPr>
        <w:pStyle w:val="Heading2"/>
      </w:pPr>
      <w:r>
        <w:t>6.7 Insight validation</w:t>
      </w:r>
    </w:p>
    <w:p>
      <w:r>
        <w:t>Check unexpected patterns against source definitions, units, record counts, and alternative aggregations. State limitations and avoid recommendations unsupported by evidence.</w:t>
      </w:r>
    </w:p>
    <w:p>
      <w:pPr>
        <w:pStyle w:val="Heading1"/>
      </w:pPr>
      <w:r>
        <w:t>7. Visualization Plan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Visualization</w:t>
            </w:r>
          </w:p>
        </w:tc>
        <w:tc>
          <w:tcPr>
            <w:tcW w:type="dxa" w:w="3312"/>
          </w:tcPr>
          <w:p>
            <w:r>
              <w:t>Use case</w:t>
            </w:r>
          </w:p>
        </w:tc>
        <w:tc>
          <w:tcPr>
            <w:tcW w:type="dxa" w:w="3312"/>
          </w:tcPr>
          <w:p>
            <w:r>
              <w:t>Interpretation to report</w:t>
            </w:r>
          </w:p>
        </w:tc>
      </w:tr>
      <w:tr>
        <w:tc>
          <w:tcPr>
            <w:tcW w:type="dxa" w:w="3312"/>
          </w:tcPr>
          <w:p>
            <w:r>
              <w:t>Bar chart</w:t>
            </w:r>
          </w:p>
        </w:tc>
        <w:tc>
          <w:tcPr>
            <w:tcW w:type="dxa" w:w="3312"/>
          </w:tcPr>
          <w:p>
            <w:r>
              <w:t>Top crops or regions by production</w:t>
            </w:r>
          </w:p>
        </w:tc>
        <w:tc>
          <w:tcPr>
            <w:tcW w:type="dxa" w:w="3312"/>
          </w:tcPr>
          <w:p>
            <w:r>
              <w:t>Rankings and contribution; specify units and period</w:t>
            </w:r>
          </w:p>
        </w:tc>
      </w:tr>
      <w:tr>
        <w:tc>
          <w:tcPr>
            <w:tcW w:type="dxa" w:w="3312"/>
          </w:tcPr>
          <w:p>
            <w:r>
              <w:t>Grouped / stacked bar chart</w:t>
            </w:r>
          </w:p>
        </w:tc>
        <w:tc>
          <w:tcPr>
            <w:tcW w:type="dxa" w:w="3312"/>
          </w:tcPr>
          <w:p>
            <w:r>
              <w:t>Compare production by season or region</w:t>
            </w:r>
          </w:p>
        </w:tc>
        <w:tc>
          <w:tcPr>
            <w:tcW w:type="dxa" w:w="3312"/>
          </w:tcPr>
          <w:p>
            <w:r>
              <w:t>Differences across groups; avoid clutter</w:t>
            </w:r>
          </w:p>
        </w:tc>
      </w:tr>
      <w:tr>
        <w:tc>
          <w:tcPr>
            <w:tcW w:type="dxa" w:w="3312"/>
          </w:tcPr>
          <w:p>
            <w:r>
              <w:t>Line chart</w:t>
            </w:r>
          </w:p>
        </w:tc>
        <w:tc>
          <w:tcPr>
            <w:tcW w:type="dxa" w:w="3312"/>
          </w:tcPr>
          <w:p>
            <w:r>
              <w:t>Annual production or yield trends</w:t>
            </w:r>
          </w:p>
        </w:tc>
        <w:tc>
          <w:tcPr>
            <w:tcW w:type="dxa" w:w="3312"/>
          </w:tcPr>
          <w:p>
            <w:r>
              <w:t>Direction and timing of change; annotate coverage changes</w:t>
            </w:r>
          </w:p>
        </w:tc>
      </w:tr>
      <w:tr>
        <w:tc>
          <w:tcPr>
            <w:tcW w:type="dxa" w:w="3312"/>
          </w:tcPr>
          <w:p>
            <w:r>
              <w:t>Histogram</w:t>
            </w:r>
          </w:p>
        </w:tc>
        <w:tc>
          <w:tcPr>
            <w:tcW w:type="dxa" w:w="3312"/>
          </w:tcPr>
          <w:p>
            <w:r>
              <w:t>Distribution of production, area, rainfall, or yield</w:t>
            </w:r>
          </w:p>
        </w:tc>
        <w:tc>
          <w:tcPr>
            <w:tcW w:type="dxa" w:w="3312"/>
          </w:tcPr>
          <w:p>
            <w:r>
              <w:t>Skew, concentration, and potential extreme values</w:t>
            </w:r>
          </w:p>
        </w:tc>
      </w:tr>
      <w:tr>
        <w:tc>
          <w:tcPr>
            <w:tcW w:type="dxa" w:w="3312"/>
          </w:tcPr>
          <w:p>
            <w:r>
              <w:t>Box plot</w:t>
            </w:r>
          </w:p>
        </w:tc>
        <w:tc>
          <w:tcPr>
            <w:tcW w:type="dxa" w:w="3312"/>
          </w:tcPr>
          <w:p>
            <w:r>
              <w:t>Yield distribution by crop, state, or season</w:t>
            </w:r>
          </w:p>
        </w:tc>
        <w:tc>
          <w:tcPr>
            <w:tcW w:type="dxa" w:w="3312"/>
          </w:tcPr>
          <w:p>
            <w:r>
              <w:t>Median, spread, and candidate outliers</w:t>
            </w:r>
          </w:p>
        </w:tc>
      </w:tr>
      <w:tr>
        <w:tc>
          <w:tcPr>
            <w:tcW w:type="dxa" w:w="3312"/>
          </w:tcPr>
          <w:p>
            <w:r>
              <w:t>Scatter plot</w:t>
            </w:r>
          </w:p>
        </w:tc>
        <w:tc>
          <w:tcPr>
            <w:tcW w:type="dxa" w:w="3312"/>
          </w:tcPr>
          <w:p>
            <w:r>
              <w:t>Area vs. production; rainfall vs. yield</w:t>
            </w:r>
          </w:p>
        </w:tc>
        <w:tc>
          <w:tcPr>
            <w:tcW w:type="dxa" w:w="3312"/>
          </w:tcPr>
          <w:p>
            <w:r>
              <w:t>Relationship shape, clusters, influential observations</w:t>
            </w:r>
          </w:p>
        </w:tc>
      </w:tr>
      <w:tr>
        <w:tc>
          <w:tcPr>
            <w:tcW w:type="dxa" w:w="3312"/>
          </w:tcPr>
          <w:p>
            <w:r>
              <w:t>Correlation heatmap</w:t>
            </w:r>
          </w:p>
        </w:tc>
        <w:tc>
          <w:tcPr>
            <w:tcW w:type="dxa" w:w="3312"/>
          </w:tcPr>
          <w:p>
            <w:r>
              <w:t>Pairwise relationships among numeric variables</w:t>
            </w:r>
          </w:p>
        </w:tc>
        <w:tc>
          <w:tcPr>
            <w:tcW w:type="dxa" w:w="3312"/>
          </w:tcPr>
          <w:p>
            <w:r>
              <w:t>Strength/direction of linear associations; not causation</w:t>
            </w:r>
          </w:p>
        </w:tc>
      </w:tr>
      <w:tr>
        <w:tc>
          <w:tcPr>
            <w:tcW w:type="dxa" w:w="3312"/>
          </w:tcPr>
          <w:p>
            <w:r>
              <w:t>Missingness chart or matrix</w:t>
            </w:r>
          </w:p>
        </w:tc>
        <w:tc>
          <w:tcPr>
            <w:tcW w:type="dxa" w:w="3312"/>
          </w:tcPr>
          <w:p>
            <w:r>
              <w:t>Missing data by column or group</w:t>
            </w:r>
          </w:p>
        </w:tc>
        <w:tc>
          <w:tcPr>
            <w:tcW w:type="dxa" w:w="3312"/>
          </w:tcPr>
          <w:p>
            <w:r>
              <w:t>Where data gaps may bias comparisons</w:t>
            </w:r>
          </w:p>
        </w:tc>
      </w:tr>
      <w:tr>
        <w:tc>
          <w:tcPr>
            <w:tcW w:type="dxa" w:w="3312"/>
          </w:tcPr>
          <w:p>
            <w:r>
              <w:t>Geographic map, if feasible</w:t>
            </w:r>
          </w:p>
        </w:tc>
        <w:tc>
          <w:tcPr>
            <w:tcW w:type="dxa" w:w="3312"/>
          </w:tcPr>
          <w:p>
            <w:r>
              <w:t>Regional production or yield</w:t>
            </w:r>
          </w:p>
        </w:tc>
        <w:tc>
          <w:tcPr>
            <w:tcW w:type="dxa" w:w="3312"/>
          </w:tcPr>
          <w:p>
            <w:r>
              <w:t>Spatial variation; requires reliable boundaries and consistent metrics</w:t>
            </w:r>
          </w:p>
        </w:tc>
      </w:tr>
    </w:tbl>
    <w:p>
      <w:pPr>
        <w:pStyle w:val="Heading1"/>
      </w:pPr>
      <w:r>
        <w:t>8. Statistical Anomalies and Outlier Handling</w:t>
      </w:r>
    </w:p>
    <w:p>
      <w:r>
        <w:t>Potential outliers will be flagged using domain rules, distribution plots, percentiles, and the Interquartile Range (IQR) rule. IQR = Q3 − Q1; candidate observations below Q1 − 1.5 × IQR or above Q3 + 1.5 × IQR can be reviewed. These thresholds are screening tools, not automatic deletion rules.</w:t>
      </w:r>
    </w:p>
    <w:p>
      <w:pPr>
        <w:pStyle w:val="ListBullet"/>
      </w:pPr>
      <w:r>
        <w:t>Validate suspicious values against units, source documentation, and related records.</w:t>
      </w:r>
    </w:p>
    <w:p>
      <w:pPr>
        <w:pStyle w:val="ListBullet"/>
      </w:pPr>
      <w:r>
        <w:t>Check whether extreme values are plausible for a crop, state, season, or year.</w:t>
      </w:r>
    </w:p>
    <w:p>
      <w:pPr>
        <w:pStyle w:val="ListBullet"/>
      </w:pPr>
      <w:r>
        <w:t>Correct only when a defensible source or rule supports the correction; otherwise retain and flag.</w:t>
      </w:r>
    </w:p>
    <w:p>
      <w:pPr>
        <w:pStyle w:val="ListBullet"/>
      </w:pPr>
      <w:r>
        <w:t>If excluding records from a chart or model, state the rule and number of affected records.</w:t>
      </w:r>
    </w:p>
    <w:p>
      <w:pPr>
        <w:pStyle w:val="ListBullet"/>
      </w:pPr>
      <w:r>
        <w:t>Consider robust statistics or log scales for highly skewed data, explaining the transformation.</w:t>
      </w:r>
    </w:p>
    <w:p>
      <w:pPr>
        <w:pStyle w:val="Heading1"/>
      </w:pPr>
      <w:r>
        <w:t>9. Feature Correlation and Interpretation</w:t>
      </w:r>
    </w:p>
    <w:p>
      <w:r>
        <w:t>Use Pearson correlation for suitable numeric variables with approximately linear relationships, and Spearman correlation when ranks or monotonic relationships are more appropriate. Review scatter plots alongside coefficients because a single number can hide non-linearity, subgroups, or influential points. Calculate correlations only after checking missingness, units, and variable meaning.</w:t>
      </w:r>
    </w:p>
    <w:p>
      <w:r>
        <w:t>Correlation does not establish causation. Area and production may be positively associated partly because larger cultivated areas allow greater total output. A rainfall–yield relationship may also be influenced by crop type, season, irrigation, soil, or geography. These potential confounders should be investigated in later analysis.</w:t>
      </w:r>
    </w:p>
    <w:p>
      <w:pPr>
        <w:pStyle w:val="Heading1"/>
      </w:pPr>
      <w:r>
        <w:t>10. Proposed Final EDA Report Structure</w:t>
      </w:r>
    </w:p>
    <w:p>
      <w:pPr>
        <w:pStyle w:val="ListNumber"/>
      </w:pPr>
      <w:r>
        <w:t>Cover page: title, author, internship, date, and dataset version.</w:t>
      </w:r>
    </w:p>
    <w:p>
      <w:pPr>
        <w:pStyle w:val="ListNumber"/>
      </w:pPr>
      <w:r>
        <w:t>Executive summary: three to five evidence-backed findings and business relevance.</w:t>
      </w:r>
    </w:p>
    <w:p>
      <w:pPr>
        <w:pStyle w:val="ListNumber"/>
      </w:pPr>
      <w:r>
        <w:t>Business context, objectives, and research questions.</w:t>
      </w:r>
    </w:p>
    <w:p>
      <w:pPr>
        <w:pStyle w:val="ListNumber"/>
      </w:pPr>
      <w:r>
        <w:t>Dataset description: source, license, coverage, variables, units, and unit of analysis.</w:t>
      </w:r>
    </w:p>
    <w:p>
      <w:pPr>
        <w:pStyle w:val="ListNumber"/>
      </w:pPr>
      <w:r>
        <w:t>Data quality assessment: missing values, duplicates, inconsistencies, and limitations.</w:t>
      </w:r>
    </w:p>
    <w:p>
      <w:pPr>
        <w:pStyle w:val="ListNumber"/>
      </w:pPr>
      <w:r>
        <w:t>Methodology: cleaning assumptions, aggregation rules, metrics, and statistical methods.</w:t>
      </w:r>
    </w:p>
    <w:p>
      <w:pPr>
        <w:pStyle w:val="ListNumber"/>
      </w:pPr>
      <w:r>
        <w:t>Univariate, bivariate, temporal, and regional analysis with labeled figures.</w:t>
      </w:r>
    </w:p>
    <w:p>
      <w:pPr>
        <w:pStyle w:val="ListNumber"/>
      </w:pPr>
      <w:r>
        <w:t>Anomaly and correlation analysis, including validation steps.</w:t>
      </w:r>
    </w:p>
    <w:p>
      <w:pPr>
        <w:pStyle w:val="ListNumber"/>
      </w:pPr>
      <w:r>
        <w:t>Key findings, each supported by a metric or chart and interpretation.</w:t>
      </w:r>
    </w:p>
    <w:p>
      <w:pPr>
        <w:pStyle w:val="ListNumber"/>
      </w:pPr>
      <w:r>
        <w:t>Recommendations and next steps, prioritized by impact and feasibility.</w:t>
      </w:r>
    </w:p>
    <w:p>
      <w:pPr>
        <w:pStyle w:val="ListNumber"/>
      </w:pPr>
      <w:r>
        <w:t>Limitations, reproducibility notes, references, and appendix with definitions.</w:t>
      </w:r>
    </w:p>
    <w:p>
      <w:pPr>
        <w:pStyle w:val="Heading1"/>
      </w:pPr>
      <w:r>
        <w:t>11. From Analysis to Actionable Insights</w:t>
      </w:r>
    </w:p>
    <w:p>
      <w:r>
        <w:t>Each insight should follow this pattern: observation → supporting metric/chart → possible business implication → limitation → recommended next step. For example, if verified analysis finds production concentrated in a small number of regions, a follow-up could examine supply-chain exposure and storage capacity. This is an illustrative pathway, not a finding about the dataset. Recommendations should be written only after analyzing the actual data.</w:t>
      </w:r>
    </w:p>
    <w:p>
      <w:pPr>
        <w:pStyle w:val="Heading1"/>
      </w:pPr>
      <w:r>
        <w:t>12. Tools and Reproducibility</w:t>
      </w:r>
    </w:p>
    <w:p>
      <w:pPr>
        <w:pStyle w:val="ListBullet"/>
      </w:pPr>
      <w:r>
        <w:t>Python with pandas and NumPy for inspection, aggregation, and summaries.</w:t>
      </w:r>
    </w:p>
    <w:p>
      <w:pPr>
        <w:pStyle w:val="ListBullet"/>
      </w:pPr>
      <w:r>
        <w:t>Matplotlib or Seaborn for visualizations with readable titles, axis labels, units, legends, and source notes.</w:t>
      </w:r>
    </w:p>
    <w:p>
      <w:pPr>
        <w:pStyle w:val="ListBullet"/>
      </w:pPr>
      <w:r>
        <w:t>A Jupyter Notebook or Python script with ordered sections for loading, validation, analysis, and plotting.</w:t>
      </w:r>
    </w:p>
    <w:p>
      <w:pPr>
        <w:pStyle w:val="ListBullet"/>
      </w:pPr>
      <w:r>
        <w:t>Document filters, grouping rules, transformations, and any random seed used.</w:t>
      </w:r>
    </w:p>
    <w:p>
      <w:pPr>
        <w:pStyle w:val="ListBullet"/>
      </w:pPr>
      <w:r>
        <w:t>Keep raw data unchanged; save cleaned/derived outputs separately and record source URL and dataset version.</w:t>
      </w:r>
    </w:p>
    <w:p>
      <w:pPr>
        <w:pStyle w:val="ListBullet"/>
      </w:pPr>
      <w:r>
        <w:t>Record software/library versions and maintain a short data dictionary and analysis log.</w:t>
      </w:r>
    </w:p>
    <w:p>
      <w:pPr>
        <w:pStyle w:val="Heading1"/>
      </w:pPr>
      <w:r>
        <w:t>13. Proposed Timeline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Day</w:t>
            </w:r>
          </w:p>
        </w:tc>
        <w:tc>
          <w:tcPr>
            <w:tcW w:type="dxa" w:w="3312"/>
          </w:tcPr>
          <w:p>
            <w:r>
              <w:t>Activity</w:t>
            </w:r>
          </w:p>
        </w:tc>
        <w:tc>
          <w:tcPr>
            <w:tcW w:type="dxa" w:w="3312"/>
          </w:tcPr>
          <w:p>
            <w:r>
              <w:t>Deliverable</w:t>
            </w:r>
          </w:p>
        </w:tc>
      </w:tr>
      <w:tr>
        <w:tc>
          <w:tcPr>
            <w:tcW w:type="dxa" w:w="3312"/>
          </w:tcPr>
          <w:p>
            <w:r>
              <w:t>Day 1</w:t>
            </w:r>
          </w:p>
        </w:tc>
        <w:tc>
          <w:tcPr>
            <w:tcW w:type="dxa" w:w="3312"/>
          </w:tcPr>
          <w:p>
            <w:r>
              <w:t>Confirm dataset, source, license, schema, and research questions</w:t>
            </w:r>
          </w:p>
        </w:tc>
        <w:tc>
          <w:tcPr>
            <w:tcW w:type="dxa" w:w="3312"/>
          </w:tcPr>
          <w:p>
            <w:r>
              <w:t>Dataset profile and scope</w:t>
            </w:r>
          </w:p>
        </w:tc>
      </w:tr>
      <w:tr>
        <w:tc>
          <w:tcPr>
            <w:tcW w:type="dxa" w:w="3312"/>
          </w:tcPr>
          <w:p>
            <w:r>
              <w:t>Day 2</w:t>
            </w:r>
          </w:p>
        </w:tc>
        <w:tc>
          <w:tcPr>
            <w:tcW w:type="dxa" w:w="3312"/>
          </w:tcPr>
          <w:p>
            <w:r>
              <w:t>Profile quality and document missingness, duplicates, and data types</w:t>
            </w:r>
          </w:p>
        </w:tc>
        <w:tc>
          <w:tcPr>
            <w:tcW w:type="dxa" w:w="3312"/>
          </w:tcPr>
          <w:p>
            <w:r>
              <w:t>Data-quality summary</w:t>
            </w:r>
          </w:p>
        </w:tc>
      </w:tr>
      <w:tr>
        <w:tc>
          <w:tcPr>
            <w:tcW w:type="dxa" w:w="3312"/>
          </w:tcPr>
          <w:p>
            <w:r>
              <w:t>Day 3</w:t>
            </w:r>
          </w:p>
        </w:tc>
        <w:tc>
          <w:tcPr>
            <w:tcW w:type="dxa" w:w="3312"/>
          </w:tcPr>
          <w:p>
            <w:r>
              <w:t>Run univariate and grouped descriptive analysis</w:t>
            </w:r>
          </w:p>
        </w:tc>
        <w:tc>
          <w:tcPr>
            <w:tcW w:type="dxa" w:w="3312"/>
          </w:tcPr>
          <w:p>
            <w:r>
              <w:t>Summary tables</w:t>
            </w:r>
          </w:p>
        </w:tc>
      </w:tr>
      <w:tr>
        <w:tc>
          <w:tcPr>
            <w:tcW w:type="dxa" w:w="3312"/>
          </w:tcPr>
          <w:p>
            <w:r>
              <w:t>Day 4</w:t>
            </w:r>
          </w:p>
        </w:tc>
        <w:tc>
          <w:tcPr>
            <w:tcW w:type="dxa" w:w="3312"/>
          </w:tcPr>
          <w:p>
            <w:r>
              <w:t>Create regional, seasonal, and temporal charts</w:t>
            </w:r>
          </w:p>
        </w:tc>
        <w:tc>
          <w:tcPr>
            <w:tcW w:type="dxa" w:w="3312"/>
          </w:tcPr>
          <w:p>
            <w:r>
              <w:t>First visualization set</w:t>
            </w:r>
          </w:p>
        </w:tc>
      </w:tr>
      <w:tr>
        <w:tc>
          <w:tcPr>
            <w:tcW w:type="dxa" w:w="3312"/>
          </w:tcPr>
          <w:p>
            <w:r>
              <w:t>Day 5</w:t>
            </w:r>
          </w:p>
        </w:tc>
        <w:tc>
          <w:tcPr>
            <w:tcW w:type="dxa" w:w="3312"/>
          </w:tcPr>
          <w:p>
            <w:r>
              <w:t>Analyze relationships, correlations, and candidate anomalies</w:t>
            </w:r>
          </w:p>
        </w:tc>
        <w:tc>
          <w:tcPr>
            <w:tcW w:type="dxa" w:w="3312"/>
          </w:tcPr>
          <w:p>
            <w:r>
              <w:t>Relationship and anomaly review</w:t>
            </w:r>
          </w:p>
        </w:tc>
      </w:tr>
      <w:tr>
        <w:tc>
          <w:tcPr>
            <w:tcW w:type="dxa" w:w="3312"/>
          </w:tcPr>
          <w:p>
            <w:r>
              <w:t>Day 6</w:t>
            </w:r>
          </w:p>
        </w:tc>
        <w:tc>
          <w:tcPr>
            <w:tcW w:type="dxa" w:w="3312"/>
          </w:tcPr>
          <w:p>
            <w:r>
              <w:t>Validate patterns and draft findings and limitations</w:t>
            </w:r>
          </w:p>
        </w:tc>
        <w:tc>
          <w:tcPr>
            <w:tcW w:type="dxa" w:w="3312"/>
          </w:tcPr>
          <w:p>
            <w:r>
              <w:t>Evidence-backed findings</w:t>
            </w:r>
          </w:p>
        </w:tc>
      </w:tr>
      <w:tr>
        <w:tc>
          <w:tcPr>
            <w:tcW w:type="dxa" w:w="3312"/>
          </w:tcPr>
          <w:p>
            <w:r>
              <w:t>Day 7</w:t>
            </w:r>
          </w:p>
        </w:tc>
        <w:tc>
          <w:tcPr>
            <w:tcW w:type="dxa" w:w="3312"/>
          </w:tcPr>
          <w:p>
            <w:r>
              <w:t>Complete report, check figures and references, reproduce outputs</w:t>
            </w:r>
          </w:p>
        </w:tc>
        <w:tc>
          <w:tcPr>
            <w:tcW w:type="dxa" w:w="3312"/>
          </w:tcPr>
          <w:p>
            <w:r>
              <w:t>Final EDA report and notebook</w:t>
            </w:r>
          </w:p>
        </w:tc>
      </w:tr>
    </w:tbl>
    <w:p>
      <w:pPr>
        <w:pStyle w:val="Heading1"/>
      </w:pPr>
      <w:r>
        <w:t>14. Limitations and Risk Controls</w:t>
      </w:r>
    </w:p>
    <w:p>
      <w:pPr>
        <w:pStyle w:val="ListBullet"/>
      </w:pPr>
      <w:r>
        <w:t>Public datasets may have inconsistent definitions, incomplete geographic coverage, or reporting changes over time.</w:t>
      </w:r>
    </w:p>
    <w:p>
      <w:pPr>
        <w:pStyle w:val="ListBullet"/>
      </w:pPr>
      <w:r>
        <w:t>Production totals and yield are not interchangeable; confirm definitions and units before comparison.</w:t>
      </w:r>
    </w:p>
    <w:p>
      <w:pPr>
        <w:pStyle w:val="ListBullet"/>
      </w:pPr>
      <w:r>
        <w:t>Market-price analysis requires a separate reliable price dataset with compatible crop, location, and time fields; do not claim price analysis if prices are absent.</w:t>
      </w:r>
    </w:p>
    <w:p>
      <w:pPr>
        <w:pStyle w:val="ListBullet"/>
      </w:pPr>
      <w:r>
        <w:t>Aggregated data may hide variation within districts, farms, or individual seasons.</w:t>
      </w:r>
    </w:p>
    <w:p>
      <w:pPr>
        <w:pStyle w:val="ListBullet"/>
      </w:pPr>
      <w:r>
        <w:t>EDA generates hypotheses and does not prove causes or guarantee future outcomes.</w:t>
      </w:r>
    </w:p>
    <w:p>
      <w:pPr>
        <w:pStyle w:val="Heading1"/>
      </w:pPr>
      <w:r>
        <w:t>15. Conclusion</w:t>
      </w:r>
    </w:p>
    <w:p>
      <w:r>
        <w:t>This EDA report design provides a reproducible path from raw agribusiness data to descriptive evidence and carefully qualified recommendations. It combines data-quality checks, descriptive statistics, regional and seasonal comparisons, time trends, visualization, anomaly review, and correlation analysis. The next step is to apply the plan to a verified dataset, calculate actual metrics, generate the proposed charts, and replace planning statements with findings supported by the data.</w:t>
      </w:r>
    </w:p>
    <w:p>
      <w:pPr>
        <w:pStyle w:val="Heading1"/>
      </w:pPr>
      <w:r>
        <w:t>References and Data Source</w:t>
      </w:r>
    </w:p>
    <w:p>
      <w:r>
        <w:t>Candidate public dataset: “Crop Yield in Indian States” on Kaggle, https://www.kaggle.com/datasets/akshatgupta7/crop-yield-in-indian-states-dataset. Verify the current dataset version, data dictionary, units, license, and actual fields before analysis. This is a suggested source and has not been analyzed in this planning document.</w:t>
      </w:r>
    </w:p>
    <w:p>
      <w:r>
        <w:t>General method references: pandas documentation (https://pandas.pydata.org/docs/); Matplotlib documentation (https://matplotlib.org/stable/); Seaborn documentation (https://seaborn.pydata.org/).</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YuvaIntern | Week 3 EDA Report Design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