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0FB6" w:rsidRPr="0036562B" w:rsidRDefault="00F53D5B" w:rsidP="00F53D5B">
      <w:pPr>
        <w:keepNext/>
        <w:spacing w:before="240" w:after="60" w:line="276" w:lineRule="auto"/>
        <w:ind w:left="2160" w:firstLine="720"/>
        <w:outlineLvl w:val="0"/>
        <w:rPr>
          <w:rFonts w:ascii="Times New Roman" w:eastAsia="Times New Roman" w:hAnsi="Times New Roman" w:cs="Times New Roman"/>
          <w:b/>
          <w:bCs/>
          <w:kern w:val="32"/>
          <w:sz w:val="40"/>
          <w:szCs w:val="40"/>
          <w:u w:val="single"/>
        </w:rPr>
      </w:pPr>
      <w:r>
        <w:rPr>
          <w:rFonts w:ascii="Times New Roman" w:eastAsia="Times New Roman" w:hAnsi="Times New Roman" w:cs="Times New Roman"/>
          <w:b/>
          <w:bCs/>
          <w:kern w:val="32"/>
          <w:sz w:val="40"/>
          <w:szCs w:val="40"/>
          <w:u w:val="single"/>
        </w:rPr>
        <w:t>Test Plan</w:t>
      </w:r>
      <w:r w:rsidR="008E6FDA">
        <w:rPr>
          <w:rFonts w:ascii="Times New Roman" w:eastAsia="Times New Roman" w:hAnsi="Times New Roman" w:cs="Times New Roman"/>
          <w:b/>
          <w:bCs/>
          <w:kern w:val="32"/>
          <w:sz w:val="40"/>
          <w:szCs w:val="40"/>
          <w:u w:val="single"/>
        </w:rPr>
        <w:t xml:space="preserve"> </w:t>
      </w:r>
      <w:r>
        <w:rPr>
          <w:rFonts w:ascii="Times New Roman" w:eastAsia="Times New Roman" w:hAnsi="Times New Roman" w:cs="Times New Roman"/>
          <w:b/>
          <w:bCs/>
          <w:kern w:val="32"/>
          <w:sz w:val="40"/>
          <w:szCs w:val="40"/>
          <w:u w:val="single"/>
        </w:rPr>
        <w:t xml:space="preserve">- Delhi Paradise </w:t>
      </w:r>
    </w:p>
    <w:p w:rsidR="00F53D5B" w:rsidRDefault="00F53D5B" w:rsidP="00385EF2">
      <w:pPr>
        <w:keepNext/>
        <w:spacing w:before="240" w:after="60" w:line="276" w:lineRule="auto"/>
        <w:outlineLvl w:val="2"/>
        <w:rPr>
          <w:rFonts w:ascii="Times New Roman" w:eastAsia="Times New Roman" w:hAnsi="Times New Roman" w:cs="Times New Roman"/>
          <w:b/>
          <w:bCs/>
          <w:sz w:val="24"/>
          <w:szCs w:val="24"/>
        </w:rPr>
      </w:pPr>
      <w:bookmarkStart w:id="0" w:name="_Toc278129134"/>
      <w:bookmarkStart w:id="1" w:name="_Toc279002605"/>
    </w:p>
    <w:p w:rsidR="00385EF2" w:rsidRPr="00385EF2" w:rsidRDefault="00F10FB6" w:rsidP="00385EF2">
      <w:pPr>
        <w:keepNext/>
        <w:spacing w:before="240" w:after="60" w:line="276"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Using a web a</w:t>
      </w:r>
      <w:r w:rsidRPr="0036562B">
        <w:rPr>
          <w:rFonts w:ascii="Times New Roman" w:eastAsia="Times New Roman" w:hAnsi="Times New Roman" w:cs="Times New Roman"/>
          <w:b/>
          <w:bCs/>
          <w:sz w:val="24"/>
          <w:szCs w:val="24"/>
        </w:rPr>
        <w:t>pplication</w:t>
      </w:r>
      <w:bookmarkEnd w:id="0"/>
      <w:bookmarkEnd w:id="1"/>
    </w:p>
    <w:p w:rsidR="00F10FB6" w:rsidRDefault="00F10FB6" w:rsidP="00F10FB6">
      <w:pPr>
        <w:spacing w:after="0" w:line="240" w:lineRule="auto"/>
        <w:jc w:val="both"/>
        <w:rPr>
          <w:rFonts w:ascii="Times New Roman" w:eastAsia="Times New Roman" w:hAnsi="Times New Roman" w:cs="Times New Roman"/>
          <w:b/>
          <w:color w:val="0563C1" w:themeColor="hyperlink"/>
          <w:sz w:val="24"/>
          <w:szCs w:val="24"/>
          <w:u w:val="single"/>
        </w:rPr>
      </w:pPr>
      <w:r>
        <w:rPr>
          <w:rFonts w:ascii="Times New Roman" w:eastAsia="Times New Roman" w:hAnsi="Times New Roman" w:cs="Times New Roman"/>
          <w:sz w:val="24"/>
          <w:szCs w:val="24"/>
        </w:rPr>
        <w:t>The Restaurant Management system is a web application that is run/hosted on Apache Tomcat server</w:t>
      </w:r>
      <w:r w:rsidRPr="0036562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application is hosted and can be run at location </w:t>
      </w:r>
      <w:hyperlink r:id="rId4" w:history="1">
        <w:r w:rsidRPr="002B66B9">
          <w:rPr>
            <w:rStyle w:val="Hyperlink"/>
            <w:rFonts w:ascii="Times New Roman" w:eastAsia="Times New Roman" w:hAnsi="Times New Roman" w:cs="Times New Roman"/>
            <w:b/>
            <w:sz w:val="24"/>
            <w:szCs w:val="24"/>
          </w:rPr>
          <w:t>http://localhost:8080/SER515Proj/</w:t>
        </w:r>
      </w:hyperlink>
      <w:r>
        <w:rPr>
          <w:rStyle w:val="Hyperlink"/>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once the tomcat server is run</w:t>
      </w:r>
      <w:r w:rsidR="002D31AA">
        <w:rPr>
          <w:rFonts w:ascii="Times New Roman" w:eastAsia="Times New Roman" w:hAnsi="Times New Roman" w:cs="Times New Roman"/>
          <w:sz w:val="24"/>
          <w:szCs w:val="24"/>
        </w:rPr>
        <w:t>.</w:t>
      </w:r>
    </w:p>
    <w:p w:rsidR="00F10FB6" w:rsidRDefault="00F10FB6" w:rsidP="00F10FB6">
      <w:pPr>
        <w:spacing w:after="0" w:line="240" w:lineRule="auto"/>
        <w:jc w:val="both"/>
        <w:rPr>
          <w:rFonts w:ascii="Times New Roman" w:eastAsia="Times New Roman" w:hAnsi="Times New Roman" w:cs="Times New Roman"/>
          <w:b/>
          <w:color w:val="0563C1" w:themeColor="hyperlink"/>
          <w:sz w:val="24"/>
          <w:szCs w:val="24"/>
          <w:u w:val="single"/>
        </w:rPr>
      </w:pPr>
    </w:p>
    <w:tbl>
      <w:tblPr>
        <w:tblW w:w="9783"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83"/>
        <w:gridCol w:w="870"/>
        <w:gridCol w:w="5930"/>
      </w:tblGrid>
      <w:tr w:rsidR="000F6725" w:rsidTr="003A3322">
        <w:tblPrEx>
          <w:tblCellMar>
            <w:top w:w="0" w:type="dxa"/>
            <w:bottom w:w="0" w:type="dxa"/>
          </w:tblCellMar>
        </w:tblPrEx>
        <w:trPr>
          <w:trHeight w:val="402"/>
        </w:trPr>
        <w:tc>
          <w:tcPr>
            <w:tcW w:w="2983" w:type="dxa"/>
          </w:tcPr>
          <w:p w:rsidR="00F61917" w:rsidRPr="00F61917" w:rsidRDefault="00F61917" w:rsidP="00F10FB6">
            <w:pPr>
              <w:spacing w:after="0" w:line="240" w:lineRule="auto"/>
              <w:jc w:val="both"/>
              <w:rPr>
                <w:rFonts w:ascii="Times New Roman" w:eastAsia="Times New Roman" w:hAnsi="Times New Roman" w:cs="Times New Roman"/>
                <w:b/>
                <w:color w:val="0563C1" w:themeColor="hyperlink"/>
                <w:sz w:val="24"/>
                <w:szCs w:val="24"/>
              </w:rPr>
            </w:pPr>
            <w:r w:rsidRPr="00F61917">
              <w:rPr>
                <w:rFonts w:ascii="Times New Roman" w:eastAsia="Times New Roman" w:hAnsi="Times New Roman" w:cs="Times New Roman"/>
                <w:b/>
                <w:color w:val="0563C1" w:themeColor="hyperlink"/>
                <w:sz w:val="24"/>
                <w:szCs w:val="24"/>
              </w:rPr>
              <w:t>Test Case</w:t>
            </w:r>
          </w:p>
        </w:tc>
        <w:tc>
          <w:tcPr>
            <w:tcW w:w="870" w:type="dxa"/>
          </w:tcPr>
          <w:p w:rsidR="00F61917" w:rsidRPr="00F61917" w:rsidRDefault="00F61917" w:rsidP="00F10FB6">
            <w:pPr>
              <w:spacing w:after="0" w:line="240" w:lineRule="auto"/>
              <w:jc w:val="both"/>
              <w:rPr>
                <w:rFonts w:ascii="Times New Roman" w:eastAsia="Times New Roman" w:hAnsi="Times New Roman" w:cs="Times New Roman"/>
                <w:b/>
                <w:color w:val="0563C1" w:themeColor="hyperlink"/>
                <w:sz w:val="24"/>
                <w:szCs w:val="24"/>
              </w:rPr>
            </w:pPr>
            <w:r w:rsidRPr="00F61917">
              <w:rPr>
                <w:rFonts w:ascii="Times New Roman" w:eastAsia="Times New Roman" w:hAnsi="Times New Roman" w:cs="Times New Roman"/>
                <w:b/>
                <w:color w:val="0563C1" w:themeColor="hyperlink"/>
                <w:sz w:val="24"/>
                <w:szCs w:val="24"/>
              </w:rPr>
              <w:t>Result</w:t>
            </w:r>
          </w:p>
        </w:tc>
        <w:tc>
          <w:tcPr>
            <w:tcW w:w="5930" w:type="dxa"/>
          </w:tcPr>
          <w:p w:rsidR="00F61917" w:rsidRPr="00F61917" w:rsidRDefault="00F61917" w:rsidP="00F10FB6">
            <w:pPr>
              <w:spacing w:after="0" w:line="240" w:lineRule="auto"/>
              <w:jc w:val="both"/>
              <w:rPr>
                <w:rFonts w:ascii="Times New Roman" w:eastAsia="Times New Roman" w:hAnsi="Times New Roman" w:cs="Times New Roman"/>
                <w:color w:val="0563C1" w:themeColor="hyperlink"/>
                <w:sz w:val="24"/>
                <w:szCs w:val="24"/>
              </w:rPr>
            </w:pPr>
            <w:r w:rsidRPr="00F61917">
              <w:rPr>
                <w:rFonts w:ascii="Times New Roman" w:eastAsia="Times New Roman" w:hAnsi="Times New Roman" w:cs="Times New Roman"/>
                <w:b/>
                <w:color w:val="0563C1" w:themeColor="hyperlink"/>
                <w:sz w:val="24"/>
                <w:szCs w:val="24"/>
              </w:rPr>
              <w:t>Output</w:t>
            </w:r>
          </w:p>
        </w:tc>
      </w:tr>
      <w:tr w:rsidR="000F6725" w:rsidTr="003A3322">
        <w:tblPrEx>
          <w:tblCellMar>
            <w:top w:w="0" w:type="dxa"/>
            <w:bottom w:w="0" w:type="dxa"/>
          </w:tblCellMar>
        </w:tblPrEx>
        <w:trPr>
          <w:trHeight w:val="402"/>
        </w:trPr>
        <w:tc>
          <w:tcPr>
            <w:tcW w:w="2983" w:type="dxa"/>
          </w:tcPr>
          <w:p w:rsidR="00F61917" w:rsidRPr="00187C70" w:rsidRDefault="00267043" w:rsidP="00187C70">
            <w:pPr>
              <w:keepNext/>
              <w:spacing w:before="240" w:after="60" w:line="276" w:lineRule="auto"/>
              <w:outlineLvl w:val="3"/>
              <w:rPr>
                <w:rFonts w:ascii="Times New Roman" w:eastAsia="Times New Roman" w:hAnsi="Times New Roman" w:cs="Times New Roman"/>
                <w:bCs/>
                <w:sz w:val="20"/>
                <w:szCs w:val="20"/>
              </w:rPr>
            </w:pPr>
            <w:r w:rsidRPr="00187C70">
              <w:rPr>
                <w:rFonts w:ascii="Times New Roman" w:eastAsia="Times New Roman" w:hAnsi="Times New Roman" w:cs="Times New Roman"/>
                <w:bCs/>
                <w:sz w:val="20"/>
                <w:szCs w:val="20"/>
              </w:rPr>
              <w:t>Run t</w:t>
            </w:r>
            <w:r w:rsidR="00F61917" w:rsidRPr="00187C70">
              <w:rPr>
                <w:rFonts w:ascii="Times New Roman" w:eastAsia="Times New Roman" w:hAnsi="Times New Roman" w:cs="Times New Roman"/>
                <w:bCs/>
                <w:sz w:val="20"/>
                <w:szCs w:val="20"/>
              </w:rPr>
              <w:t xml:space="preserve">he application at location </w:t>
            </w:r>
            <w:hyperlink r:id="rId5" w:history="1">
              <w:r w:rsidR="00F61917" w:rsidRPr="00187C70">
                <w:rPr>
                  <w:rFonts w:ascii="Times New Roman" w:eastAsia="Times New Roman" w:hAnsi="Times New Roman" w:cs="Times New Roman"/>
                  <w:bCs/>
                  <w:sz w:val="20"/>
                  <w:szCs w:val="20"/>
                </w:rPr>
                <w:t>http://localhost:8080/SER515Proj/</w:t>
              </w:r>
            </w:hyperlink>
            <w:r w:rsidR="00F61917" w:rsidRPr="00187C70">
              <w:rPr>
                <w:rFonts w:ascii="Times New Roman" w:eastAsia="Times New Roman" w:hAnsi="Times New Roman" w:cs="Times New Roman"/>
                <w:bCs/>
                <w:sz w:val="20"/>
                <w:szCs w:val="20"/>
              </w:rPr>
              <w:t xml:space="preserve"> </w:t>
            </w:r>
            <w:r w:rsidR="00F61917" w:rsidRPr="00187C70">
              <w:rPr>
                <w:rFonts w:ascii="Times New Roman" w:eastAsia="Times New Roman" w:hAnsi="Times New Roman" w:cs="Times New Roman"/>
                <w:bCs/>
                <w:sz w:val="20"/>
                <w:szCs w:val="20"/>
              </w:rPr>
              <w:t>once the tomcat server is run.</w:t>
            </w:r>
          </w:p>
          <w:p w:rsidR="00F61917" w:rsidRPr="00187C70" w:rsidRDefault="00F61917" w:rsidP="00187C70">
            <w:pPr>
              <w:keepNext/>
              <w:spacing w:before="240" w:after="60" w:line="276" w:lineRule="auto"/>
              <w:outlineLvl w:val="3"/>
              <w:rPr>
                <w:rFonts w:ascii="Times New Roman" w:eastAsia="Times New Roman" w:hAnsi="Times New Roman" w:cs="Times New Roman"/>
                <w:bCs/>
                <w:sz w:val="20"/>
                <w:szCs w:val="20"/>
              </w:rPr>
            </w:pPr>
          </w:p>
        </w:tc>
        <w:tc>
          <w:tcPr>
            <w:tcW w:w="870" w:type="dxa"/>
          </w:tcPr>
          <w:p w:rsidR="00F61917" w:rsidRPr="00F61917" w:rsidRDefault="00F61917" w:rsidP="00F10FB6">
            <w:pPr>
              <w:spacing w:after="0" w:line="240" w:lineRule="auto"/>
              <w:jc w:val="both"/>
              <w:rPr>
                <w:rFonts w:ascii="Times New Roman" w:eastAsia="Times New Roman" w:hAnsi="Times New Roman" w:cs="Times New Roman"/>
                <w:b/>
                <w:color w:val="0563C1" w:themeColor="hyperlink"/>
                <w:sz w:val="24"/>
                <w:szCs w:val="24"/>
              </w:rPr>
            </w:pPr>
            <w:r>
              <w:rPr>
                <w:rFonts w:ascii="Times New Roman" w:eastAsia="Times New Roman" w:hAnsi="Times New Roman" w:cs="Times New Roman"/>
                <w:b/>
                <w:color w:val="0563C1" w:themeColor="hyperlink"/>
                <w:sz w:val="24"/>
                <w:szCs w:val="24"/>
              </w:rPr>
              <w:t>Pass</w:t>
            </w:r>
          </w:p>
        </w:tc>
        <w:tc>
          <w:tcPr>
            <w:tcW w:w="5930" w:type="dxa"/>
          </w:tcPr>
          <w:p w:rsidR="00F61917" w:rsidRDefault="003033C3" w:rsidP="00F10FB6">
            <w:pPr>
              <w:spacing w:after="0" w:line="240" w:lineRule="auto"/>
              <w:jc w:val="both"/>
              <w:rPr>
                <w:rFonts w:ascii="Times New Roman" w:eastAsia="Times New Roman" w:hAnsi="Times New Roman" w:cs="Times New Roman"/>
                <w:color w:val="0563C1" w:themeColor="hyperlink"/>
                <w:sz w:val="24"/>
                <w:szCs w:val="24"/>
              </w:rPr>
            </w:pPr>
            <w:r>
              <w:rPr>
                <w:noProof/>
              </w:rPr>
              <w:drawing>
                <wp:inline distT="0" distB="0" distL="0" distR="0" wp14:anchorId="1E165230" wp14:editId="595BCAB6">
                  <wp:extent cx="3406140" cy="24384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4759" cy="2451729"/>
                          </a:xfrm>
                          <a:prstGeom prst="rect">
                            <a:avLst/>
                          </a:prstGeom>
                        </pic:spPr>
                      </pic:pic>
                    </a:graphicData>
                  </a:graphic>
                </wp:inline>
              </w:drawing>
            </w:r>
          </w:p>
          <w:p w:rsidR="003033C3" w:rsidRDefault="003033C3" w:rsidP="00F10FB6">
            <w:pPr>
              <w:spacing w:after="0" w:line="240" w:lineRule="auto"/>
              <w:jc w:val="both"/>
              <w:rPr>
                <w:rFonts w:ascii="Times New Roman" w:eastAsia="Times New Roman" w:hAnsi="Times New Roman" w:cs="Times New Roman"/>
                <w:color w:val="0563C1" w:themeColor="hyperlink"/>
                <w:sz w:val="24"/>
                <w:szCs w:val="24"/>
              </w:rPr>
            </w:pPr>
          </w:p>
          <w:p w:rsidR="003033C3" w:rsidRDefault="003033C3" w:rsidP="00F10FB6">
            <w:pPr>
              <w:spacing w:after="0" w:line="240" w:lineRule="auto"/>
              <w:jc w:val="both"/>
              <w:rPr>
                <w:rFonts w:ascii="Times New Roman" w:eastAsia="Times New Roman" w:hAnsi="Times New Roman" w:cs="Times New Roman"/>
                <w:color w:val="0563C1" w:themeColor="hyperlink"/>
                <w:sz w:val="24"/>
                <w:szCs w:val="24"/>
              </w:rPr>
            </w:pPr>
          </w:p>
          <w:p w:rsidR="003033C3" w:rsidRPr="00F61917" w:rsidRDefault="003033C3" w:rsidP="00F10FB6">
            <w:pPr>
              <w:spacing w:after="0" w:line="240" w:lineRule="auto"/>
              <w:jc w:val="both"/>
              <w:rPr>
                <w:rFonts w:ascii="Times New Roman" w:eastAsia="Times New Roman" w:hAnsi="Times New Roman" w:cs="Times New Roman"/>
                <w:color w:val="0563C1" w:themeColor="hyperlink"/>
                <w:sz w:val="24"/>
                <w:szCs w:val="24"/>
              </w:rPr>
            </w:pPr>
          </w:p>
        </w:tc>
      </w:tr>
      <w:tr w:rsidR="000F6725" w:rsidTr="003A3322">
        <w:tblPrEx>
          <w:tblCellMar>
            <w:top w:w="0" w:type="dxa"/>
            <w:bottom w:w="0" w:type="dxa"/>
          </w:tblCellMar>
        </w:tblPrEx>
        <w:trPr>
          <w:trHeight w:val="402"/>
        </w:trPr>
        <w:tc>
          <w:tcPr>
            <w:tcW w:w="2983" w:type="dxa"/>
          </w:tcPr>
          <w:p w:rsidR="003033C3" w:rsidRPr="00187C70" w:rsidRDefault="003033C3" w:rsidP="003033C3">
            <w:pPr>
              <w:rPr>
                <w:rFonts w:ascii="Times New Roman" w:eastAsia="Times New Roman" w:hAnsi="Times New Roman" w:cs="Times New Roman"/>
                <w:bCs/>
                <w:sz w:val="20"/>
                <w:szCs w:val="20"/>
              </w:rPr>
            </w:pPr>
            <w:r w:rsidRPr="00187C70">
              <w:rPr>
                <w:rFonts w:ascii="Times New Roman" w:eastAsia="Times New Roman" w:hAnsi="Times New Roman" w:cs="Times New Roman"/>
                <w:bCs/>
                <w:sz w:val="20"/>
                <w:szCs w:val="20"/>
              </w:rPr>
              <w:t xml:space="preserve">The first page of the application Delhi Paradise is the login page. Only the staff (Administrator, Manager, Chef and Waiter) of the Restaurant can access the application using the User name and password. </w:t>
            </w:r>
          </w:p>
          <w:p w:rsidR="003033C3" w:rsidRPr="00187C70" w:rsidRDefault="003033C3" w:rsidP="003033C3">
            <w:pPr>
              <w:rPr>
                <w:rFonts w:ascii="Times New Roman" w:eastAsia="Times New Roman" w:hAnsi="Times New Roman" w:cs="Times New Roman"/>
                <w:bCs/>
                <w:sz w:val="20"/>
                <w:szCs w:val="20"/>
              </w:rPr>
            </w:pPr>
            <w:r w:rsidRPr="00187C70">
              <w:rPr>
                <w:rFonts w:ascii="Times New Roman" w:eastAsia="Times New Roman" w:hAnsi="Times New Roman" w:cs="Times New Roman"/>
                <w:bCs/>
                <w:sz w:val="20"/>
                <w:szCs w:val="20"/>
              </w:rPr>
              <w:t xml:space="preserve">Use </w:t>
            </w:r>
            <w:r w:rsidRPr="00187C70">
              <w:rPr>
                <w:rFonts w:ascii="Times New Roman" w:eastAsia="Times New Roman" w:hAnsi="Times New Roman" w:cs="Times New Roman"/>
                <w:bCs/>
                <w:sz w:val="20"/>
                <w:szCs w:val="20"/>
              </w:rPr>
              <w:t>user name ‘tom’ and password ‘qwerty’</w:t>
            </w:r>
            <w:r w:rsidRPr="00187C70">
              <w:rPr>
                <w:rFonts w:ascii="Times New Roman" w:eastAsia="Times New Roman" w:hAnsi="Times New Roman" w:cs="Times New Roman"/>
                <w:bCs/>
                <w:sz w:val="20"/>
                <w:szCs w:val="20"/>
              </w:rPr>
              <w:t xml:space="preserve"> to Login</w:t>
            </w:r>
            <w:r w:rsidRPr="00187C70">
              <w:rPr>
                <w:rFonts w:ascii="Times New Roman" w:eastAsia="Times New Roman" w:hAnsi="Times New Roman" w:cs="Times New Roman"/>
                <w:bCs/>
                <w:sz w:val="20"/>
                <w:szCs w:val="20"/>
              </w:rPr>
              <w:t>.</w:t>
            </w:r>
          </w:p>
          <w:p w:rsidR="00F61917" w:rsidRPr="00F61917" w:rsidRDefault="00F61917" w:rsidP="00F10FB6">
            <w:pPr>
              <w:spacing w:after="0" w:line="240" w:lineRule="auto"/>
              <w:jc w:val="both"/>
              <w:rPr>
                <w:rFonts w:ascii="Times New Roman" w:eastAsia="Times New Roman" w:hAnsi="Times New Roman" w:cs="Times New Roman"/>
                <w:b/>
                <w:color w:val="0563C1" w:themeColor="hyperlink"/>
                <w:sz w:val="24"/>
                <w:szCs w:val="24"/>
              </w:rPr>
            </w:pPr>
          </w:p>
        </w:tc>
        <w:tc>
          <w:tcPr>
            <w:tcW w:w="870" w:type="dxa"/>
          </w:tcPr>
          <w:p w:rsidR="00F61917" w:rsidRPr="00F61917" w:rsidRDefault="003033C3" w:rsidP="00F10FB6">
            <w:pPr>
              <w:spacing w:after="0" w:line="240" w:lineRule="auto"/>
              <w:jc w:val="both"/>
              <w:rPr>
                <w:rFonts w:ascii="Times New Roman" w:eastAsia="Times New Roman" w:hAnsi="Times New Roman" w:cs="Times New Roman"/>
                <w:b/>
                <w:color w:val="0563C1" w:themeColor="hyperlink"/>
                <w:sz w:val="24"/>
                <w:szCs w:val="24"/>
              </w:rPr>
            </w:pPr>
            <w:r>
              <w:rPr>
                <w:rFonts w:ascii="Times New Roman" w:eastAsia="Times New Roman" w:hAnsi="Times New Roman" w:cs="Times New Roman"/>
                <w:b/>
                <w:color w:val="0563C1" w:themeColor="hyperlink"/>
                <w:sz w:val="24"/>
                <w:szCs w:val="24"/>
              </w:rPr>
              <w:t>Pass</w:t>
            </w:r>
          </w:p>
        </w:tc>
        <w:tc>
          <w:tcPr>
            <w:tcW w:w="5930" w:type="dxa"/>
          </w:tcPr>
          <w:p w:rsidR="00F61917" w:rsidRPr="00F61917" w:rsidRDefault="003033C3" w:rsidP="00F10FB6">
            <w:pPr>
              <w:spacing w:after="0" w:line="240" w:lineRule="auto"/>
              <w:jc w:val="both"/>
              <w:rPr>
                <w:rFonts w:ascii="Times New Roman" w:eastAsia="Times New Roman" w:hAnsi="Times New Roman" w:cs="Times New Roman"/>
                <w:color w:val="0563C1" w:themeColor="hyperlink"/>
                <w:sz w:val="24"/>
                <w:szCs w:val="24"/>
              </w:rPr>
            </w:pPr>
            <w:r>
              <w:rPr>
                <w:noProof/>
              </w:rPr>
              <w:drawing>
                <wp:inline distT="0" distB="0" distL="0" distR="0" wp14:anchorId="2014B166" wp14:editId="54E65FA2">
                  <wp:extent cx="3388729" cy="22320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0522" cy="2239793"/>
                          </a:xfrm>
                          <a:prstGeom prst="rect">
                            <a:avLst/>
                          </a:prstGeom>
                        </pic:spPr>
                      </pic:pic>
                    </a:graphicData>
                  </a:graphic>
                </wp:inline>
              </w:drawing>
            </w:r>
          </w:p>
        </w:tc>
      </w:tr>
      <w:tr w:rsidR="000F6725" w:rsidTr="003A3322">
        <w:tblPrEx>
          <w:tblCellMar>
            <w:top w:w="0" w:type="dxa"/>
            <w:bottom w:w="0" w:type="dxa"/>
          </w:tblCellMar>
        </w:tblPrEx>
        <w:trPr>
          <w:trHeight w:val="402"/>
        </w:trPr>
        <w:tc>
          <w:tcPr>
            <w:tcW w:w="2983" w:type="dxa"/>
          </w:tcPr>
          <w:p w:rsidR="00972A84" w:rsidRPr="00187C70" w:rsidRDefault="00972A84" w:rsidP="00972A84">
            <w:pPr>
              <w:keepNext/>
              <w:spacing w:before="240" w:after="60" w:line="276" w:lineRule="auto"/>
              <w:outlineLvl w:val="3"/>
              <w:rPr>
                <w:rFonts w:ascii="Times New Roman" w:eastAsia="Times New Roman" w:hAnsi="Times New Roman" w:cs="Times New Roman"/>
                <w:bCs/>
                <w:sz w:val="20"/>
                <w:szCs w:val="20"/>
              </w:rPr>
            </w:pPr>
            <w:r w:rsidRPr="00187C70">
              <w:rPr>
                <w:rFonts w:ascii="Times New Roman" w:eastAsia="Times New Roman" w:hAnsi="Times New Roman" w:cs="Times New Roman"/>
                <w:bCs/>
                <w:sz w:val="20"/>
                <w:szCs w:val="20"/>
              </w:rPr>
              <w:lastRenderedPageBreak/>
              <w:t xml:space="preserve">Once the registered user logs in he </w:t>
            </w:r>
            <w:r w:rsidR="002F66EC" w:rsidRPr="00187C70">
              <w:rPr>
                <w:rFonts w:ascii="Times New Roman" w:eastAsia="Times New Roman" w:hAnsi="Times New Roman" w:cs="Times New Roman"/>
                <w:bCs/>
                <w:sz w:val="20"/>
                <w:szCs w:val="20"/>
              </w:rPr>
              <w:t>should</w:t>
            </w:r>
            <w:r w:rsidRPr="00187C70">
              <w:rPr>
                <w:rFonts w:ascii="Times New Roman" w:eastAsia="Times New Roman" w:hAnsi="Times New Roman" w:cs="Times New Roman"/>
                <w:bCs/>
                <w:sz w:val="20"/>
                <w:szCs w:val="20"/>
              </w:rPr>
              <w:t xml:space="preserve"> </w:t>
            </w:r>
            <w:r w:rsidR="00E27E2D" w:rsidRPr="00187C70">
              <w:rPr>
                <w:rFonts w:ascii="Times New Roman" w:eastAsia="Times New Roman" w:hAnsi="Times New Roman" w:cs="Times New Roman"/>
                <w:bCs/>
                <w:sz w:val="20"/>
                <w:szCs w:val="20"/>
              </w:rPr>
              <w:t xml:space="preserve">see </w:t>
            </w:r>
            <w:r w:rsidRPr="00187C70">
              <w:rPr>
                <w:rFonts w:ascii="Times New Roman" w:eastAsia="Times New Roman" w:hAnsi="Times New Roman" w:cs="Times New Roman"/>
                <w:bCs/>
                <w:sz w:val="20"/>
                <w:szCs w:val="20"/>
              </w:rPr>
              <w:t>the main screen having 6 navigation tabs; namely to ‘Order’, ‘Team’, ‘Recipes’, ‘Beverages’, ‘Finance’, ‘Customer Order Status’, and ‘Table management’.</w:t>
            </w:r>
          </w:p>
          <w:p w:rsidR="00972A84" w:rsidRPr="00F61917" w:rsidRDefault="00972A84" w:rsidP="00F10FB6">
            <w:pPr>
              <w:spacing w:after="0" w:line="240" w:lineRule="auto"/>
              <w:jc w:val="both"/>
              <w:rPr>
                <w:rFonts w:ascii="Times New Roman" w:eastAsia="Times New Roman" w:hAnsi="Times New Roman" w:cs="Times New Roman"/>
                <w:b/>
                <w:color w:val="0563C1" w:themeColor="hyperlink"/>
                <w:sz w:val="24"/>
                <w:szCs w:val="24"/>
              </w:rPr>
            </w:pPr>
          </w:p>
        </w:tc>
        <w:tc>
          <w:tcPr>
            <w:tcW w:w="870" w:type="dxa"/>
          </w:tcPr>
          <w:p w:rsidR="00972A84" w:rsidRDefault="00972A84" w:rsidP="00F10FB6">
            <w:pPr>
              <w:spacing w:after="0" w:line="240" w:lineRule="auto"/>
              <w:jc w:val="both"/>
              <w:rPr>
                <w:rFonts w:ascii="Times New Roman" w:eastAsia="Times New Roman" w:hAnsi="Times New Roman" w:cs="Times New Roman"/>
                <w:b/>
                <w:color w:val="0563C1" w:themeColor="hyperlink"/>
                <w:sz w:val="24"/>
                <w:szCs w:val="24"/>
              </w:rPr>
            </w:pPr>
          </w:p>
          <w:p w:rsidR="00F61917" w:rsidRPr="00F61917" w:rsidRDefault="00972A84" w:rsidP="00F10FB6">
            <w:pPr>
              <w:spacing w:after="0" w:line="240" w:lineRule="auto"/>
              <w:jc w:val="both"/>
              <w:rPr>
                <w:rFonts w:ascii="Times New Roman" w:eastAsia="Times New Roman" w:hAnsi="Times New Roman" w:cs="Times New Roman"/>
                <w:b/>
                <w:color w:val="0563C1" w:themeColor="hyperlink"/>
                <w:sz w:val="24"/>
                <w:szCs w:val="24"/>
              </w:rPr>
            </w:pPr>
            <w:r>
              <w:rPr>
                <w:rFonts w:ascii="Times New Roman" w:eastAsia="Times New Roman" w:hAnsi="Times New Roman" w:cs="Times New Roman"/>
                <w:b/>
                <w:color w:val="0563C1" w:themeColor="hyperlink"/>
                <w:sz w:val="24"/>
                <w:szCs w:val="24"/>
              </w:rPr>
              <w:t>Pass</w:t>
            </w:r>
          </w:p>
        </w:tc>
        <w:tc>
          <w:tcPr>
            <w:tcW w:w="5930" w:type="dxa"/>
          </w:tcPr>
          <w:p w:rsidR="00F61917" w:rsidRPr="00F61917" w:rsidRDefault="00E27E2D" w:rsidP="00F10FB6">
            <w:pPr>
              <w:spacing w:after="0" w:line="240" w:lineRule="auto"/>
              <w:jc w:val="both"/>
              <w:rPr>
                <w:rFonts w:ascii="Times New Roman" w:eastAsia="Times New Roman" w:hAnsi="Times New Roman" w:cs="Times New Roman"/>
                <w:color w:val="0563C1" w:themeColor="hyperlink"/>
                <w:sz w:val="24"/>
                <w:szCs w:val="24"/>
              </w:rPr>
            </w:pPr>
            <w:r>
              <w:rPr>
                <w:noProof/>
              </w:rPr>
              <w:drawing>
                <wp:inline distT="0" distB="0" distL="0" distR="0" wp14:anchorId="3BD02774" wp14:editId="3B865153">
                  <wp:extent cx="3480435" cy="299033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3456" cy="3001522"/>
                          </a:xfrm>
                          <a:prstGeom prst="rect">
                            <a:avLst/>
                          </a:prstGeom>
                        </pic:spPr>
                      </pic:pic>
                    </a:graphicData>
                  </a:graphic>
                </wp:inline>
              </w:drawing>
            </w:r>
          </w:p>
        </w:tc>
      </w:tr>
      <w:tr w:rsidR="000F6725" w:rsidTr="003A3322">
        <w:tblPrEx>
          <w:tblCellMar>
            <w:top w:w="0" w:type="dxa"/>
            <w:bottom w:w="0" w:type="dxa"/>
          </w:tblCellMar>
        </w:tblPrEx>
        <w:trPr>
          <w:trHeight w:val="402"/>
        </w:trPr>
        <w:tc>
          <w:tcPr>
            <w:tcW w:w="2983" w:type="dxa"/>
          </w:tcPr>
          <w:p w:rsidR="00F61917" w:rsidRPr="00F61917" w:rsidRDefault="00187C70" w:rsidP="00733517">
            <w:pPr>
              <w:keepNext/>
              <w:spacing w:before="240" w:after="60" w:line="276" w:lineRule="auto"/>
              <w:outlineLvl w:val="3"/>
              <w:rPr>
                <w:rFonts w:ascii="Times New Roman" w:eastAsia="Times New Roman" w:hAnsi="Times New Roman" w:cs="Times New Roman"/>
                <w:b/>
                <w:color w:val="0563C1" w:themeColor="hyperlink"/>
                <w:sz w:val="24"/>
                <w:szCs w:val="24"/>
              </w:rPr>
            </w:pPr>
            <w:r w:rsidRPr="0060747C">
              <w:rPr>
                <w:rFonts w:ascii="Times New Roman" w:eastAsia="Times New Roman" w:hAnsi="Times New Roman" w:cs="Times New Roman"/>
                <w:bCs/>
                <w:sz w:val="20"/>
                <w:szCs w:val="20"/>
              </w:rPr>
              <w:t xml:space="preserve">Enter the table </w:t>
            </w:r>
            <w:r w:rsidR="0060747C" w:rsidRPr="0060747C">
              <w:rPr>
                <w:rFonts w:ascii="Times New Roman" w:eastAsia="Times New Roman" w:hAnsi="Times New Roman" w:cs="Times New Roman"/>
                <w:bCs/>
                <w:sz w:val="20"/>
                <w:szCs w:val="20"/>
              </w:rPr>
              <w:t>No</w:t>
            </w:r>
            <w:r w:rsidR="0060747C">
              <w:rPr>
                <w:rFonts w:ascii="Times New Roman" w:eastAsia="Times New Roman" w:hAnsi="Times New Roman" w:cs="Times New Roman"/>
                <w:bCs/>
                <w:sz w:val="20"/>
                <w:szCs w:val="20"/>
              </w:rPr>
              <w:t xml:space="preserve">. and take the order by taking dishes and </w:t>
            </w:r>
            <w:r w:rsidR="00733517">
              <w:rPr>
                <w:rFonts w:ascii="Times New Roman" w:eastAsia="Times New Roman" w:hAnsi="Times New Roman" w:cs="Times New Roman"/>
                <w:bCs/>
                <w:sz w:val="20"/>
                <w:szCs w:val="20"/>
              </w:rPr>
              <w:t>beverages</w:t>
            </w:r>
            <w:r w:rsidR="008F6178">
              <w:rPr>
                <w:rFonts w:ascii="Times New Roman" w:eastAsia="Times New Roman" w:hAnsi="Times New Roman" w:cs="Times New Roman"/>
                <w:bCs/>
                <w:sz w:val="20"/>
                <w:szCs w:val="20"/>
              </w:rPr>
              <w:t>. Click total and verify the total obtained and then submit the order.</w:t>
            </w:r>
          </w:p>
        </w:tc>
        <w:tc>
          <w:tcPr>
            <w:tcW w:w="870" w:type="dxa"/>
          </w:tcPr>
          <w:p w:rsidR="0060747C" w:rsidRDefault="0060747C" w:rsidP="00F10FB6">
            <w:pPr>
              <w:spacing w:after="0" w:line="240" w:lineRule="auto"/>
              <w:jc w:val="both"/>
              <w:rPr>
                <w:rFonts w:ascii="Times New Roman" w:eastAsia="Times New Roman" w:hAnsi="Times New Roman" w:cs="Times New Roman"/>
                <w:b/>
                <w:color w:val="0563C1" w:themeColor="hyperlink"/>
                <w:sz w:val="24"/>
                <w:szCs w:val="24"/>
              </w:rPr>
            </w:pPr>
          </w:p>
          <w:p w:rsidR="00F61917" w:rsidRPr="00F61917" w:rsidRDefault="0060747C" w:rsidP="00F10FB6">
            <w:pPr>
              <w:spacing w:after="0" w:line="240" w:lineRule="auto"/>
              <w:jc w:val="both"/>
              <w:rPr>
                <w:rFonts w:ascii="Times New Roman" w:eastAsia="Times New Roman" w:hAnsi="Times New Roman" w:cs="Times New Roman"/>
                <w:b/>
                <w:color w:val="0563C1" w:themeColor="hyperlink"/>
                <w:sz w:val="24"/>
                <w:szCs w:val="24"/>
              </w:rPr>
            </w:pPr>
            <w:r>
              <w:rPr>
                <w:rFonts w:ascii="Times New Roman" w:eastAsia="Times New Roman" w:hAnsi="Times New Roman" w:cs="Times New Roman"/>
                <w:b/>
                <w:color w:val="0563C1" w:themeColor="hyperlink"/>
                <w:sz w:val="24"/>
                <w:szCs w:val="24"/>
              </w:rPr>
              <w:t>Pass</w:t>
            </w:r>
          </w:p>
        </w:tc>
        <w:tc>
          <w:tcPr>
            <w:tcW w:w="5930" w:type="dxa"/>
          </w:tcPr>
          <w:p w:rsidR="00F61917" w:rsidRPr="00F61917" w:rsidRDefault="0060747C" w:rsidP="00F10FB6">
            <w:pPr>
              <w:spacing w:after="0" w:line="240" w:lineRule="auto"/>
              <w:jc w:val="both"/>
              <w:rPr>
                <w:rFonts w:ascii="Times New Roman" w:eastAsia="Times New Roman" w:hAnsi="Times New Roman" w:cs="Times New Roman"/>
                <w:color w:val="0563C1" w:themeColor="hyperlink"/>
                <w:sz w:val="24"/>
                <w:szCs w:val="24"/>
              </w:rPr>
            </w:pPr>
            <w:r>
              <w:rPr>
                <w:noProof/>
              </w:rPr>
              <w:drawing>
                <wp:inline distT="0" distB="0" distL="0" distR="0" wp14:anchorId="70ADF93A" wp14:editId="5D3F078D">
                  <wp:extent cx="3463290" cy="2512541"/>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6177" cy="2529145"/>
                          </a:xfrm>
                          <a:prstGeom prst="rect">
                            <a:avLst/>
                          </a:prstGeom>
                        </pic:spPr>
                      </pic:pic>
                    </a:graphicData>
                  </a:graphic>
                </wp:inline>
              </w:drawing>
            </w:r>
          </w:p>
        </w:tc>
      </w:tr>
      <w:tr w:rsidR="00BB5630" w:rsidTr="003A3322">
        <w:tblPrEx>
          <w:tblCellMar>
            <w:top w:w="0" w:type="dxa"/>
            <w:bottom w:w="0" w:type="dxa"/>
          </w:tblCellMar>
        </w:tblPrEx>
        <w:trPr>
          <w:trHeight w:val="402"/>
        </w:trPr>
        <w:tc>
          <w:tcPr>
            <w:tcW w:w="2983" w:type="dxa"/>
          </w:tcPr>
          <w:p w:rsidR="0060747C" w:rsidRPr="0060747C" w:rsidRDefault="00EA76BF" w:rsidP="00313DA8">
            <w:pPr>
              <w:keepNext/>
              <w:spacing w:before="240" w:after="60" w:line="276" w:lineRule="auto"/>
              <w:outlineLvl w:val="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Verify that the order is correctly displayed in the Cust</w:t>
            </w:r>
            <w:r w:rsidR="00313DA8">
              <w:rPr>
                <w:rFonts w:ascii="Times New Roman" w:eastAsia="Times New Roman" w:hAnsi="Times New Roman" w:cs="Times New Roman"/>
                <w:bCs/>
                <w:sz w:val="20"/>
                <w:szCs w:val="20"/>
              </w:rPr>
              <w:t xml:space="preserve">omer </w:t>
            </w:r>
            <w:r>
              <w:rPr>
                <w:rFonts w:ascii="Times New Roman" w:eastAsia="Times New Roman" w:hAnsi="Times New Roman" w:cs="Times New Roman"/>
                <w:bCs/>
                <w:sz w:val="20"/>
                <w:szCs w:val="20"/>
              </w:rPr>
              <w:t xml:space="preserve">Order Status </w:t>
            </w:r>
            <w:r w:rsidR="00313DA8">
              <w:rPr>
                <w:rFonts w:ascii="Times New Roman" w:eastAsia="Times New Roman" w:hAnsi="Times New Roman" w:cs="Times New Roman"/>
                <w:bCs/>
                <w:sz w:val="20"/>
                <w:szCs w:val="20"/>
              </w:rPr>
              <w:t>screen.</w:t>
            </w:r>
          </w:p>
        </w:tc>
        <w:tc>
          <w:tcPr>
            <w:tcW w:w="870" w:type="dxa"/>
          </w:tcPr>
          <w:p w:rsidR="00A26CDF" w:rsidRDefault="00A26CDF" w:rsidP="00F10FB6">
            <w:pPr>
              <w:spacing w:after="0" w:line="240" w:lineRule="auto"/>
              <w:jc w:val="both"/>
              <w:rPr>
                <w:rFonts w:ascii="Times New Roman" w:eastAsia="Times New Roman" w:hAnsi="Times New Roman" w:cs="Times New Roman"/>
                <w:b/>
                <w:color w:val="0563C1" w:themeColor="hyperlink"/>
                <w:sz w:val="24"/>
                <w:szCs w:val="24"/>
              </w:rPr>
            </w:pPr>
          </w:p>
          <w:p w:rsidR="0060747C" w:rsidRDefault="00A26CDF" w:rsidP="00F10FB6">
            <w:pPr>
              <w:spacing w:after="0" w:line="240" w:lineRule="auto"/>
              <w:jc w:val="both"/>
              <w:rPr>
                <w:rFonts w:ascii="Times New Roman" w:eastAsia="Times New Roman" w:hAnsi="Times New Roman" w:cs="Times New Roman"/>
                <w:b/>
                <w:color w:val="0563C1" w:themeColor="hyperlink"/>
                <w:sz w:val="24"/>
                <w:szCs w:val="24"/>
              </w:rPr>
            </w:pPr>
            <w:r>
              <w:rPr>
                <w:rFonts w:ascii="Times New Roman" w:eastAsia="Times New Roman" w:hAnsi="Times New Roman" w:cs="Times New Roman"/>
                <w:b/>
                <w:color w:val="0563C1" w:themeColor="hyperlink"/>
                <w:sz w:val="24"/>
                <w:szCs w:val="24"/>
              </w:rPr>
              <w:t>Pass</w:t>
            </w:r>
          </w:p>
        </w:tc>
        <w:tc>
          <w:tcPr>
            <w:tcW w:w="5930" w:type="dxa"/>
          </w:tcPr>
          <w:p w:rsidR="0060747C" w:rsidRDefault="0060747C" w:rsidP="00F10FB6">
            <w:pPr>
              <w:spacing w:after="0" w:line="240" w:lineRule="auto"/>
              <w:jc w:val="both"/>
              <w:rPr>
                <w:rFonts w:ascii="Times New Roman" w:eastAsia="Times New Roman" w:hAnsi="Times New Roman" w:cs="Times New Roman"/>
                <w:color w:val="0563C1" w:themeColor="hyperlink"/>
                <w:sz w:val="24"/>
                <w:szCs w:val="24"/>
              </w:rPr>
            </w:pPr>
          </w:p>
          <w:p w:rsidR="00A26CDF" w:rsidRDefault="00A26CDF" w:rsidP="00F10FB6">
            <w:pPr>
              <w:spacing w:after="0" w:line="240" w:lineRule="auto"/>
              <w:jc w:val="both"/>
              <w:rPr>
                <w:rFonts w:ascii="Times New Roman" w:eastAsia="Times New Roman" w:hAnsi="Times New Roman" w:cs="Times New Roman"/>
                <w:color w:val="0563C1" w:themeColor="hyperlink"/>
                <w:sz w:val="24"/>
                <w:szCs w:val="24"/>
              </w:rPr>
            </w:pPr>
          </w:p>
          <w:p w:rsidR="00A26CDF" w:rsidRPr="00F61917" w:rsidRDefault="00A26CDF" w:rsidP="00F10FB6">
            <w:pPr>
              <w:spacing w:after="0" w:line="240" w:lineRule="auto"/>
              <w:jc w:val="both"/>
              <w:rPr>
                <w:rFonts w:ascii="Times New Roman" w:eastAsia="Times New Roman" w:hAnsi="Times New Roman" w:cs="Times New Roman"/>
                <w:color w:val="0563C1" w:themeColor="hyperlink"/>
                <w:sz w:val="24"/>
                <w:szCs w:val="24"/>
              </w:rPr>
            </w:pPr>
            <w:r>
              <w:rPr>
                <w:noProof/>
              </w:rPr>
              <w:drawing>
                <wp:inline distT="0" distB="0" distL="0" distR="0" wp14:anchorId="0E05C2B9" wp14:editId="0E0BE14B">
                  <wp:extent cx="3620135" cy="232307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4921" cy="2332558"/>
                          </a:xfrm>
                          <a:prstGeom prst="rect">
                            <a:avLst/>
                          </a:prstGeom>
                        </pic:spPr>
                      </pic:pic>
                    </a:graphicData>
                  </a:graphic>
                </wp:inline>
              </w:drawing>
            </w:r>
          </w:p>
        </w:tc>
      </w:tr>
      <w:tr w:rsidR="00BB5630" w:rsidTr="003A3322">
        <w:tblPrEx>
          <w:tblCellMar>
            <w:top w:w="0" w:type="dxa"/>
            <w:bottom w:w="0" w:type="dxa"/>
          </w:tblCellMar>
        </w:tblPrEx>
        <w:trPr>
          <w:trHeight w:val="402"/>
        </w:trPr>
        <w:tc>
          <w:tcPr>
            <w:tcW w:w="2983" w:type="dxa"/>
          </w:tcPr>
          <w:p w:rsidR="0060747C" w:rsidRPr="0060747C" w:rsidRDefault="00347AFE" w:rsidP="00187C70">
            <w:pPr>
              <w:keepNext/>
              <w:spacing w:before="240" w:after="60" w:line="276" w:lineRule="auto"/>
              <w:outlineLvl w:val="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lastRenderedPageBreak/>
              <w:t xml:space="preserve">Verify that the current status is ‘Not </w:t>
            </w:r>
            <w:proofErr w:type="spellStart"/>
            <w:r>
              <w:rPr>
                <w:rFonts w:ascii="Times New Roman" w:eastAsia="Times New Roman" w:hAnsi="Times New Roman" w:cs="Times New Roman"/>
                <w:bCs/>
                <w:sz w:val="20"/>
                <w:szCs w:val="20"/>
              </w:rPr>
              <w:t>Yest</w:t>
            </w:r>
            <w:proofErr w:type="spellEnd"/>
            <w:r>
              <w:rPr>
                <w:rFonts w:ascii="Times New Roman" w:eastAsia="Times New Roman" w:hAnsi="Times New Roman" w:cs="Times New Roman"/>
                <w:bCs/>
                <w:sz w:val="20"/>
                <w:szCs w:val="20"/>
              </w:rPr>
              <w:t xml:space="preserve"> Prepared’. Click in the Action value and verify that the Customer order status has changed to next level (Currently Preparing-&gt; Order Completed)</w:t>
            </w:r>
          </w:p>
        </w:tc>
        <w:tc>
          <w:tcPr>
            <w:tcW w:w="870" w:type="dxa"/>
          </w:tcPr>
          <w:p w:rsidR="00347AFE" w:rsidRDefault="00347AFE" w:rsidP="00F10FB6">
            <w:pPr>
              <w:spacing w:after="0" w:line="240" w:lineRule="auto"/>
              <w:jc w:val="both"/>
              <w:rPr>
                <w:rFonts w:ascii="Times New Roman" w:eastAsia="Times New Roman" w:hAnsi="Times New Roman" w:cs="Times New Roman"/>
                <w:b/>
                <w:color w:val="0563C1" w:themeColor="hyperlink"/>
                <w:sz w:val="24"/>
                <w:szCs w:val="24"/>
              </w:rPr>
            </w:pPr>
          </w:p>
          <w:p w:rsidR="0060747C" w:rsidRDefault="00347AFE" w:rsidP="00F10FB6">
            <w:pPr>
              <w:spacing w:after="0" w:line="240" w:lineRule="auto"/>
              <w:jc w:val="both"/>
              <w:rPr>
                <w:rFonts w:ascii="Times New Roman" w:eastAsia="Times New Roman" w:hAnsi="Times New Roman" w:cs="Times New Roman"/>
                <w:b/>
                <w:color w:val="0563C1" w:themeColor="hyperlink"/>
                <w:sz w:val="24"/>
                <w:szCs w:val="24"/>
              </w:rPr>
            </w:pPr>
            <w:r>
              <w:rPr>
                <w:rFonts w:ascii="Times New Roman" w:eastAsia="Times New Roman" w:hAnsi="Times New Roman" w:cs="Times New Roman"/>
                <w:b/>
                <w:color w:val="0563C1" w:themeColor="hyperlink"/>
                <w:sz w:val="24"/>
                <w:szCs w:val="24"/>
              </w:rPr>
              <w:t>Pass</w:t>
            </w:r>
          </w:p>
        </w:tc>
        <w:tc>
          <w:tcPr>
            <w:tcW w:w="5930" w:type="dxa"/>
          </w:tcPr>
          <w:p w:rsidR="0060747C" w:rsidRDefault="0060747C" w:rsidP="00F10FB6">
            <w:pPr>
              <w:spacing w:after="0" w:line="240" w:lineRule="auto"/>
              <w:jc w:val="both"/>
              <w:rPr>
                <w:rFonts w:ascii="Times New Roman" w:eastAsia="Times New Roman" w:hAnsi="Times New Roman" w:cs="Times New Roman"/>
                <w:color w:val="0563C1" w:themeColor="hyperlink"/>
                <w:sz w:val="24"/>
                <w:szCs w:val="24"/>
              </w:rPr>
            </w:pPr>
          </w:p>
          <w:p w:rsidR="00347AFE" w:rsidRDefault="00347AFE" w:rsidP="00F10FB6">
            <w:pPr>
              <w:spacing w:after="0" w:line="240" w:lineRule="auto"/>
              <w:jc w:val="both"/>
              <w:rPr>
                <w:rFonts w:ascii="Times New Roman" w:eastAsia="Times New Roman" w:hAnsi="Times New Roman" w:cs="Times New Roman"/>
                <w:color w:val="0563C1" w:themeColor="hyperlink"/>
                <w:sz w:val="24"/>
                <w:szCs w:val="24"/>
              </w:rPr>
            </w:pPr>
          </w:p>
          <w:p w:rsidR="00347AFE" w:rsidRPr="00F61917" w:rsidRDefault="00347AFE" w:rsidP="00F10FB6">
            <w:pPr>
              <w:spacing w:after="0" w:line="240" w:lineRule="auto"/>
              <w:jc w:val="both"/>
              <w:rPr>
                <w:rFonts w:ascii="Times New Roman" w:eastAsia="Times New Roman" w:hAnsi="Times New Roman" w:cs="Times New Roman"/>
                <w:color w:val="0563C1" w:themeColor="hyperlink"/>
                <w:sz w:val="24"/>
                <w:szCs w:val="24"/>
              </w:rPr>
            </w:pPr>
            <w:r>
              <w:rPr>
                <w:noProof/>
              </w:rPr>
              <w:drawing>
                <wp:inline distT="0" distB="0" distL="0" distR="0" wp14:anchorId="74F6F143" wp14:editId="40929A64">
                  <wp:extent cx="3595370" cy="2776152"/>
                  <wp:effectExtent l="0" t="0" r="508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6623" cy="2792562"/>
                          </a:xfrm>
                          <a:prstGeom prst="rect">
                            <a:avLst/>
                          </a:prstGeom>
                        </pic:spPr>
                      </pic:pic>
                    </a:graphicData>
                  </a:graphic>
                </wp:inline>
              </w:drawing>
            </w:r>
          </w:p>
        </w:tc>
      </w:tr>
      <w:tr w:rsidR="00BB5630" w:rsidTr="003A3322">
        <w:tblPrEx>
          <w:tblCellMar>
            <w:top w:w="0" w:type="dxa"/>
            <w:bottom w:w="0" w:type="dxa"/>
          </w:tblCellMar>
        </w:tblPrEx>
        <w:trPr>
          <w:trHeight w:val="402"/>
        </w:trPr>
        <w:tc>
          <w:tcPr>
            <w:tcW w:w="2983" w:type="dxa"/>
          </w:tcPr>
          <w:p w:rsidR="00A421FC" w:rsidRDefault="00A421FC" w:rsidP="00A421FC">
            <w:pPr>
              <w:keepNext/>
              <w:spacing w:before="240" w:after="60" w:line="276" w:lineRule="auto"/>
              <w:outlineLvl w:val="3"/>
              <w:rPr>
                <w:rFonts w:ascii="Times New Roman" w:eastAsia="Times New Roman" w:hAnsi="Times New Roman" w:cs="Times New Roman"/>
                <w:bCs/>
                <w:sz w:val="24"/>
                <w:szCs w:val="24"/>
              </w:rPr>
            </w:pPr>
            <w:r w:rsidRPr="000E51B2">
              <w:rPr>
                <w:rFonts w:ascii="Times New Roman" w:eastAsia="Times New Roman" w:hAnsi="Times New Roman" w:cs="Times New Roman"/>
                <w:bCs/>
                <w:sz w:val="24"/>
                <w:szCs w:val="24"/>
              </w:rPr>
              <w:t xml:space="preserve">The staff can </w:t>
            </w:r>
            <w:r>
              <w:rPr>
                <w:rFonts w:ascii="Times New Roman" w:eastAsia="Times New Roman" w:hAnsi="Times New Roman" w:cs="Times New Roman"/>
                <w:bCs/>
                <w:sz w:val="24"/>
                <w:szCs w:val="24"/>
              </w:rPr>
              <w:t>also manage the seating tables by navigating to the table management section by clicking the table tab.</w:t>
            </w:r>
          </w:p>
          <w:p w:rsidR="00A421FC" w:rsidRDefault="00A421FC" w:rsidP="00A421FC">
            <w:pPr>
              <w:keepNext/>
              <w:spacing w:before="240" w:after="60" w:line="276" w:lineRule="auto"/>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Change the seat status of Table 1 to ‘Occupied’ from ‘Idle’</w:t>
            </w:r>
            <w:r>
              <w:rPr>
                <w:rFonts w:ascii="Times New Roman" w:eastAsia="Times New Roman" w:hAnsi="Times New Roman" w:cs="Times New Roman"/>
                <w:bCs/>
                <w:sz w:val="24"/>
                <w:szCs w:val="24"/>
              </w:rPr>
              <w:t>.</w:t>
            </w:r>
          </w:p>
          <w:p w:rsidR="0060747C" w:rsidRPr="0060747C" w:rsidRDefault="0060747C" w:rsidP="00187C70">
            <w:pPr>
              <w:keepNext/>
              <w:spacing w:before="240" w:after="60" w:line="276" w:lineRule="auto"/>
              <w:outlineLvl w:val="3"/>
              <w:rPr>
                <w:rFonts w:ascii="Times New Roman" w:eastAsia="Times New Roman" w:hAnsi="Times New Roman" w:cs="Times New Roman"/>
                <w:bCs/>
                <w:sz w:val="20"/>
                <w:szCs w:val="20"/>
              </w:rPr>
            </w:pPr>
          </w:p>
        </w:tc>
        <w:tc>
          <w:tcPr>
            <w:tcW w:w="870" w:type="dxa"/>
          </w:tcPr>
          <w:p w:rsidR="0060747C" w:rsidRDefault="0060747C" w:rsidP="00F10FB6">
            <w:pPr>
              <w:spacing w:after="0" w:line="240" w:lineRule="auto"/>
              <w:jc w:val="both"/>
              <w:rPr>
                <w:rFonts w:ascii="Times New Roman" w:eastAsia="Times New Roman" w:hAnsi="Times New Roman" w:cs="Times New Roman"/>
                <w:b/>
                <w:color w:val="0563C1" w:themeColor="hyperlink"/>
                <w:sz w:val="24"/>
                <w:szCs w:val="24"/>
              </w:rPr>
            </w:pPr>
          </w:p>
          <w:p w:rsidR="006B3357" w:rsidRDefault="006B3357" w:rsidP="00F10FB6">
            <w:pPr>
              <w:spacing w:after="0" w:line="240" w:lineRule="auto"/>
              <w:jc w:val="both"/>
              <w:rPr>
                <w:rFonts w:ascii="Times New Roman" w:eastAsia="Times New Roman" w:hAnsi="Times New Roman" w:cs="Times New Roman"/>
                <w:b/>
                <w:color w:val="0563C1" w:themeColor="hyperlink"/>
                <w:sz w:val="24"/>
                <w:szCs w:val="24"/>
              </w:rPr>
            </w:pPr>
            <w:r>
              <w:rPr>
                <w:rFonts w:ascii="Times New Roman" w:eastAsia="Times New Roman" w:hAnsi="Times New Roman" w:cs="Times New Roman"/>
                <w:b/>
                <w:color w:val="0563C1" w:themeColor="hyperlink"/>
                <w:sz w:val="24"/>
                <w:szCs w:val="24"/>
              </w:rPr>
              <w:t>Pass</w:t>
            </w:r>
          </w:p>
        </w:tc>
        <w:tc>
          <w:tcPr>
            <w:tcW w:w="5930" w:type="dxa"/>
          </w:tcPr>
          <w:p w:rsidR="0060747C" w:rsidRDefault="0060747C" w:rsidP="00F10FB6">
            <w:pPr>
              <w:spacing w:after="0" w:line="240" w:lineRule="auto"/>
              <w:jc w:val="both"/>
              <w:rPr>
                <w:rFonts w:ascii="Times New Roman" w:eastAsia="Times New Roman" w:hAnsi="Times New Roman" w:cs="Times New Roman"/>
                <w:color w:val="0563C1" w:themeColor="hyperlink"/>
                <w:sz w:val="24"/>
                <w:szCs w:val="24"/>
              </w:rPr>
            </w:pPr>
          </w:p>
          <w:p w:rsidR="006B3357" w:rsidRPr="00F61917" w:rsidRDefault="006B3357" w:rsidP="00F10FB6">
            <w:pPr>
              <w:spacing w:after="0" w:line="240" w:lineRule="auto"/>
              <w:jc w:val="both"/>
              <w:rPr>
                <w:rFonts w:ascii="Times New Roman" w:eastAsia="Times New Roman" w:hAnsi="Times New Roman" w:cs="Times New Roman"/>
                <w:color w:val="0563C1" w:themeColor="hyperlink"/>
                <w:sz w:val="24"/>
                <w:szCs w:val="24"/>
              </w:rPr>
            </w:pPr>
            <w:r>
              <w:rPr>
                <w:noProof/>
              </w:rPr>
              <w:drawing>
                <wp:inline distT="0" distB="0" distL="0" distR="0" wp14:anchorId="58DF7460" wp14:editId="0F806823">
                  <wp:extent cx="3412426" cy="2866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6100" cy="2886276"/>
                          </a:xfrm>
                          <a:prstGeom prst="rect">
                            <a:avLst/>
                          </a:prstGeom>
                        </pic:spPr>
                      </pic:pic>
                    </a:graphicData>
                  </a:graphic>
                </wp:inline>
              </w:drawing>
            </w:r>
          </w:p>
        </w:tc>
      </w:tr>
      <w:tr w:rsidR="00BB5630" w:rsidTr="003A3322">
        <w:tblPrEx>
          <w:tblCellMar>
            <w:top w:w="0" w:type="dxa"/>
            <w:bottom w:w="0" w:type="dxa"/>
          </w:tblCellMar>
        </w:tblPrEx>
        <w:trPr>
          <w:trHeight w:val="402"/>
        </w:trPr>
        <w:tc>
          <w:tcPr>
            <w:tcW w:w="2983" w:type="dxa"/>
          </w:tcPr>
          <w:p w:rsidR="0060747C" w:rsidRPr="0060747C" w:rsidRDefault="000D718B" w:rsidP="00187C70">
            <w:pPr>
              <w:keepNext/>
              <w:spacing w:before="240" w:after="60" w:line="276" w:lineRule="auto"/>
              <w:outlineLvl w:val="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lastRenderedPageBreak/>
              <w:t>Navigate to ‘Team’ and set the user ID and password for Chris who is waiter.</w:t>
            </w:r>
          </w:p>
        </w:tc>
        <w:tc>
          <w:tcPr>
            <w:tcW w:w="870" w:type="dxa"/>
          </w:tcPr>
          <w:p w:rsidR="0060747C" w:rsidRDefault="0060747C" w:rsidP="00F10FB6">
            <w:pPr>
              <w:spacing w:after="0" w:line="240" w:lineRule="auto"/>
              <w:jc w:val="both"/>
              <w:rPr>
                <w:rFonts w:ascii="Times New Roman" w:eastAsia="Times New Roman" w:hAnsi="Times New Roman" w:cs="Times New Roman"/>
                <w:b/>
                <w:color w:val="0563C1" w:themeColor="hyperlink"/>
                <w:sz w:val="24"/>
                <w:szCs w:val="24"/>
              </w:rPr>
            </w:pPr>
          </w:p>
          <w:p w:rsidR="00171A05" w:rsidRDefault="00171A05" w:rsidP="00F10FB6">
            <w:pPr>
              <w:spacing w:after="0" w:line="240" w:lineRule="auto"/>
              <w:jc w:val="both"/>
              <w:rPr>
                <w:rFonts w:ascii="Times New Roman" w:eastAsia="Times New Roman" w:hAnsi="Times New Roman" w:cs="Times New Roman"/>
                <w:b/>
                <w:color w:val="0563C1" w:themeColor="hyperlink"/>
                <w:sz w:val="24"/>
                <w:szCs w:val="24"/>
              </w:rPr>
            </w:pPr>
            <w:r>
              <w:rPr>
                <w:rFonts w:ascii="Times New Roman" w:eastAsia="Times New Roman" w:hAnsi="Times New Roman" w:cs="Times New Roman"/>
                <w:b/>
                <w:color w:val="0563C1" w:themeColor="hyperlink"/>
                <w:sz w:val="24"/>
                <w:szCs w:val="24"/>
              </w:rPr>
              <w:t>Pass</w:t>
            </w:r>
          </w:p>
        </w:tc>
        <w:tc>
          <w:tcPr>
            <w:tcW w:w="5930" w:type="dxa"/>
          </w:tcPr>
          <w:p w:rsidR="0060747C" w:rsidRPr="00F61917" w:rsidRDefault="000D718B" w:rsidP="00F10FB6">
            <w:pPr>
              <w:spacing w:after="0" w:line="240" w:lineRule="auto"/>
              <w:jc w:val="both"/>
              <w:rPr>
                <w:rFonts w:ascii="Times New Roman" w:eastAsia="Times New Roman" w:hAnsi="Times New Roman" w:cs="Times New Roman"/>
                <w:color w:val="0563C1" w:themeColor="hyperlink"/>
                <w:sz w:val="24"/>
                <w:szCs w:val="24"/>
              </w:rPr>
            </w:pPr>
            <w:r>
              <w:rPr>
                <w:noProof/>
              </w:rPr>
              <w:drawing>
                <wp:inline distT="0" distB="0" distL="0" distR="0" wp14:anchorId="2BFCE60C" wp14:editId="20123579">
                  <wp:extent cx="3447535" cy="334137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4402" cy="3348026"/>
                          </a:xfrm>
                          <a:prstGeom prst="rect">
                            <a:avLst/>
                          </a:prstGeom>
                        </pic:spPr>
                      </pic:pic>
                    </a:graphicData>
                  </a:graphic>
                </wp:inline>
              </w:drawing>
            </w:r>
          </w:p>
        </w:tc>
      </w:tr>
      <w:tr w:rsidR="00BB5630" w:rsidTr="003A3322">
        <w:tblPrEx>
          <w:tblCellMar>
            <w:top w:w="0" w:type="dxa"/>
            <w:bottom w:w="0" w:type="dxa"/>
          </w:tblCellMar>
        </w:tblPrEx>
        <w:trPr>
          <w:trHeight w:val="402"/>
        </w:trPr>
        <w:tc>
          <w:tcPr>
            <w:tcW w:w="2983" w:type="dxa"/>
          </w:tcPr>
          <w:p w:rsidR="00B415ED" w:rsidRDefault="00B415ED" w:rsidP="00B415ED">
            <w:pPr>
              <w:keepNext/>
              <w:spacing w:before="240" w:after="60" w:line="276" w:lineRule="auto"/>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Navigate to </w:t>
            </w:r>
            <w:r w:rsidR="00EF329D">
              <w:rPr>
                <w:rFonts w:ascii="Times New Roman" w:eastAsia="Times New Roman" w:hAnsi="Times New Roman" w:cs="Times New Roman"/>
                <w:bCs/>
                <w:sz w:val="24"/>
                <w:szCs w:val="24"/>
              </w:rPr>
              <w:t>Recipes</w:t>
            </w:r>
            <w:r>
              <w:rPr>
                <w:rFonts w:ascii="Times New Roman" w:eastAsia="Times New Roman" w:hAnsi="Times New Roman" w:cs="Times New Roman"/>
                <w:bCs/>
                <w:sz w:val="24"/>
                <w:szCs w:val="24"/>
              </w:rPr>
              <w:t xml:space="preserve"> section and </w:t>
            </w:r>
            <w:r>
              <w:rPr>
                <w:rFonts w:ascii="Times New Roman" w:eastAsia="Times New Roman" w:hAnsi="Times New Roman" w:cs="Times New Roman"/>
                <w:bCs/>
                <w:sz w:val="24"/>
                <w:szCs w:val="24"/>
              </w:rPr>
              <w:t>click the Add dishes button to add a dish, enter its name, Price, image of the dish and click save to enter them in the database. Similarly, delete the dish from the catalogue of dishes.</w:t>
            </w:r>
          </w:p>
          <w:p w:rsidR="0060747C" w:rsidRPr="0060747C" w:rsidRDefault="0060747C" w:rsidP="00187C70">
            <w:pPr>
              <w:keepNext/>
              <w:spacing w:before="240" w:after="60" w:line="276" w:lineRule="auto"/>
              <w:outlineLvl w:val="3"/>
              <w:rPr>
                <w:rFonts w:ascii="Times New Roman" w:eastAsia="Times New Roman" w:hAnsi="Times New Roman" w:cs="Times New Roman"/>
                <w:bCs/>
                <w:sz w:val="20"/>
                <w:szCs w:val="20"/>
              </w:rPr>
            </w:pPr>
          </w:p>
        </w:tc>
        <w:tc>
          <w:tcPr>
            <w:tcW w:w="870" w:type="dxa"/>
          </w:tcPr>
          <w:p w:rsidR="0060747C" w:rsidRDefault="0060747C" w:rsidP="00F10FB6">
            <w:pPr>
              <w:spacing w:after="0" w:line="240" w:lineRule="auto"/>
              <w:jc w:val="both"/>
              <w:rPr>
                <w:rFonts w:ascii="Times New Roman" w:eastAsia="Times New Roman" w:hAnsi="Times New Roman" w:cs="Times New Roman"/>
                <w:b/>
                <w:color w:val="0563C1" w:themeColor="hyperlink"/>
                <w:sz w:val="24"/>
                <w:szCs w:val="24"/>
              </w:rPr>
            </w:pPr>
          </w:p>
          <w:p w:rsidR="00BB5630" w:rsidRDefault="00BB5630" w:rsidP="00F10FB6">
            <w:pPr>
              <w:spacing w:after="0" w:line="240" w:lineRule="auto"/>
              <w:jc w:val="both"/>
              <w:rPr>
                <w:rFonts w:ascii="Times New Roman" w:eastAsia="Times New Roman" w:hAnsi="Times New Roman" w:cs="Times New Roman"/>
                <w:b/>
                <w:color w:val="0563C1" w:themeColor="hyperlink"/>
                <w:sz w:val="24"/>
                <w:szCs w:val="24"/>
              </w:rPr>
            </w:pPr>
            <w:r>
              <w:rPr>
                <w:rFonts w:ascii="Times New Roman" w:eastAsia="Times New Roman" w:hAnsi="Times New Roman" w:cs="Times New Roman"/>
                <w:b/>
                <w:color w:val="0563C1" w:themeColor="hyperlink"/>
                <w:sz w:val="24"/>
                <w:szCs w:val="24"/>
              </w:rPr>
              <w:t>Pass</w:t>
            </w:r>
          </w:p>
        </w:tc>
        <w:tc>
          <w:tcPr>
            <w:tcW w:w="5930" w:type="dxa"/>
          </w:tcPr>
          <w:p w:rsidR="0060747C" w:rsidRDefault="0060747C" w:rsidP="00F10FB6">
            <w:pPr>
              <w:spacing w:after="0" w:line="240" w:lineRule="auto"/>
              <w:jc w:val="both"/>
              <w:rPr>
                <w:rFonts w:ascii="Times New Roman" w:eastAsia="Times New Roman" w:hAnsi="Times New Roman" w:cs="Times New Roman"/>
                <w:color w:val="0563C1" w:themeColor="hyperlink"/>
                <w:sz w:val="24"/>
                <w:szCs w:val="24"/>
              </w:rPr>
            </w:pPr>
          </w:p>
          <w:p w:rsidR="00BB5630" w:rsidRPr="00F61917" w:rsidRDefault="00BB5630" w:rsidP="00F10FB6">
            <w:pPr>
              <w:spacing w:after="0" w:line="240" w:lineRule="auto"/>
              <w:jc w:val="both"/>
              <w:rPr>
                <w:rFonts w:ascii="Times New Roman" w:eastAsia="Times New Roman" w:hAnsi="Times New Roman" w:cs="Times New Roman"/>
                <w:color w:val="0563C1" w:themeColor="hyperlink"/>
                <w:sz w:val="24"/>
                <w:szCs w:val="24"/>
              </w:rPr>
            </w:pPr>
            <w:r>
              <w:rPr>
                <w:noProof/>
              </w:rPr>
              <w:drawing>
                <wp:inline distT="0" distB="0" distL="0" distR="0" wp14:anchorId="375B6A4F" wp14:editId="490A1D7C">
                  <wp:extent cx="3529228" cy="2858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249" cy="2869490"/>
                          </a:xfrm>
                          <a:prstGeom prst="rect">
                            <a:avLst/>
                          </a:prstGeom>
                        </pic:spPr>
                      </pic:pic>
                    </a:graphicData>
                  </a:graphic>
                </wp:inline>
              </w:drawing>
            </w:r>
          </w:p>
        </w:tc>
      </w:tr>
      <w:tr w:rsidR="000F6725" w:rsidTr="003A3322">
        <w:tblPrEx>
          <w:tblCellMar>
            <w:top w:w="0" w:type="dxa"/>
            <w:bottom w:w="0" w:type="dxa"/>
          </w:tblCellMar>
        </w:tblPrEx>
        <w:trPr>
          <w:trHeight w:val="402"/>
        </w:trPr>
        <w:tc>
          <w:tcPr>
            <w:tcW w:w="2983" w:type="dxa"/>
          </w:tcPr>
          <w:p w:rsidR="00EF329D" w:rsidRDefault="00EF329D" w:rsidP="00EF329D">
            <w:pPr>
              <w:keepNext/>
              <w:spacing w:before="240" w:after="60" w:line="276" w:lineRule="auto"/>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Navigate to </w:t>
            </w:r>
            <w:r>
              <w:rPr>
                <w:rFonts w:ascii="Times New Roman" w:eastAsia="Times New Roman" w:hAnsi="Times New Roman" w:cs="Times New Roman"/>
                <w:bCs/>
                <w:sz w:val="24"/>
                <w:szCs w:val="24"/>
              </w:rPr>
              <w:t>Beverages</w:t>
            </w:r>
            <w:r>
              <w:rPr>
                <w:rFonts w:ascii="Times New Roman" w:eastAsia="Times New Roman" w:hAnsi="Times New Roman" w:cs="Times New Roman"/>
                <w:bCs/>
                <w:sz w:val="24"/>
                <w:szCs w:val="24"/>
              </w:rPr>
              <w:t xml:space="preserve"> section and click the Add </w:t>
            </w:r>
            <w:r>
              <w:rPr>
                <w:rFonts w:ascii="Times New Roman" w:eastAsia="Times New Roman" w:hAnsi="Times New Roman" w:cs="Times New Roman"/>
                <w:bCs/>
                <w:sz w:val="24"/>
                <w:szCs w:val="24"/>
              </w:rPr>
              <w:t>drink</w:t>
            </w:r>
            <w:r>
              <w:rPr>
                <w:rFonts w:ascii="Times New Roman" w:eastAsia="Times New Roman" w:hAnsi="Times New Roman" w:cs="Times New Roman"/>
                <w:bCs/>
                <w:sz w:val="24"/>
                <w:szCs w:val="24"/>
              </w:rPr>
              <w:t xml:space="preserve">s button to add a </w:t>
            </w:r>
            <w:r>
              <w:rPr>
                <w:rFonts w:ascii="Times New Roman" w:eastAsia="Times New Roman" w:hAnsi="Times New Roman" w:cs="Times New Roman"/>
                <w:bCs/>
                <w:sz w:val="24"/>
                <w:szCs w:val="24"/>
              </w:rPr>
              <w:t>drink</w:t>
            </w:r>
            <w:r>
              <w:rPr>
                <w:rFonts w:ascii="Times New Roman" w:eastAsia="Times New Roman" w:hAnsi="Times New Roman" w:cs="Times New Roman"/>
                <w:bCs/>
                <w:sz w:val="24"/>
                <w:szCs w:val="24"/>
              </w:rPr>
              <w:t xml:space="preserve">, enter its name, Price, image of the </w:t>
            </w:r>
            <w:r>
              <w:rPr>
                <w:rFonts w:ascii="Times New Roman" w:eastAsia="Times New Roman" w:hAnsi="Times New Roman" w:cs="Times New Roman"/>
                <w:bCs/>
                <w:sz w:val="24"/>
                <w:szCs w:val="24"/>
              </w:rPr>
              <w:t>drink</w:t>
            </w:r>
            <w:r>
              <w:rPr>
                <w:rFonts w:ascii="Times New Roman" w:eastAsia="Times New Roman" w:hAnsi="Times New Roman" w:cs="Times New Roman"/>
                <w:bCs/>
                <w:sz w:val="24"/>
                <w:szCs w:val="24"/>
              </w:rPr>
              <w:t xml:space="preserve"> and click save to enter them in the database. Similarly, delete the </w:t>
            </w:r>
            <w:r>
              <w:rPr>
                <w:rFonts w:ascii="Times New Roman" w:eastAsia="Times New Roman" w:hAnsi="Times New Roman" w:cs="Times New Roman"/>
                <w:bCs/>
                <w:sz w:val="24"/>
                <w:szCs w:val="24"/>
              </w:rPr>
              <w:t>drink</w:t>
            </w:r>
            <w:r>
              <w:rPr>
                <w:rFonts w:ascii="Times New Roman" w:eastAsia="Times New Roman" w:hAnsi="Times New Roman" w:cs="Times New Roman"/>
                <w:bCs/>
                <w:sz w:val="24"/>
                <w:szCs w:val="24"/>
              </w:rPr>
              <w:t xml:space="preserve"> from the catalogue of </w:t>
            </w:r>
            <w:r>
              <w:rPr>
                <w:rFonts w:ascii="Times New Roman" w:eastAsia="Times New Roman" w:hAnsi="Times New Roman" w:cs="Times New Roman"/>
                <w:bCs/>
                <w:sz w:val="24"/>
                <w:szCs w:val="24"/>
              </w:rPr>
              <w:t>beverages</w:t>
            </w:r>
            <w:r>
              <w:rPr>
                <w:rFonts w:ascii="Times New Roman" w:eastAsia="Times New Roman" w:hAnsi="Times New Roman" w:cs="Times New Roman"/>
                <w:bCs/>
                <w:sz w:val="24"/>
                <w:szCs w:val="24"/>
              </w:rPr>
              <w:t>.</w:t>
            </w:r>
          </w:p>
          <w:p w:rsidR="000D718B" w:rsidRPr="0060747C" w:rsidRDefault="000D718B" w:rsidP="00187C70">
            <w:pPr>
              <w:keepNext/>
              <w:spacing w:before="240" w:after="60" w:line="276" w:lineRule="auto"/>
              <w:outlineLvl w:val="3"/>
              <w:rPr>
                <w:rFonts w:ascii="Times New Roman" w:eastAsia="Times New Roman" w:hAnsi="Times New Roman" w:cs="Times New Roman"/>
                <w:bCs/>
                <w:sz w:val="20"/>
                <w:szCs w:val="20"/>
              </w:rPr>
            </w:pPr>
          </w:p>
        </w:tc>
        <w:tc>
          <w:tcPr>
            <w:tcW w:w="870" w:type="dxa"/>
          </w:tcPr>
          <w:p w:rsidR="000D718B" w:rsidRDefault="000D718B" w:rsidP="00F10FB6">
            <w:pPr>
              <w:spacing w:after="0" w:line="240" w:lineRule="auto"/>
              <w:jc w:val="both"/>
              <w:rPr>
                <w:rFonts w:ascii="Times New Roman" w:eastAsia="Times New Roman" w:hAnsi="Times New Roman" w:cs="Times New Roman"/>
                <w:b/>
                <w:color w:val="0563C1" w:themeColor="hyperlink"/>
                <w:sz w:val="24"/>
                <w:szCs w:val="24"/>
              </w:rPr>
            </w:pPr>
          </w:p>
          <w:p w:rsidR="009E3948" w:rsidRDefault="009E3948" w:rsidP="00F10FB6">
            <w:pPr>
              <w:spacing w:after="0" w:line="240" w:lineRule="auto"/>
              <w:jc w:val="both"/>
              <w:rPr>
                <w:rFonts w:ascii="Times New Roman" w:eastAsia="Times New Roman" w:hAnsi="Times New Roman" w:cs="Times New Roman"/>
                <w:b/>
                <w:color w:val="0563C1" w:themeColor="hyperlink"/>
                <w:sz w:val="24"/>
                <w:szCs w:val="24"/>
              </w:rPr>
            </w:pPr>
            <w:r>
              <w:rPr>
                <w:rFonts w:ascii="Times New Roman" w:eastAsia="Times New Roman" w:hAnsi="Times New Roman" w:cs="Times New Roman"/>
                <w:b/>
                <w:color w:val="0563C1" w:themeColor="hyperlink"/>
                <w:sz w:val="24"/>
                <w:szCs w:val="24"/>
              </w:rPr>
              <w:t>Pass</w:t>
            </w:r>
          </w:p>
        </w:tc>
        <w:tc>
          <w:tcPr>
            <w:tcW w:w="5930" w:type="dxa"/>
          </w:tcPr>
          <w:p w:rsidR="000D718B" w:rsidRDefault="000D718B" w:rsidP="00F10FB6">
            <w:pPr>
              <w:spacing w:after="0" w:line="240" w:lineRule="auto"/>
              <w:jc w:val="both"/>
              <w:rPr>
                <w:rFonts w:ascii="Times New Roman" w:eastAsia="Times New Roman" w:hAnsi="Times New Roman" w:cs="Times New Roman"/>
                <w:color w:val="0563C1" w:themeColor="hyperlink"/>
                <w:sz w:val="24"/>
                <w:szCs w:val="24"/>
              </w:rPr>
            </w:pPr>
          </w:p>
          <w:p w:rsidR="00BB5630" w:rsidRPr="00F61917" w:rsidRDefault="00BB5630" w:rsidP="00F10FB6">
            <w:pPr>
              <w:spacing w:after="0" w:line="240" w:lineRule="auto"/>
              <w:jc w:val="both"/>
              <w:rPr>
                <w:rFonts w:ascii="Times New Roman" w:eastAsia="Times New Roman" w:hAnsi="Times New Roman" w:cs="Times New Roman"/>
                <w:color w:val="0563C1" w:themeColor="hyperlink"/>
                <w:sz w:val="24"/>
                <w:szCs w:val="24"/>
              </w:rPr>
            </w:pPr>
            <w:r>
              <w:rPr>
                <w:noProof/>
              </w:rPr>
              <w:drawing>
                <wp:inline distT="0" distB="0" distL="0" distR="0" wp14:anchorId="782A1955" wp14:editId="021AC007">
                  <wp:extent cx="3587579"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3931" cy="3347286"/>
                          </a:xfrm>
                          <a:prstGeom prst="rect">
                            <a:avLst/>
                          </a:prstGeom>
                        </pic:spPr>
                      </pic:pic>
                    </a:graphicData>
                  </a:graphic>
                </wp:inline>
              </w:drawing>
            </w:r>
          </w:p>
        </w:tc>
      </w:tr>
      <w:tr w:rsidR="000F6725" w:rsidTr="003A3322">
        <w:tblPrEx>
          <w:tblCellMar>
            <w:top w:w="0" w:type="dxa"/>
            <w:bottom w:w="0" w:type="dxa"/>
          </w:tblCellMar>
        </w:tblPrEx>
        <w:trPr>
          <w:trHeight w:val="402"/>
        </w:trPr>
        <w:tc>
          <w:tcPr>
            <w:tcW w:w="2983" w:type="dxa"/>
          </w:tcPr>
          <w:p w:rsidR="00AF7B0A" w:rsidRPr="00C7220C" w:rsidRDefault="00AF7B0A" w:rsidP="00AF7B0A">
            <w:pPr>
              <w:keepNext/>
              <w:spacing w:before="240" w:after="60" w:line="276" w:lineRule="auto"/>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Navigate to</w:t>
            </w:r>
            <w:r>
              <w:rPr>
                <w:rFonts w:ascii="Times New Roman" w:eastAsia="Times New Roman" w:hAnsi="Times New Roman" w:cs="Times New Roman"/>
                <w:bCs/>
                <w:sz w:val="24"/>
                <w:szCs w:val="24"/>
              </w:rPr>
              <w:t xml:space="preserve"> Finances tab. It displays the total income earned by the restaurant through the orders.</w:t>
            </w:r>
          </w:p>
          <w:p w:rsidR="000F6725" w:rsidRDefault="000F6725" w:rsidP="00EF329D">
            <w:pPr>
              <w:keepNext/>
              <w:spacing w:before="240" w:after="60" w:line="276" w:lineRule="auto"/>
              <w:outlineLvl w:val="3"/>
              <w:rPr>
                <w:rFonts w:ascii="Times New Roman" w:eastAsia="Times New Roman" w:hAnsi="Times New Roman" w:cs="Times New Roman"/>
                <w:bCs/>
                <w:sz w:val="24"/>
                <w:szCs w:val="24"/>
              </w:rPr>
            </w:pPr>
            <w:bookmarkStart w:id="2" w:name="_GoBack"/>
            <w:bookmarkEnd w:id="2"/>
          </w:p>
        </w:tc>
        <w:tc>
          <w:tcPr>
            <w:tcW w:w="870" w:type="dxa"/>
          </w:tcPr>
          <w:p w:rsidR="000F6725" w:rsidRDefault="000F6725" w:rsidP="00F10FB6">
            <w:pPr>
              <w:spacing w:after="0" w:line="240" w:lineRule="auto"/>
              <w:jc w:val="both"/>
              <w:rPr>
                <w:rFonts w:ascii="Times New Roman" w:eastAsia="Times New Roman" w:hAnsi="Times New Roman" w:cs="Times New Roman"/>
                <w:b/>
                <w:color w:val="0563C1" w:themeColor="hyperlink"/>
                <w:sz w:val="24"/>
                <w:szCs w:val="24"/>
              </w:rPr>
            </w:pPr>
          </w:p>
          <w:p w:rsidR="000F6725" w:rsidRDefault="000F6725" w:rsidP="00F10FB6">
            <w:pPr>
              <w:spacing w:after="0" w:line="240" w:lineRule="auto"/>
              <w:jc w:val="both"/>
              <w:rPr>
                <w:rFonts w:ascii="Times New Roman" w:eastAsia="Times New Roman" w:hAnsi="Times New Roman" w:cs="Times New Roman"/>
                <w:b/>
                <w:color w:val="0563C1" w:themeColor="hyperlink"/>
                <w:sz w:val="24"/>
                <w:szCs w:val="24"/>
              </w:rPr>
            </w:pPr>
            <w:r>
              <w:rPr>
                <w:rFonts w:ascii="Times New Roman" w:eastAsia="Times New Roman" w:hAnsi="Times New Roman" w:cs="Times New Roman"/>
                <w:b/>
                <w:color w:val="0563C1" w:themeColor="hyperlink"/>
                <w:sz w:val="24"/>
                <w:szCs w:val="24"/>
              </w:rPr>
              <w:t>Pass</w:t>
            </w:r>
          </w:p>
        </w:tc>
        <w:tc>
          <w:tcPr>
            <w:tcW w:w="5930" w:type="dxa"/>
          </w:tcPr>
          <w:p w:rsidR="000F6725" w:rsidRDefault="000F6725" w:rsidP="00F10FB6">
            <w:pPr>
              <w:spacing w:after="0" w:line="240" w:lineRule="auto"/>
              <w:jc w:val="both"/>
              <w:rPr>
                <w:rFonts w:ascii="Times New Roman" w:eastAsia="Times New Roman" w:hAnsi="Times New Roman" w:cs="Times New Roman"/>
                <w:color w:val="0563C1" w:themeColor="hyperlink"/>
                <w:sz w:val="24"/>
                <w:szCs w:val="24"/>
              </w:rPr>
            </w:pPr>
          </w:p>
          <w:p w:rsidR="000F6725" w:rsidRDefault="000F6725" w:rsidP="00F10FB6">
            <w:pPr>
              <w:spacing w:after="0" w:line="240" w:lineRule="auto"/>
              <w:jc w:val="both"/>
              <w:rPr>
                <w:rFonts w:ascii="Times New Roman" w:eastAsia="Times New Roman" w:hAnsi="Times New Roman" w:cs="Times New Roman"/>
                <w:color w:val="0563C1" w:themeColor="hyperlink"/>
                <w:sz w:val="24"/>
                <w:szCs w:val="24"/>
              </w:rPr>
            </w:pPr>
            <w:r>
              <w:rPr>
                <w:noProof/>
              </w:rPr>
              <w:drawing>
                <wp:inline distT="0" distB="0" distL="0" distR="0" wp14:anchorId="295C0507" wp14:editId="4A399BA9">
                  <wp:extent cx="3628390" cy="28997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4472" cy="2912571"/>
                          </a:xfrm>
                          <a:prstGeom prst="rect">
                            <a:avLst/>
                          </a:prstGeom>
                        </pic:spPr>
                      </pic:pic>
                    </a:graphicData>
                  </a:graphic>
                </wp:inline>
              </w:drawing>
            </w:r>
          </w:p>
        </w:tc>
      </w:tr>
    </w:tbl>
    <w:p w:rsidR="00701241" w:rsidRDefault="00701241" w:rsidP="00F10FB6">
      <w:pPr>
        <w:keepNext/>
        <w:spacing w:before="240" w:after="60" w:line="276" w:lineRule="auto"/>
        <w:outlineLvl w:val="3"/>
        <w:rPr>
          <w:rFonts w:ascii="Times New Roman" w:eastAsia="Times New Roman" w:hAnsi="Times New Roman" w:cs="Times New Roman"/>
          <w:bCs/>
          <w:sz w:val="24"/>
          <w:szCs w:val="24"/>
        </w:rPr>
      </w:pPr>
    </w:p>
    <w:p w:rsidR="00F10FB6" w:rsidRPr="00F10FB6" w:rsidRDefault="00F10FB6" w:rsidP="003A3322">
      <w:pPr>
        <w:keepNext/>
        <w:spacing w:before="240" w:after="60" w:line="276" w:lineRule="auto"/>
        <w:outlineLvl w:val="3"/>
        <w:rPr>
          <w:rFonts w:ascii="Times New Roman" w:eastAsia="Times New Roman" w:hAnsi="Times New Roman" w:cs="Times New Roman"/>
          <w:bCs/>
          <w:sz w:val="24"/>
          <w:szCs w:val="24"/>
        </w:rPr>
      </w:pPr>
    </w:p>
    <w:sectPr w:rsidR="00F10FB6" w:rsidRPr="00F10F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FB6"/>
    <w:rsid w:val="000344A0"/>
    <w:rsid w:val="000D718B"/>
    <w:rsid w:val="000F6725"/>
    <w:rsid w:val="00171A05"/>
    <w:rsid w:val="00187709"/>
    <w:rsid w:val="00187C70"/>
    <w:rsid w:val="00267043"/>
    <w:rsid w:val="002D31AA"/>
    <w:rsid w:val="002F66EC"/>
    <w:rsid w:val="003033C3"/>
    <w:rsid w:val="00313DA8"/>
    <w:rsid w:val="0032257A"/>
    <w:rsid w:val="00347AFE"/>
    <w:rsid w:val="00385EF2"/>
    <w:rsid w:val="003A3322"/>
    <w:rsid w:val="003B51A0"/>
    <w:rsid w:val="003C64C9"/>
    <w:rsid w:val="004F434B"/>
    <w:rsid w:val="005C52A0"/>
    <w:rsid w:val="005D0917"/>
    <w:rsid w:val="0060747C"/>
    <w:rsid w:val="006B3357"/>
    <w:rsid w:val="00701241"/>
    <w:rsid w:val="00733517"/>
    <w:rsid w:val="007B44BE"/>
    <w:rsid w:val="007F6488"/>
    <w:rsid w:val="00842709"/>
    <w:rsid w:val="00855785"/>
    <w:rsid w:val="008771F4"/>
    <w:rsid w:val="008E0D26"/>
    <w:rsid w:val="008E6FDA"/>
    <w:rsid w:val="008F6178"/>
    <w:rsid w:val="00971573"/>
    <w:rsid w:val="00972A84"/>
    <w:rsid w:val="009E3948"/>
    <w:rsid w:val="00A26CDF"/>
    <w:rsid w:val="00A421FC"/>
    <w:rsid w:val="00A43C6D"/>
    <w:rsid w:val="00AF7B0A"/>
    <w:rsid w:val="00B415ED"/>
    <w:rsid w:val="00B66FB5"/>
    <w:rsid w:val="00BA297B"/>
    <w:rsid w:val="00BB41B7"/>
    <w:rsid w:val="00BB5630"/>
    <w:rsid w:val="00BB66E4"/>
    <w:rsid w:val="00D47A9F"/>
    <w:rsid w:val="00D768F0"/>
    <w:rsid w:val="00DB27DE"/>
    <w:rsid w:val="00E27E2D"/>
    <w:rsid w:val="00EA0B2A"/>
    <w:rsid w:val="00EA76BF"/>
    <w:rsid w:val="00EF1A89"/>
    <w:rsid w:val="00EF329D"/>
    <w:rsid w:val="00F10FB6"/>
    <w:rsid w:val="00F53D5B"/>
    <w:rsid w:val="00F61917"/>
    <w:rsid w:val="00F86A21"/>
    <w:rsid w:val="00FA35C9"/>
    <w:rsid w:val="00FB1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569FB"/>
  <w15:chartTrackingRefBased/>
  <w15:docId w15:val="{77490D26-C71F-42D0-BE94-4A304F5C6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10F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0F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ocalhost:8080/SER515Proj/"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hyperlink" Target="http://localhost:8080/SER515Proj/"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5</Pages>
  <Words>340</Words>
  <Characters>1939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dc:creator>
  <cp:keywords/>
  <dc:description/>
  <cp:lastModifiedBy>Tushar</cp:lastModifiedBy>
  <cp:revision>147</cp:revision>
  <dcterms:created xsi:type="dcterms:W3CDTF">2016-12-03T04:18:00Z</dcterms:created>
  <dcterms:modified xsi:type="dcterms:W3CDTF">2016-12-03T05:50:00Z</dcterms:modified>
</cp:coreProperties>
</file>