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C971" w14:textId="77777777" w:rsidR="006A1257" w:rsidRDefault="006A1257" w:rsidP="006A1257">
      <w:pPr>
        <w:jc w:val="center"/>
        <w:rPr>
          <w:b/>
          <w:bCs/>
          <w:sz w:val="144"/>
          <w:szCs w:val="144"/>
        </w:rPr>
      </w:pPr>
    </w:p>
    <w:p w14:paraId="0A7508D0" w14:textId="77777777" w:rsidR="006A1257" w:rsidRDefault="006A1257" w:rsidP="006A1257">
      <w:pPr>
        <w:jc w:val="center"/>
        <w:rPr>
          <w:b/>
          <w:bCs/>
          <w:sz w:val="144"/>
          <w:szCs w:val="144"/>
        </w:rPr>
      </w:pPr>
    </w:p>
    <w:p w14:paraId="138A294C" w14:textId="2620EC0E" w:rsidR="006A1257" w:rsidRDefault="006A1257" w:rsidP="006A1257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AZURE</w:t>
      </w:r>
    </w:p>
    <w:p w14:paraId="5B819DE0" w14:textId="3D21F67A" w:rsidR="00AB04BC" w:rsidRDefault="006A1257" w:rsidP="006A1257">
      <w:pPr>
        <w:jc w:val="center"/>
        <w:rPr>
          <w:sz w:val="52"/>
          <w:szCs w:val="52"/>
        </w:rPr>
      </w:pPr>
      <w:r w:rsidRPr="006A1257">
        <w:rPr>
          <w:b/>
          <w:bCs/>
          <w:sz w:val="144"/>
          <w:szCs w:val="144"/>
        </w:rPr>
        <w:t>VNET PEERING</w:t>
      </w:r>
    </w:p>
    <w:p w14:paraId="5AF96D0D" w14:textId="2DD9778C" w:rsidR="006A1257" w:rsidRDefault="006A1257" w:rsidP="006A1257">
      <w:pPr>
        <w:jc w:val="center"/>
        <w:rPr>
          <w:sz w:val="52"/>
          <w:szCs w:val="52"/>
        </w:rPr>
      </w:pPr>
    </w:p>
    <w:p w14:paraId="0ACBF7F3" w14:textId="4DF3E0B2" w:rsidR="006A1257" w:rsidRDefault="006A1257" w:rsidP="006A1257">
      <w:pPr>
        <w:jc w:val="center"/>
        <w:rPr>
          <w:sz w:val="52"/>
          <w:szCs w:val="52"/>
        </w:rPr>
      </w:pPr>
    </w:p>
    <w:p w14:paraId="1FFFE814" w14:textId="377711D2" w:rsidR="006A1257" w:rsidRDefault="006A1257" w:rsidP="006A1257">
      <w:pPr>
        <w:jc w:val="center"/>
        <w:rPr>
          <w:sz w:val="52"/>
          <w:szCs w:val="52"/>
        </w:rPr>
      </w:pPr>
    </w:p>
    <w:p w14:paraId="6DF374DC" w14:textId="2FD71861" w:rsidR="006A1257" w:rsidRDefault="006A1257" w:rsidP="006A1257">
      <w:pPr>
        <w:jc w:val="center"/>
        <w:rPr>
          <w:sz w:val="52"/>
          <w:szCs w:val="52"/>
        </w:rPr>
      </w:pPr>
    </w:p>
    <w:p w14:paraId="69CF0FD6" w14:textId="479F7356" w:rsidR="006A1257" w:rsidRDefault="006A1257" w:rsidP="006A1257">
      <w:pPr>
        <w:jc w:val="center"/>
        <w:rPr>
          <w:sz w:val="52"/>
          <w:szCs w:val="52"/>
        </w:rPr>
      </w:pPr>
    </w:p>
    <w:p w14:paraId="4B1887FA" w14:textId="07256494" w:rsidR="006A1257" w:rsidRDefault="006A1257" w:rsidP="006A1257">
      <w:pPr>
        <w:jc w:val="center"/>
        <w:rPr>
          <w:sz w:val="52"/>
          <w:szCs w:val="52"/>
        </w:rPr>
      </w:pPr>
    </w:p>
    <w:p w14:paraId="409044AD" w14:textId="79A7828D" w:rsidR="006A1257" w:rsidRDefault="006A1257" w:rsidP="006A1257">
      <w:pPr>
        <w:jc w:val="center"/>
        <w:rPr>
          <w:sz w:val="52"/>
          <w:szCs w:val="52"/>
        </w:rPr>
      </w:pPr>
    </w:p>
    <w:p w14:paraId="70378880" w14:textId="71DB4356" w:rsidR="00C62830" w:rsidRDefault="00C62830" w:rsidP="00C62830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INDEX</w:t>
      </w:r>
    </w:p>
    <w:p w14:paraId="0949CD9E" w14:textId="6F61D467" w:rsidR="00C62830" w:rsidRDefault="00C62830" w:rsidP="00C62830">
      <w:pPr>
        <w:rPr>
          <w:b/>
          <w:bCs/>
          <w:sz w:val="52"/>
          <w:szCs w:val="52"/>
        </w:rPr>
      </w:pPr>
    </w:p>
    <w:p w14:paraId="171E617E" w14:textId="3485DF3C" w:rsidR="00C62830" w:rsidRDefault="00C62830" w:rsidP="00C62830">
      <w:pPr>
        <w:rPr>
          <w:sz w:val="48"/>
          <w:szCs w:val="48"/>
        </w:rPr>
      </w:pPr>
      <w:r>
        <w:rPr>
          <w:sz w:val="48"/>
          <w:szCs w:val="48"/>
        </w:rPr>
        <w:t>What is Azure Virtual Network?</w:t>
      </w:r>
    </w:p>
    <w:p w14:paraId="0ED1E009" w14:textId="248C6794" w:rsidR="00C62830" w:rsidRDefault="00C62830" w:rsidP="00C62830">
      <w:pPr>
        <w:rPr>
          <w:sz w:val="48"/>
          <w:szCs w:val="48"/>
        </w:rPr>
      </w:pPr>
    </w:p>
    <w:p w14:paraId="396E55FC" w14:textId="743CF536" w:rsidR="00C62830" w:rsidRDefault="00C62830" w:rsidP="00C62830">
      <w:pPr>
        <w:rPr>
          <w:sz w:val="48"/>
          <w:szCs w:val="48"/>
        </w:rPr>
      </w:pPr>
      <w:r>
        <w:rPr>
          <w:sz w:val="48"/>
          <w:szCs w:val="48"/>
        </w:rPr>
        <w:t>Azure VNET Peering</w:t>
      </w:r>
    </w:p>
    <w:p w14:paraId="61980EED" w14:textId="2181931C" w:rsidR="00C62830" w:rsidRDefault="00C62830" w:rsidP="00C62830">
      <w:pPr>
        <w:rPr>
          <w:sz w:val="48"/>
          <w:szCs w:val="48"/>
        </w:rPr>
      </w:pPr>
    </w:p>
    <w:p w14:paraId="32D8201A" w14:textId="10C24B87" w:rsidR="006E7063" w:rsidRDefault="00C62830" w:rsidP="006E7063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62830">
        <w:rPr>
          <w:sz w:val="48"/>
          <w:szCs w:val="48"/>
        </w:rPr>
        <w:t>Benefits of VNET Peering</w:t>
      </w:r>
    </w:p>
    <w:p w14:paraId="08D8425A" w14:textId="77777777" w:rsidR="006E7063" w:rsidRDefault="006E7063" w:rsidP="006E7063">
      <w:pPr>
        <w:pStyle w:val="ListParagraph"/>
        <w:rPr>
          <w:sz w:val="48"/>
          <w:szCs w:val="48"/>
        </w:rPr>
      </w:pPr>
    </w:p>
    <w:p w14:paraId="288285F2" w14:textId="7BD98573" w:rsidR="006E7063" w:rsidRPr="006E7063" w:rsidRDefault="006E7063" w:rsidP="006E706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Gateways and on – premises connectivity </w:t>
      </w:r>
    </w:p>
    <w:p w14:paraId="7DC603DD" w14:textId="308F23E1" w:rsidR="00C62830" w:rsidRDefault="00C62830" w:rsidP="00C62830">
      <w:pPr>
        <w:rPr>
          <w:sz w:val="48"/>
          <w:szCs w:val="48"/>
        </w:rPr>
      </w:pPr>
    </w:p>
    <w:p w14:paraId="7E604C78" w14:textId="77777777" w:rsidR="00C62830" w:rsidRPr="00C62830" w:rsidRDefault="00C62830" w:rsidP="00C62830">
      <w:pPr>
        <w:rPr>
          <w:sz w:val="48"/>
          <w:szCs w:val="48"/>
        </w:rPr>
      </w:pPr>
    </w:p>
    <w:p w14:paraId="3282CC31" w14:textId="77777777" w:rsidR="00C62830" w:rsidRDefault="00C62830" w:rsidP="00AA6B8A">
      <w:pPr>
        <w:jc w:val="center"/>
        <w:rPr>
          <w:b/>
          <w:bCs/>
          <w:sz w:val="52"/>
          <w:szCs w:val="52"/>
        </w:rPr>
      </w:pPr>
    </w:p>
    <w:p w14:paraId="59CB0F64" w14:textId="77777777" w:rsidR="00C62830" w:rsidRDefault="00C62830" w:rsidP="00AA6B8A">
      <w:pPr>
        <w:jc w:val="center"/>
        <w:rPr>
          <w:b/>
          <w:bCs/>
          <w:sz w:val="52"/>
          <w:szCs w:val="52"/>
        </w:rPr>
      </w:pPr>
    </w:p>
    <w:p w14:paraId="361BD2C1" w14:textId="77777777" w:rsidR="00C62830" w:rsidRDefault="00C62830" w:rsidP="00AA6B8A">
      <w:pPr>
        <w:jc w:val="center"/>
        <w:rPr>
          <w:b/>
          <w:bCs/>
          <w:sz w:val="52"/>
          <w:szCs w:val="52"/>
        </w:rPr>
      </w:pPr>
    </w:p>
    <w:p w14:paraId="5DB4F562" w14:textId="77777777" w:rsidR="00C62830" w:rsidRDefault="00C62830" w:rsidP="00AA6B8A">
      <w:pPr>
        <w:jc w:val="center"/>
        <w:rPr>
          <w:b/>
          <w:bCs/>
          <w:sz w:val="52"/>
          <w:szCs w:val="52"/>
        </w:rPr>
      </w:pPr>
    </w:p>
    <w:p w14:paraId="05077915" w14:textId="77777777" w:rsidR="00C62830" w:rsidRDefault="00C62830" w:rsidP="00AA6B8A">
      <w:pPr>
        <w:jc w:val="center"/>
        <w:rPr>
          <w:b/>
          <w:bCs/>
          <w:sz w:val="52"/>
          <w:szCs w:val="52"/>
        </w:rPr>
      </w:pPr>
    </w:p>
    <w:p w14:paraId="7E32D5A9" w14:textId="77777777" w:rsidR="006E7063" w:rsidRDefault="006E7063" w:rsidP="006E7063">
      <w:pPr>
        <w:rPr>
          <w:b/>
          <w:bCs/>
          <w:sz w:val="52"/>
          <w:szCs w:val="52"/>
        </w:rPr>
      </w:pPr>
    </w:p>
    <w:p w14:paraId="65F59C88" w14:textId="62E1742D" w:rsidR="006A1257" w:rsidRDefault="002B3D97" w:rsidP="006E7063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lastRenderedPageBreak/>
        <w:t xml:space="preserve">What is </w:t>
      </w:r>
      <w:r w:rsidR="006A1257">
        <w:rPr>
          <w:b/>
          <w:bCs/>
          <w:sz w:val="52"/>
          <w:szCs w:val="52"/>
        </w:rPr>
        <w:t xml:space="preserve">AZURE </w:t>
      </w:r>
      <w:r w:rsidR="006A1257" w:rsidRPr="006A1257">
        <w:rPr>
          <w:b/>
          <w:bCs/>
          <w:sz w:val="52"/>
          <w:szCs w:val="52"/>
        </w:rPr>
        <w:t>V</w:t>
      </w:r>
      <w:r>
        <w:rPr>
          <w:b/>
          <w:bCs/>
          <w:sz w:val="52"/>
          <w:szCs w:val="52"/>
        </w:rPr>
        <w:t>irtual Network?</w:t>
      </w:r>
    </w:p>
    <w:p w14:paraId="09C59B63" w14:textId="77777777" w:rsidR="002B3D97" w:rsidRDefault="002B3D97" w:rsidP="006A1257">
      <w:pPr>
        <w:rPr>
          <w:sz w:val="52"/>
          <w:szCs w:val="52"/>
        </w:rPr>
      </w:pPr>
    </w:p>
    <w:p w14:paraId="2EF61F22" w14:textId="433B6DDB" w:rsidR="006A1257" w:rsidRDefault="002B3D97" w:rsidP="006A1257">
      <w:pPr>
        <w:rPr>
          <w:sz w:val="44"/>
          <w:szCs w:val="44"/>
        </w:rPr>
      </w:pPr>
      <w:r w:rsidRPr="002B3D97">
        <w:rPr>
          <w:sz w:val="44"/>
          <w:szCs w:val="44"/>
        </w:rPr>
        <w:t>Azure Virtual Network (VN</w:t>
      </w:r>
      <w:r>
        <w:rPr>
          <w:sz w:val="44"/>
          <w:szCs w:val="44"/>
        </w:rPr>
        <w:t>ET</w:t>
      </w:r>
      <w:r w:rsidRPr="002B3D97">
        <w:rPr>
          <w:sz w:val="44"/>
          <w:szCs w:val="44"/>
        </w:rPr>
        <w:t>) is the fundamental building block for your private network in Azure. VN</w:t>
      </w:r>
      <w:r>
        <w:rPr>
          <w:sz w:val="44"/>
          <w:szCs w:val="44"/>
        </w:rPr>
        <w:t>ET</w:t>
      </w:r>
      <w:r w:rsidRPr="002B3D97">
        <w:rPr>
          <w:sz w:val="44"/>
          <w:szCs w:val="44"/>
        </w:rPr>
        <w:t xml:space="preserve"> enables many types of Azure resources, such as Azure Virtual Machines (VM), to securely communicate with each other, the internet, and on-premises networks.</w:t>
      </w:r>
    </w:p>
    <w:p w14:paraId="59F24A2A" w14:textId="77777777" w:rsidR="002B3D97" w:rsidRDefault="002B3D97" w:rsidP="006A1257">
      <w:pPr>
        <w:rPr>
          <w:sz w:val="44"/>
          <w:szCs w:val="44"/>
        </w:rPr>
      </w:pPr>
    </w:p>
    <w:p w14:paraId="585FDDFE" w14:textId="60155133" w:rsidR="002B3D97" w:rsidRDefault="002B3D97" w:rsidP="006A1257">
      <w:pPr>
        <w:rPr>
          <w:sz w:val="44"/>
          <w:szCs w:val="44"/>
        </w:rPr>
      </w:pPr>
      <w:r w:rsidRPr="002B3D97">
        <w:rPr>
          <w:b/>
          <w:bCs/>
          <w:sz w:val="44"/>
          <w:szCs w:val="44"/>
        </w:rPr>
        <w:t>Address space:</w:t>
      </w:r>
      <w:r w:rsidRPr="002B3D97">
        <w:rPr>
          <w:sz w:val="44"/>
          <w:szCs w:val="44"/>
        </w:rPr>
        <w:t xml:space="preserve"> When creating a VNet, you must specify a custom private IP address space using public and private (RFC 1918) addresses. </w:t>
      </w:r>
    </w:p>
    <w:p w14:paraId="1A582977" w14:textId="6D1707FA" w:rsidR="002B3D97" w:rsidRDefault="002B3D97" w:rsidP="006A1257">
      <w:pPr>
        <w:rPr>
          <w:sz w:val="44"/>
          <w:szCs w:val="44"/>
        </w:rPr>
      </w:pPr>
      <w:r w:rsidRPr="002B3D97">
        <w:rPr>
          <w:b/>
          <w:bCs/>
          <w:sz w:val="44"/>
          <w:szCs w:val="44"/>
        </w:rPr>
        <w:t>Subnets:</w:t>
      </w:r>
      <w:r w:rsidRPr="002B3D97">
        <w:rPr>
          <w:sz w:val="44"/>
          <w:szCs w:val="44"/>
        </w:rPr>
        <w:t xml:space="preserve"> Subnets enable you to segment the virtual network into one or more sub-networks and allocate a portion of the virtual network's address space to each subnet</w:t>
      </w:r>
      <w:r>
        <w:rPr>
          <w:sz w:val="44"/>
          <w:szCs w:val="44"/>
        </w:rPr>
        <w:t xml:space="preserve"> that is </w:t>
      </w:r>
      <w:r w:rsidR="00F05E09">
        <w:rPr>
          <w:sz w:val="44"/>
          <w:szCs w:val="44"/>
        </w:rPr>
        <w:t>appropriate for organization’s internal network.</w:t>
      </w:r>
    </w:p>
    <w:p w14:paraId="2799F86F" w14:textId="4F62A0B6" w:rsidR="00F05E09" w:rsidRDefault="00F05E09" w:rsidP="006A1257">
      <w:pPr>
        <w:rPr>
          <w:sz w:val="44"/>
          <w:szCs w:val="44"/>
        </w:rPr>
      </w:pPr>
      <w:r w:rsidRPr="00F05E09">
        <w:rPr>
          <w:b/>
          <w:bCs/>
          <w:sz w:val="44"/>
          <w:szCs w:val="44"/>
        </w:rPr>
        <w:t>Regions:</w:t>
      </w:r>
      <w:r w:rsidRPr="00F05E09">
        <w:rPr>
          <w:sz w:val="44"/>
          <w:szCs w:val="44"/>
        </w:rPr>
        <w:t xml:space="preserve"> VN</w:t>
      </w:r>
      <w:r>
        <w:rPr>
          <w:sz w:val="44"/>
          <w:szCs w:val="44"/>
        </w:rPr>
        <w:t>ET</w:t>
      </w:r>
      <w:r w:rsidRPr="00F05E09">
        <w:rPr>
          <w:sz w:val="44"/>
          <w:szCs w:val="44"/>
        </w:rPr>
        <w:t xml:space="preserve"> is scoped to a single region/location; however, multiple virtual networks from different regions can be connected together using </w:t>
      </w:r>
      <w:r w:rsidRPr="00F05E09">
        <w:rPr>
          <w:b/>
          <w:bCs/>
          <w:sz w:val="44"/>
          <w:szCs w:val="44"/>
        </w:rPr>
        <w:t>Virtual Network Peering</w:t>
      </w:r>
      <w:r w:rsidRPr="00F05E09">
        <w:rPr>
          <w:sz w:val="44"/>
          <w:szCs w:val="44"/>
        </w:rPr>
        <w:t>.</w:t>
      </w:r>
    </w:p>
    <w:p w14:paraId="6BA28730" w14:textId="55726E72" w:rsidR="00F05E09" w:rsidRDefault="00AA6B8A" w:rsidP="00AA6B8A">
      <w:pPr>
        <w:jc w:val="center"/>
        <w:rPr>
          <w:sz w:val="44"/>
          <w:szCs w:val="44"/>
        </w:rPr>
      </w:pPr>
      <w:r w:rsidRPr="00AA6B8A">
        <w:rPr>
          <w:b/>
          <w:bCs/>
          <w:sz w:val="52"/>
          <w:szCs w:val="52"/>
        </w:rPr>
        <w:lastRenderedPageBreak/>
        <w:t>Azure VNET Peering</w:t>
      </w:r>
    </w:p>
    <w:p w14:paraId="5C75236C" w14:textId="75E856C3" w:rsidR="00AA6B8A" w:rsidRDefault="00AA6B8A" w:rsidP="00AA6B8A">
      <w:pPr>
        <w:rPr>
          <w:sz w:val="44"/>
          <w:szCs w:val="44"/>
        </w:rPr>
      </w:pPr>
    </w:p>
    <w:p w14:paraId="76930880" w14:textId="77777777" w:rsidR="00D828DB" w:rsidRDefault="00D828DB" w:rsidP="00D828DB">
      <w:pPr>
        <w:rPr>
          <w:sz w:val="44"/>
          <w:szCs w:val="44"/>
        </w:rPr>
      </w:pPr>
      <w:r w:rsidRPr="00D828DB">
        <w:rPr>
          <w:sz w:val="44"/>
          <w:szCs w:val="44"/>
        </w:rPr>
        <w:t>Virtual network peering enables you to seamlessly connect networks in Azure Virtual Network.</w:t>
      </w:r>
      <w:r>
        <w:rPr>
          <w:sz w:val="44"/>
          <w:szCs w:val="44"/>
        </w:rPr>
        <w:t xml:space="preserve"> </w:t>
      </w:r>
    </w:p>
    <w:p w14:paraId="3C2228DB" w14:textId="0416B7BA" w:rsidR="00D828DB" w:rsidRPr="00D828DB" w:rsidRDefault="00D828DB" w:rsidP="00D828DB">
      <w:pPr>
        <w:rPr>
          <w:sz w:val="44"/>
          <w:szCs w:val="44"/>
        </w:rPr>
      </w:pPr>
      <w:r w:rsidRPr="00D828DB">
        <w:rPr>
          <w:sz w:val="44"/>
          <w:szCs w:val="44"/>
        </w:rPr>
        <w:t>Azure supports the following types of peering:</w:t>
      </w:r>
    </w:p>
    <w:p w14:paraId="05861B0D" w14:textId="77777777" w:rsidR="00D828DB" w:rsidRPr="00D828DB" w:rsidRDefault="00D828DB" w:rsidP="00D828DB">
      <w:pPr>
        <w:rPr>
          <w:sz w:val="44"/>
          <w:szCs w:val="44"/>
        </w:rPr>
      </w:pPr>
      <w:r w:rsidRPr="00D828DB">
        <w:rPr>
          <w:b/>
          <w:bCs/>
          <w:sz w:val="44"/>
          <w:szCs w:val="44"/>
        </w:rPr>
        <w:t>Virtual network peering:</w:t>
      </w:r>
      <w:r w:rsidRPr="00D828DB">
        <w:rPr>
          <w:sz w:val="44"/>
          <w:szCs w:val="44"/>
        </w:rPr>
        <w:t xml:space="preserve"> Connect virtual networks within the same Azure region.</w:t>
      </w:r>
    </w:p>
    <w:p w14:paraId="7487C1A6" w14:textId="3F241AB2" w:rsidR="00AA6B8A" w:rsidRDefault="00D828DB" w:rsidP="00D828DB">
      <w:pPr>
        <w:rPr>
          <w:sz w:val="44"/>
          <w:szCs w:val="44"/>
        </w:rPr>
      </w:pPr>
      <w:r w:rsidRPr="00D828DB">
        <w:rPr>
          <w:b/>
          <w:bCs/>
          <w:sz w:val="44"/>
          <w:szCs w:val="44"/>
        </w:rPr>
        <w:t>Global virtual network peering:</w:t>
      </w:r>
      <w:r w:rsidRPr="00D828DB">
        <w:rPr>
          <w:sz w:val="44"/>
          <w:szCs w:val="44"/>
        </w:rPr>
        <w:t xml:space="preserve"> Connecting virtual networks across Azure regions.</w:t>
      </w:r>
    </w:p>
    <w:p w14:paraId="6720E40C" w14:textId="744450C6" w:rsidR="00D828DB" w:rsidRDefault="00D828DB" w:rsidP="00D828DB">
      <w:pPr>
        <w:rPr>
          <w:sz w:val="44"/>
          <w:szCs w:val="44"/>
        </w:rPr>
      </w:pPr>
    </w:p>
    <w:p w14:paraId="6BB6802A" w14:textId="345EBCE3" w:rsidR="00D828DB" w:rsidRDefault="00D828DB" w:rsidP="00D828DB">
      <w:pPr>
        <w:rPr>
          <w:b/>
          <w:bCs/>
          <w:sz w:val="44"/>
          <w:szCs w:val="44"/>
        </w:rPr>
      </w:pPr>
      <w:r w:rsidRPr="00D828DB">
        <w:rPr>
          <w:b/>
          <w:bCs/>
          <w:sz w:val="44"/>
          <w:szCs w:val="44"/>
        </w:rPr>
        <w:t xml:space="preserve">BENEFITS OF VNET PEERING </w:t>
      </w:r>
      <w:r>
        <w:rPr>
          <w:b/>
          <w:bCs/>
          <w:sz w:val="44"/>
          <w:szCs w:val="44"/>
        </w:rPr>
        <w:t>–</w:t>
      </w:r>
    </w:p>
    <w:p w14:paraId="65D3CF47" w14:textId="77777777" w:rsidR="00D828DB" w:rsidRPr="00D828DB" w:rsidRDefault="00D828DB" w:rsidP="00D828DB">
      <w:pPr>
        <w:rPr>
          <w:b/>
          <w:bCs/>
          <w:sz w:val="44"/>
          <w:szCs w:val="44"/>
        </w:rPr>
      </w:pPr>
    </w:p>
    <w:p w14:paraId="535FBA13" w14:textId="77777777" w:rsidR="00D828DB" w:rsidRPr="00D828DB" w:rsidRDefault="00D828DB" w:rsidP="00D828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828DB">
        <w:rPr>
          <w:sz w:val="44"/>
          <w:szCs w:val="44"/>
        </w:rPr>
        <w:t>A low-latency, high-bandwidth connection between resources in different virtual networks.</w:t>
      </w:r>
    </w:p>
    <w:p w14:paraId="1A725D9F" w14:textId="77777777" w:rsidR="00D828DB" w:rsidRPr="00D828DB" w:rsidRDefault="00D828DB" w:rsidP="00D828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828DB">
        <w:rPr>
          <w:sz w:val="44"/>
          <w:szCs w:val="44"/>
        </w:rPr>
        <w:t>The ability for resources in one virtual network to communicate with resources in a different virtual network.</w:t>
      </w:r>
    </w:p>
    <w:p w14:paraId="79601FC0" w14:textId="77777777" w:rsidR="00D828DB" w:rsidRPr="00D828DB" w:rsidRDefault="00D828DB" w:rsidP="00D828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828DB">
        <w:rPr>
          <w:sz w:val="44"/>
          <w:szCs w:val="44"/>
        </w:rPr>
        <w:t>The ability to peer virtual networks created through the Azure Resource Manager.</w:t>
      </w:r>
    </w:p>
    <w:p w14:paraId="77AF06A0" w14:textId="3F587103" w:rsidR="00D828DB" w:rsidRPr="00D828DB" w:rsidRDefault="00D828DB" w:rsidP="00D828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828DB">
        <w:rPr>
          <w:sz w:val="44"/>
          <w:szCs w:val="44"/>
        </w:rPr>
        <w:lastRenderedPageBreak/>
        <w:t>The ability to peer a virtual network created through Resource Manager to one created through the classic deployment model.</w:t>
      </w:r>
    </w:p>
    <w:p w14:paraId="7A56FB01" w14:textId="3EF4682A" w:rsidR="00D828DB" w:rsidRDefault="00D828DB" w:rsidP="00D828D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828DB">
        <w:rPr>
          <w:sz w:val="44"/>
          <w:szCs w:val="44"/>
        </w:rPr>
        <w:t>No downtime to resources in either virtual network when creating the peering, or after the peering is created.</w:t>
      </w:r>
    </w:p>
    <w:p w14:paraId="414CF890" w14:textId="7B953DC1" w:rsidR="00D828DB" w:rsidRDefault="00D828DB" w:rsidP="00D828DB">
      <w:pPr>
        <w:rPr>
          <w:sz w:val="44"/>
          <w:szCs w:val="44"/>
        </w:rPr>
      </w:pPr>
    </w:p>
    <w:p w14:paraId="4C589D62" w14:textId="32E9902D" w:rsidR="006E7063" w:rsidRDefault="00D1723E" w:rsidP="006E7063">
      <w:pPr>
        <w:rPr>
          <w:b/>
          <w:bCs/>
          <w:sz w:val="44"/>
          <w:szCs w:val="44"/>
        </w:rPr>
      </w:pPr>
      <w:r w:rsidRPr="006E7063">
        <w:rPr>
          <w:b/>
          <w:bCs/>
          <w:sz w:val="44"/>
          <w:szCs w:val="44"/>
        </w:rPr>
        <w:t>Gateways and on-premises connectivity</w:t>
      </w:r>
    </w:p>
    <w:p w14:paraId="454CCD5D" w14:textId="77777777" w:rsidR="006E7063" w:rsidRPr="006E7063" w:rsidRDefault="006E7063" w:rsidP="006E7063">
      <w:pPr>
        <w:rPr>
          <w:sz w:val="44"/>
          <w:szCs w:val="44"/>
        </w:rPr>
      </w:pPr>
    </w:p>
    <w:p w14:paraId="42EE7C69" w14:textId="62F657BE" w:rsidR="006E7063" w:rsidRPr="006E7063" w:rsidRDefault="006E7063" w:rsidP="006E706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6E7063">
        <w:rPr>
          <w:sz w:val="44"/>
          <w:szCs w:val="44"/>
        </w:rPr>
        <w:t>Each virtual network, including a peered virtual network, can have its own gateway. A virtual network can use its gateway to connect to an on-premises network.</w:t>
      </w:r>
    </w:p>
    <w:p w14:paraId="006651EA" w14:textId="4CAD0D24" w:rsidR="006E7063" w:rsidRPr="006E7063" w:rsidRDefault="006E7063" w:rsidP="006E706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6E7063">
        <w:rPr>
          <w:sz w:val="44"/>
          <w:szCs w:val="44"/>
        </w:rPr>
        <w:t>When you configure both options for virtual network interconnectivity, the traffic between the virtual networks flows through the peering configuration.</w:t>
      </w:r>
    </w:p>
    <w:p w14:paraId="76FD91A6" w14:textId="644C7BD3" w:rsidR="006E7063" w:rsidRPr="006E7063" w:rsidRDefault="006E7063" w:rsidP="006E706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6E7063">
        <w:rPr>
          <w:sz w:val="44"/>
          <w:szCs w:val="44"/>
        </w:rPr>
        <w:t xml:space="preserve">You can also configure the gateway in the peered virtual network as a transit point to an on-premises network. In this case, the virtual network that is using a remote gateway can't </w:t>
      </w:r>
      <w:r w:rsidRPr="006E7063">
        <w:rPr>
          <w:sz w:val="44"/>
          <w:szCs w:val="44"/>
        </w:rPr>
        <w:lastRenderedPageBreak/>
        <w:t xml:space="preserve">have its own gateway. A virtual network has only one gateway. </w:t>
      </w:r>
    </w:p>
    <w:p w14:paraId="54645EE4" w14:textId="77777777" w:rsidR="006E7063" w:rsidRPr="00D1723E" w:rsidRDefault="006E7063" w:rsidP="00D828DB">
      <w:pPr>
        <w:rPr>
          <w:b/>
          <w:bCs/>
          <w:sz w:val="44"/>
          <w:szCs w:val="44"/>
        </w:rPr>
      </w:pPr>
    </w:p>
    <w:p w14:paraId="5C48B0B1" w14:textId="219F6E57" w:rsidR="00D828DB" w:rsidRPr="00D828DB" w:rsidRDefault="006E7063" w:rsidP="00D828DB">
      <w:pPr>
        <w:rPr>
          <w:sz w:val="44"/>
          <w:szCs w:val="44"/>
        </w:rPr>
      </w:pPr>
      <w:r w:rsidRPr="006E7063">
        <w:drawing>
          <wp:inline distT="0" distB="0" distL="0" distR="0" wp14:anchorId="7C58BB52" wp14:editId="1AC3CAEC">
            <wp:extent cx="5731510" cy="3209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8DB" w:rsidRPr="00D8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D9C"/>
    <w:multiLevelType w:val="hybridMultilevel"/>
    <w:tmpl w:val="3580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3A5C"/>
    <w:multiLevelType w:val="hybridMultilevel"/>
    <w:tmpl w:val="66647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227FC"/>
    <w:multiLevelType w:val="hybridMultilevel"/>
    <w:tmpl w:val="559CD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17D96"/>
    <w:multiLevelType w:val="hybridMultilevel"/>
    <w:tmpl w:val="6FB2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57"/>
    <w:rsid w:val="002B3D97"/>
    <w:rsid w:val="0052386C"/>
    <w:rsid w:val="006A1257"/>
    <w:rsid w:val="006E7063"/>
    <w:rsid w:val="00AA6B8A"/>
    <w:rsid w:val="00AB04BC"/>
    <w:rsid w:val="00C62830"/>
    <w:rsid w:val="00D1723E"/>
    <w:rsid w:val="00D828DB"/>
    <w:rsid w:val="00F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FFED"/>
  <w15:chartTrackingRefBased/>
  <w15:docId w15:val="{93F62BBA-4A8C-4744-86CC-ADBA1995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Verma</dc:creator>
  <cp:keywords/>
  <dc:description/>
  <cp:lastModifiedBy>Tushar Verma</cp:lastModifiedBy>
  <cp:revision>15</cp:revision>
  <dcterms:created xsi:type="dcterms:W3CDTF">2020-01-30T18:03:00Z</dcterms:created>
  <dcterms:modified xsi:type="dcterms:W3CDTF">2020-01-30T18:53:00Z</dcterms:modified>
</cp:coreProperties>
</file>