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B52" w:rsidRDefault="00414B52" w:rsidP="00414B52">
      <w:pPr>
        <w:pStyle w:val="Default"/>
      </w:pPr>
    </w:p>
    <w:p w:rsidR="00414B52" w:rsidRDefault="00414B52" w:rsidP="00A425FF">
      <w:bookmarkStart w:id="0" w:name="_GoBack"/>
      <w:bookmarkEnd w:id="0"/>
      <w:r>
        <w:rPr>
          <w:b/>
          <w:bCs/>
          <w:sz w:val="36"/>
          <w:szCs w:val="36"/>
        </w:rPr>
        <w:t xml:space="preserve">Project Report: </w:t>
      </w:r>
      <w:proofErr w:type="spellStart"/>
      <w:r w:rsidR="00A425FF" w:rsidRPr="00A425FF">
        <w:rPr>
          <w:b/>
          <w:bCs/>
          <w:sz w:val="36"/>
          <w:szCs w:val="36"/>
        </w:rPr>
        <w:t>Blinkit</w:t>
      </w:r>
      <w:proofErr w:type="spellEnd"/>
      <w:r w:rsidR="00A425FF" w:rsidRPr="00A425FF">
        <w:rPr>
          <w:b/>
          <w:bCs/>
          <w:sz w:val="36"/>
          <w:szCs w:val="36"/>
        </w:rPr>
        <w:t xml:space="preserve"> Sales &amp; Outlet Performance Dashboard</w:t>
      </w:r>
    </w:p>
    <w:p w:rsidR="00414B52" w:rsidRDefault="00414B52" w:rsidP="00414B52">
      <w:pPr>
        <w:rPr>
          <w:szCs w:val="22"/>
        </w:rPr>
      </w:pPr>
      <w:r>
        <w:rPr>
          <w:b/>
          <w:bCs/>
          <w:szCs w:val="22"/>
        </w:rPr>
        <w:t xml:space="preserve">Prepared By: </w:t>
      </w:r>
      <w:proofErr w:type="spellStart"/>
      <w:r>
        <w:rPr>
          <w:szCs w:val="22"/>
        </w:rPr>
        <w:t>Tushar</w:t>
      </w:r>
      <w:proofErr w:type="spellEnd"/>
      <w:r>
        <w:rPr>
          <w:szCs w:val="22"/>
        </w:rPr>
        <w:t xml:space="preserve"> </w:t>
      </w:r>
      <w:proofErr w:type="spellStart"/>
      <w:r>
        <w:rPr>
          <w:szCs w:val="22"/>
        </w:rPr>
        <w:t>Shejwal</w:t>
      </w:r>
      <w:proofErr w:type="spellEnd"/>
      <w:r>
        <w:rPr>
          <w:szCs w:val="22"/>
        </w:rPr>
        <w:t xml:space="preserve"> </w:t>
      </w:r>
    </w:p>
    <w:p w:rsidR="00414B52" w:rsidRDefault="00414B52" w:rsidP="00414B52">
      <w:pPr>
        <w:rPr>
          <w:szCs w:val="22"/>
        </w:rPr>
      </w:pPr>
      <w:r>
        <w:rPr>
          <w:b/>
          <w:bCs/>
          <w:szCs w:val="22"/>
        </w:rPr>
        <w:t xml:space="preserve">Role: </w:t>
      </w:r>
      <w:r w:rsidR="00A425FF">
        <w:rPr>
          <w:szCs w:val="22"/>
        </w:rPr>
        <w:t>Data Analyst</w:t>
      </w:r>
      <w:r>
        <w:rPr>
          <w:szCs w:val="22"/>
        </w:rPr>
        <w:t xml:space="preserve"> </w:t>
      </w:r>
    </w:p>
    <w:p w:rsidR="00414B52" w:rsidRDefault="00414B52" w:rsidP="00414B52">
      <w:pPr>
        <w:rPr>
          <w:szCs w:val="22"/>
        </w:rPr>
      </w:pPr>
      <w:r>
        <w:rPr>
          <w:b/>
          <w:bCs/>
          <w:szCs w:val="22"/>
        </w:rPr>
        <w:t xml:space="preserve">Tools Used: </w:t>
      </w:r>
      <w:r>
        <w:rPr>
          <w:szCs w:val="22"/>
        </w:rPr>
        <w:t xml:space="preserve">Python, Pandas, </w:t>
      </w:r>
      <w:proofErr w:type="spellStart"/>
      <w:r>
        <w:rPr>
          <w:szCs w:val="22"/>
        </w:rPr>
        <w:t>NumPy</w:t>
      </w:r>
      <w:proofErr w:type="spellEnd"/>
      <w:r>
        <w:rPr>
          <w:szCs w:val="22"/>
        </w:rPr>
        <w:t xml:space="preserve">, </w:t>
      </w:r>
      <w:proofErr w:type="spellStart"/>
      <w:r>
        <w:rPr>
          <w:szCs w:val="22"/>
        </w:rPr>
        <w:t>Matplotlib</w:t>
      </w:r>
      <w:proofErr w:type="gramStart"/>
      <w:r w:rsidR="00A425FF">
        <w:rPr>
          <w:szCs w:val="22"/>
        </w:rPr>
        <w:t>,PowerBI</w:t>
      </w:r>
      <w:proofErr w:type="spellEnd"/>
      <w:proofErr w:type="gramEnd"/>
    </w:p>
    <w:p w:rsidR="00A425FF" w:rsidRDefault="00414B52" w:rsidP="00414B52">
      <w:r>
        <w:rPr>
          <w:b/>
          <w:bCs/>
          <w:szCs w:val="22"/>
        </w:rPr>
        <w:t xml:space="preserve">Domain: </w:t>
      </w:r>
      <w:r w:rsidR="00A425FF">
        <w:t>Retail &amp; FMCG Analytics</w:t>
      </w:r>
      <w:r w:rsidR="00A425FF">
        <w:t xml:space="preserve"> (</w:t>
      </w:r>
      <w:proofErr w:type="spellStart"/>
      <w:r w:rsidR="00A425FF">
        <w:t>Blinkit</w:t>
      </w:r>
      <w:proofErr w:type="spellEnd"/>
      <w:r w:rsidR="00A425FF">
        <w:t xml:space="preserve"> Grocery App)</w:t>
      </w:r>
    </w:p>
    <w:p w:rsidR="00414B52" w:rsidRPr="00414B52" w:rsidRDefault="00414B52" w:rsidP="00414B52">
      <w:pPr>
        <w:rPr>
          <w:szCs w:val="22"/>
        </w:rPr>
      </w:pPr>
      <w:r>
        <w:rPr>
          <w:noProof/>
          <w:szCs w:val="22"/>
        </w:rPr>
        <mc:AlternateContent>
          <mc:Choice Requires="wps">
            <w:drawing>
              <wp:anchor distT="0" distB="0" distL="114300" distR="114300" simplePos="0" relativeHeight="251659264" behindDoc="0" locked="0" layoutInCell="1" allowOverlap="1">
                <wp:simplePos x="0" y="0"/>
                <wp:positionH relativeFrom="column">
                  <wp:posOffset>15903</wp:posOffset>
                </wp:positionH>
                <wp:positionV relativeFrom="paragraph">
                  <wp:posOffset>87189</wp:posOffset>
                </wp:positionV>
                <wp:extent cx="5931673" cy="0"/>
                <wp:effectExtent l="0" t="0" r="31115" b="19050"/>
                <wp:wrapNone/>
                <wp:docPr id="1" name="Straight Connector 1"/>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0EB7943"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5pt,6.85pt" to="468.3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" strokecolor="black [3213]" strokeweight="1.5pt">
                <v:stroke joinstyle="miter"/>
              </v:line>
            </w:pict>
          </mc:Fallback>
        </mc:AlternateContent>
      </w:r>
    </w:p>
    <w:p w:rsidR="00414B52" w:rsidRPr="00414B52" w:rsidRDefault="00414B52" w:rsidP="00414B52">
      <w:pPr>
        <w:pStyle w:val="Default"/>
        <w:numPr>
          <w:ilvl w:val="0"/>
          <w:numId w:val="1"/>
        </w:numPr>
        <w:rPr>
          <w:b/>
          <w:bCs/>
        </w:rPr>
      </w:pPr>
      <w:r w:rsidRPr="00414B52">
        <w:rPr>
          <w:b/>
          <w:bCs/>
        </w:rPr>
        <w:t>Project Overview</w:t>
      </w:r>
    </w:p>
    <w:p w:rsidR="00414B52" w:rsidRDefault="00414B52" w:rsidP="00414B52">
      <w:pPr>
        <w:pStyle w:val="Default"/>
        <w:ind w:left="420"/>
        <w:rPr>
          <w:sz w:val="22"/>
          <w:szCs w:val="22"/>
        </w:rPr>
      </w:pPr>
      <w:r>
        <w:rPr>
          <w:b/>
          <w:bCs/>
          <w:sz w:val="22"/>
          <w:szCs w:val="22"/>
        </w:rPr>
        <w:t xml:space="preserve"> </w:t>
      </w:r>
    </w:p>
    <w:p w:rsidR="00414B52" w:rsidRPr="00A425FF" w:rsidRDefault="00A425FF" w:rsidP="00414B52">
      <w:r>
        <w:t xml:space="preserve">This Power BI dashboard provides an in-depth analysis of </w:t>
      </w:r>
      <w:proofErr w:type="spellStart"/>
      <w:r>
        <w:t>Blinkit’s</w:t>
      </w:r>
      <w:proofErr w:type="spellEnd"/>
      <w:r>
        <w:t xml:space="preserve"> retail performance based on sales, product categories, outlet characteristics, customer ratings, and item attributes. The objective is to uncover insights that support decision-making across inventory, outlet management, and customer experience.</w:t>
      </w:r>
    </w:p>
    <w:p w:rsidR="00414B52" w:rsidRDefault="00414B52" w:rsidP="00414B52">
      <w:r>
        <w:rPr>
          <w:noProof/>
          <w:szCs w:val="22"/>
        </w:rPr>
        <mc:AlternateContent>
          <mc:Choice Requires="wps">
            <w:drawing>
              <wp:anchor distT="0" distB="0" distL="114300" distR="114300" simplePos="0" relativeHeight="251661312" behindDoc="0" locked="0" layoutInCell="1" allowOverlap="1" wp14:anchorId="46BEE129" wp14:editId="23D0C6D3">
                <wp:simplePos x="0" y="0"/>
                <wp:positionH relativeFrom="column">
                  <wp:posOffset>15903</wp:posOffset>
                </wp:positionH>
                <wp:positionV relativeFrom="paragraph">
                  <wp:posOffset>102484</wp:posOffset>
                </wp:positionV>
                <wp:extent cx="5931673"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97BCFC0"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5pt,8.05pt" to="468.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" strokecolor="black [3213]" strokeweight="1.5pt">
                <v:stroke joinstyle="miter"/>
              </v:line>
            </w:pict>
          </mc:Fallback>
        </mc:AlternateContent>
      </w:r>
    </w:p>
    <w:p w:rsidR="00414B52" w:rsidRDefault="00414B52" w:rsidP="00414B52">
      <w:pPr>
        <w:pStyle w:val="Default"/>
      </w:pPr>
    </w:p>
    <w:p w:rsidR="00414B52" w:rsidRPr="00414B52" w:rsidRDefault="00414B52" w:rsidP="00414B52">
      <w:pPr>
        <w:pStyle w:val="Default"/>
        <w:numPr>
          <w:ilvl w:val="0"/>
          <w:numId w:val="1"/>
        </w:numPr>
        <w:rPr>
          <w:b/>
          <w:bCs/>
        </w:rPr>
      </w:pPr>
      <w:r w:rsidRPr="00414B52">
        <w:rPr>
          <w:b/>
          <w:bCs/>
        </w:rPr>
        <w:t xml:space="preserve">Business Objective </w:t>
      </w:r>
    </w:p>
    <w:p w:rsidR="00414B52" w:rsidRDefault="00414B52" w:rsidP="00414B52">
      <w:pPr>
        <w:pStyle w:val="Default"/>
        <w:ind w:left="60"/>
        <w:rPr>
          <w:sz w:val="22"/>
          <w:szCs w:val="22"/>
        </w:rPr>
      </w:pPr>
    </w:p>
    <w:p w:rsidR="00414B52" w:rsidRDefault="00414B52" w:rsidP="00414B52">
      <w:pPr>
        <w:pStyle w:val="Default"/>
        <w:rPr>
          <w:b/>
          <w:bCs/>
          <w:sz w:val="22"/>
          <w:szCs w:val="22"/>
        </w:rPr>
      </w:pPr>
      <w:r>
        <w:rPr>
          <w:sz w:val="22"/>
          <w:szCs w:val="22"/>
        </w:rPr>
        <w:t xml:space="preserve">The primary objective of this project was to answer a key business question: </w:t>
      </w:r>
      <w:r>
        <w:rPr>
          <w:b/>
          <w:bCs/>
          <w:sz w:val="22"/>
          <w:szCs w:val="22"/>
        </w:rPr>
        <w:t>“</w:t>
      </w:r>
      <w:r w:rsidR="00A425FF" w:rsidRPr="00A425FF">
        <w:rPr>
          <w:b/>
          <w:bCs/>
          <w:sz w:val="22"/>
          <w:szCs w:val="22"/>
        </w:rPr>
        <w:t xml:space="preserve">How do product categories, outlet characteristics, and customer ratings impact </w:t>
      </w:r>
      <w:proofErr w:type="spellStart"/>
      <w:r w:rsidR="00A425FF" w:rsidRPr="00A425FF">
        <w:rPr>
          <w:b/>
          <w:bCs/>
          <w:sz w:val="22"/>
          <w:szCs w:val="22"/>
        </w:rPr>
        <w:t>Blinkit’s</w:t>
      </w:r>
      <w:proofErr w:type="spellEnd"/>
      <w:r w:rsidR="00A425FF" w:rsidRPr="00A425FF">
        <w:rPr>
          <w:b/>
          <w:bCs/>
          <w:sz w:val="22"/>
          <w:szCs w:val="22"/>
        </w:rPr>
        <w:t xml:space="preserve"> overall sales performance?</w:t>
      </w:r>
      <w:r>
        <w:rPr>
          <w:b/>
          <w:bCs/>
          <w:sz w:val="22"/>
          <w:szCs w:val="22"/>
        </w:rPr>
        <w:t xml:space="preserve">” </w:t>
      </w:r>
    </w:p>
    <w:p w:rsidR="00414B52" w:rsidRPr="00414B52" w:rsidRDefault="00414B52" w:rsidP="00414B52">
      <w:pPr>
        <w:pStyle w:val="Default"/>
        <w:rPr>
          <w:b/>
          <w:bCs/>
          <w:sz w:val="22"/>
          <w:szCs w:val="22"/>
        </w:rPr>
      </w:pPr>
    </w:p>
    <w:p w:rsidR="00414B52" w:rsidRDefault="00A425FF" w:rsidP="00414B52">
      <w:pPr>
        <w:pStyle w:val="Default"/>
        <w:rPr>
          <w:sz w:val="22"/>
          <w:szCs w:val="22"/>
        </w:rPr>
      </w:pPr>
      <w:proofErr w:type="spellStart"/>
      <w:r w:rsidRPr="00A425FF">
        <w:rPr>
          <w:sz w:val="22"/>
          <w:szCs w:val="22"/>
        </w:rPr>
        <w:t>Blinkit</w:t>
      </w:r>
      <w:proofErr w:type="spellEnd"/>
      <w:r w:rsidRPr="00A425FF">
        <w:rPr>
          <w:sz w:val="22"/>
          <w:szCs w:val="22"/>
        </w:rPr>
        <w:t>, as a quick-commerce retailer, operates in a highly competitive market where sales patterns, customer satisfaction, and outlet efficiency directly influence business growth.</w:t>
      </w:r>
      <w:r w:rsidR="00414B52">
        <w:rPr>
          <w:sz w:val="22"/>
          <w:szCs w:val="22"/>
        </w:rPr>
        <w:t xml:space="preserve"> </w:t>
      </w:r>
    </w:p>
    <w:p w:rsidR="00414B52" w:rsidRDefault="00414B52" w:rsidP="00414B52">
      <w:pPr>
        <w:pStyle w:val="Default"/>
        <w:rPr>
          <w:sz w:val="22"/>
          <w:szCs w:val="22"/>
        </w:rPr>
      </w:pPr>
    </w:p>
    <w:p w:rsidR="00414B52" w:rsidRPr="00A425FF" w:rsidRDefault="00A425FF" w:rsidP="00A425FF">
      <w:pPr>
        <w:numPr>
          <w:ilvl w:val="0"/>
          <w:numId w:val="4"/>
        </w:numPr>
        <w:autoSpaceDE w:val="0"/>
        <w:autoSpaceDN w:val="0"/>
        <w:adjustRightInd w:val="0"/>
        <w:spacing w:after="0" w:line="240" w:lineRule="auto"/>
        <w:rPr>
          <w:rFonts w:ascii="Calibri" w:hAnsi="Calibri" w:cs="Calibri"/>
          <w:color w:val="000000"/>
          <w:szCs w:val="22"/>
        </w:rPr>
      </w:pPr>
      <w:r w:rsidRPr="00A425FF">
        <w:rPr>
          <w:rFonts w:ascii="Calibri" w:hAnsi="Calibri" w:cs="Calibri"/>
          <w:color w:val="000000"/>
          <w:szCs w:val="22"/>
        </w:rPr>
        <w:t>Improve sales performance</w:t>
      </w:r>
    </w:p>
    <w:p w:rsidR="00414B52" w:rsidRPr="00A425FF" w:rsidRDefault="00A425FF" w:rsidP="00A425FF">
      <w:pPr>
        <w:numPr>
          <w:ilvl w:val="0"/>
          <w:numId w:val="4"/>
        </w:numPr>
        <w:autoSpaceDE w:val="0"/>
        <w:autoSpaceDN w:val="0"/>
        <w:adjustRightInd w:val="0"/>
        <w:spacing w:after="0" w:line="240" w:lineRule="auto"/>
        <w:rPr>
          <w:rFonts w:ascii="Calibri" w:hAnsi="Calibri" w:cs="Calibri"/>
          <w:color w:val="000000"/>
          <w:szCs w:val="22"/>
        </w:rPr>
      </w:pPr>
      <w:r w:rsidRPr="00A425FF">
        <w:rPr>
          <w:rFonts w:ascii="Calibri" w:hAnsi="Calibri" w:cs="Calibri"/>
          <w:color w:val="000000"/>
          <w:szCs w:val="22"/>
        </w:rPr>
        <w:t>Enhance customer satisfaction</w:t>
      </w:r>
      <w:r w:rsidR="00414B52" w:rsidRPr="00A425FF">
        <w:rPr>
          <w:rFonts w:ascii="Calibri" w:hAnsi="Calibri" w:cs="Calibri"/>
          <w:color w:val="000000"/>
          <w:szCs w:val="22"/>
        </w:rPr>
        <w:t xml:space="preserve"> </w:t>
      </w:r>
    </w:p>
    <w:p w:rsidR="00414B52" w:rsidRPr="00A425FF" w:rsidRDefault="00A425FF" w:rsidP="00A425FF">
      <w:pPr>
        <w:numPr>
          <w:ilvl w:val="0"/>
          <w:numId w:val="4"/>
        </w:numPr>
        <w:autoSpaceDE w:val="0"/>
        <w:autoSpaceDN w:val="0"/>
        <w:adjustRightInd w:val="0"/>
        <w:spacing w:after="0" w:line="240" w:lineRule="auto"/>
        <w:rPr>
          <w:rFonts w:ascii="Calibri" w:hAnsi="Calibri" w:cs="Calibri"/>
          <w:color w:val="000000"/>
          <w:szCs w:val="22"/>
        </w:rPr>
      </w:pPr>
      <w:r w:rsidRPr="00A425FF">
        <w:rPr>
          <w:rFonts w:ascii="Calibri" w:hAnsi="Calibri" w:cs="Calibri"/>
          <w:color w:val="000000"/>
          <w:szCs w:val="22"/>
        </w:rPr>
        <w:t>Optimize outlet strategy</w:t>
      </w:r>
      <w:r w:rsidR="00414B52" w:rsidRPr="00A425FF">
        <w:rPr>
          <w:rFonts w:ascii="Calibri" w:hAnsi="Calibri" w:cs="Calibri"/>
          <w:color w:val="000000"/>
          <w:szCs w:val="22"/>
        </w:rPr>
        <w:t xml:space="preserve"> </w:t>
      </w:r>
    </w:p>
    <w:p w:rsidR="00414B52" w:rsidRPr="00A425FF" w:rsidRDefault="00A425FF" w:rsidP="00A425FF">
      <w:pPr>
        <w:numPr>
          <w:ilvl w:val="0"/>
          <w:numId w:val="4"/>
        </w:numPr>
        <w:autoSpaceDE w:val="0"/>
        <w:autoSpaceDN w:val="0"/>
        <w:adjustRightInd w:val="0"/>
        <w:spacing w:after="0" w:line="240" w:lineRule="auto"/>
        <w:rPr>
          <w:rFonts w:ascii="Calibri" w:hAnsi="Calibri" w:cs="Calibri"/>
          <w:color w:val="000000"/>
          <w:szCs w:val="22"/>
        </w:rPr>
      </w:pPr>
      <w:r w:rsidRPr="00A425FF">
        <w:rPr>
          <w:rFonts w:ascii="Calibri" w:hAnsi="Calibri" w:cs="Calibri"/>
          <w:color w:val="000000"/>
          <w:szCs w:val="22"/>
        </w:rPr>
        <w:t>Support business decisions with data-backed insights</w:t>
      </w:r>
      <w:r w:rsidR="00414B52" w:rsidRPr="00A425FF">
        <w:rPr>
          <w:rFonts w:ascii="Calibri" w:hAnsi="Calibri" w:cs="Calibri"/>
          <w:color w:val="000000"/>
          <w:szCs w:val="22"/>
        </w:rPr>
        <w:t xml:space="preserve"> </w:t>
      </w:r>
    </w:p>
    <w:p w:rsidR="00414B52" w:rsidRDefault="00414B52" w:rsidP="00414B52">
      <w:pPr>
        <w:pStyle w:val="Default"/>
        <w:spacing w:after="258"/>
        <w:rPr>
          <w:sz w:val="22"/>
          <w:szCs w:val="22"/>
        </w:rPr>
      </w:pPr>
      <w:r>
        <w:rPr>
          <w:noProof/>
          <w:szCs w:val="22"/>
        </w:rPr>
        <mc:AlternateContent>
          <mc:Choice Requires="wps">
            <w:drawing>
              <wp:anchor distT="0" distB="0" distL="114300" distR="114300" simplePos="0" relativeHeight="251663360" behindDoc="0" locked="0" layoutInCell="1" allowOverlap="1" wp14:anchorId="42B82E13" wp14:editId="2ECC7269">
                <wp:simplePos x="0" y="0"/>
                <wp:positionH relativeFrom="column">
                  <wp:posOffset>-31805</wp:posOffset>
                </wp:positionH>
                <wp:positionV relativeFrom="paragraph">
                  <wp:posOffset>240473</wp:posOffset>
                </wp:positionV>
                <wp:extent cx="5931673" cy="0"/>
                <wp:effectExtent l="0" t="0" r="31115" b="19050"/>
                <wp:wrapNone/>
                <wp:docPr id="3" name="Straight Connector 3"/>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B2DC7A0" id="Straight Connector 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pt,18.95pt" to="464.5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" strokecolor="black [3213]" strokeweight="1.5pt">
                <v:stroke joinstyle="miter"/>
              </v:line>
            </w:pict>
          </mc:Fallback>
        </mc:AlternateContent>
      </w:r>
    </w:p>
    <w:p w:rsidR="00414B52" w:rsidRPr="00414B52" w:rsidRDefault="00414B52" w:rsidP="00414B52">
      <w:pPr>
        <w:autoSpaceDE w:val="0"/>
        <w:autoSpaceDN w:val="0"/>
        <w:adjustRightInd w:val="0"/>
        <w:spacing w:after="0" w:line="240" w:lineRule="auto"/>
        <w:rPr>
          <w:rFonts w:ascii="Calibri" w:hAnsi="Calibri" w:cs="Calibri"/>
          <w:color w:val="000000"/>
          <w:sz w:val="24"/>
          <w:szCs w:val="24"/>
        </w:rPr>
      </w:pPr>
    </w:p>
    <w:p w:rsidR="00414B52" w:rsidRPr="00414B52" w:rsidRDefault="00414B52" w:rsidP="00414B52">
      <w:pPr>
        <w:pStyle w:val="ListParagraph"/>
        <w:numPr>
          <w:ilvl w:val="0"/>
          <w:numId w:val="1"/>
        </w:numPr>
        <w:autoSpaceDE w:val="0"/>
        <w:autoSpaceDN w:val="0"/>
        <w:adjustRightInd w:val="0"/>
        <w:spacing w:after="0" w:line="240" w:lineRule="auto"/>
        <w:rPr>
          <w:rFonts w:ascii="Calibri" w:hAnsi="Calibri" w:cs="Calibri"/>
          <w:b/>
          <w:bCs/>
          <w:color w:val="000000"/>
          <w:sz w:val="24"/>
          <w:szCs w:val="24"/>
        </w:rPr>
      </w:pPr>
      <w:r w:rsidRPr="00414B52">
        <w:rPr>
          <w:rFonts w:ascii="Calibri" w:hAnsi="Calibri" w:cs="Calibri"/>
          <w:b/>
          <w:bCs/>
          <w:color w:val="000000"/>
          <w:sz w:val="24"/>
          <w:szCs w:val="24"/>
        </w:rPr>
        <w:t xml:space="preserve">Dataset Description </w:t>
      </w:r>
    </w:p>
    <w:p w:rsidR="00414B52" w:rsidRPr="00414B52" w:rsidRDefault="00414B52" w:rsidP="00414B52">
      <w:pPr>
        <w:autoSpaceDE w:val="0"/>
        <w:autoSpaceDN w:val="0"/>
        <w:adjustRightInd w:val="0"/>
        <w:spacing w:after="0" w:line="240" w:lineRule="auto"/>
        <w:ind w:left="60"/>
        <w:rPr>
          <w:rFonts w:ascii="Calibri" w:hAnsi="Calibri" w:cs="Calibri"/>
          <w:color w:val="000000"/>
          <w:sz w:val="24"/>
          <w:szCs w:val="24"/>
        </w:rPr>
      </w:pPr>
    </w:p>
    <w:p w:rsidR="00A425FF" w:rsidRPr="00A425FF" w:rsidRDefault="00A425FF" w:rsidP="00A425FF">
      <w:pPr>
        <w:autoSpaceDE w:val="0"/>
        <w:autoSpaceDN w:val="0"/>
        <w:adjustRightInd w:val="0"/>
        <w:spacing w:after="0" w:line="240" w:lineRule="auto"/>
        <w:rPr>
          <w:rFonts w:ascii="Calibri" w:hAnsi="Calibri" w:cs="Calibri"/>
          <w:color w:val="000000"/>
          <w:szCs w:val="22"/>
        </w:rPr>
      </w:pPr>
      <w:r w:rsidRPr="00A425FF">
        <w:rPr>
          <w:rFonts w:ascii="Calibri" w:hAnsi="Calibri" w:cs="Calibri"/>
          <w:color w:val="000000"/>
          <w:szCs w:val="22"/>
        </w:rPr>
        <w:t>The dataset contains retail transaction information with fields including Item Identifier, Item Type, Item Weight, Item Visibility, Item Fat Content, Item Rating, Outlet Establishment Year, Outlet Size, Outlet Type, and Sales.</w:t>
      </w:r>
    </w:p>
    <w:p w:rsidR="00414B52" w:rsidRPr="00414B52" w:rsidRDefault="00414B52" w:rsidP="00414B52">
      <w:pPr>
        <w:autoSpaceDE w:val="0"/>
        <w:autoSpaceDN w:val="0"/>
        <w:adjustRightInd w:val="0"/>
        <w:spacing w:after="0" w:line="240" w:lineRule="auto"/>
        <w:rPr>
          <w:rFonts w:ascii="Calibri" w:hAnsi="Calibri" w:cs="Calibri"/>
          <w:color w:val="000000"/>
          <w:szCs w:val="22"/>
        </w:rPr>
      </w:pPr>
    </w:p>
    <w:p w:rsidR="00414B52" w:rsidRDefault="00414B52" w:rsidP="00414B52">
      <w:pPr>
        <w:autoSpaceDE w:val="0"/>
        <w:autoSpaceDN w:val="0"/>
        <w:adjustRightInd w:val="0"/>
        <w:spacing w:after="0" w:line="240" w:lineRule="auto"/>
        <w:rPr>
          <w:rFonts w:ascii="Calibri" w:hAnsi="Calibri" w:cs="Calibri"/>
          <w:b/>
          <w:bCs/>
          <w:color w:val="000000"/>
          <w:szCs w:val="22"/>
        </w:rPr>
      </w:pPr>
      <w:r w:rsidRPr="00414B52">
        <w:rPr>
          <w:rFonts w:ascii="Calibri" w:hAnsi="Calibri" w:cs="Calibri"/>
          <w:color w:val="000000"/>
          <w:szCs w:val="22"/>
        </w:rPr>
        <w:t xml:space="preserve">Rows: </w:t>
      </w:r>
      <w:r w:rsidR="0043676B">
        <w:rPr>
          <w:rFonts w:ascii="Calibri" w:hAnsi="Calibri" w:cs="Calibri"/>
          <w:b/>
          <w:bCs/>
          <w:color w:val="000000"/>
          <w:szCs w:val="22"/>
        </w:rPr>
        <w:t>8,524</w:t>
      </w:r>
      <w:r w:rsidRPr="00414B52">
        <w:rPr>
          <w:rFonts w:ascii="Calibri" w:hAnsi="Calibri" w:cs="Calibri"/>
          <w:b/>
          <w:bCs/>
          <w:color w:val="000000"/>
          <w:szCs w:val="22"/>
        </w:rPr>
        <w:t xml:space="preserve"> </w:t>
      </w:r>
      <w:r w:rsidRPr="00414B52">
        <w:rPr>
          <w:rFonts w:ascii="Calibri" w:hAnsi="Calibri" w:cs="Calibri"/>
          <w:color w:val="000000"/>
          <w:szCs w:val="22"/>
        </w:rPr>
        <w:t xml:space="preserve">Columns: </w:t>
      </w:r>
      <w:r w:rsidR="0043676B">
        <w:rPr>
          <w:rFonts w:ascii="Calibri" w:hAnsi="Calibri" w:cs="Calibri"/>
          <w:b/>
          <w:bCs/>
          <w:color w:val="000000"/>
          <w:szCs w:val="22"/>
        </w:rPr>
        <w:t>12</w:t>
      </w:r>
    </w:p>
    <w:p w:rsidR="00414B52" w:rsidRDefault="00414B52" w:rsidP="00414B52">
      <w:pPr>
        <w:autoSpaceDE w:val="0"/>
        <w:autoSpaceDN w:val="0"/>
        <w:adjustRightInd w:val="0"/>
        <w:spacing w:after="0" w:line="240" w:lineRule="auto"/>
        <w:rPr>
          <w:rFonts w:ascii="Calibri" w:hAnsi="Calibri" w:cs="Calibri"/>
          <w:color w:val="000000"/>
          <w:szCs w:val="22"/>
        </w:rPr>
      </w:pPr>
    </w:p>
    <w:p w:rsidR="0043676B" w:rsidRDefault="0043676B" w:rsidP="00414B52">
      <w:pPr>
        <w:autoSpaceDE w:val="0"/>
        <w:autoSpaceDN w:val="0"/>
        <w:adjustRightInd w:val="0"/>
        <w:spacing w:after="0" w:line="240" w:lineRule="auto"/>
        <w:rPr>
          <w:rFonts w:ascii="Calibri" w:hAnsi="Calibri" w:cs="Calibri"/>
          <w:color w:val="000000"/>
          <w:szCs w:val="22"/>
        </w:rPr>
      </w:pPr>
    </w:p>
    <w:p w:rsidR="0043676B" w:rsidRDefault="0043676B" w:rsidP="00414B52">
      <w:pPr>
        <w:autoSpaceDE w:val="0"/>
        <w:autoSpaceDN w:val="0"/>
        <w:adjustRightInd w:val="0"/>
        <w:spacing w:after="0" w:line="240" w:lineRule="auto"/>
        <w:rPr>
          <w:rFonts w:ascii="Calibri" w:hAnsi="Calibri" w:cs="Calibri"/>
          <w:color w:val="000000"/>
          <w:szCs w:val="22"/>
        </w:rPr>
      </w:pPr>
    </w:p>
    <w:p w:rsidR="00414B52" w:rsidRPr="00414B52" w:rsidRDefault="00414B52" w:rsidP="00414B52">
      <w:pPr>
        <w:autoSpaceDE w:val="0"/>
        <w:autoSpaceDN w:val="0"/>
        <w:adjustRightInd w:val="0"/>
        <w:spacing w:after="0" w:line="240" w:lineRule="auto"/>
        <w:rPr>
          <w:rFonts w:ascii="Calibri" w:hAnsi="Calibri" w:cs="Calibri"/>
          <w:color w:val="000000"/>
          <w:szCs w:val="22"/>
        </w:rPr>
      </w:pPr>
      <w:r>
        <w:rPr>
          <w:noProof/>
          <w:szCs w:val="22"/>
        </w:rPr>
        <mc:AlternateContent>
          <mc:Choice Requires="wps">
            <w:drawing>
              <wp:anchor distT="0" distB="0" distL="114300" distR="114300" simplePos="0" relativeHeight="251665408" behindDoc="0" locked="0" layoutInCell="1" allowOverlap="1" wp14:anchorId="1BF65FD0" wp14:editId="55C66569">
                <wp:simplePos x="0" y="0"/>
                <wp:positionH relativeFrom="column">
                  <wp:posOffset>0</wp:posOffset>
                </wp:positionH>
                <wp:positionV relativeFrom="paragraph">
                  <wp:posOffset>-635</wp:posOffset>
                </wp:positionV>
                <wp:extent cx="5931673" cy="0"/>
                <wp:effectExtent l="0" t="0" r="31115" b="19050"/>
                <wp:wrapNone/>
                <wp:docPr id="4" name="Straight Connector 4"/>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92794E1" id="Straight Connector 4"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67.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" strokecolor="black [3213]" strokeweight="1.5pt">
                <v:stroke joinstyle="miter"/>
              </v:line>
            </w:pict>
          </mc:Fallback>
        </mc:AlternateContent>
      </w:r>
    </w:p>
    <w:p w:rsidR="00414B52" w:rsidRPr="00414B52" w:rsidRDefault="00414B52" w:rsidP="00414B52">
      <w:pPr>
        <w:pStyle w:val="ListParagraph"/>
        <w:numPr>
          <w:ilvl w:val="0"/>
          <w:numId w:val="1"/>
        </w:numPr>
        <w:rPr>
          <w:b/>
          <w:bCs/>
          <w:sz w:val="24"/>
          <w:szCs w:val="24"/>
        </w:rPr>
      </w:pPr>
      <w:r w:rsidRPr="00414B52">
        <w:rPr>
          <w:b/>
          <w:bCs/>
          <w:sz w:val="24"/>
          <w:szCs w:val="24"/>
        </w:rPr>
        <w:lastRenderedPageBreak/>
        <w:t>Data Cleaning &amp; Preprocessing</w:t>
      </w:r>
    </w:p>
    <w:p w:rsidR="00853125" w:rsidRDefault="00853125" w:rsidP="00853125">
      <w:pPr>
        <w:autoSpaceDE w:val="0"/>
        <w:autoSpaceDN w:val="0"/>
        <w:adjustRightInd w:val="0"/>
        <w:spacing w:after="0" w:line="240" w:lineRule="auto"/>
        <w:rPr>
          <w:rFonts w:ascii="Calibri" w:hAnsi="Calibri" w:cs="Calibri"/>
          <w:color w:val="000000"/>
          <w:szCs w:val="22"/>
        </w:rPr>
      </w:pPr>
      <w:r w:rsidRPr="00853125">
        <w:rPr>
          <w:rFonts w:ascii="Calibri" w:hAnsi="Calibri" w:cs="Calibri"/>
          <w:color w:val="000000"/>
          <w:szCs w:val="22"/>
        </w:rPr>
        <w:t xml:space="preserve">To ensure accurate analysis, the dataset was cleaned using Python: </w:t>
      </w:r>
    </w:p>
    <w:p w:rsidR="00853125" w:rsidRPr="00853125" w:rsidRDefault="00853125" w:rsidP="00853125">
      <w:pPr>
        <w:autoSpaceDE w:val="0"/>
        <w:autoSpaceDN w:val="0"/>
        <w:adjustRightInd w:val="0"/>
        <w:spacing w:after="0" w:line="240" w:lineRule="auto"/>
        <w:rPr>
          <w:rFonts w:ascii="Calibri" w:hAnsi="Calibri" w:cs="Calibri"/>
          <w:color w:val="000000"/>
          <w:szCs w:val="22"/>
        </w:rPr>
      </w:pPr>
    </w:p>
    <w:p w:rsid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Segoe UI Symbol" w:hAnsi="Segoe UI Symbol" w:cs="Segoe UI Symbol"/>
          <w:color w:val="000000"/>
          <w:szCs w:val="22"/>
        </w:rPr>
        <w:t>✔</w:t>
      </w:r>
      <w:r w:rsidRPr="0043676B">
        <w:rPr>
          <w:rFonts w:ascii="Calibri" w:hAnsi="Calibri" w:cs="Calibri"/>
          <w:color w:val="000000"/>
          <w:szCs w:val="22"/>
        </w:rPr>
        <w:t xml:space="preserve"> Missing Values Handled</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t>• Missing values in Item Weight → filled using mean/median</w:t>
      </w:r>
      <w:r w:rsidRPr="0043676B">
        <w:rPr>
          <w:rFonts w:ascii="Calibri" w:hAnsi="Calibri" w:cs="Calibri"/>
          <w:color w:val="000000"/>
          <w:szCs w:val="22"/>
        </w:rPr>
        <w:br/>
        <w:t>• Blank values in Item Visibility → replaced with average value</w:t>
      </w:r>
      <w:r w:rsidRPr="0043676B">
        <w:rPr>
          <w:rFonts w:ascii="Calibri" w:hAnsi="Calibri" w:cs="Calibri"/>
          <w:color w:val="000000"/>
          <w:szCs w:val="22"/>
        </w:rPr>
        <w:br/>
        <w:t>• Checked for null values in important columns and handled accordingly</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pict>
          <v:rect id="_x0000_i1025" style="width:0;height:1.5pt" o:hralign="center" o:hrstd="t" o:hr="t" fillcolor="#a0a0a0" stroked="f"/>
        </w:pict>
      </w:r>
    </w:p>
    <w:p w:rsid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Segoe UI Symbol" w:hAnsi="Segoe UI Symbol" w:cs="Segoe UI Symbol"/>
          <w:color w:val="000000"/>
          <w:szCs w:val="22"/>
        </w:rPr>
        <w:t>✔</w:t>
      </w:r>
      <w:r w:rsidRPr="0043676B">
        <w:rPr>
          <w:rFonts w:ascii="Calibri" w:hAnsi="Calibri" w:cs="Calibri"/>
          <w:color w:val="000000"/>
          <w:szCs w:val="22"/>
        </w:rPr>
        <w:t xml:space="preserve"> Incorrect Data Types Fixed</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t>• Converted Outlet Establishment Year → integer</w:t>
      </w:r>
      <w:r w:rsidRPr="0043676B">
        <w:rPr>
          <w:rFonts w:ascii="Calibri" w:hAnsi="Calibri" w:cs="Calibri"/>
          <w:color w:val="000000"/>
          <w:szCs w:val="22"/>
        </w:rPr>
        <w:br/>
        <w:t>• Ensured numeric columns (Item MRP, Rating, Sales) were in correct numeric format</w:t>
      </w:r>
      <w:r w:rsidRPr="0043676B">
        <w:rPr>
          <w:rFonts w:ascii="Calibri" w:hAnsi="Calibri" w:cs="Calibri"/>
          <w:color w:val="000000"/>
          <w:szCs w:val="22"/>
        </w:rPr>
        <w:br/>
        <w:t>• Cleaned any unwanted characters from numeric fields</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pict>
          <v:rect id="_x0000_i1026" style="width:0;height:1.5pt" o:hralign="center" o:hrstd="t" o:hr="t" fillcolor="#a0a0a0" stroked="f"/>
        </w:pict>
      </w:r>
    </w:p>
    <w:p w:rsid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Segoe UI Symbol" w:hAnsi="Segoe UI Symbol" w:cs="Segoe UI Symbol"/>
          <w:color w:val="000000"/>
          <w:szCs w:val="22"/>
        </w:rPr>
        <w:t>✔</w:t>
      </w:r>
      <w:r w:rsidRPr="0043676B">
        <w:rPr>
          <w:rFonts w:ascii="Calibri" w:hAnsi="Calibri" w:cs="Calibri"/>
          <w:color w:val="000000"/>
          <w:szCs w:val="22"/>
        </w:rPr>
        <w:t xml:space="preserve"> Standardized Categorical Columns</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t>The categorical columns were cleaned to ensure consistency by</w:t>
      </w:r>
      <w:proofErr w:type="gramStart"/>
      <w:r w:rsidRPr="0043676B">
        <w:rPr>
          <w:rFonts w:ascii="Calibri" w:hAnsi="Calibri" w:cs="Calibri"/>
          <w:color w:val="000000"/>
          <w:szCs w:val="22"/>
        </w:rPr>
        <w:t>:</w:t>
      </w:r>
      <w:proofErr w:type="gramEnd"/>
      <w:r w:rsidRPr="0043676B">
        <w:rPr>
          <w:rFonts w:ascii="Calibri" w:hAnsi="Calibri" w:cs="Calibri"/>
          <w:color w:val="000000"/>
          <w:szCs w:val="22"/>
        </w:rPr>
        <w:br/>
        <w:t xml:space="preserve">• Standardizing Item Fat Content (LF → Low Fat, </w:t>
      </w:r>
      <w:proofErr w:type="spellStart"/>
      <w:r w:rsidRPr="0043676B">
        <w:rPr>
          <w:rFonts w:ascii="Calibri" w:hAnsi="Calibri" w:cs="Calibri"/>
          <w:color w:val="000000"/>
          <w:szCs w:val="22"/>
        </w:rPr>
        <w:t>reg</w:t>
      </w:r>
      <w:proofErr w:type="spellEnd"/>
      <w:r w:rsidRPr="0043676B">
        <w:rPr>
          <w:rFonts w:ascii="Calibri" w:hAnsi="Calibri" w:cs="Calibri"/>
          <w:color w:val="000000"/>
          <w:szCs w:val="22"/>
        </w:rPr>
        <w:t xml:space="preserve"> → Regular)</w:t>
      </w:r>
      <w:r w:rsidRPr="0043676B">
        <w:rPr>
          <w:rFonts w:ascii="Calibri" w:hAnsi="Calibri" w:cs="Calibri"/>
          <w:color w:val="000000"/>
          <w:szCs w:val="22"/>
        </w:rPr>
        <w:br/>
        <w:t>• Cleaning and unifying Item Type labels</w:t>
      </w:r>
      <w:r w:rsidRPr="0043676B">
        <w:rPr>
          <w:rFonts w:ascii="Calibri" w:hAnsi="Calibri" w:cs="Calibri"/>
          <w:color w:val="000000"/>
          <w:szCs w:val="22"/>
        </w:rPr>
        <w:br/>
        <w:t>• Formatting Outlet Size and Outlet Type values for clarity</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pict>
          <v:rect id="_x0000_i1027" style="width:0;height:1.5pt" o:hralign="center" o:hrstd="t" o:hr="t" fillcolor="#a0a0a0" stroked="f"/>
        </w:pict>
      </w:r>
    </w:p>
    <w:p w:rsidR="0043676B" w:rsidRPr="0043676B" w:rsidRDefault="0043676B" w:rsidP="0043676B">
      <w:pPr>
        <w:autoSpaceDE w:val="0"/>
        <w:autoSpaceDN w:val="0"/>
        <w:adjustRightInd w:val="0"/>
        <w:spacing w:after="0" w:line="240" w:lineRule="auto"/>
        <w:rPr>
          <w:rFonts w:ascii="Calibri" w:hAnsi="Calibri" w:cs="Calibri"/>
          <w:color w:val="000000"/>
          <w:szCs w:val="22"/>
        </w:rPr>
      </w:pPr>
      <w:r w:rsidRPr="0043676B">
        <w:rPr>
          <w:rFonts w:ascii="Segoe UI Symbol" w:hAnsi="Segoe UI Symbol" w:cs="Segoe UI Symbol"/>
          <w:color w:val="000000"/>
          <w:szCs w:val="22"/>
        </w:rPr>
        <w:t>✔</w:t>
      </w:r>
      <w:r w:rsidRPr="0043676B">
        <w:rPr>
          <w:rFonts w:ascii="Calibri" w:hAnsi="Calibri" w:cs="Calibri"/>
          <w:color w:val="000000"/>
          <w:szCs w:val="22"/>
        </w:rPr>
        <w:t xml:space="preserve"> Duplicates &amp; Invalid Rows Removed</w:t>
      </w:r>
    </w:p>
    <w:p w:rsidR="00853125" w:rsidRDefault="0043676B" w:rsidP="0043676B">
      <w:pPr>
        <w:autoSpaceDE w:val="0"/>
        <w:autoSpaceDN w:val="0"/>
        <w:adjustRightInd w:val="0"/>
        <w:spacing w:after="0" w:line="240" w:lineRule="auto"/>
        <w:rPr>
          <w:rFonts w:ascii="Calibri" w:hAnsi="Calibri" w:cs="Calibri"/>
          <w:color w:val="000000"/>
          <w:szCs w:val="22"/>
        </w:rPr>
      </w:pPr>
      <w:r w:rsidRPr="0043676B">
        <w:rPr>
          <w:rFonts w:ascii="Calibri" w:hAnsi="Calibri" w:cs="Calibri"/>
          <w:color w:val="000000"/>
          <w:szCs w:val="22"/>
        </w:rPr>
        <w:t>• Removed duplicate records</w:t>
      </w:r>
      <w:r w:rsidRPr="0043676B">
        <w:rPr>
          <w:rFonts w:ascii="Calibri" w:hAnsi="Calibri" w:cs="Calibri"/>
          <w:color w:val="000000"/>
          <w:szCs w:val="22"/>
        </w:rPr>
        <w:br/>
        <w:t>• Ensured there were no invalid or zero-sales rows</w:t>
      </w:r>
    </w:p>
    <w:p w:rsidR="0043676B" w:rsidRPr="0043676B" w:rsidRDefault="0043676B" w:rsidP="0043676B">
      <w:pPr>
        <w:autoSpaceDE w:val="0"/>
        <w:autoSpaceDN w:val="0"/>
        <w:adjustRightInd w:val="0"/>
        <w:spacing w:after="0" w:line="240" w:lineRule="auto"/>
        <w:rPr>
          <w:rFonts w:ascii="Calibri" w:hAnsi="Calibri" w:cs="Calibri"/>
          <w:color w:val="000000"/>
          <w:szCs w:val="22"/>
        </w:rPr>
      </w:pPr>
    </w:p>
    <w:p w:rsidR="00853125" w:rsidRPr="00853125" w:rsidRDefault="0043676B" w:rsidP="00853125">
      <w:pPr>
        <w:autoSpaceDE w:val="0"/>
        <w:autoSpaceDN w:val="0"/>
        <w:adjustRightInd w:val="0"/>
        <w:spacing w:after="0" w:line="240" w:lineRule="auto"/>
        <w:rPr>
          <w:rFonts w:ascii="Calibri" w:hAnsi="Calibri" w:cs="Calibri"/>
          <w:color w:val="000000"/>
          <w:szCs w:val="22"/>
        </w:rPr>
      </w:pPr>
      <w:r>
        <w:rPr>
          <w:noProof/>
          <w:szCs w:val="22"/>
        </w:rPr>
        <mc:AlternateContent>
          <mc:Choice Requires="wps">
            <w:drawing>
              <wp:anchor distT="0" distB="0" distL="114300" distR="114300" simplePos="0" relativeHeight="251671552" behindDoc="0" locked="0" layoutInCell="1" allowOverlap="1" wp14:anchorId="14EE1935" wp14:editId="0D49B4F0">
                <wp:simplePos x="0" y="0"/>
                <wp:positionH relativeFrom="column">
                  <wp:posOffset>19050</wp:posOffset>
                </wp:positionH>
                <wp:positionV relativeFrom="paragraph">
                  <wp:posOffset>96520</wp:posOffset>
                </wp:positionV>
                <wp:extent cx="5931673" cy="0"/>
                <wp:effectExtent l="0" t="0" r="31115" b="19050"/>
                <wp:wrapNone/>
                <wp:docPr id="6" name="Straight Connector 6"/>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D462B2D" id="Straight Connector 6"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pt,7.6pt" to="468.5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" strokecolor="black [3213]" strokeweight="1.5pt">
                <v:stroke joinstyle="miter"/>
              </v:line>
            </w:pict>
          </mc:Fallback>
        </mc:AlternateContent>
      </w:r>
    </w:p>
    <w:p w:rsidR="00853125" w:rsidRPr="00853125" w:rsidRDefault="00BA5107" w:rsidP="00853125">
      <w:pPr>
        <w:pStyle w:val="Default"/>
        <w:rPr>
          <w:b/>
          <w:bCs/>
        </w:rPr>
      </w:pPr>
      <w:r>
        <w:rPr>
          <w:b/>
          <w:bCs/>
        </w:rPr>
        <w:t>5</w:t>
      </w:r>
      <w:r w:rsidR="00853125" w:rsidRPr="00853125">
        <w:rPr>
          <w:b/>
          <w:bCs/>
        </w:rPr>
        <w:t xml:space="preserve">. Exploratory Data Analysis (EDA) </w:t>
      </w:r>
    </w:p>
    <w:p w:rsidR="00853125" w:rsidRDefault="00853125" w:rsidP="00853125">
      <w:pPr>
        <w:pStyle w:val="Default"/>
        <w:rPr>
          <w:sz w:val="22"/>
          <w:szCs w:val="22"/>
        </w:rPr>
      </w:pPr>
    </w:p>
    <w:p w:rsidR="00853125" w:rsidRDefault="00853125" w:rsidP="00BA5107">
      <w:pPr>
        <w:pStyle w:val="Default"/>
        <w:numPr>
          <w:ilvl w:val="1"/>
          <w:numId w:val="15"/>
        </w:numPr>
        <w:ind w:hanging="420"/>
        <w:rPr>
          <w:b/>
          <w:bCs/>
          <w:sz w:val="22"/>
          <w:szCs w:val="22"/>
        </w:rPr>
      </w:pPr>
      <w:r>
        <w:rPr>
          <w:b/>
          <w:bCs/>
          <w:sz w:val="22"/>
          <w:szCs w:val="22"/>
        </w:rPr>
        <w:t xml:space="preserve">Visualizations Used </w:t>
      </w:r>
    </w:p>
    <w:p w:rsidR="00853125" w:rsidRPr="00853125" w:rsidRDefault="00853125" w:rsidP="00853125">
      <w:pPr>
        <w:pStyle w:val="Default"/>
        <w:ind w:left="420"/>
        <w:rPr>
          <w:b/>
          <w:bCs/>
          <w:sz w:val="22"/>
          <w:szCs w:val="22"/>
        </w:rPr>
      </w:pPr>
    </w:p>
    <w:p w:rsidR="00853125" w:rsidRDefault="00853125" w:rsidP="00853125">
      <w:pPr>
        <w:pStyle w:val="Default"/>
        <w:numPr>
          <w:ilvl w:val="0"/>
          <w:numId w:val="10"/>
        </w:numPr>
        <w:rPr>
          <w:sz w:val="22"/>
          <w:szCs w:val="22"/>
        </w:rPr>
      </w:pPr>
      <w:r>
        <w:rPr>
          <w:b/>
          <w:bCs/>
          <w:sz w:val="22"/>
          <w:szCs w:val="22"/>
        </w:rPr>
        <w:t xml:space="preserve">Donut Chart: </w:t>
      </w:r>
      <w:r>
        <w:rPr>
          <w:sz w:val="22"/>
          <w:szCs w:val="22"/>
        </w:rPr>
        <w:t xml:space="preserve">Customer Segmentation by Tenure </w:t>
      </w:r>
    </w:p>
    <w:p w:rsidR="0043676B" w:rsidRPr="0043676B" w:rsidRDefault="0043676B" w:rsidP="00853125">
      <w:pPr>
        <w:pStyle w:val="Default"/>
        <w:numPr>
          <w:ilvl w:val="0"/>
          <w:numId w:val="10"/>
        </w:numPr>
        <w:rPr>
          <w:sz w:val="22"/>
          <w:szCs w:val="22"/>
        </w:rPr>
      </w:pPr>
      <w:r w:rsidRPr="0043676B">
        <w:rPr>
          <w:b/>
          <w:bCs/>
          <w:sz w:val="22"/>
          <w:szCs w:val="22"/>
        </w:rPr>
        <w:t>Histogram</w:t>
      </w:r>
      <w:r>
        <w:rPr>
          <w:rStyle w:val="Strong"/>
        </w:rPr>
        <w:t>:</w:t>
      </w:r>
      <w:r>
        <w:t xml:space="preserve"> </w:t>
      </w:r>
      <w:r w:rsidRPr="0043676B">
        <w:rPr>
          <w:sz w:val="22"/>
          <w:szCs w:val="22"/>
        </w:rPr>
        <w:t>Distribution of Item Weight</w:t>
      </w:r>
    </w:p>
    <w:p w:rsidR="0043676B" w:rsidRPr="0043676B" w:rsidRDefault="0043676B" w:rsidP="00853125">
      <w:pPr>
        <w:pStyle w:val="Default"/>
        <w:numPr>
          <w:ilvl w:val="0"/>
          <w:numId w:val="10"/>
        </w:numPr>
        <w:rPr>
          <w:sz w:val="22"/>
          <w:szCs w:val="22"/>
        </w:rPr>
      </w:pPr>
      <w:r w:rsidRPr="0043676B">
        <w:rPr>
          <w:b/>
          <w:bCs/>
          <w:sz w:val="22"/>
          <w:szCs w:val="22"/>
        </w:rPr>
        <w:t>Histogram</w:t>
      </w:r>
      <w:r>
        <w:rPr>
          <w:rStyle w:val="Strong"/>
        </w:rPr>
        <w:t>:</w:t>
      </w:r>
      <w:r>
        <w:t xml:space="preserve"> </w:t>
      </w:r>
      <w:r w:rsidRPr="0043676B">
        <w:rPr>
          <w:sz w:val="22"/>
          <w:szCs w:val="22"/>
        </w:rPr>
        <w:t>Distribution of Item MRP</w:t>
      </w:r>
    </w:p>
    <w:p w:rsidR="0043676B" w:rsidRPr="0043676B" w:rsidRDefault="0043676B" w:rsidP="00853125">
      <w:pPr>
        <w:pStyle w:val="Default"/>
        <w:numPr>
          <w:ilvl w:val="0"/>
          <w:numId w:val="10"/>
        </w:numPr>
        <w:rPr>
          <w:sz w:val="22"/>
          <w:szCs w:val="22"/>
        </w:rPr>
      </w:pPr>
      <w:r>
        <w:t xml:space="preserve"> </w:t>
      </w:r>
      <w:r w:rsidRPr="0043676B">
        <w:rPr>
          <w:b/>
          <w:bCs/>
          <w:sz w:val="22"/>
          <w:szCs w:val="22"/>
        </w:rPr>
        <w:t>Bar Chart:</w:t>
      </w:r>
      <w:r w:rsidRPr="0043676B">
        <w:rPr>
          <w:b/>
          <w:bCs/>
          <w:sz w:val="22"/>
          <w:szCs w:val="22"/>
        </w:rPr>
        <w:t xml:space="preserve"> </w:t>
      </w:r>
      <w:r w:rsidRPr="0043676B">
        <w:rPr>
          <w:sz w:val="22"/>
          <w:szCs w:val="22"/>
        </w:rPr>
        <w:t>Sales comparison by Item Type</w:t>
      </w:r>
    </w:p>
    <w:p w:rsidR="0043676B" w:rsidRPr="0043676B" w:rsidRDefault="0043676B" w:rsidP="00853125">
      <w:pPr>
        <w:pStyle w:val="Default"/>
        <w:numPr>
          <w:ilvl w:val="0"/>
          <w:numId w:val="10"/>
        </w:numPr>
        <w:rPr>
          <w:sz w:val="22"/>
          <w:szCs w:val="22"/>
        </w:rPr>
      </w:pPr>
      <w:r w:rsidRPr="0043676B">
        <w:rPr>
          <w:b/>
          <w:bCs/>
          <w:sz w:val="22"/>
          <w:szCs w:val="22"/>
        </w:rPr>
        <w:t>Bar Chart:</w:t>
      </w:r>
      <w:r w:rsidRPr="0043676B">
        <w:rPr>
          <w:b/>
          <w:bCs/>
          <w:sz w:val="22"/>
          <w:szCs w:val="22"/>
        </w:rPr>
        <w:t xml:space="preserve"> </w:t>
      </w:r>
      <w:r w:rsidRPr="0043676B">
        <w:rPr>
          <w:sz w:val="22"/>
          <w:szCs w:val="22"/>
        </w:rPr>
        <w:t>Sales comparison by Outlet Size</w:t>
      </w:r>
    </w:p>
    <w:p w:rsidR="0043676B" w:rsidRPr="0043676B" w:rsidRDefault="0043676B" w:rsidP="00853125">
      <w:pPr>
        <w:pStyle w:val="Default"/>
        <w:numPr>
          <w:ilvl w:val="0"/>
          <w:numId w:val="10"/>
        </w:numPr>
        <w:rPr>
          <w:sz w:val="22"/>
          <w:szCs w:val="22"/>
        </w:rPr>
      </w:pPr>
      <w:r w:rsidRPr="0043676B">
        <w:rPr>
          <w:b/>
          <w:bCs/>
          <w:sz w:val="22"/>
          <w:szCs w:val="22"/>
        </w:rPr>
        <w:t>Bar Chart:</w:t>
      </w:r>
      <w:r w:rsidRPr="0043676B">
        <w:rPr>
          <w:b/>
          <w:bCs/>
          <w:sz w:val="22"/>
          <w:szCs w:val="22"/>
        </w:rPr>
        <w:t xml:space="preserve"> </w:t>
      </w:r>
      <w:r w:rsidRPr="0043676B">
        <w:rPr>
          <w:sz w:val="22"/>
          <w:szCs w:val="22"/>
        </w:rPr>
        <w:t>Sales by Item Fat Content</w:t>
      </w:r>
    </w:p>
    <w:p w:rsidR="0043676B" w:rsidRPr="0043676B" w:rsidRDefault="0043676B" w:rsidP="00853125">
      <w:pPr>
        <w:pStyle w:val="Default"/>
        <w:numPr>
          <w:ilvl w:val="0"/>
          <w:numId w:val="10"/>
        </w:numPr>
        <w:rPr>
          <w:sz w:val="22"/>
          <w:szCs w:val="22"/>
        </w:rPr>
      </w:pPr>
      <w:r w:rsidRPr="0043676B">
        <w:rPr>
          <w:b/>
          <w:bCs/>
          <w:sz w:val="22"/>
          <w:szCs w:val="22"/>
        </w:rPr>
        <w:t>Count Plot:</w:t>
      </w:r>
      <w:r w:rsidRPr="0043676B">
        <w:rPr>
          <w:b/>
          <w:bCs/>
          <w:sz w:val="22"/>
          <w:szCs w:val="22"/>
        </w:rPr>
        <w:t xml:space="preserve"> </w:t>
      </w:r>
      <w:r w:rsidRPr="0043676B">
        <w:rPr>
          <w:sz w:val="22"/>
          <w:szCs w:val="22"/>
        </w:rPr>
        <w:t>Frequency of Item Types</w:t>
      </w:r>
    </w:p>
    <w:p w:rsidR="0043676B" w:rsidRPr="0043676B" w:rsidRDefault="0043676B" w:rsidP="0043676B">
      <w:pPr>
        <w:pStyle w:val="Default"/>
        <w:numPr>
          <w:ilvl w:val="0"/>
          <w:numId w:val="10"/>
        </w:numPr>
        <w:rPr>
          <w:sz w:val="22"/>
          <w:szCs w:val="22"/>
        </w:rPr>
      </w:pPr>
      <w:r w:rsidRPr="0043676B">
        <w:rPr>
          <w:b/>
          <w:bCs/>
          <w:sz w:val="22"/>
          <w:szCs w:val="22"/>
        </w:rPr>
        <w:t>Count Plot:</w:t>
      </w:r>
      <w:r w:rsidRPr="0043676B">
        <w:rPr>
          <w:b/>
          <w:bCs/>
          <w:sz w:val="22"/>
          <w:szCs w:val="22"/>
        </w:rPr>
        <w:t xml:space="preserve"> </w:t>
      </w:r>
      <w:r w:rsidRPr="0043676B">
        <w:rPr>
          <w:sz w:val="22"/>
          <w:szCs w:val="22"/>
        </w:rPr>
        <w:t xml:space="preserve">Outlet Size </w:t>
      </w:r>
      <w:proofErr w:type="spellStart"/>
      <w:r w:rsidRPr="0043676B">
        <w:rPr>
          <w:sz w:val="22"/>
          <w:szCs w:val="22"/>
        </w:rPr>
        <w:t>distribution</w:t>
      </w:r>
    </w:p>
    <w:p w:rsidR="0043676B" w:rsidRDefault="0043676B" w:rsidP="0043676B">
      <w:pPr>
        <w:pStyle w:val="Default"/>
        <w:numPr>
          <w:ilvl w:val="0"/>
          <w:numId w:val="10"/>
        </w:numPr>
        <w:rPr>
          <w:sz w:val="22"/>
          <w:szCs w:val="22"/>
        </w:rPr>
      </w:pPr>
      <w:r w:rsidRPr="0043676B">
        <w:rPr>
          <w:b/>
          <w:bCs/>
          <w:sz w:val="22"/>
          <w:szCs w:val="22"/>
        </w:rPr>
        <w:t>Heatmap</w:t>
      </w:r>
      <w:proofErr w:type="spellEnd"/>
      <w:r w:rsidRPr="0043676B">
        <w:rPr>
          <w:b/>
          <w:bCs/>
          <w:sz w:val="22"/>
          <w:szCs w:val="22"/>
        </w:rPr>
        <w:t xml:space="preserve"> (Correlation Matrix</w:t>
      </w:r>
      <w:r>
        <w:rPr>
          <w:rStyle w:val="Strong"/>
        </w:rPr>
        <w:t>) :</w:t>
      </w:r>
      <w:r>
        <w:t xml:space="preserve"> </w:t>
      </w:r>
      <w:r w:rsidRPr="0043676B">
        <w:rPr>
          <w:sz w:val="22"/>
          <w:szCs w:val="22"/>
        </w:rPr>
        <w:t>Relationship between numeric variables</w:t>
      </w:r>
    </w:p>
    <w:p w:rsidR="00853125" w:rsidRDefault="00853125" w:rsidP="0043676B">
      <w:pPr>
        <w:pStyle w:val="Default"/>
        <w:rPr>
          <w:sz w:val="22"/>
          <w:szCs w:val="22"/>
        </w:rPr>
      </w:pPr>
    </w:p>
    <w:p w:rsidR="00853125" w:rsidRDefault="00853125" w:rsidP="00414B52">
      <w:pPr>
        <w:ind w:left="60"/>
        <w:rPr>
          <w:rFonts w:asciiTheme="majorHAnsi" w:hAnsiTheme="majorHAnsi" w:cstheme="majorHAnsi"/>
          <w:sz w:val="24"/>
          <w:szCs w:val="22"/>
        </w:rPr>
      </w:pPr>
      <w:r>
        <w:rPr>
          <w:noProof/>
          <w:szCs w:val="22"/>
        </w:rPr>
        <mc:AlternateContent>
          <mc:Choice Requires="wps">
            <w:drawing>
              <wp:anchor distT="0" distB="0" distL="114300" distR="114300" simplePos="0" relativeHeight="251669504" behindDoc="0" locked="0" layoutInCell="1" allowOverlap="1" wp14:anchorId="798BDCEA" wp14:editId="05A6F9FE">
                <wp:simplePos x="0" y="0"/>
                <wp:positionH relativeFrom="column">
                  <wp:posOffset>0</wp:posOffset>
                </wp:positionH>
                <wp:positionV relativeFrom="paragraph">
                  <wp:posOffset>130913</wp:posOffset>
                </wp:positionV>
                <wp:extent cx="5931673" cy="0"/>
                <wp:effectExtent l="0" t="0" r="31115" b="19050"/>
                <wp:wrapNone/>
                <wp:docPr id="7" name="Straight Connector 7"/>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8CDA996" id="Straight Connector 7"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0.3pt" to="467.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" strokecolor="black [3213]" strokeweight="1.5pt">
                <v:stroke joinstyle="miter"/>
              </v:line>
            </w:pict>
          </mc:Fallback>
        </mc:AlternateContent>
      </w:r>
    </w:p>
    <w:p w:rsidR="0013536C" w:rsidRDefault="0013536C" w:rsidP="00853125">
      <w:pPr>
        <w:pStyle w:val="Default"/>
        <w:rPr>
          <w:b/>
          <w:bCs/>
        </w:rPr>
      </w:pPr>
    </w:p>
    <w:p w:rsidR="0013536C" w:rsidRDefault="0013536C" w:rsidP="00853125">
      <w:pPr>
        <w:pStyle w:val="Default"/>
        <w:rPr>
          <w:b/>
          <w:bCs/>
        </w:rPr>
      </w:pPr>
    </w:p>
    <w:p w:rsidR="0013536C" w:rsidRDefault="0013536C" w:rsidP="00853125">
      <w:pPr>
        <w:pStyle w:val="Default"/>
        <w:rPr>
          <w:b/>
          <w:bCs/>
        </w:rPr>
      </w:pPr>
    </w:p>
    <w:p w:rsidR="0013536C" w:rsidRDefault="0013536C" w:rsidP="0013536C">
      <w:pPr>
        <w:pStyle w:val="Default"/>
        <w:numPr>
          <w:ilvl w:val="0"/>
          <w:numId w:val="16"/>
        </w:numPr>
        <w:rPr>
          <w:b/>
          <w:bCs/>
        </w:rPr>
      </w:pPr>
      <w:r w:rsidRPr="0013536C">
        <w:rPr>
          <w:b/>
          <w:bCs/>
        </w:rPr>
        <w:lastRenderedPageBreak/>
        <w:t>Power BI Dashboard Development</w:t>
      </w:r>
    </w:p>
    <w:p w:rsidR="0013536C" w:rsidRDefault="0013536C" w:rsidP="0013536C">
      <w:pPr>
        <w:pStyle w:val="Default"/>
        <w:ind w:left="60"/>
        <w:rPr>
          <w:b/>
          <w:bCs/>
        </w:rPr>
      </w:pPr>
    </w:p>
    <w:p w:rsidR="0013536C" w:rsidRPr="0013536C" w:rsidRDefault="0013536C" w:rsidP="0013536C">
      <w:pPr>
        <w:pStyle w:val="Default"/>
        <w:ind w:left="60"/>
        <w:rPr>
          <w:b/>
          <w:bCs/>
        </w:rPr>
      </w:pPr>
      <w:r w:rsidRPr="0013536C">
        <w:rPr>
          <w:sz w:val="22"/>
          <w:szCs w:val="22"/>
        </w:rPr>
        <w:t xml:space="preserve">After cleaning the data in </w:t>
      </w:r>
      <w:proofErr w:type="spellStart"/>
      <w:r w:rsidRPr="0013536C">
        <w:rPr>
          <w:sz w:val="22"/>
          <w:szCs w:val="22"/>
        </w:rPr>
        <w:t>Jupyter</w:t>
      </w:r>
      <w:proofErr w:type="spellEnd"/>
      <w:r w:rsidRPr="0013536C">
        <w:rPr>
          <w:sz w:val="22"/>
          <w:szCs w:val="22"/>
        </w:rPr>
        <w:t xml:space="preserve"> Notebook, the cleaned file (</w:t>
      </w:r>
      <w:r w:rsidRPr="0013536C">
        <w:rPr>
          <w:b/>
          <w:bCs/>
          <w:sz w:val="22"/>
          <w:szCs w:val="22"/>
        </w:rPr>
        <w:t>blinkit_cleaned.csv</w:t>
      </w:r>
      <w:r w:rsidRPr="0013536C">
        <w:rPr>
          <w:sz w:val="22"/>
          <w:szCs w:val="22"/>
        </w:rPr>
        <w:t>) was loaded into Power BI to create the dashboard.</w:t>
      </w:r>
    </w:p>
    <w:p w:rsidR="00853125" w:rsidRDefault="00853125" w:rsidP="00853125">
      <w:pPr>
        <w:pStyle w:val="Default"/>
        <w:rPr>
          <w:sz w:val="22"/>
          <w:szCs w:val="22"/>
        </w:rPr>
      </w:pPr>
    </w:p>
    <w:p w:rsidR="0013536C" w:rsidRPr="0013536C" w:rsidRDefault="0013536C" w:rsidP="0013536C">
      <w:pPr>
        <w:autoSpaceDE w:val="0"/>
        <w:autoSpaceDN w:val="0"/>
        <w:adjustRightInd w:val="0"/>
        <w:spacing w:after="0" w:line="240" w:lineRule="auto"/>
        <w:rPr>
          <w:rFonts w:ascii="Calibri" w:hAnsi="Calibri" w:cs="Calibri"/>
          <w:b/>
          <w:bCs/>
          <w:color w:val="000000"/>
          <w:szCs w:val="22"/>
        </w:rPr>
      </w:pPr>
      <w:r w:rsidRPr="0013536C">
        <w:rPr>
          <w:rFonts w:ascii="Segoe UI Symbol" w:hAnsi="Segoe UI Symbol" w:cs="Segoe UI Symbol"/>
          <w:b/>
          <w:bCs/>
          <w:color w:val="000000"/>
          <w:szCs w:val="22"/>
        </w:rPr>
        <w:t>✔</w:t>
      </w:r>
      <w:r w:rsidRPr="0013536C">
        <w:rPr>
          <w:rFonts w:ascii="Calibri" w:hAnsi="Calibri" w:cs="Calibri"/>
          <w:b/>
          <w:bCs/>
          <w:color w:val="000000"/>
          <w:szCs w:val="22"/>
        </w:rPr>
        <w:t xml:space="preserve"> Data Imported &amp; Checked</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Loaded the cleaned CSV file into Power BI</w:t>
      </w:r>
      <w:r w:rsidRPr="0013536C">
        <w:rPr>
          <w:rFonts w:ascii="Calibri" w:hAnsi="Calibri" w:cs="Calibri"/>
          <w:color w:val="000000"/>
          <w:szCs w:val="22"/>
        </w:rPr>
        <w:br/>
        <w:t>• Verified all columns and data types</w:t>
      </w:r>
      <w:r w:rsidRPr="0013536C">
        <w:rPr>
          <w:rFonts w:ascii="Calibri" w:hAnsi="Calibri" w:cs="Calibri"/>
          <w:color w:val="000000"/>
          <w:szCs w:val="22"/>
        </w:rPr>
        <w:br/>
        <w:t>• Formatted numeric fields like Sales, MRP, and Ratings</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pict>
          <v:rect id="_x0000_i1028" style="width:0;height:1.5pt" o:hralign="center" o:hrstd="t" o:hr="t" fillcolor="#a0a0a0" stroked="f"/>
        </w:pict>
      </w:r>
    </w:p>
    <w:p w:rsidR="0013536C" w:rsidRPr="0013536C" w:rsidRDefault="0013536C" w:rsidP="0013536C">
      <w:pPr>
        <w:autoSpaceDE w:val="0"/>
        <w:autoSpaceDN w:val="0"/>
        <w:adjustRightInd w:val="0"/>
        <w:spacing w:after="0" w:line="240" w:lineRule="auto"/>
        <w:rPr>
          <w:rFonts w:ascii="Calibri" w:hAnsi="Calibri" w:cs="Calibri"/>
          <w:b/>
          <w:bCs/>
          <w:color w:val="000000"/>
          <w:szCs w:val="22"/>
        </w:rPr>
      </w:pPr>
      <w:r w:rsidRPr="0013536C">
        <w:rPr>
          <w:rFonts w:ascii="Segoe UI Symbol" w:hAnsi="Segoe UI Symbol" w:cs="Segoe UI Symbol"/>
          <w:b/>
          <w:bCs/>
          <w:color w:val="000000"/>
          <w:szCs w:val="22"/>
        </w:rPr>
        <w:t>✔</w:t>
      </w:r>
      <w:r w:rsidRPr="0013536C">
        <w:rPr>
          <w:rFonts w:ascii="Calibri" w:hAnsi="Calibri" w:cs="Calibri"/>
          <w:b/>
          <w:bCs/>
          <w:color w:val="000000"/>
          <w:szCs w:val="22"/>
        </w:rPr>
        <w:t xml:space="preserve"> KPI Cards Created</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Total Sales</w:t>
      </w:r>
      <w:r w:rsidRPr="0013536C">
        <w:rPr>
          <w:rFonts w:ascii="Calibri" w:hAnsi="Calibri" w:cs="Calibri"/>
          <w:color w:val="000000"/>
          <w:szCs w:val="22"/>
        </w:rPr>
        <w:br/>
        <w:t>• Average Rating</w:t>
      </w:r>
      <w:r w:rsidRPr="0013536C">
        <w:rPr>
          <w:rFonts w:ascii="Calibri" w:hAnsi="Calibri" w:cs="Calibri"/>
          <w:color w:val="000000"/>
          <w:szCs w:val="22"/>
        </w:rPr>
        <w:br/>
        <w:t>• Average Item Weight</w:t>
      </w:r>
      <w:r w:rsidRPr="0013536C">
        <w:rPr>
          <w:rFonts w:ascii="Calibri" w:hAnsi="Calibri" w:cs="Calibri"/>
          <w:color w:val="000000"/>
          <w:szCs w:val="22"/>
        </w:rPr>
        <w:br/>
        <w:t>• Total Item Types</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These cards give a quick summary of overall performance.</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pict>
          <v:rect id="_x0000_i1029" style="width:0;height:1.5pt" o:hralign="center" o:hrstd="t" o:hr="t" fillcolor="#a0a0a0" stroked="f"/>
        </w:pict>
      </w:r>
    </w:p>
    <w:p w:rsidR="0013536C" w:rsidRPr="0013536C" w:rsidRDefault="0013536C" w:rsidP="0013536C">
      <w:pPr>
        <w:autoSpaceDE w:val="0"/>
        <w:autoSpaceDN w:val="0"/>
        <w:adjustRightInd w:val="0"/>
        <w:spacing w:after="0" w:line="240" w:lineRule="auto"/>
        <w:rPr>
          <w:rFonts w:ascii="Calibri" w:hAnsi="Calibri" w:cs="Calibri"/>
          <w:b/>
          <w:bCs/>
          <w:color w:val="000000"/>
          <w:szCs w:val="22"/>
        </w:rPr>
      </w:pPr>
      <w:r w:rsidRPr="0013536C">
        <w:rPr>
          <w:rFonts w:ascii="Segoe UI Symbol" w:hAnsi="Segoe UI Symbol" w:cs="Segoe UI Symbol"/>
          <w:b/>
          <w:bCs/>
          <w:color w:val="000000"/>
          <w:szCs w:val="22"/>
        </w:rPr>
        <w:t>✔</w:t>
      </w:r>
      <w:r w:rsidRPr="0013536C">
        <w:rPr>
          <w:rFonts w:ascii="Calibri" w:hAnsi="Calibri" w:cs="Calibri"/>
          <w:b/>
          <w:bCs/>
          <w:color w:val="000000"/>
          <w:szCs w:val="22"/>
        </w:rPr>
        <w:t xml:space="preserve"> Visuals Added for Analysis</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Bar Chart → Sales by Item Type</w:t>
      </w:r>
      <w:r w:rsidRPr="0013536C">
        <w:rPr>
          <w:rFonts w:ascii="Calibri" w:hAnsi="Calibri" w:cs="Calibri"/>
          <w:color w:val="000000"/>
          <w:szCs w:val="22"/>
        </w:rPr>
        <w:br/>
        <w:t>• Donut Chart → Sales percentage by Item Type</w:t>
      </w:r>
      <w:r w:rsidRPr="0013536C">
        <w:rPr>
          <w:rFonts w:ascii="Calibri" w:hAnsi="Calibri" w:cs="Calibri"/>
          <w:color w:val="000000"/>
          <w:szCs w:val="22"/>
        </w:rPr>
        <w:br/>
        <w:t xml:space="preserve">• </w:t>
      </w:r>
      <w:proofErr w:type="spellStart"/>
      <w:r w:rsidRPr="0013536C">
        <w:rPr>
          <w:rFonts w:ascii="Calibri" w:hAnsi="Calibri" w:cs="Calibri"/>
          <w:color w:val="000000"/>
          <w:szCs w:val="22"/>
        </w:rPr>
        <w:t>Heatmap</w:t>
      </w:r>
      <w:proofErr w:type="spellEnd"/>
      <w:r w:rsidRPr="0013536C">
        <w:rPr>
          <w:rFonts w:ascii="Calibri" w:hAnsi="Calibri" w:cs="Calibri"/>
          <w:color w:val="000000"/>
          <w:szCs w:val="22"/>
        </w:rPr>
        <w:t xml:space="preserve"> → Average Rating by Item Type</w:t>
      </w:r>
      <w:r w:rsidRPr="0013536C">
        <w:rPr>
          <w:rFonts w:ascii="Calibri" w:hAnsi="Calibri" w:cs="Calibri"/>
          <w:color w:val="000000"/>
          <w:szCs w:val="22"/>
        </w:rPr>
        <w:br/>
        <w:t>• Line Chart → Sales by Outlet Establishment Year</w:t>
      </w:r>
      <w:r w:rsidRPr="0013536C">
        <w:rPr>
          <w:rFonts w:ascii="Calibri" w:hAnsi="Calibri" w:cs="Calibri"/>
          <w:color w:val="000000"/>
          <w:szCs w:val="22"/>
        </w:rPr>
        <w:br/>
        <w:t>• Column Chart → Sales by Outlet Size</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pict>
          <v:rect id="_x0000_i1030" style="width:0;height:1.5pt" o:hralign="center" o:hrstd="t" o:hr="t" fillcolor="#a0a0a0" stroked="f"/>
        </w:pict>
      </w:r>
    </w:p>
    <w:p w:rsidR="0013536C" w:rsidRPr="0013536C" w:rsidRDefault="0013536C" w:rsidP="0013536C">
      <w:pPr>
        <w:autoSpaceDE w:val="0"/>
        <w:autoSpaceDN w:val="0"/>
        <w:adjustRightInd w:val="0"/>
        <w:spacing w:after="0" w:line="240" w:lineRule="auto"/>
        <w:rPr>
          <w:rFonts w:ascii="Calibri" w:hAnsi="Calibri" w:cs="Calibri"/>
          <w:b/>
          <w:bCs/>
          <w:color w:val="000000"/>
          <w:szCs w:val="22"/>
        </w:rPr>
      </w:pPr>
      <w:r w:rsidRPr="0013536C">
        <w:rPr>
          <w:rFonts w:ascii="Segoe UI Symbol" w:hAnsi="Segoe UI Symbol" w:cs="Segoe UI Symbol"/>
          <w:b/>
          <w:bCs/>
          <w:color w:val="000000"/>
          <w:szCs w:val="22"/>
        </w:rPr>
        <w:t>✔</w:t>
      </w:r>
      <w:r w:rsidRPr="0013536C">
        <w:rPr>
          <w:rFonts w:ascii="Calibri" w:hAnsi="Calibri" w:cs="Calibri"/>
          <w:b/>
          <w:bCs/>
          <w:color w:val="000000"/>
          <w:szCs w:val="22"/>
        </w:rPr>
        <w:t xml:space="preserve"> Filters (Slicers) Applied</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Item Fat Content</w:t>
      </w:r>
      <w:r w:rsidRPr="0013536C">
        <w:rPr>
          <w:rFonts w:ascii="Calibri" w:hAnsi="Calibri" w:cs="Calibri"/>
          <w:color w:val="000000"/>
          <w:szCs w:val="22"/>
        </w:rPr>
        <w:br/>
        <w:t>• Outlet Type</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These allow users to interact with the dashboard.</w:t>
      </w:r>
    </w:p>
    <w:p w:rsidR="0013536C" w:rsidRDefault="0013536C" w:rsidP="00414B52">
      <w:pPr>
        <w:ind w:left="60"/>
        <w:rPr>
          <w:rFonts w:asciiTheme="majorHAnsi" w:hAnsiTheme="majorHAnsi" w:cstheme="majorHAnsi"/>
          <w:sz w:val="24"/>
          <w:szCs w:val="22"/>
        </w:rPr>
      </w:pPr>
      <w:r>
        <w:rPr>
          <w:noProof/>
          <w:szCs w:val="22"/>
        </w:rPr>
        <mc:AlternateContent>
          <mc:Choice Requires="wps">
            <w:drawing>
              <wp:anchor distT="0" distB="0" distL="114300" distR="114300" simplePos="0" relativeHeight="251673600" behindDoc="0" locked="0" layoutInCell="1" allowOverlap="1" wp14:anchorId="01340EE1" wp14:editId="452B8D81">
                <wp:simplePos x="0" y="0"/>
                <wp:positionH relativeFrom="column">
                  <wp:posOffset>0</wp:posOffset>
                </wp:positionH>
                <wp:positionV relativeFrom="paragraph">
                  <wp:posOffset>116958</wp:posOffset>
                </wp:positionV>
                <wp:extent cx="5931673" cy="0"/>
                <wp:effectExtent l="0" t="0" r="31115" b="19050"/>
                <wp:wrapNone/>
                <wp:docPr id="8" name="Straight Connector 8"/>
                <wp:cNvGraphicFramePr/>
                <a:graphic xmlns:a="http://schemas.openxmlformats.org/drawingml/2006/main">
                  <a:graphicData uri="http://schemas.microsoft.com/office/word/2010/wordprocessingShape">
                    <wps:wsp>
                      <wps:cNvCnPr/>
                      <wps:spPr>
                        <a:xfrm>
                          <a:off x="0" y="0"/>
                          <a:ext cx="5931673"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7BE21A1" id="Straight Connector 8"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2pt" to="467.0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" strokecolor="black [3213]" strokeweight="1.5pt">
                <v:stroke joinstyle="miter"/>
              </v:line>
            </w:pict>
          </mc:Fallback>
        </mc:AlternateContent>
      </w:r>
    </w:p>
    <w:p w:rsidR="0013536C" w:rsidRPr="00853125" w:rsidRDefault="0013536C" w:rsidP="0013536C">
      <w:pPr>
        <w:pStyle w:val="Default"/>
        <w:rPr>
          <w:b/>
          <w:bCs/>
        </w:rPr>
      </w:pPr>
      <w:r>
        <w:rPr>
          <w:b/>
          <w:bCs/>
        </w:rPr>
        <w:t>6</w:t>
      </w:r>
      <w:r w:rsidRPr="00853125">
        <w:rPr>
          <w:b/>
          <w:bCs/>
        </w:rPr>
        <w:t xml:space="preserve">. Conclusion </w:t>
      </w:r>
    </w:p>
    <w:p w:rsidR="0013536C" w:rsidRDefault="0013536C" w:rsidP="0013536C">
      <w:pPr>
        <w:pStyle w:val="Default"/>
        <w:rPr>
          <w:sz w:val="22"/>
          <w:szCs w:val="22"/>
        </w:rPr>
      </w:pP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xml:space="preserve">The project successfully highlights how different product categories, outlet sizes, outlet types, and customer ratings impact overall </w:t>
      </w:r>
      <w:proofErr w:type="spellStart"/>
      <w:r w:rsidRPr="0013536C">
        <w:rPr>
          <w:rFonts w:ascii="Calibri" w:hAnsi="Calibri" w:cs="Calibri"/>
          <w:b/>
          <w:bCs/>
          <w:color w:val="000000"/>
          <w:szCs w:val="22"/>
        </w:rPr>
        <w:t>Blinkit</w:t>
      </w:r>
      <w:proofErr w:type="spellEnd"/>
      <w:r w:rsidRPr="0013536C">
        <w:rPr>
          <w:rFonts w:ascii="Calibri" w:hAnsi="Calibri" w:cs="Calibri"/>
          <w:color w:val="000000"/>
          <w:szCs w:val="22"/>
        </w:rPr>
        <w:t xml:space="preserve"> sales performance. The analysis gives a clear understanding of which items sell the most, which o</w:t>
      </w:r>
      <w:r>
        <w:rPr>
          <w:rFonts w:ascii="Calibri" w:hAnsi="Calibri" w:cs="Calibri"/>
          <w:color w:val="000000"/>
          <w:szCs w:val="22"/>
        </w:rPr>
        <w:t xml:space="preserve">utlets perform better, and how </w:t>
      </w:r>
      <w:r w:rsidRPr="0013536C">
        <w:rPr>
          <w:rFonts w:ascii="Calibri" w:hAnsi="Calibri" w:cs="Calibri"/>
          <w:b/>
          <w:bCs/>
          <w:color w:val="000000"/>
          <w:szCs w:val="22"/>
        </w:rPr>
        <w:t>C</w:t>
      </w:r>
      <w:r w:rsidRPr="0013536C">
        <w:rPr>
          <w:rFonts w:ascii="Calibri" w:hAnsi="Calibri" w:cs="Calibri"/>
          <w:b/>
          <w:bCs/>
          <w:color w:val="000000"/>
          <w:szCs w:val="22"/>
        </w:rPr>
        <w:t>ustomer</w:t>
      </w:r>
      <w:r w:rsidRPr="0013536C">
        <w:rPr>
          <w:rFonts w:ascii="Calibri" w:hAnsi="Calibri" w:cs="Calibri"/>
          <w:color w:val="000000"/>
          <w:szCs w:val="22"/>
        </w:rPr>
        <w:t xml:space="preserve"> satisfaction (ratings) varies across categories.</w:t>
      </w:r>
    </w:p>
    <w:p w:rsid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These insights help businesses make better decisions about inventory, outlet planning, and product improvements.</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p>
    <w:p w:rsid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xml:space="preserve">This project </w:t>
      </w:r>
      <w:r w:rsidRPr="0013536C">
        <w:rPr>
          <w:rFonts w:ascii="Calibri" w:hAnsi="Calibri" w:cs="Calibri"/>
          <w:b/>
          <w:bCs/>
          <w:color w:val="000000"/>
          <w:szCs w:val="22"/>
        </w:rPr>
        <w:t>strengthened</w:t>
      </w:r>
      <w:r w:rsidRPr="0013536C">
        <w:rPr>
          <w:rFonts w:ascii="Calibri" w:hAnsi="Calibri" w:cs="Calibri"/>
          <w:color w:val="000000"/>
          <w:szCs w:val="22"/>
        </w:rPr>
        <w:t xml:space="preserve"> my skills in:</w:t>
      </w:r>
    </w:p>
    <w:p w:rsidR="0013536C" w:rsidRPr="0013536C" w:rsidRDefault="0013536C" w:rsidP="0013536C">
      <w:pPr>
        <w:autoSpaceDE w:val="0"/>
        <w:autoSpaceDN w:val="0"/>
        <w:adjustRightInd w:val="0"/>
        <w:spacing w:after="0" w:line="240" w:lineRule="auto"/>
        <w:rPr>
          <w:rFonts w:ascii="Calibri" w:hAnsi="Calibri" w:cs="Calibri"/>
          <w:color w:val="000000"/>
          <w:szCs w:val="22"/>
        </w:rPr>
      </w:pPr>
    </w:p>
    <w:p w:rsidR="0013536C" w:rsidRPr="0013536C" w:rsidRDefault="0013536C" w:rsidP="0013536C">
      <w:pPr>
        <w:autoSpaceDE w:val="0"/>
        <w:autoSpaceDN w:val="0"/>
        <w:adjustRightInd w:val="0"/>
        <w:spacing w:after="0" w:line="240" w:lineRule="auto"/>
        <w:rPr>
          <w:rFonts w:ascii="Calibri" w:hAnsi="Calibri" w:cs="Calibri"/>
          <w:color w:val="000000"/>
          <w:szCs w:val="22"/>
        </w:rPr>
      </w:pPr>
      <w:r w:rsidRPr="0013536C">
        <w:rPr>
          <w:rFonts w:ascii="Calibri" w:hAnsi="Calibri" w:cs="Calibri"/>
          <w:color w:val="000000"/>
          <w:szCs w:val="22"/>
        </w:rPr>
        <w:t>• Data Cleaning &amp; Preprocessing</w:t>
      </w:r>
      <w:r w:rsidRPr="0013536C">
        <w:rPr>
          <w:rFonts w:ascii="Calibri" w:hAnsi="Calibri" w:cs="Calibri"/>
          <w:color w:val="000000"/>
          <w:szCs w:val="22"/>
        </w:rPr>
        <w:br/>
        <w:t>• Exploratory Data Analysis (EDA</w:t>
      </w:r>
      <w:proofErr w:type="gramStart"/>
      <w:r w:rsidRPr="0013536C">
        <w:rPr>
          <w:rFonts w:ascii="Calibri" w:hAnsi="Calibri" w:cs="Calibri"/>
          <w:color w:val="000000"/>
          <w:szCs w:val="22"/>
        </w:rPr>
        <w:t>)</w:t>
      </w:r>
      <w:proofErr w:type="gramEnd"/>
      <w:r w:rsidRPr="0013536C">
        <w:rPr>
          <w:rFonts w:ascii="Calibri" w:hAnsi="Calibri" w:cs="Calibri"/>
          <w:color w:val="000000"/>
          <w:szCs w:val="22"/>
        </w:rPr>
        <w:br/>
        <w:t>• Business Understanding</w:t>
      </w:r>
      <w:r w:rsidRPr="0013536C">
        <w:rPr>
          <w:rFonts w:ascii="Calibri" w:hAnsi="Calibri" w:cs="Calibri"/>
          <w:color w:val="000000"/>
          <w:szCs w:val="22"/>
        </w:rPr>
        <w:br/>
        <w:t>• Insight Generation</w:t>
      </w:r>
      <w:r w:rsidRPr="0013536C">
        <w:rPr>
          <w:rFonts w:ascii="Calibri" w:hAnsi="Calibri" w:cs="Calibri"/>
          <w:color w:val="000000"/>
          <w:szCs w:val="22"/>
        </w:rPr>
        <w:br/>
        <w:t>• Dashboard Creation in Power BI</w:t>
      </w:r>
      <w:r w:rsidRPr="0013536C">
        <w:rPr>
          <w:rFonts w:ascii="Calibri" w:hAnsi="Calibri" w:cs="Calibri"/>
          <w:color w:val="000000"/>
          <w:szCs w:val="22"/>
        </w:rPr>
        <w:br/>
        <w:t>• Data Visualization &amp; Storytelling</w:t>
      </w:r>
    </w:p>
    <w:sectPr w:rsidR="0013536C" w:rsidRPr="0013536C" w:rsidSect="00BA510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91A1BEC"/>
    <w:multiLevelType w:val="hybridMultilevel"/>
    <w:tmpl w:val="16D68FF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4EC385"/>
    <w:multiLevelType w:val="hybridMultilevel"/>
    <w:tmpl w:val="C379E7E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F51053B"/>
    <w:multiLevelType w:val="hybridMultilevel"/>
    <w:tmpl w:val="5BF9017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40C2BE3"/>
    <w:multiLevelType w:val="hybridMultilevel"/>
    <w:tmpl w:val="AC66C0F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F2C1831"/>
    <w:multiLevelType w:val="hybridMultilevel"/>
    <w:tmpl w:val="41C03F9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9BEF1DF"/>
    <w:multiLevelType w:val="hybridMultilevel"/>
    <w:tmpl w:val="2DA1655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20C34BD"/>
    <w:multiLevelType w:val="hybridMultilevel"/>
    <w:tmpl w:val="C8890FC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72E40CF"/>
    <w:multiLevelType w:val="hybridMultilevel"/>
    <w:tmpl w:val="FDDAFCA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1B38F36"/>
    <w:multiLevelType w:val="hybridMultilevel"/>
    <w:tmpl w:val="5519739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37935B6"/>
    <w:multiLevelType w:val="multilevel"/>
    <w:tmpl w:val="98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420FC"/>
    <w:multiLevelType w:val="multilevel"/>
    <w:tmpl w:val="DF2C1E32"/>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11" w15:restartNumberingAfterBreak="0">
    <w:nsid w:val="2A8954AB"/>
    <w:multiLevelType w:val="hybridMultilevel"/>
    <w:tmpl w:val="4144024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58F3FE8"/>
    <w:multiLevelType w:val="multilevel"/>
    <w:tmpl w:val="DF44CAEE"/>
    <w:lvl w:ilvl="0">
      <w:start w:val="5"/>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3" w15:restartNumberingAfterBreak="0">
    <w:nsid w:val="4B901AF4"/>
    <w:multiLevelType w:val="multilevel"/>
    <w:tmpl w:val="828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040DB"/>
    <w:multiLevelType w:val="hybridMultilevel"/>
    <w:tmpl w:val="A752059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4750E0A"/>
    <w:multiLevelType w:val="hybridMultilevel"/>
    <w:tmpl w:val="3EE2B2D0"/>
    <w:lvl w:ilvl="0" w:tplc="7C5A1656">
      <w:start w:val="6"/>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0"/>
  </w:num>
  <w:num w:numId="2">
    <w:abstractNumId w:val="8"/>
  </w:num>
  <w:num w:numId="3">
    <w:abstractNumId w:val="6"/>
  </w:num>
  <w:num w:numId="4">
    <w:abstractNumId w:val="14"/>
  </w:num>
  <w:num w:numId="5">
    <w:abstractNumId w:val="1"/>
  </w:num>
  <w:num w:numId="6">
    <w:abstractNumId w:val="9"/>
  </w:num>
  <w:num w:numId="7">
    <w:abstractNumId w:val="2"/>
  </w:num>
  <w:num w:numId="8">
    <w:abstractNumId w:val="4"/>
  </w:num>
  <w:num w:numId="9">
    <w:abstractNumId w:val="13"/>
  </w:num>
  <w:num w:numId="10">
    <w:abstractNumId w:val="11"/>
  </w:num>
  <w:num w:numId="11">
    <w:abstractNumId w:val="3"/>
  </w:num>
  <w:num w:numId="12">
    <w:abstractNumId w:val="0"/>
  </w:num>
  <w:num w:numId="13">
    <w:abstractNumId w:val="5"/>
  </w:num>
  <w:num w:numId="14">
    <w:abstractNumId w:val="7"/>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0EB"/>
    <w:rsid w:val="0013536C"/>
    <w:rsid w:val="00162899"/>
    <w:rsid w:val="003960EB"/>
    <w:rsid w:val="00414B52"/>
    <w:rsid w:val="0043676B"/>
    <w:rsid w:val="00853125"/>
    <w:rsid w:val="00932FCA"/>
    <w:rsid w:val="00A425FF"/>
    <w:rsid w:val="00BA510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6F8FF-F85D-4CE7-A65E-EF69E4B51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3">
    <w:name w:val="heading 3"/>
    <w:basedOn w:val="Normal"/>
    <w:link w:val="Heading3Char"/>
    <w:uiPriority w:val="9"/>
    <w:qFormat/>
    <w:rsid w:val="004367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4B52"/>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414B52"/>
    <w:pPr>
      <w:ind w:left="720"/>
      <w:contextualSpacing/>
    </w:pPr>
  </w:style>
  <w:style w:type="paragraph" w:styleId="NormalWeb">
    <w:name w:val="Normal (Web)"/>
    <w:basedOn w:val="Normal"/>
    <w:uiPriority w:val="99"/>
    <w:semiHidden/>
    <w:unhideWhenUsed/>
    <w:rsid w:val="00414B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4B52"/>
    <w:rPr>
      <w:b/>
      <w:bCs/>
    </w:rPr>
  </w:style>
  <w:style w:type="character" w:styleId="HTMLCode">
    <w:name w:val="HTML Code"/>
    <w:basedOn w:val="DefaultParagraphFont"/>
    <w:uiPriority w:val="99"/>
    <w:semiHidden/>
    <w:unhideWhenUsed/>
    <w:rsid w:val="00414B5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A5107"/>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BA5107"/>
    <w:rPr>
      <w:rFonts w:ascii="Segoe UI" w:hAnsi="Segoe UI" w:cs="Segoe UI"/>
      <w:sz w:val="18"/>
      <w:szCs w:val="16"/>
    </w:rPr>
  </w:style>
  <w:style w:type="character" w:customStyle="1" w:styleId="Heading3Char">
    <w:name w:val="Heading 3 Char"/>
    <w:basedOn w:val="DefaultParagraphFont"/>
    <w:link w:val="Heading3"/>
    <w:uiPriority w:val="9"/>
    <w:rsid w:val="0043676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207279">
      <w:bodyDiv w:val="1"/>
      <w:marLeft w:val="0"/>
      <w:marRight w:val="0"/>
      <w:marTop w:val="0"/>
      <w:marBottom w:val="0"/>
      <w:divBdr>
        <w:top w:val="none" w:sz="0" w:space="0" w:color="auto"/>
        <w:left w:val="none" w:sz="0" w:space="0" w:color="auto"/>
        <w:bottom w:val="none" w:sz="0" w:space="0" w:color="auto"/>
        <w:right w:val="none" w:sz="0" w:space="0" w:color="auto"/>
      </w:divBdr>
    </w:div>
    <w:div w:id="162474204">
      <w:bodyDiv w:val="1"/>
      <w:marLeft w:val="0"/>
      <w:marRight w:val="0"/>
      <w:marTop w:val="0"/>
      <w:marBottom w:val="0"/>
      <w:divBdr>
        <w:top w:val="none" w:sz="0" w:space="0" w:color="auto"/>
        <w:left w:val="none" w:sz="0" w:space="0" w:color="auto"/>
        <w:bottom w:val="none" w:sz="0" w:space="0" w:color="auto"/>
        <w:right w:val="none" w:sz="0" w:space="0" w:color="auto"/>
      </w:divBdr>
    </w:div>
    <w:div w:id="386689652">
      <w:bodyDiv w:val="1"/>
      <w:marLeft w:val="0"/>
      <w:marRight w:val="0"/>
      <w:marTop w:val="0"/>
      <w:marBottom w:val="0"/>
      <w:divBdr>
        <w:top w:val="none" w:sz="0" w:space="0" w:color="auto"/>
        <w:left w:val="none" w:sz="0" w:space="0" w:color="auto"/>
        <w:bottom w:val="none" w:sz="0" w:space="0" w:color="auto"/>
        <w:right w:val="none" w:sz="0" w:space="0" w:color="auto"/>
      </w:divBdr>
    </w:div>
    <w:div w:id="512383140">
      <w:bodyDiv w:val="1"/>
      <w:marLeft w:val="0"/>
      <w:marRight w:val="0"/>
      <w:marTop w:val="0"/>
      <w:marBottom w:val="0"/>
      <w:divBdr>
        <w:top w:val="none" w:sz="0" w:space="0" w:color="auto"/>
        <w:left w:val="none" w:sz="0" w:space="0" w:color="auto"/>
        <w:bottom w:val="none" w:sz="0" w:space="0" w:color="auto"/>
        <w:right w:val="none" w:sz="0" w:space="0" w:color="auto"/>
      </w:divBdr>
    </w:div>
    <w:div w:id="932737012">
      <w:bodyDiv w:val="1"/>
      <w:marLeft w:val="0"/>
      <w:marRight w:val="0"/>
      <w:marTop w:val="0"/>
      <w:marBottom w:val="0"/>
      <w:divBdr>
        <w:top w:val="none" w:sz="0" w:space="0" w:color="auto"/>
        <w:left w:val="none" w:sz="0" w:space="0" w:color="auto"/>
        <w:bottom w:val="none" w:sz="0" w:space="0" w:color="auto"/>
        <w:right w:val="none" w:sz="0" w:space="0" w:color="auto"/>
      </w:divBdr>
    </w:div>
    <w:div w:id="1024526029">
      <w:bodyDiv w:val="1"/>
      <w:marLeft w:val="0"/>
      <w:marRight w:val="0"/>
      <w:marTop w:val="0"/>
      <w:marBottom w:val="0"/>
      <w:divBdr>
        <w:top w:val="none" w:sz="0" w:space="0" w:color="auto"/>
        <w:left w:val="none" w:sz="0" w:space="0" w:color="auto"/>
        <w:bottom w:val="none" w:sz="0" w:space="0" w:color="auto"/>
        <w:right w:val="none" w:sz="0" w:space="0" w:color="auto"/>
      </w:divBdr>
    </w:div>
    <w:div w:id="1427117039">
      <w:bodyDiv w:val="1"/>
      <w:marLeft w:val="0"/>
      <w:marRight w:val="0"/>
      <w:marTop w:val="0"/>
      <w:marBottom w:val="0"/>
      <w:divBdr>
        <w:top w:val="none" w:sz="0" w:space="0" w:color="auto"/>
        <w:left w:val="none" w:sz="0" w:space="0" w:color="auto"/>
        <w:bottom w:val="none" w:sz="0" w:space="0" w:color="auto"/>
        <w:right w:val="none" w:sz="0" w:space="0" w:color="auto"/>
      </w:divBdr>
    </w:div>
    <w:div w:id="1451584881">
      <w:bodyDiv w:val="1"/>
      <w:marLeft w:val="0"/>
      <w:marRight w:val="0"/>
      <w:marTop w:val="0"/>
      <w:marBottom w:val="0"/>
      <w:divBdr>
        <w:top w:val="none" w:sz="0" w:space="0" w:color="auto"/>
        <w:left w:val="none" w:sz="0" w:space="0" w:color="auto"/>
        <w:bottom w:val="none" w:sz="0" w:space="0" w:color="auto"/>
        <w:right w:val="none" w:sz="0" w:space="0" w:color="auto"/>
      </w:divBdr>
    </w:div>
    <w:div w:id="153114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dc:creator>
  <cp:keywords/>
  <dc:description/>
  <cp:lastModifiedBy>digital</cp:lastModifiedBy>
  <cp:revision>4</cp:revision>
  <cp:lastPrinted>2025-11-23T18:05:00Z</cp:lastPrinted>
  <dcterms:created xsi:type="dcterms:W3CDTF">2025-11-23T17:35:00Z</dcterms:created>
  <dcterms:modified xsi:type="dcterms:W3CDTF">2025-11-25T12:53:00Z</dcterms:modified>
</cp:coreProperties>
</file>