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7ED" w:rsidRPr="00C907ED" w:rsidRDefault="00C907ED" w:rsidP="005825BD">
      <w:pPr>
        <w:pStyle w:val="Title"/>
        <w:rPr>
          <w:lang w:bidi="hi-IN"/>
        </w:rPr>
      </w:pPr>
      <w:r w:rsidRPr="00C907ED">
        <w:rPr>
          <w:lang w:bidi="hi-IN"/>
        </w:rPr>
        <w:t>Rakesh Mistry</w:t>
      </w:r>
    </w:p>
    <w:p w:rsidR="00C907ED" w:rsidRDefault="004252EE" w:rsidP="00C907ED">
      <w:pPr>
        <w:autoSpaceDE w:val="0"/>
        <w:autoSpaceDN w:val="0"/>
        <w:adjustRightInd w:val="0"/>
        <w:spacing w:after="0" w:line="240" w:lineRule="auto"/>
        <w:rPr>
          <w:rFonts w:ascii="Calibri" w:hAnsi="Calibri" w:cs="Calibri"/>
          <w:color w:val="000000"/>
          <w:sz w:val="24"/>
          <w:szCs w:val="24"/>
          <w:lang w:bidi="hi-IN"/>
        </w:rPr>
      </w:pPr>
      <w:r>
        <w:rPr>
          <w:rFonts w:ascii="Calibri" w:hAnsi="Calibri" w:cs="Calibri"/>
          <w:color w:val="000000"/>
          <w:sz w:val="24"/>
          <w:szCs w:val="24"/>
          <w:lang w:bidi="hi-IN"/>
        </w:rPr>
        <w:t>C2-101</w:t>
      </w:r>
      <w:r w:rsidR="00C907ED">
        <w:rPr>
          <w:rFonts w:ascii="Calibri" w:hAnsi="Calibri" w:cs="Calibri"/>
          <w:color w:val="000000"/>
          <w:sz w:val="24"/>
          <w:szCs w:val="24"/>
          <w:lang w:bidi="hi-IN"/>
        </w:rPr>
        <w:t>, New Ashok Nagar, New Delhi-110096</w:t>
      </w:r>
    </w:p>
    <w:p w:rsidR="00C907ED" w:rsidRDefault="00C907ED" w:rsidP="00C907ED">
      <w:pPr>
        <w:autoSpaceDE w:val="0"/>
        <w:autoSpaceDN w:val="0"/>
        <w:adjustRightInd w:val="0"/>
        <w:spacing w:after="0" w:line="240" w:lineRule="auto"/>
        <w:rPr>
          <w:rFonts w:ascii="Calibri" w:hAnsi="Calibri" w:cs="Calibri"/>
          <w:color w:val="000000"/>
          <w:sz w:val="24"/>
          <w:szCs w:val="24"/>
          <w:lang w:bidi="hi-IN"/>
        </w:rPr>
      </w:pPr>
      <w:r>
        <w:rPr>
          <w:rFonts w:ascii="Calibri" w:hAnsi="Calibri" w:cs="Calibri"/>
          <w:color w:val="000000"/>
          <w:sz w:val="24"/>
          <w:szCs w:val="24"/>
          <w:lang w:bidi="hi-IN"/>
        </w:rPr>
        <w:t>Mobile: +91-9999701012</w:t>
      </w:r>
    </w:p>
    <w:p w:rsidR="00C907ED" w:rsidRDefault="00C907ED" w:rsidP="00C907ED">
      <w:pPr>
        <w:pBdr>
          <w:bottom w:val="single" w:sz="6" w:space="1" w:color="auto"/>
        </w:pBdr>
        <w:autoSpaceDE w:val="0"/>
        <w:autoSpaceDN w:val="0"/>
        <w:adjustRightInd w:val="0"/>
        <w:spacing w:after="0" w:line="240" w:lineRule="auto"/>
        <w:rPr>
          <w:rFonts w:ascii="Calibri" w:hAnsi="Calibri" w:cs="Calibri"/>
          <w:color w:val="00009A"/>
          <w:sz w:val="24"/>
          <w:szCs w:val="24"/>
          <w:lang w:bidi="hi-IN"/>
        </w:rPr>
      </w:pPr>
      <w:r>
        <w:rPr>
          <w:rFonts w:ascii="Calibri" w:hAnsi="Calibri" w:cs="Calibri"/>
          <w:color w:val="000000"/>
          <w:sz w:val="24"/>
          <w:szCs w:val="24"/>
          <w:lang w:bidi="hi-IN"/>
        </w:rPr>
        <w:t xml:space="preserve">E-mail: </w:t>
      </w:r>
      <w:hyperlink r:id="rId7" w:history="1">
        <w:r w:rsidR="00387A1D" w:rsidRPr="00387A1D">
          <w:rPr>
            <w:rStyle w:val="Hyperlink"/>
            <w:rFonts w:ascii="Calibri" w:hAnsi="Calibri" w:cs="Calibri"/>
            <w:sz w:val="24"/>
            <w:szCs w:val="24"/>
            <w:lang w:bidi="hi-IN"/>
          </w:rPr>
          <w:t>rakeshmistry@outlook.com</w:t>
        </w:r>
      </w:hyperlink>
    </w:p>
    <w:p w:rsidR="00C907ED" w:rsidRDefault="004A415E" w:rsidP="00C907ED">
      <w:pPr>
        <w:pStyle w:val="Heading1"/>
        <w:rPr>
          <w:lang w:bidi="hi-IN"/>
        </w:rPr>
      </w:pPr>
      <w:r>
        <w:rPr>
          <w:lang w:bidi="hi-IN"/>
        </w:rPr>
        <w:t>Objective</w:t>
      </w:r>
    </w:p>
    <w:p w:rsidR="00C907ED" w:rsidRDefault="00C907ED" w:rsidP="00C907ED">
      <w:pPr>
        <w:autoSpaceDE w:val="0"/>
        <w:autoSpaceDN w:val="0"/>
        <w:adjustRightInd w:val="0"/>
        <w:spacing w:after="0" w:line="240" w:lineRule="auto"/>
        <w:rPr>
          <w:rFonts w:ascii="Calibri" w:hAnsi="Calibri" w:cs="Calibri"/>
          <w:color w:val="000000"/>
          <w:sz w:val="24"/>
          <w:szCs w:val="24"/>
          <w:lang w:bidi="hi-IN"/>
        </w:rPr>
      </w:pPr>
      <w:r>
        <w:rPr>
          <w:rFonts w:ascii="Calibri" w:hAnsi="Calibri" w:cs="Calibri"/>
          <w:color w:val="000000"/>
          <w:sz w:val="24"/>
          <w:szCs w:val="24"/>
          <w:lang w:bidi="hi-IN"/>
        </w:rPr>
        <w:t>To get a responsible position in a professionally managed organization and be a part of it, which will provide me a forum to integrate my potential and utilize my professional skills and enhance them in the best possible way.</w:t>
      </w:r>
    </w:p>
    <w:p w:rsidR="002177AF" w:rsidRDefault="00C907ED" w:rsidP="00C907ED">
      <w:pPr>
        <w:pStyle w:val="Heading1"/>
        <w:rPr>
          <w:lang w:bidi="hi-IN"/>
        </w:rPr>
      </w:pPr>
      <w:r>
        <w:rPr>
          <w:lang w:bidi="hi-IN"/>
        </w:rPr>
        <w:t>Education</w:t>
      </w:r>
    </w:p>
    <w:tbl>
      <w:tblPr>
        <w:tblStyle w:val="TableGrid"/>
        <w:tblW w:w="0" w:type="auto"/>
        <w:tblLook w:val="04A0" w:firstRow="1" w:lastRow="0" w:firstColumn="1" w:lastColumn="0" w:noHBand="0" w:noVBand="1"/>
      </w:tblPr>
      <w:tblGrid>
        <w:gridCol w:w="1848"/>
        <w:gridCol w:w="1379"/>
        <w:gridCol w:w="3118"/>
        <w:gridCol w:w="1418"/>
        <w:gridCol w:w="1479"/>
      </w:tblGrid>
      <w:tr w:rsidR="00C907ED" w:rsidRPr="00D11005" w:rsidTr="008D75E3">
        <w:tc>
          <w:tcPr>
            <w:tcW w:w="1848" w:type="dxa"/>
          </w:tcPr>
          <w:p w:rsidR="00C907ED" w:rsidRPr="00D11005" w:rsidRDefault="00C907ED" w:rsidP="00C907ED">
            <w:pPr>
              <w:autoSpaceDE w:val="0"/>
              <w:autoSpaceDN w:val="0"/>
              <w:adjustRightInd w:val="0"/>
              <w:jc w:val="center"/>
              <w:rPr>
                <w:rFonts w:asciiTheme="minorHAnsi" w:hAnsiTheme="minorHAnsi" w:cstheme="minorHAnsi"/>
                <w:b/>
                <w:sz w:val="24"/>
                <w:szCs w:val="24"/>
                <w:lang w:bidi="hi-IN"/>
              </w:rPr>
            </w:pPr>
            <w:r w:rsidRPr="00D11005">
              <w:rPr>
                <w:rFonts w:asciiTheme="minorHAnsi" w:hAnsiTheme="minorHAnsi" w:cstheme="minorHAnsi"/>
                <w:b/>
                <w:sz w:val="24"/>
                <w:szCs w:val="24"/>
                <w:lang w:bidi="hi-IN"/>
              </w:rPr>
              <w:t>Examination</w:t>
            </w:r>
          </w:p>
        </w:tc>
        <w:tc>
          <w:tcPr>
            <w:tcW w:w="1379" w:type="dxa"/>
          </w:tcPr>
          <w:p w:rsidR="00C907ED" w:rsidRPr="00D11005" w:rsidRDefault="00C907ED" w:rsidP="00C907ED">
            <w:pPr>
              <w:autoSpaceDE w:val="0"/>
              <w:autoSpaceDN w:val="0"/>
              <w:adjustRightInd w:val="0"/>
              <w:jc w:val="center"/>
              <w:rPr>
                <w:rFonts w:asciiTheme="minorHAnsi" w:hAnsiTheme="minorHAnsi" w:cstheme="minorHAnsi"/>
                <w:b/>
                <w:sz w:val="24"/>
                <w:szCs w:val="24"/>
                <w:lang w:bidi="hi-IN"/>
              </w:rPr>
            </w:pPr>
            <w:r w:rsidRPr="00D11005">
              <w:rPr>
                <w:rFonts w:asciiTheme="minorHAnsi" w:hAnsiTheme="minorHAnsi" w:cstheme="minorHAnsi"/>
                <w:b/>
                <w:sz w:val="24"/>
                <w:szCs w:val="24"/>
                <w:lang w:bidi="hi-IN"/>
              </w:rPr>
              <w:t>Board</w:t>
            </w:r>
          </w:p>
        </w:tc>
        <w:tc>
          <w:tcPr>
            <w:tcW w:w="3118" w:type="dxa"/>
          </w:tcPr>
          <w:p w:rsidR="00C907ED" w:rsidRPr="00D11005" w:rsidRDefault="00C907ED" w:rsidP="00C907ED">
            <w:pPr>
              <w:autoSpaceDE w:val="0"/>
              <w:autoSpaceDN w:val="0"/>
              <w:adjustRightInd w:val="0"/>
              <w:jc w:val="center"/>
              <w:rPr>
                <w:rFonts w:asciiTheme="minorHAnsi" w:hAnsiTheme="minorHAnsi" w:cstheme="minorHAnsi"/>
                <w:b/>
                <w:sz w:val="24"/>
                <w:szCs w:val="24"/>
                <w:lang w:bidi="hi-IN"/>
              </w:rPr>
            </w:pPr>
            <w:r w:rsidRPr="00D11005">
              <w:rPr>
                <w:rFonts w:asciiTheme="minorHAnsi" w:hAnsiTheme="minorHAnsi" w:cstheme="minorHAnsi"/>
                <w:b/>
                <w:sz w:val="24"/>
                <w:szCs w:val="24"/>
                <w:lang w:bidi="hi-IN"/>
              </w:rPr>
              <w:t>School</w:t>
            </w:r>
            <w:r w:rsidR="00E86392" w:rsidRPr="00D11005">
              <w:rPr>
                <w:rFonts w:asciiTheme="minorHAnsi" w:hAnsiTheme="minorHAnsi" w:cstheme="minorHAnsi"/>
                <w:b/>
                <w:sz w:val="24"/>
                <w:szCs w:val="24"/>
                <w:lang w:bidi="hi-IN"/>
              </w:rPr>
              <w:t>/College</w:t>
            </w:r>
          </w:p>
        </w:tc>
        <w:tc>
          <w:tcPr>
            <w:tcW w:w="1418" w:type="dxa"/>
          </w:tcPr>
          <w:p w:rsidR="00C907ED" w:rsidRPr="00D11005" w:rsidRDefault="00C907ED" w:rsidP="00C907ED">
            <w:pPr>
              <w:autoSpaceDE w:val="0"/>
              <w:autoSpaceDN w:val="0"/>
              <w:adjustRightInd w:val="0"/>
              <w:jc w:val="center"/>
              <w:rPr>
                <w:rFonts w:asciiTheme="minorHAnsi" w:hAnsiTheme="minorHAnsi" w:cstheme="minorHAnsi"/>
                <w:b/>
                <w:sz w:val="24"/>
                <w:szCs w:val="24"/>
                <w:lang w:bidi="hi-IN"/>
              </w:rPr>
            </w:pPr>
            <w:r w:rsidRPr="00D11005">
              <w:rPr>
                <w:rFonts w:asciiTheme="minorHAnsi" w:hAnsiTheme="minorHAnsi" w:cstheme="minorHAnsi"/>
                <w:b/>
                <w:sz w:val="24"/>
                <w:szCs w:val="24"/>
                <w:lang w:bidi="hi-IN"/>
              </w:rPr>
              <w:t>Year of Passing</w:t>
            </w:r>
          </w:p>
        </w:tc>
        <w:tc>
          <w:tcPr>
            <w:tcW w:w="1479" w:type="dxa"/>
          </w:tcPr>
          <w:p w:rsidR="00C907ED" w:rsidRPr="00D11005" w:rsidRDefault="00C907ED" w:rsidP="00C907ED">
            <w:pPr>
              <w:autoSpaceDE w:val="0"/>
              <w:autoSpaceDN w:val="0"/>
              <w:adjustRightInd w:val="0"/>
              <w:jc w:val="center"/>
              <w:rPr>
                <w:rFonts w:asciiTheme="minorHAnsi" w:hAnsiTheme="minorHAnsi" w:cstheme="minorHAnsi"/>
                <w:b/>
                <w:sz w:val="24"/>
                <w:szCs w:val="24"/>
                <w:lang w:bidi="hi-IN"/>
              </w:rPr>
            </w:pPr>
            <w:r w:rsidRPr="00D11005">
              <w:rPr>
                <w:rFonts w:asciiTheme="minorHAnsi" w:hAnsiTheme="minorHAnsi" w:cstheme="minorHAnsi"/>
                <w:b/>
                <w:sz w:val="24"/>
                <w:szCs w:val="24"/>
                <w:lang w:bidi="hi-IN"/>
              </w:rPr>
              <w:t>Result</w:t>
            </w:r>
          </w:p>
        </w:tc>
      </w:tr>
      <w:tr w:rsidR="00C907ED" w:rsidRPr="00C907ED" w:rsidTr="008D75E3">
        <w:tc>
          <w:tcPr>
            <w:tcW w:w="1848" w:type="dxa"/>
          </w:tcPr>
          <w:p w:rsidR="00C907ED" w:rsidRPr="00C907ED" w:rsidRDefault="00C907ED" w:rsidP="001E485E">
            <w:pPr>
              <w:autoSpaceDE w:val="0"/>
              <w:autoSpaceDN w:val="0"/>
              <w:adjustRightInd w:val="0"/>
              <w:rPr>
                <w:rFonts w:ascii="Calibri" w:hAnsi="Calibri" w:cs="Calibri"/>
                <w:b/>
                <w:bCs/>
                <w:sz w:val="24"/>
                <w:szCs w:val="24"/>
                <w:lang w:bidi="hi-IN"/>
              </w:rPr>
            </w:pPr>
            <w:r w:rsidRPr="00C907ED">
              <w:rPr>
                <w:rFonts w:ascii="Calibri" w:hAnsi="Calibri" w:cs="Calibri"/>
                <w:sz w:val="24"/>
                <w:szCs w:val="24"/>
                <w:lang w:bidi="hi-IN"/>
              </w:rPr>
              <w:t>B. Tech.</w:t>
            </w:r>
          </w:p>
        </w:tc>
        <w:tc>
          <w:tcPr>
            <w:tcW w:w="1379" w:type="dxa"/>
          </w:tcPr>
          <w:p w:rsidR="00C907ED" w:rsidRPr="00C907ED" w:rsidRDefault="00C907ED" w:rsidP="001E485E">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Amity University</w:t>
            </w:r>
          </w:p>
        </w:tc>
        <w:tc>
          <w:tcPr>
            <w:tcW w:w="3118" w:type="dxa"/>
          </w:tcPr>
          <w:p w:rsidR="00C907ED" w:rsidRPr="00C907ED" w:rsidRDefault="00C907ED" w:rsidP="00C441FB">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Amity School of Engineering and Technology</w:t>
            </w:r>
            <w:r w:rsidR="00C441FB">
              <w:rPr>
                <w:rFonts w:ascii="Calibri" w:hAnsi="Calibri" w:cs="Calibri"/>
                <w:sz w:val="24"/>
                <w:szCs w:val="24"/>
                <w:lang w:bidi="hi-IN"/>
              </w:rPr>
              <w:t>, Noida, Uttar Pradesh</w:t>
            </w:r>
          </w:p>
        </w:tc>
        <w:tc>
          <w:tcPr>
            <w:tcW w:w="1418" w:type="dxa"/>
          </w:tcPr>
          <w:p w:rsidR="00C907ED" w:rsidRPr="00C907ED" w:rsidRDefault="00C907ED" w:rsidP="001E485E">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2011</w:t>
            </w:r>
          </w:p>
        </w:tc>
        <w:tc>
          <w:tcPr>
            <w:tcW w:w="1479" w:type="dxa"/>
          </w:tcPr>
          <w:p w:rsidR="00C907ED" w:rsidRDefault="00387A1D" w:rsidP="001E485E">
            <w:pPr>
              <w:autoSpaceDE w:val="0"/>
              <w:autoSpaceDN w:val="0"/>
              <w:adjustRightInd w:val="0"/>
              <w:rPr>
                <w:rFonts w:ascii="Calibri" w:hAnsi="Calibri" w:cs="Calibri"/>
                <w:sz w:val="24"/>
                <w:szCs w:val="24"/>
                <w:lang w:bidi="hi-IN"/>
              </w:rPr>
            </w:pPr>
            <w:r>
              <w:rPr>
                <w:rFonts w:ascii="Calibri" w:hAnsi="Calibri" w:cs="Calibri"/>
                <w:sz w:val="24"/>
                <w:szCs w:val="24"/>
                <w:lang w:bidi="hi-IN"/>
              </w:rPr>
              <w:t>7.50</w:t>
            </w:r>
            <w:r w:rsidR="00C907ED" w:rsidRPr="00C907ED">
              <w:rPr>
                <w:rFonts w:ascii="Calibri" w:hAnsi="Calibri" w:cs="Calibri"/>
                <w:sz w:val="24"/>
                <w:szCs w:val="24"/>
                <w:lang w:bidi="hi-IN"/>
              </w:rPr>
              <w:t xml:space="preserve"> CGPA</w:t>
            </w:r>
          </w:p>
          <w:p w:rsidR="00C441FB" w:rsidRPr="00C907ED" w:rsidRDefault="00C441FB" w:rsidP="001E485E">
            <w:pPr>
              <w:autoSpaceDE w:val="0"/>
              <w:autoSpaceDN w:val="0"/>
              <w:adjustRightInd w:val="0"/>
              <w:rPr>
                <w:rFonts w:ascii="Calibri" w:hAnsi="Calibri" w:cs="Calibri"/>
                <w:sz w:val="24"/>
                <w:szCs w:val="24"/>
                <w:lang w:bidi="hi-IN"/>
              </w:rPr>
            </w:pPr>
            <w:r>
              <w:rPr>
                <w:rFonts w:ascii="Calibri" w:hAnsi="Calibri" w:cs="Calibri"/>
                <w:sz w:val="24"/>
                <w:szCs w:val="24"/>
                <w:lang w:bidi="hi-IN"/>
              </w:rPr>
              <w:t>(Scale of 10)</w:t>
            </w:r>
          </w:p>
        </w:tc>
      </w:tr>
      <w:tr w:rsidR="00C907ED" w:rsidRPr="00C907ED" w:rsidTr="008D75E3">
        <w:tc>
          <w:tcPr>
            <w:tcW w:w="1848" w:type="dxa"/>
          </w:tcPr>
          <w:p w:rsidR="00C907ED" w:rsidRPr="00C907ED" w:rsidRDefault="00C907ED" w:rsidP="001E485E">
            <w:pPr>
              <w:autoSpaceDE w:val="0"/>
              <w:autoSpaceDN w:val="0"/>
              <w:adjustRightInd w:val="0"/>
              <w:rPr>
                <w:rFonts w:ascii="Calibri" w:hAnsi="Calibri" w:cs="Calibri"/>
                <w:b/>
                <w:bCs/>
                <w:sz w:val="24"/>
                <w:szCs w:val="24"/>
                <w:lang w:bidi="hi-IN"/>
              </w:rPr>
            </w:pPr>
            <w:r w:rsidRPr="00C907ED">
              <w:rPr>
                <w:rFonts w:ascii="Calibri" w:hAnsi="Calibri" w:cs="Calibri"/>
                <w:sz w:val="24"/>
                <w:szCs w:val="24"/>
                <w:lang w:bidi="hi-IN"/>
              </w:rPr>
              <w:t>Class XII</w:t>
            </w:r>
          </w:p>
        </w:tc>
        <w:tc>
          <w:tcPr>
            <w:tcW w:w="1379" w:type="dxa"/>
          </w:tcPr>
          <w:p w:rsidR="00C907ED" w:rsidRPr="00C907ED" w:rsidRDefault="00C907ED" w:rsidP="001E485E">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CBSE</w:t>
            </w:r>
          </w:p>
        </w:tc>
        <w:tc>
          <w:tcPr>
            <w:tcW w:w="3118" w:type="dxa"/>
          </w:tcPr>
          <w:p w:rsidR="00C907ED" w:rsidRPr="00C907ED" w:rsidRDefault="00C907ED" w:rsidP="001E485E">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Modern School, Sec-11 Noida, Uttar Pradesh</w:t>
            </w:r>
          </w:p>
        </w:tc>
        <w:tc>
          <w:tcPr>
            <w:tcW w:w="1418" w:type="dxa"/>
          </w:tcPr>
          <w:p w:rsidR="00C907ED" w:rsidRPr="00C907ED" w:rsidRDefault="00C907ED" w:rsidP="001E485E">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2007</w:t>
            </w:r>
          </w:p>
        </w:tc>
        <w:tc>
          <w:tcPr>
            <w:tcW w:w="1479" w:type="dxa"/>
          </w:tcPr>
          <w:p w:rsidR="00C907ED" w:rsidRPr="00C907ED" w:rsidRDefault="00C907ED" w:rsidP="001E485E">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92.8 %</w:t>
            </w:r>
          </w:p>
        </w:tc>
      </w:tr>
      <w:tr w:rsidR="00C907ED" w:rsidRPr="00C907ED" w:rsidTr="008D75E3">
        <w:tc>
          <w:tcPr>
            <w:tcW w:w="1848" w:type="dxa"/>
          </w:tcPr>
          <w:p w:rsidR="00C907ED" w:rsidRPr="00C907ED" w:rsidRDefault="00C907ED" w:rsidP="001E485E">
            <w:pPr>
              <w:autoSpaceDE w:val="0"/>
              <w:autoSpaceDN w:val="0"/>
              <w:adjustRightInd w:val="0"/>
              <w:rPr>
                <w:rFonts w:ascii="Calibri" w:hAnsi="Calibri" w:cs="Calibri"/>
                <w:b/>
                <w:bCs/>
                <w:sz w:val="24"/>
                <w:szCs w:val="24"/>
                <w:lang w:bidi="hi-IN"/>
              </w:rPr>
            </w:pPr>
            <w:r w:rsidRPr="00C907ED">
              <w:rPr>
                <w:rFonts w:ascii="Calibri" w:hAnsi="Calibri" w:cs="Calibri"/>
                <w:sz w:val="24"/>
                <w:szCs w:val="24"/>
                <w:lang w:bidi="hi-IN"/>
              </w:rPr>
              <w:t>Class X</w:t>
            </w:r>
          </w:p>
        </w:tc>
        <w:tc>
          <w:tcPr>
            <w:tcW w:w="1379" w:type="dxa"/>
          </w:tcPr>
          <w:p w:rsidR="00C907ED" w:rsidRPr="00C907ED" w:rsidRDefault="00C907ED" w:rsidP="001E485E">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CBSE</w:t>
            </w:r>
          </w:p>
        </w:tc>
        <w:tc>
          <w:tcPr>
            <w:tcW w:w="3118" w:type="dxa"/>
          </w:tcPr>
          <w:p w:rsidR="00C907ED" w:rsidRPr="00C907ED" w:rsidRDefault="00C907ED" w:rsidP="00C441FB">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 xml:space="preserve">Gyan Bharti </w:t>
            </w:r>
            <w:r w:rsidR="004D440F">
              <w:rPr>
                <w:rFonts w:ascii="Calibri" w:hAnsi="Calibri" w:cs="Calibri"/>
                <w:sz w:val="24"/>
                <w:szCs w:val="24"/>
                <w:lang w:bidi="hi-IN"/>
              </w:rPr>
              <w:t>Residential Complex</w:t>
            </w:r>
            <w:r w:rsidRPr="00C907ED">
              <w:rPr>
                <w:rFonts w:ascii="Calibri" w:hAnsi="Calibri" w:cs="Calibri"/>
                <w:sz w:val="24"/>
                <w:szCs w:val="24"/>
                <w:lang w:bidi="hi-IN"/>
              </w:rPr>
              <w:t xml:space="preserve">, </w:t>
            </w:r>
            <w:r w:rsidR="00C441FB">
              <w:rPr>
                <w:rFonts w:ascii="Calibri" w:hAnsi="Calibri" w:cs="Calibri"/>
                <w:sz w:val="24"/>
                <w:szCs w:val="24"/>
                <w:lang w:bidi="hi-IN"/>
              </w:rPr>
              <w:t xml:space="preserve">Bodh </w:t>
            </w:r>
            <w:r w:rsidRPr="00C907ED">
              <w:rPr>
                <w:rFonts w:ascii="Calibri" w:hAnsi="Calibri" w:cs="Calibri"/>
                <w:sz w:val="24"/>
                <w:szCs w:val="24"/>
                <w:lang w:bidi="hi-IN"/>
              </w:rPr>
              <w:t>Gaya, Bihar</w:t>
            </w:r>
          </w:p>
        </w:tc>
        <w:tc>
          <w:tcPr>
            <w:tcW w:w="1418" w:type="dxa"/>
          </w:tcPr>
          <w:p w:rsidR="00C907ED" w:rsidRPr="00C907ED" w:rsidRDefault="00C907ED" w:rsidP="001E485E">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2005</w:t>
            </w:r>
          </w:p>
        </w:tc>
        <w:tc>
          <w:tcPr>
            <w:tcW w:w="1479" w:type="dxa"/>
          </w:tcPr>
          <w:p w:rsidR="00C907ED" w:rsidRPr="00C907ED" w:rsidRDefault="00C907ED" w:rsidP="001E485E">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77.6 %</w:t>
            </w:r>
          </w:p>
        </w:tc>
      </w:tr>
    </w:tbl>
    <w:p w:rsidR="00C907ED" w:rsidRDefault="00DA45B6" w:rsidP="00C907ED">
      <w:pPr>
        <w:pStyle w:val="Heading1"/>
        <w:rPr>
          <w:lang w:bidi="hi-IN"/>
        </w:rPr>
      </w:pPr>
      <w:r>
        <w:rPr>
          <w:lang w:bidi="hi-IN"/>
        </w:rPr>
        <w:t>Technical Expertise</w:t>
      </w:r>
    </w:p>
    <w:tbl>
      <w:tblPr>
        <w:tblStyle w:val="TableGrid"/>
        <w:tblW w:w="0" w:type="auto"/>
        <w:tblLook w:val="04A0" w:firstRow="1" w:lastRow="0" w:firstColumn="1" w:lastColumn="0" w:noHBand="0" w:noVBand="1"/>
      </w:tblPr>
      <w:tblGrid>
        <w:gridCol w:w="2718"/>
        <w:gridCol w:w="2610"/>
        <w:gridCol w:w="3914"/>
      </w:tblGrid>
      <w:tr w:rsidR="008D75E3" w:rsidRPr="008D75E3" w:rsidTr="00DC5E76">
        <w:trPr>
          <w:trHeight w:val="397"/>
        </w:trPr>
        <w:tc>
          <w:tcPr>
            <w:tcW w:w="2718" w:type="dxa"/>
          </w:tcPr>
          <w:p w:rsidR="008D75E3" w:rsidRPr="008D75E3" w:rsidRDefault="008D75E3" w:rsidP="008D75E3">
            <w:pPr>
              <w:autoSpaceDE w:val="0"/>
              <w:autoSpaceDN w:val="0"/>
              <w:adjustRightInd w:val="0"/>
              <w:jc w:val="center"/>
              <w:rPr>
                <w:rFonts w:asciiTheme="minorHAnsi" w:hAnsiTheme="minorHAnsi" w:cstheme="minorHAnsi"/>
                <w:b/>
                <w:bCs/>
                <w:sz w:val="24"/>
                <w:szCs w:val="24"/>
                <w:lang w:bidi="hi-IN"/>
              </w:rPr>
            </w:pPr>
            <w:r w:rsidRPr="008D75E3">
              <w:rPr>
                <w:rFonts w:asciiTheme="minorHAnsi" w:hAnsiTheme="minorHAnsi" w:cstheme="minorHAnsi"/>
                <w:b/>
                <w:bCs/>
                <w:sz w:val="24"/>
                <w:szCs w:val="24"/>
                <w:lang w:bidi="hi-IN"/>
              </w:rPr>
              <w:t>Expertise</w:t>
            </w:r>
          </w:p>
        </w:tc>
        <w:tc>
          <w:tcPr>
            <w:tcW w:w="2610" w:type="dxa"/>
          </w:tcPr>
          <w:p w:rsidR="008D75E3" w:rsidRPr="008D75E3" w:rsidRDefault="008D75E3" w:rsidP="008D75E3">
            <w:pPr>
              <w:autoSpaceDE w:val="0"/>
              <w:autoSpaceDN w:val="0"/>
              <w:adjustRightInd w:val="0"/>
              <w:jc w:val="center"/>
              <w:rPr>
                <w:rFonts w:asciiTheme="minorHAnsi" w:hAnsiTheme="minorHAnsi" w:cstheme="minorHAnsi"/>
                <w:b/>
                <w:sz w:val="24"/>
                <w:szCs w:val="24"/>
                <w:lang w:bidi="hi-IN"/>
              </w:rPr>
            </w:pPr>
            <w:r w:rsidRPr="008D75E3">
              <w:rPr>
                <w:rFonts w:asciiTheme="minorHAnsi" w:hAnsiTheme="minorHAnsi" w:cstheme="minorHAnsi"/>
                <w:b/>
                <w:sz w:val="24"/>
                <w:szCs w:val="24"/>
                <w:lang w:bidi="hi-IN"/>
              </w:rPr>
              <w:t>Details</w:t>
            </w:r>
          </w:p>
        </w:tc>
        <w:tc>
          <w:tcPr>
            <w:tcW w:w="3914" w:type="dxa"/>
          </w:tcPr>
          <w:p w:rsidR="008D75E3" w:rsidRPr="008D75E3" w:rsidRDefault="008D75E3" w:rsidP="008D75E3">
            <w:pPr>
              <w:autoSpaceDE w:val="0"/>
              <w:autoSpaceDN w:val="0"/>
              <w:adjustRightInd w:val="0"/>
              <w:jc w:val="center"/>
              <w:rPr>
                <w:rFonts w:asciiTheme="minorHAnsi" w:hAnsiTheme="minorHAnsi" w:cstheme="minorHAnsi"/>
                <w:b/>
                <w:sz w:val="24"/>
                <w:szCs w:val="24"/>
                <w:lang w:bidi="hi-IN"/>
              </w:rPr>
            </w:pPr>
            <w:r>
              <w:rPr>
                <w:rFonts w:asciiTheme="minorHAnsi" w:hAnsiTheme="minorHAnsi" w:cstheme="minorHAnsi"/>
                <w:b/>
                <w:sz w:val="24"/>
                <w:szCs w:val="24"/>
                <w:lang w:bidi="hi-IN"/>
              </w:rPr>
              <w:t>Months of Experience</w:t>
            </w:r>
          </w:p>
        </w:tc>
      </w:tr>
      <w:tr w:rsidR="008D75E3" w:rsidRPr="00C907ED" w:rsidTr="00DC5E76">
        <w:trPr>
          <w:trHeight w:val="397"/>
        </w:trPr>
        <w:tc>
          <w:tcPr>
            <w:tcW w:w="2718" w:type="dxa"/>
          </w:tcPr>
          <w:p w:rsidR="008D75E3" w:rsidRPr="008D75E3" w:rsidRDefault="008D75E3" w:rsidP="003B4353">
            <w:pPr>
              <w:autoSpaceDE w:val="0"/>
              <w:autoSpaceDN w:val="0"/>
              <w:adjustRightInd w:val="0"/>
              <w:rPr>
                <w:rFonts w:asciiTheme="minorHAnsi" w:hAnsiTheme="minorHAnsi" w:cstheme="minorHAnsi"/>
                <w:bCs/>
                <w:sz w:val="24"/>
                <w:szCs w:val="24"/>
                <w:lang w:bidi="hi-IN"/>
              </w:rPr>
            </w:pPr>
            <w:r>
              <w:rPr>
                <w:rFonts w:asciiTheme="minorHAnsi" w:hAnsiTheme="minorHAnsi" w:cstheme="minorHAnsi"/>
                <w:bCs/>
                <w:sz w:val="24"/>
                <w:szCs w:val="24"/>
                <w:lang w:bidi="hi-IN"/>
              </w:rPr>
              <w:t>Operating Systems</w:t>
            </w:r>
          </w:p>
        </w:tc>
        <w:tc>
          <w:tcPr>
            <w:tcW w:w="2610" w:type="dxa"/>
          </w:tcPr>
          <w:p w:rsidR="008D75E3" w:rsidRDefault="008D75E3" w:rsidP="008D75E3">
            <w:pPr>
              <w:autoSpaceDE w:val="0"/>
              <w:autoSpaceDN w:val="0"/>
              <w:adjustRightInd w:val="0"/>
              <w:rPr>
                <w:rFonts w:asciiTheme="minorHAnsi" w:hAnsiTheme="minorHAnsi" w:cstheme="minorHAnsi"/>
                <w:sz w:val="24"/>
                <w:szCs w:val="24"/>
                <w:lang w:bidi="hi-IN"/>
              </w:rPr>
            </w:pPr>
            <w:r w:rsidRPr="00710D0F">
              <w:rPr>
                <w:rFonts w:asciiTheme="minorHAnsi" w:hAnsiTheme="minorHAnsi" w:cstheme="minorHAnsi"/>
                <w:sz w:val="24"/>
                <w:szCs w:val="24"/>
                <w:lang w:bidi="hi-IN"/>
              </w:rPr>
              <w:t>Microsoft Windows</w:t>
            </w:r>
            <w:r w:rsidR="0047133C">
              <w:rPr>
                <w:rFonts w:asciiTheme="minorHAnsi" w:hAnsiTheme="minorHAnsi" w:cstheme="minorHAnsi"/>
                <w:sz w:val="24"/>
                <w:szCs w:val="24"/>
                <w:lang w:bidi="hi-IN"/>
              </w:rPr>
              <w:t>,</w:t>
            </w:r>
          </w:p>
          <w:p w:rsidR="008D75E3" w:rsidRPr="00710D0F" w:rsidRDefault="008D75E3" w:rsidP="008D75E3">
            <w:pPr>
              <w:autoSpaceDE w:val="0"/>
              <w:autoSpaceDN w:val="0"/>
              <w:adjustRightInd w:val="0"/>
              <w:rPr>
                <w:rFonts w:asciiTheme="minorHAnsi" w:hAnsiTheme="minorHAnsi" w:cstheme="minorHAnsi"/>
                <w:sz w:val="24"/>
                <w:szCs w:val="24"/>
                <w:lang w:bidi="hi-IN"/>
              </w:rPr>
            </w:pPr>
            <w:r w:rsidRPr="00710D0F">
              <w:rPr>
                <w:rFonts w:asciiTheme="minorHAnsi" w:hAnsiTheme="minorHAnsi" w:cstheme="minorHAnsi"/>
                <w:sz w:val="24"/>
                <w:szCs w:val="24"/>
                <w:lang w:bidi="hi-IN"/>
              </w:rPr>
              <w:t>Linux</w:t>
            </w:r>
          </w:p>
        </w:tc>
        <w:tc>
          <w:tcPr>
            <w:tcW w:w="3914" w:type="dxa"/>
          </w:tcPr>
          <w:p w:rsidR="008D75E3" w:rsidRDefault="0073112E" w:rsidP="003B435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 xml:space="preserve">Windows </w:t>
            </w:r>
            <w:r w:rsidR="00D96550">
              <w:rPr>
                <w:rFonts w:asciiTheme="minorHAnsi" w:hAnsiTheme="minorHAnsi" w:cstheme="minorHAnsi"/>
                <w:sz w:val="24"/>
                <w:szCs w:val="24"/>
                <w:lang w:bidi="hi-IN"/>
              </w:rPr>
              <w:t>–</w:t>
            </w:r>
            <w:r>
              <w:rPr>
                <w:rFonts w:asciiTheme="minorHAnsi" w:hAnsiTheme="minorHAnsi" w:cstheme="minorHAnsi"/>
                <w:sz w:val="24"/>
                <w:szCs w:val="24"/>
                <w:lang w:bidi="hi-IN"/>
              </w:rPr>
              <w:t xml:space="preserve"> </w:t>
            </w:r>
            <w:r w:rsidR="00D96550">
              <w:rPr>
                <w:rFonts w:asciiTheme="minorHAnsi" w:hAnsiTheme="minorHAnsi" w:cstheme="minorHAnsi"/>
                <w:sz w:val="24"/>
                <w:szCs w:val="24"/>
                <w:lang w:bidi="hi-IN"/>
              </w:rPr>
              <w:t>20 months</w:t>
            </w:r>
          </w:p>
          <w:p w:rsidR="00D96550" w:rsidRPr="00710D0F" w:rsidRDefault="00D96550" w:rsidP="003B435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Linux – 10 months</w:t>
            </w:r>
          </w:p>
        </w:tc>
      </w:tr>
      <w:tr w:rsidR="008D75E3" w:rsidRPr="00C907ED" w:rsidTr="00DC5E76">
        <w:trPr>
          <w:trHeight w:val="397"/>
        </w:trPr>
        <w:tc>
          <w:tcPr>
            <w:tcW w:w="2718" w:type="dxa"/>
          </w:tcPr>
          <w:p w:rsidR="008D75E3" w:rsidRPr="008D75E3" w:rsidRDefault="008D75E3" w:rsidP="003B4353">
            <w:pPr>
              <w:autoSpaceDE w:val="0"/>
              <w:autoSpaceDN w:val="0"/>
              <w:adjustRightInd w:val="0"/>
              <w:rPr>
                <w:rFonts w:asciiTheme="minorHAnsi" w:hAnsiTheme="minorHAnsi" w:cstheme="minorHAnsi"/>
                <w:bCs/>
                <w:sz w:val="24"/>
                <w:szCs w:val="24"/>
                <w:lang w:bidi="hi-IN"/>
              </w:rPr>
            </w:pPr>
            <w:r>
              <w:rPr>
                <w:rFonts w:asciiTheme="minorHAnsi" w:hAnsiTheme="minorHAnsi" w:cstheme="minorHAnsi"/>
                <w:bCs/>
                <w:sz w:val="24"/>
                <w:szCs w:val="24"/>
                <w:lang w:bidi="hi-IN"/>
              </w:rPr>
              <w:t>Languages</w:t>
            </w:r>
          </w:p>
        </w:tc>
        <w:tc>
          <w:tcPr>
            <w:tcW w:w="2610" w:type="dxa"/>
          </w:tcPr>
          <w:p w:rsidR="008D75E3" w:rsidRDefault="008D75E3" w:rsidP="008D75E3">
            <w:pPr>
              <w:autoSpaceDE w:val="0"/>
              <w:autoSpaceDN w:val="0"/>
              <w:adjustRightInd w:val="0"/>
              <w:rPr>
                <w:rFonts w:asciiTheme="minorHAnsi" w:hAnsiTheme="minorHAnsi" w:cstheme="minorHAnsi"/>
                <w:sz w:val="24"/>
                <w:szCs w:val="24"/>
                <w:lang w:bidi="hi-IN"/>
              </w:rPr>
            </w:pPr>
            <w:r w:rsidRPr="00710D0F">
              <w:rPr>
                <w:rFonts w:asciiTheme="minorHAnsi" w:hAnsiTheme="minorHAnsi" w:cstheme="minorHAnsi"/>
                <w:sz w:val="24"/>
                <w:szCs w:val="24"/>
                <w:lang w:bidi="hi-IN"/>
              </w:rPr>
              <w:t>C</w:t>
            </w:r>
            <w:r>
              <w:rPr>
                <w:rFonts w:asciiTheme="minorHAnsi" w:hAnsiTheme="minorHAnsi" w:cstheme="minorHAnsi"/>
                <w:sz w:val="24"/>
                <w:szCs w:val="24"/>
                <w:lang w:bidi="hi-IN"/>
              </w:rPr>
              <w:t>/</w:t>
            </w:r>
            <w:r w:rsidRPr="00710D0F">
              <w:rPr>
                <w:rFonts w:asciiTheme="minorHAnsi" w:hAnsiTheme="minorHAnsi" w:cstheme="minorHAnsi"/>
                <w:sz w:val="24"/>
                <w:szCs w:val="24"/>
                <w:lang w:bidi="hi-IN"/>
              </w:rPr>
              <w:t>C++</w:t>
            </w:r>
            <w:r w:rsidR="0047133C">
              <w:rPr>
                <w:rFonts w:asciiTheme="minorHAnsi" w:hAnsiTheme="minorHAnsi" w:cstheme="minorHAnsi"/>
                <w:sz w:val="24"/>
                <w:szCs w:val="24"/>
                <w:lang w:bidi="hi-IN"/>
              </w:rPr>
              <w:t>,</w:t>
            </w:r>
          </w:p>
          <w:p w:rsidR="008D75E3" w:rsidRDefault="0047133C" w:rsidP="008D75E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Java,</w:t>
            </w:r>
          </w:p>
          <w:p w:rsidR="008D75E3" w:rsidRDefault="008D75E3" w:rsidP="008D75E3">
            <w:pPr>
              <w:autoSpaceDE w:val="0"/>
              <w:autoSpaceDN w:val="0"/>
              <w:adjustRightInd w:val="0"/>
              <w:rPr>
                <w:rFonts w:asciiTheme="minorHAnsi" w:hAnsiTheme="minorHAnsi" w:cstheme="minorHAnsi"/>
                <w:sz w:val="24"/>
                <w:szCs w:val="24"/>
                <w:lang w:bidi="hi-IN"/>
              </w:rPr>
            </w:pPr>
            <w:r w:rsidRPr="00710D0F">
              <w:rPr>
                <w:rFonts w:asciiTheme="minorHAnsi" w:hAnsiTheme="minorHAnsi" w:cstheme="minorHAnsi"/>
                <w:sz w:val="24"/>
                <w:szCs w:val="24"/>
                <w:lang w:bidi="hi-IN"/>
              </w:rPr>
              <w:t>SQL</w:t>
            </w:r>
            <w:r w:rsidR="0047133C">
              <w:rPr>
                <w:rFonts w:asciiTheme="minorHAnsi" w:hAnsiTheme="minorHAnsi" w:cstheme="minorHAnsi"/>
                <w:sz w:val="24"/>
                <w:szCs w:val="24"/>
                <w:lang w:bidi="hi-IN"/>
              </w:rPr>
              <w:t>,</w:t>
            </w:r>
          </w:p>
          <w:p w:rsidR="008D75E3" w:rsidRPr="00710D0F" w:rsidRDefault="008D75E3" w:rsidP="008D75E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Apex</w:t>
            </w:r>
          </w:p>
        </w:tc>
        <w:tc>
          <w:tcPr>
            <w:tcW w:w="3914" w:type="dxa"/>
          </w:tcPr>
          <w:p w:rsidR="008D75E3" w:rsidRDefault="00D96550"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 xml:space="preserve">C/C++ </w:t>
            </w:r>
            <w:r>
              <w:rPr>
                <w:rFonts w:asciiTheme="minorHAnsi" w:hAnsiTheme="minorHAnsi" w:cstheme="minorHAnsi"/>
                <w:sz w:val="24"/>
                <w:szCs w:val="24"/>
                <w:lang w:bidi="hi-IN"/>
              </w:rPr>
              <w:t xml:space="preserve">– </w:t>
            </w:r>
            <w:r>
              <w:rPr>
                <w:rFonts w:asciiTheme="minorHAnsi" w:hAnsiTheme="minorHAnsi" w:cstheme="minorHAnsi"/>
                <w:sz w:val="24"/>
                <w:szCs w:val="24"/>
                <w:lang w:bidi="hi-IN"/>
              </w:rPr>
              <w:t>6 months</w:t>
            </w:r>
          </w:p>
          <w:p w:rsidR="00D96550" w:rsidRDefault="00D96550"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Java – 12 months</w:t>
            </w:r>
          </w:p>
          <w:p w:rsidR="00D96550" w:rsidRDefault="00D96550"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SQL – 3 months</w:t>
            </w:r>
          </w:p>
          <w:p w:rsidR="00D96550" w:rsidRPr="00710D0F" w:rsidRDefault="00D96550"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Apex – 20 months</w:t>
            </w:r>
          </w:p>
        </w:tc>
      </w:tr>
      <w:tr w:rsidR="0047133C" w:rsidRPr="00C907ED" w:rsidTr="00DC5E76">
        <w:trPr>
          <w:trHeight w:val="397"/>
        </w:trPr>
        <w:tc>
          <w:tcPr>
            <w:tcW w:w="2718" w:type="dxa"/>
          </w:tcPr>
          <w:p w:rsidR="0047133C" w:rsidRDefault="0047133C" w:rsidP="003B4353">
            <w:pPr>
              <w:autoSpaceDE w:val="0"/>
              <w:autoSpaceDN w:val="0"/>
              <w:adjustRightInd w:val="0"/>
              <w:rPr>
                <w:rFonts w:asciiTheme="minorHAnsi" w:hAnsiTheme="minorHAnsi" w:cstheme="minorHAnsi"/>
                <w:bCs/>
                <w:sz w:val="24"/>
                <w:szCs w:val="24"/>
                <w:lang w:bidi="hi-IN"/>
              </w:rPr>
            </w:pPr>
            <w:r>
              <w:rPr>
                <w:rFonts w:asciiTheme="minorHAnsi" w:hAnsiTheme="minorHAnsi" w:cstheme="minorHAnsi"/>
                <w:bCs/>
                <w:sz w:val="24"/>
                <w:szCs w:val="24"/>
                <w:lang w:bidi="hi-IN"/>
              </w:rPr>
              <w:t>Web Development Languages</w:t>
            </w:r>
          </w:p>
        </w:tc>
        <w:tc>
          <w:tcPr>
            <w:tcW w:w="2610" w:type="dxa"/>
          </w:tcPr>
          <w:p w:rsidR="0047133C" w:rsidRDefault="0047133C" w:rsidP="00D96550">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JSP,</w:t>
            </w:r>
          </w:p>
          <w:p w:rsidR="0047133C" w:rsidRDefault="0047133C" w:rsidP="008D75E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XML,</w:t>
            </w:r>
          </w:p>
          <w:p w:rsidR="0047133C" w:rsidRPr="00710D0F" w:rsidRDefault="00D96550" w:rsidP="008D75E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Visualf</w:t>
            </w:r>
            <w:r w:rsidR="0047133C">
              <w:rPr>
                <w:rFonts w:asciiTheme="minorHAnsi" w:hAnsiTheme="minorHAnsi" w:cstheme="minorHAnsi"/>
                <w:sz w:val="24"/>
                <w:szCs w:val="24"/>
                <w:lang w:bidi="hi-IN"/>
              </w:rPr>
              <w:t>orce</w:t>
            </w:r>
          </w:p>
        </w:tc>
        <w:tc>
          <w:tcPr>
            <w:tcW w:w="3914" w:type="dxa"/>
          </w:tcPr>
          <w:p w:rsidR="0047133C" w:rsidRDefault="00D96550"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JSP – 2 months</w:t>
            </w:r>
          </w:p>
          <w:p w:rsidR="00D96550" w:rsidRDefault="00D96550"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XML – 6 months</w:t>
            </w:r>
          </w:p>
          <w:p w:rsidR="00D96550" w:rsidRPr="00710D0F" w:rsidRDefault="00D96550"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Visualforce – 20 months</w:t>
            </w:r>
          </w:p>
        </w:tc>
      </w:tr>
      <w:tr w:rsidR="0047133C" w:rsidRPr="00C907ED" w:rsidTr="00DC5E76">
        <w:trPr>
          <w:trHeight w:val="397"/>
        </w:trPr>
        <w:tc>
          <w:tcPr>
            <w:tcW w:w="2718" w:type="dxa"/>
          </w:tcPr>
          <w:p w:rsidR="0047133C" w:rsidRDefault="0047133C" w:rsidP="003B4353">
            <w:pPr>
              <w:autoSpaceDE w:val="0"/>
              <w:autoSpaceDN w:val="0"/>
              <w:adjustRightInd w:val="0"/>
              <w:rPr>
                <w:rFonts w:asciiTheme="minorHAnsi" w:hAnsiTheme="minorHAnsi" w:cstheme="minorHAnsi"/>
                <w:bCs/>
                <w:sz w:val="24"/>
                <w:szCs w:val="24"/>
                <w:lang w:bidi="hi-IN"/>
              </w:rPr>
            </w:pPr>
            <w:r>
              <w:rPr>
                <w:rFonts w:asciiTheme="minorHAnsi" w:hAnsiTheme="minorHAnsi" w:cstheme="minorHAnsi"/>
                <w:bCs/>
                <w:sz w:val="24"/>
                <w:szCs w:val="24"/>
                <w:lang w:bidi="hi-IN"/>
              </w:rPr>
              <w:t>Web Technologies</w:t>
            </w:r>
          </w:p>
        </w:tc>
        <w:tc>
          <w:tcPr>
            <w:tcW w:w="2610" w:type="dxa"/>
          </w:tcPr>
          <w:p w:rsidR="0047133C" w:rsidRDefault="00D96550" w:rsidP="008D75E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 xml:space="preserve">Java </w:t>
            </w:r>
            <w:r w:rsidR="0047133C">
              <w:rPr>
                <w:rFonts w:asciiTheme="minorHAnsi" w:hAnsiTheme="minorHAnsi" w:cstheme="minorHAnsi"/>
                <w:sz w:val="24"/>
                <w:szCs w:val="24"/>
                <w:lang w:bidi="hi-IN"/>
              </w:rPr>
              <w:t>EE,</w:t>
            </w:r>
          </w:p>
          <w:p w:rsidR="0047133C" w:rsidRDefault="0047133C" w:rsidP="008D75E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Spring Framework</w:t>
            </w:r>
          </w:p>
        </w:tc>
        <w:tc>
          <w:tcPr>
            <w:tcW w:w="3914" w:type="dxa"/>
          </w:tcPr>
          <w:p w:rsidR="0047133C" w:rsidRDefault="00D96550" w:rsidP="00D96550">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Java EE – 3 months</w:t>
            </w:r>
          </w:p>
          <w:p w:rsidR="00D96550" w:rsidRPr="00710D0F" w:rsidRDefault="00D96550" w:rsidP="00D96550">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Spring Framework – 3 months</w:t>
            </w:r>
          </w:p>
        </w:tc>
      </w:tr>
      <w:tr w:rsidR="0047133C" w:rsidRPr="00C907ED" w:rsidTr="00DC5E76">
        <w:trPr>
          <w:trHeight w:val="397"/>
        </w:trPr>
        <w:tc>
          <w:tcPr>
            <w:tcW w:w="2718" w:type="dxa"/>
          </w:tcPr>
          <w:p w:rsidR="0047133C" w:rsidRDefault="0047133C" w:rsidP="003B4353">
            <w:pPr>
              <w:autoSpaceDE w:val="0"/>
              <w:autoSpaceDN w:val="0"/>
              <w:adjustRightInd w:val="0"/>
              <w:rPr>
                <w:rFonts w:asciiTheme="minorHAnsi" w:hAnsiTheme="minorHAnsi" w:cstheme="minorHAnsi"/>
                <w:bCs/>
                <w:sz w:val="24"/>
                <w:szCs w:val="24"/>
                <w:lang w:bidi="hi-IN"/>
              </w:rPr>
            </w:pPr>
            <w:r>
              <w:rPr>
                <w:rFonts w:asciiTheme="minorHAnsi" w:hAnsiTheme="minorHAnsi" w:cstheme="minorHAnsi"/>
                <w:bCs/>
                <w:sz w:val="24"/>
                <w:szCs w:val="24"/>
                <w:lang w:bidi="hi-IN"/>
              </w:rPr>
              <w:t>Tools</w:t>
            </w:r>
          </w:p>
        </w:tc>
        <w:tc>
          <w:tcPr>
            <w:tcW w:w="2610" w:type="dxa"/>
          </w:tcPr>
          <w:p w:rsidR="0047133C" w:rsidRDefault="0047133C" w:rsidP="008D75E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Force.com IDE,</w:t>
            </w:r>
          </w:p>
          <w:p w:rsidR="0073112E" w:rsidRDefault="0073112E" w:rsidP="008D75E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Apex Data Loader</w:t>
            </w:r>
            <w:r w:rsidR="00944C14">
              <w:rPr>
                <w:rFonts w:asciiTheme="minorHAnsi" w:hAnsiTheme="minorHAnsi" w:cstheme="minorHAnsi"/>
                <w:sz w:val="24"/>
                <w:szCs w:val="24"/>
                <w:lang w:bidi="hi-IN"/>
              </w:rPr>
              <w:t>,</w:t>
            </w:r>
          </w:p>
          <w:p w:rsidR="00944C14" w:rsidRDefault="0035653A" w:rsidP="008D75E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SFDC</w:t>
            </w:r>
            <w:r w:rsidR="00944C14">
              <w:rPr>
                <w:rFonts w:asciiTheme="minorHAnsi" w:hAnsiTheme="minorHAnsi" w:cstheme="minorHAnsi"/>
                <w:sz w:val="24"/>
                <w:szCs w:val="24"/>
                <w:lang w:bidi="hi-IN"/>
              </w:rPr>
              <w:t xml:space="preserve"> workbench</w:t>
            </w:r>
          </w:p>
        </w:tc>
        <w:tc>
          <w:tcPr>
            <w:tcW w:w="3914" w:type="dxa"/>
          </w:tcPr>
          <w:p w:rsidR="0047133C" w:rsidRDefault="00D96550"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Force.com IDE – 20 months</w:t>
            </w:r>
          </w:p>
          <w:p w:rsidR="00D96550" w:rsidRDefault="00D96550"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Apex Data Loader – 20 months</w:t>
            </w:r>
          </w:p>
          <w:p w:rsidR="00944C14" w:rsidRPr="00710D0F" w:rsidRDefault="0035653A"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SFDC</w:t>
            </w:r>
            <w:r w:rsidR="00944C14">
              <w:rPr>
                <w:rFonts w:asciiTheme="minorHAnsi" w:hAnsiTheme="minorHAnsi" w:cstheme="minorHAnsi"/>
                <w:sz w:val="24"/>
                <w:szCs w:val="24"/>
                <w:lang w:bidi="hi-IN"/>
              </w:rPr>
              <w:t xml:space="preserve"> Workbench – 20 months</w:t>
            </w:r>
          </w:p>
        </w:tc>
      </w:tr>
      <w:tr w:rsidR="0047133C" w:rsidRPr="00C907ED" w:rsidTr="00DC5E76">
        <w:trPr>
          <w:trHeight w:val="397"/>
        </w:trPr>
        <w:tc>
          <w:tcPr>
            <w:tcW w:w="2718" w:type="dxa"/>
          </w:tcPr>
          <w:p w:rsidR="0047133C" w:rsidRDefault="0047133C" w:rsidP="003B4353">
            <w:pPr>
              <w:autoSpaceDE w:val="0"/>
              <w:autoSpaceDN w:val="0"/>
              <w:adjustRightInd w:val="0"/>
              <w:rPr>
                <w:rFonts w:asciiTheme="minorHAnsi" w:hAnsiTheme="minorHAnsi" w:cstheme="minorHAnsi"/>
                <w:bCs/>
                <w:sz w:val="24"/>
                <w:szCs w:val="24"/>
                <w:lang w:bidi="hi-IN"/>
              </w:rPr>
            </w:pPr>
            <w:r>
              <w:rPr>
                <w:rFonts w:asciiTheme="minorHAnsi" w:hAnsiTheme="minorHAnsi" w:cstheme="minorHAnsi"/>
                <w:bCs/>
                <w:sz w:val="24"/>
                <w:szCs w:val="24"/>
                <w:lang w:bidi="hi-IN"/>
              </w:rPr>
              <w:t>Web Servers</w:t>
            </w:r>
          </w:p>
        </w:tc>
        <w:tc>
          <w:tcPr>
            <w:tcW w:w="2610" w:type="dxa"/>
          </w:tcPr>
          <w:p w:rsidR="0047133C" w:rsidRDefault="0047133C" w:rsidP="008D75E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Apache Tomcat</w:t>
            </w:r>
          </w:p>
        </w:tc>
        <w:tc>
          <w:tcPr>
            <w:tcW w:w="3914" w:type="dxa"/>
          </w:tcPr>
          <w:p w:rsidR="0047133C" w:rsidRPr="00710D0F" w:rsidRDefault="00AF72DF" w:rsidP="00720F0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Apache Tomcat – 3 months</w:t>
            </w:r>
          </w:p>
        </w:tc>
      </w:tr>
      <w:tr w:rsidR="008D75E3" w:rsidRPr="00C907ED" w:rsidTr="00DC5E76">
        <w:trPr>
          <w:trHeight w:val="397"/>
        </w:trPr>
        <w:tc>
          <w:tcPr>
            <w:tcW w:w="2718" w:type="dxa"/>
          </w:tcPr>
          <w:p w:rsidR="008D75E3" w:rsidRPr="008D75E3" w:rsidRDefault="0047133C" w:rsidP="003B4353">
            <w:pPr>
              <w:autoSpaceDE w:val="0"/>
              <w:autoSpaceDN w:val="0"/>
              <w:adjustRightInd w:val="0"/>
              <w:rPr>
                <w:rFonts w:asciiTheme="minorHAnsi" w:hAnsiTheme="minorHAnsi" w:cstheme="minorHAnsi"/>
                <w:bCs/>
                <w:sz w:val="24"/>
                <w:szCs w:val="24"/>
                <w:lang w:bidi="hi-IN"/>
              </w:rPr>
            </w:pPr>
            <w:r>
              <w:rPr>
                <w:rFonts w:asciiTheme="minorHAnsi" w:hAnsiTheme="minorHAnsi" w:cstheme="minorHAnsi"/>
                <w:bCs/>
                <w:sz w:val="24"/>
                <w:szCs w:val="24"/>
                <w:lang w:bidi="hi-IN"/>
              </w:rPr>
              <w:t>DBMS</w:t>
            </w:r>
          </w:p>
        </w:tc>
        <w:tc>
          <w:tcPr>
            <w:tcW w:w="2610" w:type="dxa"/>
          </w:tcPr>
          <w:p w:rsidR="008D75E3" w:rsidRDefault="008D75E3" w:rsidP="008D75E3">
            <w:pPr>
              <w:autoSpaceDE w:val="0"/>
              <w:autoSpaceDN w:val="0"/>
              <w:adjustRightInd w:val="0"/>
              <w:rPr>
                <w:rFonts w:asciiTheme="minorHAnsi" w:hAnsiTheme="minorHAnsi" w:cstheme="minorHAnsi"/>
                <w:sz w:val="24"/>
                <w:szCs w:val="24"/>
                <w:lang w:bidi="hi-IN"/>
              </w:rPr>
            </w:pPr>
            <w:r w:rsidRPr="00710D0F">
              <w:rPr>
                <w:rFonts w:asciiTheme="minorHAnsi" w:hAnsiTheme="minorHAnsi" w:cstheme="minorHAnsi"/>
                <w:sz w:val="24"/>
                <w:szCs w:val="24"/>
                <w:lang w:bidi="hi-IN"/>
              </w:rPr>
              <w:t>MySQL</w:t>
            </w:r>
            <w:r w:rsidR="0047133C">
              <w:rPr>
                <w:rFonts w:asciiTheme="minorHAnsi" w:hAnsiTheme="minorHAnsi" w:cstheme="minorHAnsi"/>
                <w:sz w:val="24"/>
                <w:szCs w:val="24"/>
                <w:lang w:bidi="hi-IN"/>
              </w:rPr>
              <w:t>,</w:t>
            </w:r>
          </w:p>
          <w:p w:rsidR="008D75E3" w:rsidRPr="00710D0F" w:rsidRDefault="008D75E3" w:rsidP="008D75E3">
            <w:pPr>
              <w:autoSpaceDE w:val="0"/>
              <w:autoSpaceDN w:val="0"/>
              <w:adjustRightInd w:val="0"/>
              <w:rPr>
                <w:rFonts w:asciiTheme="minorHAnsi" w:hAnsiTheme="minorHAnsi" w:cstheme="minorHAnsi"/>
                <w:sz w:val="24"/>
                <w:szCs w:val="24"/>
                <w:lang w:bidi="hi-IN"/>
              </w:rPr>
            </w:pPr>
            <w:r w:rsidRPr="00710D0F">
              <w:rPr>
                <w:rFonts w:asciiTheme="minorHAnsi" w:hAnsiTheme="minorHAnsi" w:cstheme="minorHAnsi"/>
                <w:sz w:val="24"/>
                <w:szCs w:val="24"/>
                <w:lang w:bidi="hi-IN"/>
              </w:rPr>
              <w:t>Oracle 9i</w:t>
            </w:r>
          </w:p>
        </w:tc>
        <w:tc>
          <w:tcPr>
            <w:tcW w:w="3914" w:type="dxa"/>
          </w:tcPr>
          <w:p w:rsidR="008D75E3" w:rsidRDefault="00AF72DF" w:rsidP="003B435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MySQL – 3 months</w:t>
            </w:r>
          </w:p>
          <w:p w:rsidR="00AF72DF" w:rsidRPr="00710D0F" w:rsidRDefault="00AF72DF" w:rsidP="003B4353">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Oracle 9i – 6 months</w:t>
            </w:r>
          </w:p>
        </w:tc>
      </w:tr>
    </w:tbl>
    <w:p w:rsidR="00E256D6" w:rsidRDefault="00DC5E76" w:rsidP="00C907ED">
      <w:pPr>
        <w:pStyle w:val="Heading1"/>
        <w:rPr>
          <w:lang w:bidi="hi-IN"/>
        </w:rPr>
      </w:pPr>
      <w:r>
        <w:rPr>
          <w:lang w:bidi="hi-IN"/>
        </w:rPr>
        <w:lastRenderedPageBreak/>
        <w:t>Additional Courses</w:t>
      </w:r>
    </w:p>
    <w:tbl>
      <w:tblPr>
        <w:tblStyle w:val="TableGrid"/>
        <w:tblW w:w="0" w:type="auto"/>
        <w:tblLook w:val="04A0" w:firstRow="1" w:lastRow="0" w:firstColumn="1" w:lastColumn="0" w:noHBand="0" w:noVBand="1"/>
      </w:tblPr>
      <w:tblGrid>
        <w:gridCol w:w="3798"/>
        <w:gridCol w:w="3060"/>
        <w:gridCol w:w="2384"/>
      </w:tblGrid>
      <w:tr w:rsidR="00DC5E76" w:rsidRPr="008D75E3" w:rsidTr="00DC5E76">
        <w:trPr>
          <w:trHeight w:val="397"/>
        </w:trPr>
        <w:tc>
          <w:tcPr>
            <w:tcW w:w="3798" w:type="dxa"/>
          </w:tcPr>
          <w:p w:rsidR="00DC5E76" w:rsidRPr="008D75E3" w:rsidRDefault="00DC5E76" w:rsidP="005103E4">
            <w:pPr>
              <w:autoSpaceDE w:val="0"/>
              <w:autoSpaceDN w:val="0"/>
              <w:adjustRightInd w:val="0"/>
              <w:jc w:val="center"/>
              <w:rPr>
                <w:rFonts w:asciiTheme="minorHAnsi" w:hAnsiTheme="minorHAnsi" w:cstheme="minorHAnsi"/>
                <w:b/>
                <w:bCs/>
                <w:sz w:val="24"/>
                <w:szCs w:val="24"/>
                <w:lang w:bidi="hi-IN"/>
              </w:rPr>
            </w:pPr>
            <w:r>
              <w:rPr>
                <w:rFonts w:asciiTheme="minorHAnsi" w:hAnsiTheme="minorHAnsi" w:cstheme="minorHAnsi"/>
                <w:b/>
                <w:bCs/>
                <w:sz w:val="24"/>
                <w:szCs w:val="24"/>
                <w:lang w:bidi="hi-IN"/>
              </w:rPr>
              <w:t>Course/Certification</w:t>
            </w:r>
          </w:p>
        </w:tc>
        <w:tc>
          <w:tcPr>
            <w:tcW w:w="3060" w:type="dxa"/>
          </w:tcPr>
          <w:p w:rsidR="00DC5E76" w:rsidRPr="008D75E3" w:rsidRDefault="00DC5E76" w:rsidP="005103E4">
            <w:pPr>
              <w:autoSpaceDE w:val="0"/>
              <w:autoSpaceDN w:val="0"/>
              <w:adjustRightInd w:val="0"/>
              <w:jc w:val="center"/>
              <w:rPr>
                <w:rFonts w:asciiTheme="minorHAnsi" w:hAnsiTheme="minorHAnsi" w:cstheme="minorHAnsi"/>
                <w:b/>
                <w:sz w:val="24"/>
                <w:szCs w:val="24"/>
                <w:lang w:bidi="hi-IN"/>
              </w:rPr>
            </w:pPr>
            <w:r>
              <w:rPr>
                <w:rFonts w:asciiTheme="minorHAnsi" w:hAnsiTheme="minorHAnsi" w:cstheme="minorHAnsi"/>
                <w:b/>
                <w:sz w:val="24"/>
                <w:szCs w:val="24"/>
                <w:lang w:bidi="hi-IN"/>
              </w:rPr>
              <w:t>Institute</w:t>
            </w:r>
          </w:p>
        </w:tc>
        <w:tc>
          <w:tcPr>
            <w:tcW w:w="2384" w:type="dxa"/>
          </w:tcPr>
          <w:p w:rsidR="00DC5E76" w:rsidRPr="008D75E3" w:rsidRDefault="00DC5E76" w:rsidP="005103E4">
            <w:pPr>
              <w:autoSpaceDE w:val="0"/>
              <w:autoSpaceDN w:val="0"/>
              <w:adjustRightInd w:val="0"/>
              <w:jc w:val="center"/>
              <w:rPr>
                <w:rFonts w:asciiTheme="minorHAnsi" w:hAnsiTheme="minorHAnsi" w:cstheme="minorHAnsi"/>
                <w:b/>
                <w:sz w:val="24"/>
                <w:szCs w:val="24"/>
                <w:lang w:bidi="hi-IN"/>
              </w:rPr>
            </w:pPr>
            <w:r>
              <w:rPr>
                <w:rFonts w:asciiTheme="minorHAnsi" w:hAnsiTheme="minorHAnsi" w:cstheme="minorHAnsi"/>
                <w:b/>
                <w:sz w:val="24"/>
                <w:szCs w:val="24"/>
                <w:lang w:bidi="hi-IN"/>
              </w:rPr>
              <w:t>Year</w:t>
            </w:r>
          </w:p>
        </w:tc>
      </w:tr>
      <w:tr w:rsidR="00DC5E76" w:rsidRPr="00C907ED" w:rsidTr="00DC5E76">
        <w:trPr>
          <w:trHeight w:val="397"/>
        </w:trPr>
        <w:tc>
          <w:tcPr>
            <w:tcW w:w="3798" w:type="dxa"/>
          </w:tcPr>
          <w:p w:rsidR="00DC5E76" w:rsidRPr="008D75E3" w:rsidRDefault="00DC5E76" w:rsidP="005103E4">
            <w:pPr>
              <w:autoSpaceDE w:val="0"/>
              <w:autoSpaceDN w:val="0"/>
              <w:adjustRightInd w:val="0"/>
              <w:rPr>
                <w:rFonts w:asciiTheme="minorHAnsi" w:hAnsiTheme="minorHAnsi" w:cstheme="minorHAnsi"/>
                <w:bCs/>
                <w:sz w:val="24"/>
                <w:szCs w:val="24"/>
                <w:lang w:bidi="hi-IN"/>
              </w:rPr>
            </w:pPr>
            <w:r>
              <w:rPr>
                <w:rFonts w:asciiTheme="minorHAnsi" w:hAnsiTheme="minorHAnsi" w:cstheme="minorHAnsi"/>
                <w:bCs/>
                <w:sz w:val="24"/>
                <w:szCs w:val="24"/>
                <w:lang w:bidi="hi-IN"/>
              </w:rPr>
              <w:t>Certified Force.com Developer</w:t>
            </w:r>
          </w:p>
        </w:tc>
        <w:tc>
          <w:tcPr>
            <w:tcW w:w="3060" w:type="dxa"/>
          </w:tcPr>
          <w:p w:rsidR="00DC5E76" w:rsidRPr="00710D0F" w:rsidRDefault="00DC5E76" w:rsidP="005103E4">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Salesforce.com</w:t>
            </w:r>
          </w:p>
        </w:tc>
        <w:tc>
          <w:tcPr>
            <w:tcW w:w="2384" w:type="dxa"/>
          </w:tcPr>
          <w:p w:rsidR="00DC5E76" w:rsidRPr="00710D0F" w:rsidRDefault="00DC5E76" w:rsidP="005103E4">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2011</w:t>
            </w:r>
          </w:p>
        </w:tc>
      </w:tr>
      <w:tr w:rsidR="00DC5E76" w:rsidRPr="00C907ED" w:rsidTr="00DC5E76">
        <w:trPr>
          <w:trHeight w:val="397"/>
        </w:trPr>
        <w:tc>
          <w:tcPr>
            <w:tcW w:w="3798" w:type="dxa"/>
          </w:tcPr>
          <w:p w:rsidR="00DC5E76" w:rsidRDefault="00DC5E76" w:rsidP="005103E4">
            <w:pPr>
              <w:autoSpaceDE w:val="0"/>
              <w:autoSpaceDN w:val="0"/>
              <w:adjustRightInd w:val="0"/>
              <w:rPr>
                <w:rFonts w:asciiTheme="minorHAnsi" w:hAnsiTheme="minorHAnsi" w:cstheme="minorHAnsi"/>
                <w:bCs/>
                <w:sz w:val="24"/>
                <w:szCs w:val="24"/>
                <w:lang w:bidi="hi-IN"/>
              </w:rPr>
            </w:pPr>
            <w:r>
              <w:rPr>
                <w:rFonts w:asciiTheme="minorHAnsi" w:hAnsiTheme="minorHAnsi" w:cstheme="minorHAnsi"/>
                <w:bCs/>
                <w:sz w:val="24"/>
                <w:szCs w:val="24"/>
                <w:lang w:bidi="hi-IN"/>
              </w:rPr>
              <w:t>Accenture Greenfield Training</w:t>
            </w:r>
          </w:p>
        </w:tc>
        <w:tc>
          <w:tcPr>
            <w:tcW w:w="3060" w:type="dxa"/>
          </w:tcPr>
          <w:p w:rsidR="00DC5E76" w:rsidRDefault="00DC5E76" w:rsidP="005103E4">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Accenture</w:t>
            </w:r>
          </w:p>
        </w:tc>
        <w:tc>
          <w:tcPr>
            <w:tcW w:w="2384" w:type="dxa"/>
          </w:tcPr>
          <w:p w:rsidR="00DC5E76" w:rsidRDefault="00DC5E76" w:rsidP="005103E4">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2011</w:t>
            </w:r>
          </w:p>
        </w:tc>
      </w:tr>
      <w:tr w:rsidR="00BA6C5C" w:rsidRPr="00C907ED" w:rsidTr="00DC5E76">
        <w:trPr>
          <w:trHeight w:val="397"/>
        </w:trPr>
        <w:tc>
          <w:tcPr>
            <w:tcW w:w="3798" w:type="dxa"/>
          </w:tcPr>
          <w:p w:rsidR="00BA6C5C" w:rsidRDefault="00BA6C5C" w:rsidP="005103E4">
            <w:pPr>
              <w:autoSpaceDE w:val="0"/>
              <w:autoSpaceDN w:val="0"/>
              <w:adjustRightInd w:val="0"/>
              <w:rPr>
                <w:rFonts w:asciiTheme="minorHAnsi" w:hAnsiTheme="minorHAnsi" w:cstheme="minorHAnsi"/>
                <w:bCs/>
                <w:sz w:val="24"/>
                <w:szCs w:val="24"/>
                <w:lang w:bidi="hi-IN"/>
              </w:rPr>
            </w:pPr>
            <w:r>
              <w:rPr>
                <w:rFonts w:asciiTheme="minorHAnsi" w:hAnsiTheme="minorHAnsi" w:cstheme="minorHAnsi"/>
                <w:bCs/>
                <w:sz w:val="24"/>
                <w:szCs w:val="24"/>
                <w:lang w:bidi="hi-IN"/>
              </w:rPr>
              <w:t>Java EE Certification</w:t>
            </w:r>
          </w:p>
        </w:tc>
        <w:tc>
          <w:tcPr>
            <w:tcW w:w="3060" w:type="dxa"/>
          </w:tcPr>
          <w:p w:rsidR="00BA6C5C" w:rsidRDefault="00BA6C5C" w:rsidP="005103E4">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NIIT</w:t>
            </w:r>
          </w:p>
        </w:tc>
        <w:tc>
          <w:tcPr>
            <w:tcW w:w="2384" w:type="dxa"/>
          </w:tcPr>
          <w:p w:rsidR="00BA6C5C" w:rsidRDefault="00BA6C5C" w:rsidP="005103E4">
            <w:pPr>
              <w:autoSpaceDE w:val="0"/>
              <w:autoSpaceDN w:val="0"/>
              <w:adjustRightInd w:val="0"/>
              <w:rPr>
                <w:rFonts w:asciiTheme="minorHAnsi" w:hAnsiTheme="minorHAnsi" w:cstheme="minorHAnsi"/>
                <w:sz w:val="24"/>
                <w:szCs w:val="24"/>
                <w:lang w:bidi="hi-IN"/>
              </w:rPr>
            </w:pPr>
            <w:r>
              <w:rPr>
                <w:rFonts w:asciiTheme="minorHAnsi" w:hAnsiTheme="minorHAnsi" w:cstheme="minorHAnsi"/>
                <w:sz w:val="24"/>
                <w:szCs w:val="24"/>
                <w:lang w:bidi="hi-IN"/>
              </w:rPr>
              <w:t>2010</w:t>
            </w:r>
            <w:bookmarkStart w:id="0" w:name="_GoBack"/>
            <w:bookmarkEnd w:id="0"/>
          </w:p>
        </w:tc>
      </w:tr>
    </w:tbl>
    <w:p w:rsidR="00DC5E76" w:rsidRPr="00DC5E76" w:rsidRDefault="00DC5E76" w:rsidP="00DC5E76">
      <w:pPr>
        <w:rPr>
          <w:lang w:bidi="hi-IN"/>
        </w:rPr>
      </w:pPr>
    </w:p>
    <w:p w:rsidR="00E256D6" w:rsidRDefault="00E256D6">
      <w:pPr>
        <w:rPr>
          <w:smallCaps/>
          <w:spacing w:val="5"/>
          <w:sz w:val="36"/>
          <w:szCs w:val="36"/>
          <w:lang w:bidi="hi-IN"/>
        </w:rPr>
      </w:pPr>
      <w:r>
        <w:rPr>
          <w:lang w:bidi="hi-IN"/>
        </w:rPr>
        <w:br w:type="page"/>
      </w:r>
    </w:p>
    <w:p w:rsidR="004252EE" w:rsidRDefault="00950229" w:rsidP="00C907ED">
      <w:pPr>
        <w:pStyle w:val="Heading1"/>
        <w:rPr>
          <w:lang w:bidi="hi-IN"/>
        </w:rPr>
      </w:pPr>
      <w:r>
        <w:rPr>
          <w:lang w:bidi="hi-IN"/>
        </w:rPr>
        <w:lastRenderedPageBreak/>
        <w:t>Professional Profile &amp; List of Projects</w:t>
      </w:r>
    </w:p>
    <w:p w:rsidR="004252EE" w:rsidRDefault="004252EE" w:rsidP="005825BD">
      <w:pPr>
        <w:rPr>
          <w:rFonts w:asciiTheme="minorHAnsi" w:hAnsiTheme="minorHAnsi" w:cstheme="minorHAnsi"/>
          <w:sz w:val="24"/>
          <w:szCs w:val="24"/>
          <w:lang w:bidi="hi-IN"/>
        </w:rPr>
      </w:pPr>
      <w:r w:rsidRPr="005825BD">
        <w:rPr>
          <w:rFonts w:asciiTheme="minorHAnsi" w:hAnsiTheme="minorHAnsi" w:cstheme="minorHAnsi"/>
          <w:sz w:val="24"/>
          <w:szCs w:val="24"/>
          <w:lang w:bidi="hi-IN"/>
        </w:rPr>
        <w:t xml:space="preserve">Currently working as Software Engineer at </w:t>
      </w:r>
      <w:r w:rsidRPr="005825BD">
        <w:rPr>
          <w:rFonts w:asciiTheme="minorHAnsi" w:hAnsiTheme="minorHAnsi" w:cstheme="minorHAnsi"/>
          <w:b/>
          <w:bCs/>
          <w:sz w:val="24"/>
          <w:szCs w:val="24"/>
          <w:lang w:bidi="hi-IN"/>
        </w:rPr>
        <w:t>Accenture Services P</w:t>
      </w:r>
      <w:r w:rsidR="008522A4">
        <w:rPr>
          <w:rFonts w:asciiTheme="minorHAnsi" w:hAnsiTheme="minorHAnsi" w:cstheme="minorHAnsi"/>
          <w:b/>
          <w:bCs/>
          <w:sz w:val="24"/>
          <w:szCs w:val="24"/>
          <w:lang w:bidi="hi-IN"/>
        </w:rPr>
        <w:t>rivate</w:t>
      </w:r>
      <w:r w:rsidRPr="005825BD">
        <w:rPr>
          <w:rFonts w:asciiTheme="minorHAnsi" w:hAnsiTheme="minorHAnsi" w:cstheme="minorHAnsi"/>
          <w:b/>
          <w:bCs/>
          <w:sz w:val="24"/>
          <w:szCs w:val="24"/>
          <w:lang w:bidi="hi-IN"/>
        </w:rPr>
        <w:t xml:space="preserve"> L</w:t>
      </w:r>
      <w:r w:rsidR="008522A4">
        <w:rPr>
          <w:rFonts w:asciiTheme="minorHAnsi" w:hAnsiTheme="minorHAnsi" w:cstheme="minorHAnsi"/>
          <w:b/>
          <w:bCs/>
          <w:sz w:val="24"/>
          <w:szCs w:val="24"/>
          <w:lang w:bidi="hi-IN"/>
        </w:rPr>
        <w:t>imited</w:t>
      </w:r>
      <w:r w:rsidRPr="005825BD">
        <w:rPr>
          <w:rFonts w:asciiTheme="minorHAnsi" w:hAnsiTheme="minorHAnsi" w:cstheme="minorHAnsi"/>
          <w:b/>
          <w:bCs/>
          <w:sz w:val="24"/>
          <w:szCs w:val="24"/>
          <w:lang w:bidi="hi-IN"/>
        </w:rPr>
        <w:t xml:space="preserve"> </w:t>
      </w:r>
      <w:r w:rsidR="007033CF" w:rsidRPr="005825BD">
        <w:rPr>
          <w:rFonts w:asciiTheme="minorHAnsi" w:hAnsiTheme="minorHAnsi" w:cstheme="minorHAnsi"/>
          <w:b/>
          <w:bCs/>
          <w:sz w:val="24"/>
          <w:szCs w:val="24"/>
          <w:lang w:bidi="hi-IN"/>
        </w:rPr>
        <w:t>(India Delivery Centre)</w:t>
      </w:r>
      <w:r w:rsidR="007033CF" w:rsidRPr="005825BD">
        <w:rPr>
          <w:rFonts w:asciiTheme="minorHAnsi" w:hAnsiTheme="minorHAnsi" w:cstheme="minorHAnsi"/>
          <w:sz w:val="24"/>
          <w:szCs w:val="24"/>
          <w:lang w:bidi="hi-IN"/>
        </w:rPr>
        <w:t xml:space="preserve"> </w:t>
      </w:r>
      <w:r w:rsidRPr="005825BD">
        <w:rPr>
          <w:rFonts w:asciiTheme="minorHAnsi" w:hAnsiTheme="minorHAnsi" w:cstheme="minorHAnsi"/>
          <w:sz w:val="24"/>
          <w:szCs w:val="24"/>
          <w:lang w:bidi="hi-IN"/>
        </w:rPr>
        <w:t>from 8th</w:t>
      </w:r>
      <w:r w:rsidR="003E181B">
        <w:rPr>
          <w:rFonts w:asciiTheme="minorHAnsi" w:hAnsiTheme="minorHAnsi" w:cstheme="minorHAnsi"/>
          <w:sz w:val="24"/>
          <w:szCs w:val="24"/>
          <w:lang w:bidi="hi-IN"/>
        </w:rPr>
        <w:t xml:space="preserve"> June, 2011 </w:t>
      </w:r>
      <w:r w:rsidR="008522A4">
        <w:rPr>
          <w:rFonts w:asciiTheme="minorHAnsi" w:hAnsiTheme="minorHAnsi" w:cstheme="minorHAnsi"/>
          <w:sz w:val="24"/>
          <w:szCs w:val="24"/>
          <w:lang w:bidi="hi-IN"/>
        </w:rPr>
        <w:t>on</w:t>
      </w:r>
      <w:r w:rsidR="003E181B">
        <w:rPr>
          <w:rFonts w:asciiTheme="minorHAnsi" w:hAnsiTheme="minorHAnsi" w:cstheme="minorHAnsi"/>
          <w:sz w:val="24"/>
          <w:szCs w:val="24"/>
          <w:lang w:bidi="hi-IN"/>
        </w:rPr>
        <w:t xml:space="preserve"> </w:t>
      </w:r>
      <w:r w:rsidR="003E181B" w:rsidRPr="003E181B">
        <w:rPr>
          <w:rFonts w:asciiTheme="minorHAnsi" w:hAnsiTheme="minorHAnsi" w:cstheme="minorHAnsi"/>
          <w:b/>
          <w:bCs/>
          <w:sz w:val="24"/>
          <w:szCs w:val="24"/>
          <w:lang w:bidi="hi-IN"/>
        </w:rPr>
        <w:t>Salesforce.com</w:t>
      </w:r>
      <w:r w:rsidR="003E181B">
        <w:rPr>
          <w:rFonts w:asciiTheme="minorHAnsi" w:hAnsiTheme="minorHAnsi" w:cstheme="minorHAnsi"/>
          <w:sz w:val="24"/>
          <w:szCs w:val="24"/>
          <w:lang w:bidi="hi-IN"/>
        </w:rPr>
        <w:t xml:space="preserve"> Technology.</w:t>
      </w:r>
    </w:p>
    <w:p w:rsidR="00950229" w:rsidRDefault="00950229" w:rsidP="00950229">
      <w:pPr>
        <w:pStyle w:val="Subtitle"/>
        <w:rPr>
          <w:lang w:bidi="hi-IN"/>
        </w:rPr>
      </w:pPr>
      <w:r>
        <w:rPr>
          <w:lang w:bidi="hi-IN"/>
        </w:rPr>
        <w:t>List of 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83"/>
        <w:gridCol w:w="7291"/>
      </w:tblGrid>
      <w:tr w:rsidR="00950229" w:rsidRPr="005825BD" w:rsidTr="00950229">
        <w:tc>
          <w:tcPr>
            <w:tcW w:w="1668" w:type="dxa"/>
          </w:tcPr>
          <w:p w:rsidR="00950229" w:rsidRPr="005825BD" w:rsidRDefault="00950229" w:rsidP="005103E4">
            <w:pPr>
              <w:rPr>
                <w:rFonts w:asciiTheme="minorHAnsi" w:hAnsiTheme="minorHAnsi" w:cstheme="minorHAnsi"/>
                <w:sz w:val="24"/>
                <w:szCs w:val="24"/>
                <w:lang w:bidi="hi-IN"/>
              </w:rPr>
            </w:pPr>
            <w:r>
              <w:rPr>
                <w:rFonts w:asciiTheme="minorHAnsi" w:hAnsiTheme="minorHAnsi" w:cstheme="minorHAnsi"/>
                <w:sz w:val="24"/>
                <w:szCs w:val="24"/>
                <w:lang w:bidi="hi-IN"/>
              </w:rPr>
              <w:t>Employer</w:t>
            </w:r>
          </w:p>
        </w:tc>
        <w:tc>
          <w:tcPr>
            <w:tcW w:w="283" w:type="dxa"/>
          </w:tcPr>
          <w:p w:rsidR="00950229" w:rsidRPr="005825BD" w:rsidRDefault="0095022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950229" w:rsidRPr="00950229" w:rsidRDefault="00950229" w:rsidP="00950229">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Accenture – IDC (Mercer)</w:t>
            </w:r>
          </w:p>
        </w:tc>
      </w:tr>
      <w:tr w:rsidR="00950229" w:rsidRPr="005825BD" w:rsidTr="00950229">
        <w:tc>
          <w:tcPr>
            <w:tcW w:w="1668" w:type="dxa"/>
          </w:tcPr>
          <w:p w:rsidR="00950229" w:rsidRPr="005825BD" w:rsidRDefault="0095022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Duration</w:t>
            </w:r>
          </w:p>
        </w:tc>
        <w:tc>
          <w:tcPr>
            <w:tcW w:w="283" w:type="dxa"/>
          </w:tcPr>
          <w:p w:rsidR="00950229" w:rsidRPr="005825BD" w:rsidRDefault="0095022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950229" w:rsidRPr="005825BD" w:rsidRDefault="00950229" w:rsidP="005103E4">
            <w:pPr>
              <w:rPr>
                <w:rFonts w:asciiTheme="minorHAnsi" w:hAnsiTheme="minorHAnsi" w:cstheme="minorHAnsi"/>
                <w:sz w:val="24"/>
                <w:szCs w:val="24"/>
                <w:lang w:bidi="hi-IN"/>
              </w:rPr>
            </w:pPr>
            <w:r>
              <w:rPr>
                <w:rFonts w:asciiTheme="minorHAnsi" w:hAnsiTheme="minorHAnsi" w:cstheme="minorHAnsi"/>
                <w:sz w:val="24"/>
                <w:szCs w:val="24"/>
                <w:lang w:bidi="hi-IN"/>
              </w:rPr>
              <w:t>November</w:t>
            </w:r>
            <w:r w:rsidRPr="005825BD">
              <w:rPr>
                <w:rFonts w:asciiTheme="minorHAnsi" w:hAnsiTheme="minorHAnsi" w:cstheme="minorHAnsi"/>
                <w:sz w:val="24"/>
                <w:szCs w:val="24"/>
                <w:lang w:bidi="hi-IN"/>
              </w:rPr>
              <w:t xml:space="preserve"> 2012 </w:t>
            </w:r>
            <w:r>
              <w:rPr>
                <w:rFonts w:asciiTheme="minorHAnsi" w:hAnsiTheme="minorHAnsi" w:cstheme="minorHAnsi"/>
                <w:sz w:val="24"/>
                <w:szCs w:val="24"/>
                <w:lang w:bidi="hi-IN"/>
              </w:rPr>
              <w:t>–</w:t>
            </w:r>
            <w:r w:rsidRPr="005825BD">
              <w:rPr>
                <w:rFonts w:asciiTheme="minorHAnsi" w:hAnsiTheme="minorHAnsi" w:cstheme="minorHAnsi"/>
                <w:sz w:val="24"/>
                <w:szCs w:val="24"/>
                <w:lang w:bidi="hi-IN"/>
              </w:rPr>
              <w:t xml:space="preserve"> </w:t>
            </w:r>
            <w:r>
              <w:rPr>
                <w:rFonts w:asciiTheme="minorHAnsi" w:hAnsiTheme="minorHAnsi" w:cstheme="minorHAnsi"/>
                <w:sz w:val="24"/>
                <w:szCs w:val="24"/>
                <w:lang w:bidi="hi-IN"/>
              </w:rPr>
              <w:t>December</w:t>
            </w:r>
            <w:r w:rsidR="004A53DC">
              <w:rPr>
                <w:rFonts w:asciiTheme="minorHAnsi" w:hAnsiTheme="minorHAnsi" w:cstheme="minorHAnsi"/>
                <w:sz w:val="24"/>
                <w:szCs w:val="24"/>
                <w:lang w:bidi="hi-IN"/>
              </w:rPr>
              <w:t xml:space="preserve"> 2012</w:t>
            </w:r>
          </w:p>
        </w:tc>
      </w:tr>
      <w:tr w:rsidR="00950229" w:rsidRPr="005825BD" w:rsidTr="00950229">
        <w:tc>
          <w:tcPr>
            <w:tcW w:w="1668" w:type="dxa"/>
          </w:tcPr>
          <w:p w:rsidR="00950229" w:rsidRPr="005825BD" w:rsidRDefault="00950229" w:rsidP="005103E4">
            <w:pPr>
              <w:rPr>
                <w:rFonts w:asciiTheme="minorHAnsi" w:hAnsiTheme="minorHAnsi" w:cstheme="minorHAnsi"/>
                <w:sz w:val="24"/>
                <w:szCs w:val="24"/>
                <w:lang w:bidi="hi-IN"/>
              </w:rPr>
            </w:pPr>
            <w:r>
              <w:rPr>
                <w:rFonts w:asciiTheme="minorHAnsi" w:hAnsiTheme="minorHAnsi" w:cstheme="minorHAnsi"/>
                <w:sz w:val="24"/>
                <w:szCs w:val="24"/>
                <w:lang w:bidi="hi-IN"/>
              </w:rPr>
              <w:t>Job Activities</w:t>
            </w:r>
          </w:p>
        </w:tc>
        <w:tc>
          <w:tcPr>
            <w:tcW w:w="283" w:type="dxa"/>
          </w:tcPr>
          <w:p w:rsidR="00950229" w:rsidRPr="005825BD" w:rsidRDefault="0095022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950229" w:rsidRPr="00950229" w:rsidRDefault="00B77F6B" w:rsidP="00950229">
            <w:pPr>
              <w:rPr>
                <w:rFonts w:asciiTheme="minorHAnsi" w:hAnsiTheme="minorHAnsi" w:cstheme="minorHAnsi"/>
                <w:sz w:val="24"/>
                <w:szCs w:val="24"/>
                <w:lang w:bidi="hi-IN"/>
              </w:rPr>
            </w:pPr>
            <w:r>
              <w:rPr>
                <w:rFonts w:asciiTheme="minorHAnsi" w:hAnsiTheme="minorHAnsi" w:cstheme="minorHAnsi"/>
                <w:sz w:val="24"/>
                <w:szCs w:val="24"/>
                <w:lang w:bidi="hi-IN"/>
              </w:rPr>
              <w:t>Data Architect</w:t>
            </w:r>
            <w:r w:rsidR="00E054EE">
              <w:rPr>
                <w:rFonts w:asciiTheme="minorHAnsi" w:hAnsiTheme="minorHAnsi" w:cstheme="minorHAnsi"/>
                <w:sz w:val="24"/>
                <w:szCs w:val="24"/>
                <w:lang w:bidi="hi-IN"/>
              </w:rPr>
              <w:t>, Software Developer</w:t>
            </w:r>
          </w:p>
        </w:tc>
      </w:tr>
    </w:tbl>
    <w:p w:rsidR="00950229" w:rsidRDefault="00950229" w:rsidP="00950229">
      <w:pPr>
        <w:rPr>
          <w:lang w:bidi="hi-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83"/>
        <w:gridCol w:w="7291"/>
      </w:tblGrid>
      <w:tr w:rsidR="008274F9" w:rsidRPr="005825BD" w:rsidTr="005103E4">
        <w:tc>
          <w:tcPr>
            <w:tcW w:w="1668" w:type="dxa"/>
          </w:tcPr>
          <w:p w:rsidR="008274F9" w:rsidRPr="005825BD" w:rsidRDefault="008274F9" w:rsidP="005103E4">
            <w:pPr>
              <w:rPr>
                <w:rFonts w:asciiTheme="minorHAnsi" w:hAnsiTheme="minorHAnsi" w:cstheme="minorHAnsi"/>
                <w:sz w:val="24"/>
                <w:szCs w:val="24"/>
                <w:lang w:bidi="hi-IN"/>
              </w:rPr>
            </w:pPr>
            <w:r>
              <w:rPr>
                <w:rFonts w:asciiTheme="minorHAnsi" w:hAnsiTheme="minorHAnsi" w:cstheme="minorHAnsi"/>
                <w:sz w:val="24"/>
                <w:szCs w:val="24"/>
                <w:lang w:bidi="hi-IN"/>
              </w:rPr>
              <w:t>Employer</w:t>
            </w:r>
          </w:p>
        </w:tc>
        <w:tc>
          <w:tcPr>
            <w:tcW w:w="283"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8274F9" w:rsidRPr="00950229" w:rsidRDefault="008274F9" w:rsidP="005103E4">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Accenture – IDC (</w:t>
            </w:r>
            <w:r w:rsidRPr="008274F9">
              <w:rPr>
                <w:rFonts w:asciiTheme="minorHAnsi" w:hAnsiTheme="minorHAnsi" w:cstheme="minorHAnsi"/>
                <w:b/>
                <w:sz w:val="24"/>
                <w:szCs w:val="24"/>
                <w:lang w:bidi="hi-IN"/>
              </w:rPr>
              <w:t>Aetna ACE 2011</w:t>
            </w:r>
            <w:r w:rsidRPr="00950229">
              <w:rPr>
                <w:rFonts w:asciiTheme="minorHAnsi" w:hAnsiTheme="minorHAnsi" w:cstheme="minorHAnsi"/>
                <w:b/>
                <w:sz w:val="24"/>
                <w:szCs w:val="24"/>
                <w:lang w:bidi="hi-IN"/>
              </w:rPr>
              <w:t>)</w:t>
            </w:r>
          </w:p>
        </w:tc>
      </w:tr>
      <w:tr w:rsidR="008274F9" w:rsidRPr="005825BD" w:rsidTr="005103E4">
        <w:tc>
          <w:tcPr>
            <w:tcW w:w="1668"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Duration</w:t>
            </w:r>
          </w:p>
        </w:tc>
        <w:tc>
          <w:tcPr>
            <w:tcW w:w="283"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8274F9" w:rsidRPr="005825BD" w:rsidRDefault="004A53DC" w:rsidP="005103E4">
            <w:pPr>
              <w:rPr>
                <w:rFonts w:asciiTheme="minorHAnsi" w:hAnsiTheme="minorHAnsi" w:cstheme="minorHAnsi"/>
                <w:sz w:val="24"/>
                <w:szCs w:val="24"/>
                <w:lang w:bidi="hi-IN"/>
              </w:rPr>
            </w:pPr>
            <w:r>
              <w:rPr>
                <w:rFonts w:asciiTheme="minorHAnsi" w:hAnsiTheme="minorHAnsi" w:cstheme="minorHAnsi"/>
                <w:sz w:val="24"/>
                <w:szCs w:val="24"/>
                <w:lang w:bidi="hi-IN"/>
              </w:rPr>
              <w:t>September 2012 – October 2012</w:t>
            </w:r>
          </w:p>
        </w:tc>
      </w:tr>
      <w:tr w:rsidR="008274F9" w:rsidRPr="005825BD" w:rsidTr="005103E4">
        <w:tc>
          <w:tcPr>
            <w:tcW w:w="1668" w:type="dxa"/>
          </w:tcPr>
          <w:p w:rsidR="008274F9" w:rsidRPr="005825BD" w:rsidRDefault="008274F9" w:rsidP="005103E4">
            <w:pPr>
              <w:rPr>
                <w:rFonts w:asciiTheme="minorHAnsi" w:hAnsiTheme="minorHAnsi" w:cstheme="minorHAnsi"/>
                <w:sz w:val="24"/>
                <w:szCs w:val="24"/>
                <w:lang w:bidi="hi-IN"/>
              </w:rPr>
            </w:pPr>
            <w:r>
              <w:rPr>
                <w:rFonts w:asciiTheme="minorHAnsi" w:hAnsiTheme="minorHAnsi" w:cstheme="minorHAnsi"/>
                <w:sz w:val="24"/>
                <w:szCs w:val="24"/>
                <w:lang w:bidi="hi-IN"/>
              </w:rPr>
              <w:t>Job Activities</w:t>
            </w:r>
          </w:p>
        </w:tc>
        <w:tc>
          <w:tcPr>
            <w:tcW w:w="283"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8274F9" w:rsidRPr="00950229" w:rsidRDefault="003B6492" w:rsidP="005103E4">
            <w:pPr>
              <w:rPr>
                <w:rFonts w:asciiTheme="minorHAnsi" w:hAnsiTheme="minorHAnsi" w:cstheme="minorHAnsi"/>
                <w:sz w:val="24"/>
                <w:szCs w:val="24"/>
                <w:lang w:bidi="hi-IN"/>
              </w:rPr>
            </w:pPr>
            <w:r>
              <w:rPr>
                <w:rFonts w:asciiTheme="minorHAnsi" w:hAnsiTheme="minorHAnsi" w:cstheme="minorHAnsi"/>
                <w:sz w:val="24"/>
                <w:szCs w:val="24"/>
                <w:lang w:bidi="hi-IN"/>
              </w:rPr>
              <w:t>Software Developer</w:t>
            </w:r>
          </w:p>
        </w:tc>
      </w:tr>
    </w:tbl>
    <w:p w:rsidR="008274F9" w:rsidRDefault="008274F9" w:rsidP="00950229">
      <w:pPr>
        <w:rPr>
          <w:lang w:bidi="hi-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83"/>
        <w:gridCol w:w="7291"/>
      </w:tblGrid>
      <w:tr w:rsidR="008274F9" w:rsidRPr="005825BD" w:rsidTr="005103E4">
        <w:tc>
          <w:tcPr>
            <w:tcW w:w="1668" w:type="dxa"/>
          </w:tcPr>
          <w:p w:rsidR="008274F9" w:rsidRPr="005825BD" w:rsidRDefault="008274F9" w:rsidP="005103E4">
            <w:pPr>
              <w:rPr>
                <w:rFonts w:asciiTheme="minorHAnsi" w:hAnsiTheme="minorHAnsi" w:cstheme="minorHAnsi"/>
                <w:sz w:val="24"/>
                <w:szCs w:val="24"/>
                <w:lang w:bidi="hi-IN"/>
              </w:rPr>
            </w:pPr>
            <w:r>
              <w:rPr>
                <w:rFonts w:asciiTheme="minorHAnsi" w:hAnsiTheme="minorHAnsi" w:cstheme="minorHAnsi"/>
                <w:sz w:val="24"/>
                <w:szCs w:val="24"/>
                <w:lang w:bidi="hi-IN"/>
              </w:rPr>
              <w:t>Employer</w:t>
            </w:r>
          </w:p>
        </w:tc>
        <w:tc>
          <w:tcPr>
            <w:tcW w:w="283"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8274F9" w:rsidRPr="00950229" w:rsidRDefault="008274F9" w:rsidP="005103E4">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Accenture – IDC (</w:t>
            </w:r>
            <w:r w:rsidRPr="008274F9">
              <w:rPr>
                <w:rFonts w:asciiTheme="minorHAnsi" w:hAnsiTheme="minorHAnsi" w:cstheme="minorHAnsi"/>
                <w:b/>
                <w:sz w:val="24"/>
                <w:szCs w:val="24"/>
                <w:lang w:bidi="hi-IN"/>
              </w:rPr>
              <w:t>Xcel Energy</w:t>
            </w:r>
            <w:r w:rsidRPr="00950229">
              <w:rPr>
                <w:rFonts w:asciiTheme="minorHAnsi" w:hAnsiTheme="minorHAnsi" w:cstheme="minorHAnsi"/>
                <w:b/>
                <w:sz w:val="24"/>
                <w:szCs w:val="24"/>
                <w:lang w:bidi="hi-IN"/>
              </w:rPr>
              <w:t>)</w:t>
            </w:r>
          </w:p>
        </w:tc>
      </w:tr>
      <w:tr w:rsidR="008274F9" w:rsidRPr="005825BD" w:rsidTr="005103E4">
        <w:tc>
          <w:tcPr>
            <w:tcW w:w="1668"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Duration</w:t>
            </w:r>
          </w:p>
        </w:tc>
        <w:tc>
          <w:tcPr>
            <w:tcW w:w="283"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8274F9" w:rsidRPr="005825BD" w:rsidRDefault="004A53DC" w:rsidP="005103E4">
            <w:pPr>
              <w:rPr>
                <w:rFonts w:asciiTheme="minorHAnsi" w:hAnsiTheme="minorHAnsi" w:cstheme="minorHAnsi"/>
                <w:sz w:val="24"/>
                <w:szCs w:val="24"/>
                <w:lang w:bidi="hi-IN"/>
              </w:rPr>
            </w:pPr>
            <w:r w:rsidRPr="004D6F6C">
              <w:rPr>
                <w:rFonts w:asciiTheme="minorHAnsi" w:hAnsiTheme="minorHAnsi" w:cstheme="minorHAnsi"/>
                <w:sz w:val="24"/>
                <w:szCs w:val="24"/>
                <w:lang w:bidi="hi-IN"/>
              </w:rPr>
              <w:t xml:space="preserve">November 2011 </w:t>
            </w:r>
            <w:r>
              <w:rPr>
                <w:rFonts w:asciiTheme="minorHAnsi" w:hAnsiTheme="minorHAnsi" w:cstheme="minorHAnsi"/>
                <w:sz w:val="24"/>
                <w:szCs w:val="24"/>
                <w:lang w:bidi="hi-IN"/>
              </w:rPr>
              <w:t>–</w:t>
            </w:r>
            <w:r w:rsidRPr="004D6F6C">
              <w:rPr>
                <w:rFonts w:asciiTheme="minorHAnsi" w:hAnsiTheme="minorHAnsi" w:cstheme="minorHAnsi"/>
                <w:sz w:val="24"/>
                <w:szCs w:val="24"/>
                <w:lang w:bidi="hi-IN"/>
              </w:rPr>
              <w:t xml:space="preserve"> May 2012</w:t>
            </w:r>
          </w:p>
        </w:tc>
      </w:tr>
      <w:tr w:rsidR="008274F9" w:rsidRPr="005825BD" w:rsidTr="005103E4">
        <w:tc>
          <w:tcPr>
            <w:tcW w:w="1668" w:type="dxa"/>
          </w:tcPr>
          <w:p w:rsidR="008274F9" w:rsidRPr="005825BD" w:rsidRDefault="008274F9" w:rsidP="005103E4">
            <w:pPr>
              <w:rPr>
                <w:rFonts w:asciiTheme="minorHAnsi" w:hAnsiTheme="minorHAnsi" w:cstheme="minorHAnsi"/>
                <w:sz w:val="24"/>
                <w:szCs w:val="24"/>
                <w:lang w:bidi="hi-IN"/>
              </w:rPr>
            </w:pPr>
            <w:r>
              <w:rPr>
                <w:rFonts w:asciiTheme="minorHAnsi" w:hAnsiTheme="minorHAnsi" w:cstheme="minorHAnsi"/>
                <w:sz w:val="24"/>
                <w:szCs w:val="24"/>
                <w:lang w:bidi="hi-IN"/>
              </w:rPr>
              <w:t>Job Activities</w:t>
            </w:r>
          </w:p>
        </w:tc>
        <w:tc>
          <w:tcPr>
            <w:tcW w:w="283"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8274F9" w:rsidRPr="00950229" w:rsidRDefault="003B6492" w:rsidP="005103E4">
            <w:pPr>
              <w:rPr>
                <w:rFonts w:asciiTheme="minorHAnsi" w:hAnsiTheme="minorHAnsi" w:cstheme="minorHAnsi"/>
                <w:sz w:val="24"/>
                <w:szCs w:val="24"/>
                <w:lang w:bidi="hi-IN"/>
              </w:rPr>
            </w:pPr>
            <w:r>
              <w:rPr>
                <w:rFonts w:asciiTheme="minorHAnsi" w:hAnsiTheme="minorHAnsi" w:cstheme="minorHAnsi"/>
                <w:sz w:val="24"/>
                <w:szCs w:val="24"/>
                <w:lang w:bidi="hi-IN"/>
              </w:rPr>
              <w:t>Software Developer</w:t>
            </w:r>
          </w:p>
        </w:tc>
      </w:tr>
    </w:tbl>
    <w:p w:rsidR="008274F9" w:rsidRDefault="008274F9" w:rsidP="00950229">
      <w:pPr>
        <w:rPr>
          <w:lang w:bidi="hi-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83"/>
        <w:gridCol w:w="7291"/>
      </w:tblGrid>
      <w:tr w:rsidR="008274F9" w:rsidRPr="005825BD" w:rsidTr="005103E4">
        <w:tc>
          <w:tcPr>
            <w:tcW w:w="1668" w:type="dxa"/>
          </w:tcPr>
          <w:p w:rsidR="008274F9" w:rsidRPr="005825BD" w:rsidRDefault="008274F9" w:rsidP="005103E4">
            <w:pPr>
              <w:rPr>
                <w:rFonts w:asciiTheme="minorHAnsi" w:hAnsiTheme="minorHAnsi" w:cstheme="minorHAnsi"/>
                <w:sz w:val="24"/>
                <w:szCs w:val="24"/>
                <w:lang w:bidi="hi-IN"/>
              </w:rPr>
            </w:pPr>
            <w:r>
              <w:rPr>
                <w:rFonts w:asciiTheme="minorHAnsi" w:hAnsiTheme="minorHAnsi" w:cstheme="minorHAnsi"/>
                <w:sz w:val="24"/>
                <w:szCs w:val="24"/>
                <w:lang w:bidi="hi-IN"/>
              </w:rPr>
              <w:t>Employer</w:t>
            </w:r>
          </w:p>
        </w:tc>
        <w:tc>
          <w:tcPr>
            <w:tcW w:w="283"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8274F9" w:rsidRPr="00950229" w:rsidRDefault="008274F9" w:rsidP="00646FBF">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 xml:space="preserve">Accenture – </w:t>
            </w:r>
            <w:r w:rsidR="00646FBF">
              <w:rPr>
                <w:rFonts w:asciiTheme="minorHAnsi" w:hAnsiTheme="minorHAnsi" w:cstheme="minorHAnsi"/>
                <w:b/>
                <w:sz w:val="24"/>
                <w:szCs w:val="24"/>
                <w:lang w:bidi="hi-IN"/>
              </w:rPr>
              <w:t>Internal</w:t>
            </w:r>
            <w:r w:rsidRPr="00950229">
              <w:rPr>
                <w:rFonts w:asciiTheme="minorHAnsi" w:hAnsiTheme="minorHAnsi" w:cstheme="minorHAnsi"/>
                <w:b/>
                <w:sz w:val="24"/>
                <w:szCs w:val="24"/>
                <w:lang w:bidi="hi-IN"/>
              </w:rPr>
              <w:t xml:space="preserve"> (</w:t>
            </w:r>
            <w:r w:rsidRPr="008274F9">
              <w:rPr>
                <w:rFonts w:asciiTheme="minorHAnsi" w:hAnsiTheme="minorHAnsi" w:cstheme="minorHAnsi"/>
                <w:b/>
                <w:sz w:val="24"/>
                <w:szCs w:val="24"/>
                <w:lang w:bidi="hi-IN"/>
              </w:rPr>
              <w:t>Configuration Workbook On Cloud</w:t>
            </w:r>
            <w:r w:rsidRPr="00950229">
              <w:rPr>
                <w:rFonts w:asciiTheme="minorHAnsi" w:hAnsiTheme="minorHAnsi" w:cstheme="minorHAnsi"/>
                <w:b/>
                <w:sz w:val="24"/>
                <w:szCs w:val="24"/>
                <w:lang w:bidi="hi-IN"/>
              </w:rPr>
              <w:t>)</w:t>
            </w:r>
          </w:p>
        </w:tc>
      </w:tr>
      <w:tr w:rsidR="008274F9" w:rsidRPr="005825BD" w:rsidTr="005103E4">
        <w:tc>
          <w:tcPr>
            <w:tcW w:w="1668"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Duration</w:t>
            </w:r>
          </w:p>
        </w:tc>
        <w:tc>
          <w:tcPr>
            <w:tcW w:w="283"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8274F9" w:rsidRPr="005825BD" w:rsidRDefault="00D507BD" w:rsidP="005103E4">
            <w:pPr>
              <w:rPr>
                <w:rFonts w:asciiTheme="minorHAnsi" w:hAnsiTheme="minorHAnsi" w:cstheme="minorHAnsi"/>
                <w:sz w:val="24"/>
                <w:szCs w:val="24"/>
                <w:lang w:bidi="hi-IN"/>
              </w:rPr>
            </w:pPr>
            <w:r>
              <w:rPr>
                <w:rFonts w:asciiTheme="minorHAnsi" w:hAnsiTheme="minorHAnsi" w:cstheme="minorHAnsi"/>
                <w:sz w:val="24"/>
                <w:szCs w:val="24"/>
                <w:lang w:bidi="hi-IN"/>
              </w:rPr>
              <w:t>July 2011 – September 2011</w:t>
            </w:r>
          </w:p>
        </w:tc>
      </w:tr>
      <w:tr w:rsidR="008274F9" w:rsidRPr="005825BD" w:rsidTr="005103E4">
        <w:tc>
          <w:tcPr>
            <w:tcW w:w="1668" w:type="dxa"/>
          </w:tcPr>
          <w:p w:rsidR="008274F9" w:rsidRPr="005825BD" w:rsidRDefault="008274F9" w:rsidP="005103E4">
            <w:pPr>
              <w:rPr>
                <w:rFonts w:asciiTheme="minorHAnsi" w:hAnsiTheme="minorHAnsi" w:cstheme="minorHAnsi"/>
                <w:sz w:val="24"/>
                <w:szCs w:val="24"/>
                <w:lang w:bidi="hi-IN"/>
              </w:rPr>
            </w:pPr>
            <w:r>
              <w:rPr>
                <w:rFonts w:asciiTheme="minorHAnsi" w:hAnsiTheme="minorHAnsi" w:cstheme="minorHAnsi"/>
                <w:sz w:val="24"/>
                <w:szCs w:val="24"/>
                <w:lang w:bidi="hi-IN"/>
              </w:rPr>
              <w:t>Job Activities</w:t>
            </w:r>
          </w:p>
        </w:tc>
        <w:tc>
          <w:tcPr>
            <w:tcW w:w="283" w:type="dxa"/>
          </w:tcPr>
          <w:p w:rsidR="008274F9" w:rsidRPr="005825BD" w:rsidRDefault="008274F9" w:rsidP="005103E4">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8274F9" w:rsidRPr="00950229" w:rsidRDefault="00330C41" w:rsidP="005103E4">
            <w:pPr>
              <w:rPr>
                <w:rFonts w:asciiTheme="minorHAnsi" w:hAnsiTheme="minorHAnsi" w:cstheme="minorHAnsi"/>
                <w:sz w:val="24"/>
                <w:szCs w:val="24"/>
                <w:lang w:bidi="hi-IN"/>
              </w:rPr>
            </w:pPr>
            <w:r>
              <w:rPr>
                <w:rFonts w:asciiTheme="minorHAnsi" w:hAnsiTheme="minorHAnsi" w:cstheme="minorHAnsi"/>
                <w:sz w:val="24"/>
                <w:szCs w:val="24"/>
                <w:lang w:bidi="hi-IN"/>
              </w:rPr>
              <w:t xml:space="preserve">Technical </w:t>
            </w:r>
            <w:r w:rsidR="003B6492">
              <w:rPr>
                <w:rFonts w:asciiTheme="minorHAnsi" w:hAnsiTheme="minorHAnsi" w:cstheme="minorHAnsi"/>
                <w:sz w:val="24"/>
                <w:szCs w:val="24"/>
                <w:lang w:bidi="hi-IN"/>
              </w:rPr>
              <w:t>Architect, Software Developer</w:t>
            </w:r>
          </w:p>
        </w:tc>
      </w:tr>
    </w:tbl>
    <w:p w:rsidR="008274F9" w:rsidRPr="00950229" w:rsidRDefault="008274F9" w:rsidP="00950229">
      <w:pPr>
        <w:rPr>
          <w:lang w:bidi="hi-IN"/>
        </w:rPr>
      </w:pPr>
    </w:p>
    <w:p w:rsidR="005825BD" w:rsidRDefault="00950229" w:rsidP="004D6F6C">
      <w:pPr>
        <w:pStyle w:val="Subtitle"/>
        <w:rPr>
          <w:lang w:bidi="hi-IN"/>
        </w:rPr>
      </w:pPr>
      <w:r>
        <w:rPr>
          <w:lang w:bidi="hi-IN"/>
        </w:rPr>
        <w:t xml:space="preserve">Details </w:t>
      </w:r>
      <w:r w:rsidR="005825BD">
        <w:rPr>
          <w:lang w:bidi="hi-IN"/>
        </w:rPr>
        <w:t>of Projects: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68"/>
        <w:gridCol w:w="283"/>
        <w:gridCol w:w="7291"/>
      </w:tblGrid>
      <w:tr w:rsidR="00950229" w:rsidRPr="00950229" w:rsidTr="0085413C">
        <w:tc>
          <w:tcPr>
            <w:tcW w:w="1668" w:type="dxa"/>
          </w:tcPr>
          <w:p w:rsidR="00950229" w:rsidRPr="00950229" w:rsidRDefault="00950229" w:rsidP="009E5F79">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Project #</w:t>
            </w:r>
          </w:p>
        </w:tc>
        <w:tc>
          <w:tcPr>
            <w:tcW w:w="283" w:type="dxa"/>
          </w:tcPr>
          <w:p w:rsidR="00950229" w:rsidRPr="00950229" w:rsidRDefault="00950229" w:rsidP="009E5F79">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w:t>
            </w:r>
          </w:p>
        </w:tc>
        <w:tc>
          <w:tcPr>
            <w:tcW w:w="7291" w:type="dxa"/>
          </w:tcPr>
          <w:p w:rsidR="00950229" w:rsidRPr="00950229" w:rsidRDefault="00950229" w:rsidP="009E5F79">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1</w:t>
            </w:r>
          </w:p>
        </w:tc>
      </w:tr>
      <w:tr w:rsidR="005825BD" w:rsidRPr="005825BD" w:rsidTr="0085413C">
        <w:tc>
          <w:tcPr>
            <w:tcW w:w="1668" w:type="dxa"/>
          </w:tcPr>
          <w:p w:rsidR="005825BD" w:rsidRPr="005825BD" w:rsidRDefault="005825BD" w:rsidP="009E5F79">
            <w:pPr>
              <w:rPr>
                <w:rFonts w:asciiTheme="minorHAnsi" w:hAnsiTheme="minorHAnsi" w:cstheme="minorHAnsi"/>
                <w:sz w:val="24"/>
                <w:szCs w:val="24"/>
                <w:lang w:bidi="hi-IN"/>
              </w:rPr>
            </w:pPr>
            <w:r w:rsidRPr="005825BD">
              <w:rPr>
                <w:rFonts w:asciiTheme="minorHAnsi" w:hAnsiTheme="minorHAnsi" w:cstheme="minorHAnsi"/>
                <w:sz w:val="24"/>
                <w:szCs w:val="24"/>
                <w:lang w:bidi="hi-IN"/>
              </w:rPr>
              <w:t>Project Name</w:t>
            </w:r>
          </w:p>
        </w:tc>
        <w:tc>
          <w:tcPr>
            <w:tcW w:w="283" w:type="dxa"/>
          </w:tcPr>
          <w:p w:rsidR="005825BD" w:rsidRPr="005825BD" w:rsidRDefault="005825BD" w:rsidP="009E5F79">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5825BD" w:rsidRPr="005825BD" w:rsidRDefault="004D6F6C" w:rsidP="009E5F79">
            <w:pPr>
              <w:rPr>
                <w:rFonts w:asciiTheme="minorHAnsi" w:hAnsiTheme="minorHAnsi" w:cstheme="minorHAnsi"/>
                <w:sz w:val="24"/>
                <w:szCs w:val="24"/>
                <w:lang w:bidi="hi-IN"/>
              </w:rPr>
            </w:pPr>
            <w:r>
              <w:rPr>
                <w:rFonts w:asciiTheme="minorHAnsi" w:hAnsiTheme="minorHAnsi" w:cstheme="minorHAnsi"/>
                <w:sz w:val="24"/>
                <w:szCs w:val="24"/>
                <w:lang w:bidi="hi-IN"/>
              </w:rPr>
              <w:t>Mercer</w:t>
            </w:r>
          </w:p>
        </w:tc>
      </w:tr>
      <w:tr w:rsidR="00156D82" w:rsidRPr="005825BD" w:rsidTr="0085413C">
        <w:tc>
          <w:tcPr>
            <w:tcW w:w="1668" w:type="dxa"/>
          </w:tcPr>
          <w:p w:rsidR="00156D82" w:rsidRPr="005825BD" w:rsidRDefault="00156D82"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Duration</w:t>
            </w:r>
          </w:p>
        </w:tc>
        <w:tc>
          <w:tcPr>
            <w:tcW w:w="283" w:type="dxa"/>
          </w:tcPr>
          <w:p w:rsidR="00156D82" w:rsidRPr="005825BD" w:rsidRDefault="00156D82"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156D82" w:rsidRPr="005825BD" w:rsidRDefault="00156D82" w:rsidP="000E2501">
            <w:pPr>
              <w:rPr>
                <w:rFonts w:asciiTheme="minorHAnsi" w:hAnsiTheme="minorHAnsi" w:cstheme="minorHAnsi"/>
                <w:sz w:val="24"/>
                <w:szCs w:val="24"/>
                <w:lang w:bidi="hi-IN"/>
              </w:rPr>
            </w:pPr>
            <w:r>
              <w:rPr>
                <w:rFonts w:asciiTheme="minorHAnsi" w:hAnsiTheme="minorHAnsi" w:cstheme="minorHAnsi"/>
                <w:sz w:val="24"/>
                <w:szCs w:val="24"/>
                <w:lang w:bidi="hi-IN"/>
              </w:rPr>
              <w:t>November</w:t>
            </w:r>
            <w:r w:rsidRPr="005825BD">
              <w:rPr>
                <w:rFonts w:asciiTheme="minorHAnsi" w:hAnsiTheme="minorHAnsi" w:cstheme="minorHAnsi"/>
                <w:sz w:val="24"/>
                <w:szCs w:val="24"/>
                <w:lang w:bidi="hi-IN"/>
              </w:rPr>
              <w:t xml:space="preserve"> 2012 </w:t>
            </w:r>
            <w:r>
              <w:rPr>
                <w:rFonts w:asciiTheme="minorHAnsi" w:hAnsiTheme="minorHAnsi" w:cstheme="minorHAnsi"/>
                <w:sz w:val="24"/>
                <w:szCs w:val="24"/>
                <w:lang w:bidi="hi-IN"/>
              </w:rPr>
              <w:t>–</w:t>
            </w:r>
            <w:r w:rsidRPr="005825BD">
              <w:rPr>
                <w:rFonts w:asciiTheme="minorHAnsi" w:hAnsiTheme="minorHAnsi" w:cstheme="minorHAnsi"/>
                <w:sz w:val="24"/>
                <w:szCs w:val="24"/>
                <w:lang w:bidi="hi-IN"/>
              </w:rPr>
              <w:t xml:space="preserve"> </w:t>
            </w:r>
            <w:r>
              <w:rPr>
                <w:rFonts w:asciiTheme="minorHAnsi" w:hAnsiTheme="minorHAnsi" w:cstheme="minorHAnsi"/>
                <w:sz w:val="24"/>
                <w:szCs w:val="24"/>
                <w:lang w:bidi="hi-IN"/>
              </w:rPr>
              <w:t>December</w:t>
            </w:r>
            <w:r w:rsidR="004A53DC">
              <w:rPr>
                <w:rFonts w:asciiTheme="minorHAnsi" w:hAnsiTheme="minorHAnsi" w:cstheme="minorHAnsi"/>
                <w:sz w:val="24"/>
                <w:szCs w:val="24"/>
                <w:lang w:bidi="hi-IN"/>
              </w:rPr>
              <w:t xml:space="preserve"> 2012</w:t>
            </w:r>
          </w:p>
        </w:tc>
      </w:tr>
      <w:tr w:rsidR="005825BD" w:rsidRPr="005825BD" w:rsidTr="0085413C">
        <w:tc>
          <w:tcPr>
            <w:tcW w:w="1668" w:type="dxa"/>
          </w:tcPr>
          <w:p w:rsidR="005825BD" w:rsidRPr="005825BD" w:rsidRDefault="000C406E" w:rsidP="009E5F79">
            <w:pPr>
              <w:rPr>
                <w:rFonts w:asciiTheme="minorHAnsi" w:hAnsiTheme="minorHAnsi" w:cstheme="minorHAnsi"/>
                <w:sz w:val="24"/>
                <w:szCs w:val="24"/>
                <w:lang w:bidi="hi-IN"/>
              </w:rPr>
            </w:pPr>
            <w:r>
              <w:rPr>
                <w:rFonts w:asciiTheme="minorHAnsi" w:hAnsiTheme="minorHAnsi" w:cstheme="minorHAnsi"/>
                <w:sz w:val="24"/>
                <w:szCs w:val="24"/>
                <w:lang w:bidi="hi-IN"/>
              </w:rPr>
              <w:t>Role</w:t>
            </w:r>
          </w:p>
        </w:tc>
        <w:tc>
          <w:tcPr>
            <w:tcW w:w="283" w:type="dxa"/>
          </w:tcPr>
          <w:p w:rsidR="005825BD" w:rsidRPr="005825BD" w:rsidRDefault="005825BD" w:rsidP="009E5F79">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3F4549" w:rsidRDefault="003F4549" w:rsidP="004F3BE2">
            <w:pPr>
              <w:rPr>
                <w:rFonts w:asciiTheme="minorHAnsi" w:hAnsiTheme="minorHAnsi" w:cstheme="minorHAnsi"/>
                <w:sz w:val="24"/>
                <w:szCs w:val="24"/>
                <w:lang w:bidi="hi-IN"/>
              </w:rPr>
            </w:pPr>
            <w:r w:rsidRPr="003F4549">
              <w:rPr>
                <w:rFonts w:asciiTheme="minorHAnsi" w:hAnsiTheme="minorHAnsi" w:cstheme="minorHAnsi"/>
                <w:sz w:val="24"/>
                <w:szCs w:val="24"/>
                <w:lang w:bidi="hi-IN"/>
              </w:rPr>
              <w:t>Mercer is a global consulting leader in talent, health, retirement and investments. Mercer helps clients around the world advance the health, wealth and performance of their most vital asset – their people. Mercer's 20,000 employees are based in more than 40 countries. Mercer is a wholly owned subsidiary of Marsh &amp; McLennan Companies, a global team of professional services companies offering clients advice and solutions in the areas of risk, strategy and human capital.</w:t>
            </w:r>
          </w:p>
          <w:p w:rsidR="003F4549" w:rsidRDefault="003F4549" w:rsidP="004F3BE2">
            <w:pPr>
              <w:rPr>
                <w:rFonts w:asciiTheme="minorHAnsi" w:hAnsiTheme="minorHAnsi" w:cstheme="minorHAnsi"/>
                <w:sz w:val="24"/>
                <w:szCs w:val="24"/>
                <w:lang w:bidi="hi-IN"/>
              </w:rPr>
            </w:pPr>
          </w:p>
          <w:p w:rsidR="004F3BE2" w:rsidRDefault="004F3BE2" w:rsidP="004F3BE2">
            <w:pPr>
              <w:rPr>
                <w:rFonts w:asciiTheme="minorHAnsi" w:hAnsiTheme="minorHAnsi" w:cstheme="minorHAnsi"/>
                <w:sz w:val="24"/>
                <w:szCs w:val="24"/>
                <w:lang w:bidi="hi-IN"/>
              </w:rPr>
            </w:pPr>
            <w:r w:rsidRPr="004F3BE2">
              <w:rPr>
                <w:rFonts w:asciiTheme="minorHAnsi" w:hAnsiTheme="minorHAnsi" w:cstheme="minorHAnsi"/>
                <w:sz w:val="24"/>
                <w:szCs w:val="24"/>
                <w:lang w:bidi="hi-IN"/>
              </w:rPr>
              <w:t xml:space="preserve">The release </w:t>
            </w:r>
            <w:r w:rsidR="003F4549">
              <w:rPr>
                <w:rFonts w:asciiTheme="minorHAnsi" w:hAnsiTheme="minorHAnsi" w:cstheme="minorHAnsi"/>
                <w:sz w:val="24"/>
                <w:szCs w:val="24"/>
                <w:lang w:bidi="hi-IN"/>
              </w:rPr>
              <w:t>aimed at replacing</w:t>
            </w:r>
            <w:r w:rsidRPr="004F3BE2">
              <w:rPr>
                <w:rFonts w:asciiTheme="minorHAnsi" w:hAnsiTheme="minorHAnsi" w:cstheme="minorHAnsi"/>
                <w:sz w:val="24"/>
                <w:szCs w:val="24"/>
                <w:lang w:bidi="hi-IN"/>
              </w:rPr>
              <w:t xml:space="preserve"> 24 existing systems </w:t>
            </w:r>
            <w:r w:rsidR="003F4549">
              <w:rPr>
                <w:rFonts w:asciiTheme="minorHAnsi" w:hAnsiTheme="minorHAnsi" w:cstheme="minorHAnsi"/>
                <w:sz w:val="24"/>
                <w:szCs w:val="24"/>
                <w:lang w:bidi="hi-IN"/>
              </w:rPr>
              <w:t xml:space="preserve">(Seibel) </w:t>
            </w:r>
            <w:r w:rsidRPr="004F3BE2">
              <w:rPr>
                <w:rFonts w:asciiTheme="minorHAnsi" w:hAnsiTheme="minorHAnsi" w:cstheme="minorHAnsi"/>
                <w:sz w:val="24"/>
                <w:szCs w:val="24"/>
                <w:lang w:bidi="hi-IN"/>
              </w:rPr>
              <w:t>with SFDC for which Informatica Integration was used.</w:t>
            </w:r>
          </w:p>
          <w:p w:rsidR="003F4549" w:rsidRPr="004F3BE2" w:rsidRDefault="003F4549" w:rsidP="004F3BE2">
            <w:pPr>
              <w:rPr>
                <w:rFonts w:asciiTheme="minorHAnsi" w:hAnsiTheme="minorHAnsi" w:cstheme="minorHAnsi"/>
                <w:sz w:val="24"/>
                <w:szCs w:val="24"/>
                <w:lang w:bidi="hi-IN"/>
              </w:rPr>
            </w:pPr>
          </w:p>
          <w:p w:rsidR="004F3BE2" w:rsidRPr="004F3BE2" w:rsidRDefault="006532EA" w:rsidP="004F3BE2">
            <w:pPr>
              <w:rPr>
                <w:rFonts w:asciiTheme="minorHAnsi" w:hAnsiTheme="minorHAnsi" w:cstheme="minorHAnsi"/>
                <w:sz w:val="24"/>
                <w:szCs w:val="24"/>
                <w:lang w:bidi="hi-IN"/>
              </w:rPr>
            </w:pPr>
            <w:r>
              <w:rPr>
                <w:rFonts w:asciiTheme="minorHAnsi" w:hAnsiTheme="minorHAnsi" w:cstheme="minorHAnsi"/>
                <w:sz w:val="24"/>
                <w:szCs w:val="24"/>
                <w:lang w:bidi="hi-IN"/>
              </w:rPr>
              <w:t>As part of the release we create</w:t>
            </w:r>
            <w:r w:rsidR="00422AD5">
              <w:rPr>
                <w:rFonts w:asciiTheme="minorHAnsi" w:hAnsiTheme="minorHAnsi" w:cstheme="minorHAnsi"/>
                <w:sz w:val="24"/>
                <w:szCs w:val="24"/>
                <w:lang w:bidi="hi-IN"/>
              </w:rPr>
              <w:t>d</w:t>
            </w:r>
            <w:r>
              <w:rPr>
                <w:rFonts w:asciiTheme="minorHAnsi" w:hAnsiTheme="minorHAnsi" w:cstheme="minorHAnsi"/>
                <w:sz w:val="24"/>
                <w:szCs w:val="24"/>
                <w:lang w:bidi="hi-IN"/>
              </w:rPr>
              <w:t xml:space="preserve"> the data model for SFDC, mapping of the data model with existing system and integration using Informatica</w:t>
            </w:r>
          </w:p>
          <w:p w:rsidR="004F3BE2" w:rsidRPr="004F3BE2" w:rsidRDefault="004F3BE2" w:rsidP="004F3BE2">
            <w:pPr>
              <w:rPr>
                <w:rFonts w:asciiTheme="minorHAnsi" w:hAnsiTheme="minorHAnsi" w:cstheme="minorHAnsi"/>
                <w:sz w:val="24"/>
                <w:szCs w:val="24"/>
                <w:lang w:bidi="hi-IN"/>
              </w:rPr>
            </w:pPr>
          </w:p>
          <w:p w:rsidR="004F3BE2" w:rsidRPr="004F3BE2" w:rsidRDefault="004F3BE2" w:rsidP="004F3BE2">
            <w:pPr>
              <w:rPr>
                <w:rFonts w:asciiTheme="minorHAnsi" w:hAnsiTheme="minorHAnsi" w:cstheme="minorHAnsi"/>
                <w:sz w:val="24"/>
                <w:szCs w:val="24"/>
                <w:lang w:bidi="hi-IN"/>
              </w:rPr>
            </w:pPr>
            <w:r w:rsidRPr="004F3BE2">
              <w:rPr>
                <w:rFonts w:asciiTheme="minorHAnsi" w:hAnsiTheme="minorHAnsi" w:cstheme="minorHAnsi"/>
                <w:sz w:val="24"/>
                <w:szCs w:val="24"/>
                <w:lang w:bidi="hi-IN"/>
              </w:rPr>
              <w:t>Responsibilities:</w:t>
            </w:r>
          </w:p>
          <w:p w:rsidR="004F3BE2" w:rsidRPr="004F3BE2" w:rsidRDefault="00D50107" w:rsidP="004F3BE2">
            <w:pPr>
              <w:pStyle w:val="ListParagraph"/>
              <w:numPr>
                <w:ilvl w:val="0"/>
                <w:numId w:val="15"/>
              </w:numPr>
              <w:rPr>
                <w:rFonts w:asciiTheme="minorHAnsi" w:hAnsiTheme="minorHAnsi" w:cstheme="minorHAnsi"/>
                <w:sz w:val="24"/>
                <w:szCs w:val="24"/>
                <w:lang w:bidi="hi-IN"/>
              </w:rPr>
            </w:pPr>
            <w:r>
              <w:rPr>
                <w:rFonts w:asciiTheme="minorHAnsi" w:hAnsiTheme="minorHAnsi" w:cstheme="minorHAnsi"/>
                <w:sz w:val="24"/>
                <w:szCs w:val="24"/>
                <w:lang w:bidi="hi-IN"/>
              </w:rPr>
              <w:t xml:space="preserve">Data Model design </w:t>
            </w:r>
            <w:r w:rsidR="004F3BE2" w:rsidRPr="004F3BE2">
              <w:rPr>
                <w:rFonts w:asciiTheme="minorHAnsi" w:hAnsiTheme="minorHAnsi" w:cstheme="minorHAnsi"/>
                <w:sz w:val="24"/>
                <w:szCs w:val="24"/>
                <w:lang w:bidi="hi-IN"/>
              </w:rPr>
              <w:t>for current SFDC system.</w:t>
            </w:r>
          </w:p>
          <w:p w:rsidR="005825BD" w:rsidRPr="004F3BE2" w:rsidRDefault="004F3BE2" w:rsidP="00752DE9">
            <w:pPr>
              <w:pStyle w:val="ListParagraph"/>
              <w:numPr>
                <w:ilvl w:val="0"/>
                <w:numId w:val="15"/>
              </w:numPr>
              <w:rPr>
                <w:rFonts w:asciiTheme="minorHAnsi" w:hAnsiTheme="minorHAnsi" w:cstheme="minorHAnsi"/>
                <w:sz w:val="24"/>
                <w:szCs w:val="24"/>
                <w:lang w:bidi="hi-IN"/>
              </w:rPr>
            </w:pPr>
            <w:r w:rsidRPr="004F3BE2">
              <w:rPr>
                <w:rFonts w:asciiTheme="minorHAnsi" w:hAnsiTheme="minorHAnsi" w:cstheme="minorHAnsi"/>
                <w:sz w:val="24"/>
                <w:szCs w:val="24"/>
                <w:lang w:bidi="hi-IN"/>
              </w:rPr>
              <w:t>Data mapping between SFDC and Siebel (previous) system</w:t>
            </w:r>
          </w:p>
        </w:tc>
      </w:tr>
    </w:tbl>
    <w:p w:rsidR="00710D0F" w:rsidRDefault="00710D0F" w:rsidP="004D6F6C">
      <w:pPr>
        <w:rPr>
          <w:lang w:bidi="hi-I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68"/>
        <w:gridCol w:w="283"/>
        <w:gridCol w:w="7291"/>
      </w:tblGrid>
      <w:tr w:rsidR="00950229" w:rsidRPr="00950229" w:rsidTr="005103E4">
        <w:tc>
          <w:tcPr>
            <w:tcW w:w="1668" w:type="dxa"/>
          </w:tcPr>
          <w:p w:rsidR="00950229" w:rsidRPr="00950229" w:rsidRDefault="00950229" w:rsidP="005103E4">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Project #</w:t>
            </w:r>
          </w:p>
        </w:tc>
        <w:tc>
          <w:tcPr>
            <w:tcW w:w="283" w:type="dxa"/>
          </w:tcPr>
          <w:p w:rsidR="00950229" w:rsidRPr="00950229" w:rsidRDefault="00950229" w:rsidP="005103E4">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w:t>
            </w:r>
          </w:p>
        </w:tc>
        <w:tc>
          <w:tcPr>
            <w:tcW w:w="7291" w:type="dxa"/>
          </w:tcPr>
          <w:p w:rsidR="00950229" w:rsidRPr="00950229" w:rsidRDefault="00950229" w:rsidP="005103E4">
            <w:pPr>
              <w:rPr>
                <w:rFonts w:asciiTheme="minorHAnsi" w:hAnsiTheme="minorHAnsi" w:cstheme="minorHAnsi"/>
                <w:b/>
                <w:sz w:val="24"/>
                <w:szCs w:val="24"/>
                <w:lang w:bidi="hi-IN"/>
              </w:rPr>
            </w:pPr>
            <w:r>
              <w:rPr>
                <w:rFonts w:asciiTheme="minorHAnsi" w:hAnsiTheme="minorHAnsi" w:cstheme="minorHAnsi"/>
                <w:b/>
                <w:sz w:val="24"/>
                <w:szCs w:val="24"/>
                <w:lang w:bidi="hi-IN"/>
              </w:rPr>
              <w:t>2</w:t>
            </w:r>
          </w:p>
        </w:tc>
      </w:tr>
      <w:tr w:rsidR="004D6F6C" w:rsidRPr="005825BD" w:rsidTr="0085413C">
        <w:tc>
          <w:tcPr>
            <w:tcW w:w="1668" w:type="dxa"/>
          </w:tcPr>
          <w:p w:rsidR="004D6F6C" w:rsidRPr="005825BD" w:rsidRDefault="004D6F6C"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Project Name</w:t>
            </w:r>
          </w:p>
        </w:tc>
        <w:tc>
          <w:tcPr>
            <w:tcW w:w="283" w:type="dxa"/>
          </w:tcPr>
          <w:p w:rsidR="004D6F6C" w:rsidRPr="005825BD" w:rsidRDefault="004D6F6C"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4D6F6C" w:rsidRPr="005825BD" w:rsidRDefault="004D6F6C"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Aetna ACE 2011</w:t>
            </w:r>
          </w:p>
        </w:tc>
      </w:tr>
      <w:tr w:rsidR="00156D82" w:rsidRPr="005825BD" w:rsidTr="0085413C">
        <w:tc>
          <w:tcPr>
            <w:tcW w:w="1668" w:type="dxa"/>
          </w:tcPr>
          <w:p w:rsidR="00156D82" w:rsidRPr="005825BD" w:rsidRDefault="00156D82"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Duration</w:t>
            </w:r>
          </w:p>
        </w:tc>
        <w:tc>
          <w:tcPr>
            <w:tcW w:w="283" w:type="dxa"/>
          </w:tcPr>
          <w:p w:rsidR="00156D82" w:rsidRPr="005825BD" w:rsidRDefault="00156D82"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156D82" w:rsidRPr="005825BD" w:rsidRDefault="00156D82" w:rsidP="000E2501">
            <w:pPr>
              <w:rPr>
                <w:rFonts w:asciiTheme="minorHAnsi" w:hAnsiTheme="minorHAnsi" w:cstheme="minorHAnsi"/>
                <w:sz w:val="24"/>
                <w:szCs w:val="24"/>
                <w:lang w:bidi="hi-IN"/>
              </w:rPr>
            </w:pPr>
            <w:r w:rsidRPr="005825BD">
              <w:rPr>
                <w:rFonts w:asciiTheme="minorHAnsi" w:hAnsiTheme="minorHAnsi" w:cstheme="minorHAnsi"/>
                <w:sz w:val="24"/>
                <w:szCs w:val="24"/>
                <w:lang w:bidi="hi-IN"/>
              </w:rPr>
              <w:t xml:space="preserve">September 2012 </w:t>
            </w:r>
            <w:r>
              <w:rPr>
                <w:rFonts w:asciiTheme="minorHAnsi" w:hAnsiTheme="minorHAnsi" w:cstheme="minorHAnsi"/>
                <w:sz w:val="24"/>
                <w:szCs w:val="24"/>
                <w:lang w:bidi="hi-IN"/>
              </w:rPr>
              <w:t>–</w:t>
            </w:r>
            <w:r w:rsidR="004A53DC">
              <w:rPr>
                <w:rFonts w:asciiTheme="minorHAnsi" w:hAnsiTheme="minorHAnsi" w:cstheme="minorHAnsi"/>
                <w:sz w:val="24"/>
                <w:szCs w:val="24"/>
                <w:lang w:bidi="hi-IN"/>
              </w:rPr>
              <w:t xml:space="preserve"> October 2012</w:t>
            </w:r>
          </w:p>
        </w:tc>
      </w:tr>
      <w:tr w:rsidR="004D6F6C" w:rsidRPr="005825BD" w:rsidTr="0085413C">
        <w:tc>
          <w:tcPr>
            <w:tcW w:w="1668" w:type="dxa"/>
          </w:tcPr>
          <w:p w:rsidR="004D6F6C" w:rsidRPr="005825BD" w:rsidRDefault="000C406E" w:rsidP="00C668DC">
            <w:pPr>
              <w:rPr>
                <w:rFonts w:asciiTheme="minorHAnsi" w:hAnsiTheme="minorHAnsi" w:cstheme="minorHAnsi"/>
                <w:sz w:val="24"/>
                <w:szCs w:val="24"/>
                <w:lang w:bidi="hi-IN"/>
              </w:rPr>
            </w:pPr>
            <w:r>
              <w:rPr>
                <w:rFonts w:asciiTheme="minorHAnsi" w:hAnsiTheme="minorHAnsi" w:cstheme="minorHAnsi"/>
                <w:sz w:val="24"/>
                <w:szCs w:val="24"/>
                <w:lang w:bidi="hi-IN"/>
              </w:rPr>
              <w:t>Role</w:t>
            </w:r>
          </w:p>
        </w:tc>
        <w:tc>
          <w:tcPr>
            <w:tcW w:w="283" w:type="dxa"/>
          </w:tcPr>
          <w:p w:rsidR="004D6F6C" w:rsidRPr="005825BD" w:rsidRDefault="004D6F6C"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4C6BA0" w:rsidRPr="004C6BA0" w:rsidRDefault="004C6BA0" w:rsidP="004C6BA0">
            <w:pPr>
              <w:rPr>
                <w:rFonts w:asciiTheme="minorHAnsi" w:hAnsiTheme="minorHAnsi" w:cstheme="minorHAnsi"/>
                <w:sz w:val="24"/>
                <w:szCs w:val="24"/>
                <w:lang w:bidi="hi-IN"/>
              </w:rPr>
            </w:pPr>
            <w:r w:rsidRPr="004C6BA0">
              <w:rPr>
                <w:rFonts w:asciiTheme="minorHAnsi" w:hAnsiTheme="minorHAnsi" w:cstheme="minorHAnsi"/>
                <w:sz w:val="24"/>
                <w:szCs w:val="24"/>
                <w:lang w:bidi="hi-IN"/>
              </w:rPr>
              <w:t xml:space="preserve">Aetna, Inc. is an American managed health care company, providing a range of traditional and consumer directed health care insurance products and related services, including medical, pharmaceutical, dental, </w:t>
            </w:r>
            <w:r w:rsidR="009D2CFF" w:rsidRPr="004C6BA0">
              <w:rPr>
                <w:rFonts w:asciiTheme="minorHAnsi" w:hAnsiTheme="minorHAnsi" w:cstheme="minorHAnsi"/>
                <w:sz w:val="24"/>
                <w:szCs w:val="24"/>
                <w:lang w:bidi="hi-IN"/>
              </w:rPr>
              <w:t>behavioural</w:t>
            </w:r>
            <w:r w:rsidRPr="004C6BA0">
              <w:rPr>
                <w:rFonts w:asciiTheme="minorHAnsi" w:hAnsiTheme="minorHAnsi" w:cstheme="minorHAnsi"/>
                <w:sz w:val="24"/>
                <w:szCs w:val="24"/>
                <w:lang w:bidi="hi-IN"/>
              </w:rPr>
              <w:t xml:space="preserve"> health, group life, long-term care, and disability plans, and medical management capabilities.</w:t>
            </w:r>
          </w:p>
          <w:p w:rsidR="004C6BA0" w:rsidRPr="004C6BA0" w:rsidRDefault="004C6BA0" w:rsidP="004C6BA0">
            <w:pPr>
              <w:rPr>
                <w:rFonts w:asciiTheme="minorHAnsi" w:hAnsiTheme="minorHAnsi" w:cstheme="minorHAnsi"/>
                <w:sz w:val="24"/>
                <w:szCs w:val="24"/>
                <w:lang w:bidi="hi-IN"/>
              </w:rPr>
            </w:pPr>
          </w:p>
          <w:p w:rsidR="004C6BA0" w:rsidRPr="004C6BA0" w:rsidRDefault="004C6BA0" w:rsidP="004C6BA0">
            <w:pPr>
              <w:rPr>
                <w:rFonts w:asciiTheme="minorHAnsi" w:hAnsiTheme="minorHAnsi" w:cstheme="minorHAnsi"/>
                <w:sz w:val="24"/>
                <w:szCs w:val="24"/>
                <w:lang w:bidi="hi-IN"/>
              </w:rPr>
            </w:pPr>
            <w:r w:rsidRPr="004C6BA0">
              <w:rPr>
                <w:rFonts w:asciiTheme="minorHAnsi" w:hAnsiTheme="minorHAnsi" w:cstheme="minorHAnsi"/>
                <w:sz w:val="24"/>
                <w:szCs w:val="24"/>
                <w:lang w:bidi="hi-IN"/>
              </w:rPr>
              <w:t>The Project goal was to enhance Aetna's current Salesforce.com (“SFDC”) solution to support the required Pharmacy business capabilities for the project:</w:t>
            </w:r>
          </w:p>
          <w:p w:rsidR="004C6BA0" w:rsidRPr="004C6BA0" w:rsidRDefault="004C6BA0" w:rsidP="004C6BA0">
            <w:pPr>
              <w:pStyle w:val="ListParagraph"/>
              <w:numPr>
                <w:ilvl w:val="0"/>
                <w:numId w:val="8"/>
              </w:numPr>
              <w:rPr>
                <w:rFonts w:asciiTheme="minorHAnsi" w:hAnsiTheme="minorHAnsi" w:cstheme="minorHAnsi"/>
                <w:sz w:val="24"/>
                <w:szCs w:val="24"/>
                <w:lang w:bidi="hi-IN"/>
              </w:rPr>
            </w:pPr>
            <w:r w:rsidRPr="004C6BA0">
              <w:rPr>
                <w:rFonts w:asciiTheme="minorHAnsi" w:hAnsiTheme="minorHAnsi" w:cstheme="minorHAnsi"/>
                <w:sz w:val="24"/>
                <w:szCs w:val="24"/>
                <w:lang w:bidi="hi-IN"/>
              </w:rPr>
              <w:t>Standardize the inquiry/request process into the Benefit Control Team (“BCT”) by implementing SFDC Web-to-Case functionality</w:t>
            </w:r>
          </w:p>
          <w:p w:rsidR="004C6BA0" w:rsidRPr="004C6BA0" w:rsidRDefault="004C6BA0" w:rsidP="004C6BA0">
            <w:pPr>
              <w:pStyle w:val="ListParagraph"/>
              <w:numPr>
                <w:ilvl w:val="0"/>
                <w:numId w:val="8"/>
              </w:numPr>
              <w:rPr>
                <w:rFonts w:asciiTheme="minorHAnsi" w:hAnsiTheme="minorHAnsi" w:cstheme="minorHAnsi"/>
                <w:sz w:val="24"/>
                <w:szCs w:val="24"/>
                <w:lang w:bidi="hi-IN"/>
              </w:rPr>
            </w:pPr>
            <w:r w:rsidRPr="004C6BA0">
              <w:rPr>
                <w:rFonts w:asciiTheme="minorHAnsi" w:hAnsiTheme="minorHAnsi" w:cstheme="minorHAnsi"/>
                <w:sz w:val="24"/>
                <w:szCs w:val="24"/>
                <w:lang w:bidi="hi-IN"/>
              </w:rPr>
              <w:t>Facilitate the creation of the Customer Requirements Document (“CRD”) by the BCT</w:t>
            </w:r>
          </w:p>
          <w:p w:rsidR="004C6BA0" w:rsidRPr="004C6BA0" w:rsidRDefault="004C6BA0" w:rsidP="004C6BA0">
            <w:pPr>
              <w:pStyle w:val="ListParagraph"/>
              <w:numPr>
                <w:ilvl w:val="0"/>
                <w:numId w:val="8"/>
              </w:numPr>
              <w:rPr>
                <w:rFonts w:asciiTheme="minorHAnsi" w:hAnsiTheme="minorHAnsi" w:cstheme="minorHAnsi"/>
                <w:sz w:val="24"/>
                <w:szCs w:val="24"/>
                <w:lang w:bidi="hi-IN"/>
              </w:rPr>
            </w:pPr>
            <w:r w:rsidRPr="004C6BA0">
              <w:rPr>
                <w:rFonts w:asciiTheme="minorHAnsi" w:hAnsiTheme="minorHAnsi" w:cstheme="minorHAnsi"/>
                <w:sz w:val="24"/>
                <w:szCs w:val="24"/>
                <w:lang w:bidi="hi-IN"/>
              </w:rPr>
              <w:t>Integrate with the Aetna Integrator and the CVS RxClaim systems to share the CRD information</w:t>
            </w:r>
          </w:p>
          <w:p w:rsidR="004C6BA0" w:rsidRPr="004C6BA0" w:rsidRDefault="004C6BA0" w:rsidP="004C6BA0">
            <w:pPr>
              <w:rPr>
                <w:rFonts w:asciiTheme="minorHAnsi" w:hAnsiTheme="minorHAnsi" w:cstheme="minorHAnsi"/>
                <w:sz w:val="24"/>
                <w:szCs w:val="24"/>
                <w:lang w:bidi="hi-IN"/>
              </w:rPr>
            </w:pPr>
          </w:p>
          <w:p w:rsidR="004C6BA0" w:rsidRPr="004C6BA0" w:rsidRDefault="004C6BA0" w:rsidP="004C6BA0">
            <w:pPr>
              <w:rPr>
                <w:rFonts w:asciiTheme="minorHAnsi" w:hAnsiTheme="minorHAnsi" w:cstheme="minorHAnsi"/>
                <w:sz w:val="24"/>
                <w:szCs w:val="24"/>
                <w:lang w:bidi="hi-IN"/>
              </w:rPr>
            </w:pPr>
            <w:r w:rsidRPr="004C6BA0">
              <w:rPr>
                <w:rFonts w:asciiTheme="minorHAnsi" w:hAnsiTheme="minorHAnsi" w:cstheme="minorHAnsi"/>
                <w:sz w:val="24"/>
                <w:szCs w:val="24"/>
                <w:lang w:bidi="hi-IN"/>
              </w:rPr>
              <w:t>Responsibilities:</w:t>
            </w:r>
          </w:p>
          <w:p w:rsidR="004C6BA0" w:rsidRPr="004C6BA0" w:rsidRDefault="004C6BA0" w:rsidP="004C6BA0">
            <w:pPr>
              <w:pStyle w:val="ListParagraph"/>
              <w:numPr>
                <w:ilvl w:val="0"/>
                <w:numId w:val="10"/>
              </w:numPr>
              <w:rPr>
                <w:rFonts w:asciiTheme="minorHAnsi" w:hAnsiTheme="minorHAnsi" w:cstheme="minorHAnsi"/>
                <w:sz w:val="24"/>
                <w:szCs w:val="24"/>
                <w:lang w:bidi="hi-IN"/>
              </w:rPr>
            </w:pPr>
            <w:r w:rsidRPr="004C6BA0">
              <w:rPr>
                <w:rFonts w:asciiTheme="minorHAnsi" w:hAnsiTheme="minorHAnsi" w:cstheme="minorHAnsi"/>
                <w:sz w:val="24"/>
                <w:szCs w:val="24"/>
                <w:lang w:bidi="hi-IN"/>
              </w:rPr>
              <w:t>Configuration</w:t>
            </w:r>
          </w:p>
          <w:p w:rsidR="004C6BA0" w:rsidRPr="004C6BA0" w:rsidRDefault="004C6BA0" w:rsidP="004C6BA0">
            <w:pPr>
              <w:pStyle w:val="ListParagraph"/>
              <w:numPr>
                <w:ilvl w:val="0"/>
                <w:numId w:val="10"/>
              </w:numPr>
              <w:rPr>
                <w:rFonts w:asciiTheme="minorHAnsi" w:hAnsiTheme="minorHAnsi" w:cstheme="minorHAnsi"/>
                <w:sz w:val="24"/>
                <w:szCs w:val="24"/>
                <w:lang w:bidi="hi-IN"/>
              </w:rPr>
            </w:pPr>
            <w:r w:rsidRPr="004C6BA0">
              <w:rPr>
                <w:rFonts w:asciiTheme="minorHAnsi" w:hAnsiTheme="minorHAnsi" w:cstheme="minorHAnsi"/>
                <w:sz w:val="24"/>
                <w:szCs w:val="24"/>
                <w:lang w:bidi="hi-IN"/>
              </w:rPr>
              <w:t>Customization (Apex Classes/Triggers, Visualforce Pages)</w:t>
            </w:r>
          </w:p>
          <w:p w:rsidR="004C6BA0" w:rsidRPr="004C6BA0" w:rsidRDefault="004C6BA0" w:rsidP="004C6BA0">
            <w:pPr>
              <w:pStyle w:val="ListParagraph"/>
              <w:numPr>
                <w:ilvl w:val="0"/>
                <w:numId w:val="10"/>
              </w:numPr>
              <w:rPr>
                <w:rFonts w:asciiTheme="minorHAnsi" w:hAnsiTheme="minorHAnsi" w:cstheme="minorHAnsi"/>
                <w:sz w:val="24"/>
                <w:szCs w:val="24"/>
                <w:lang w:bidi="hi-IN"/>
              </w:rPr>
            </w:pPr>
            <w:r w:rsidRPr="004C6BA0">
              <w:rPr>
                <w:rFonts w:asciiTheme="minorHAnsi" w:hAnsiTheme="minorHAnsi" w:cstheme="minorHAnsi"/>
                <w:sz w:val="24"/>
                <w:szCs w:val="24"/>
                <w:lang w:bidi="hi-IN"/>
              </w:rPr>
              <w:t>Implemented Batch Apex</w:t>
            </w:r>
          </w:p>
          <w:p w:rsidR="004C6BA0" w:rsidRPr="004C6BA0" w:rsidRDefault="004C6BA0" w:rsidP="004C6BA0">
            <w:pPr>
              <w:pStyle w:val="ListParagraph"/>
              <w:numPr>
                <w:ilvl w:val="0"/>
                <w:numId w:val="10"/>
              </w:numPr>
              <w:rPr>
                <w:rFonts w:asciiTheme="minorHAnsi" w:hAnsiTheme="minorHAnsi" w:cstheme="minorHAnsi"/>
                <w:sz w:val="24"/>
                <w:szCs w:val="24"/>
                <w:lang w:bidi="hi-IN"/>
              </w:rPr>
            </w:pPr>
            <w:r w:rsidRPr="004C6BA0">
              <w:rPr>
                <w:rFonts w:asciiTheme="minorHAnsi" w:hAnsiTheme="minorHAnsi" w:cstheme="minorHAnsi"/>
                <w:sz w:val="24"/>
                <w:szCs w:val="24"/>
                <w:lang w:bidi="hi-IN"/>
              </w:rPr>
              <w:t>Integration with DataLogic (Aetna Integrator)</w:t>
            </w:r>
          </w:p>
          <w:p w:rsidR="004D6F6C" w:rsidRPr="004C6BA0" w:rsidRDefault="004C6BA0" w:rsidP="00752DE9">
            <w:pPr>
              <w:pStyle w:val="ListParagraph"/>
              <w:numPr>
                <w:ilvl w:val="0"/>
                <w:numId w:val="10"/>
              </w:numPr>
              <w:rPr>
                <w:rFonts w:asciiTheme="minorHAnsi" w:hAnsiTheme="minorHAnsi" w:cstheme="minorHAnsi"/>
                <w:sz w:val="24"/>
                <w:szCs w:val="24"/>
                <w:lang w:bidi="hi-IN"/>
              </w:rPr>
            </w:pPr>
            <w:r w:rsidRPr="004C6BA0">
              <w:rPr>
                <w:rFonts w:asciiTheme="minorHAnsi" w:hAnsiTheme="minorHAnsi" w:cstheme="minorHAnsi"/>
                <w:sz w:val="24"/>
                <w:szCs w:val="24"/>
                <w:lang w:bidi="hi-IN"/>
              </w:rPr>
              <w:t>XSD and XML generation</w:t>
            </w:r>
          </w:p>
        </w:tc>
      </w:tr>
    </w:tbl>
    <w:p w:rsidR="004D6F6C" w:rsidRDefault="004D6F6C" w:rsidP="004D6F6C">
      <w:pPr>
        <w:rPr>
          <w:lang w:bidi="hi-I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68"/>
        <w:gridCol w:w="283"/>
        <w:gridCol w:w="7291"/>
      </w:tblGrid>
      <w:tr w:rsidR="00950229" w:rsidRPr="00950229" w:rsidTr="005103E4">
        <w:tc>
          <w:tcPr>
            <w:tcW w:w="1668" w:type="dxa"/>
          </w:tcPr>
          <w:p w:rsidR="00950229" w:rsidRPr="00950229" w:rsidRDefault="00950229" w:rsidP="005103E4">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Project #</w:t>
            </w:r>
          </w:p>
        </w:tc>
        <w:tc>
          <w:tcPr>
            <w:tcW w:w="283" w:type="dxa"/>
          </w:tcPr>
          <w:p w:rsidR="00950229" w:rsidRPr="00950229" w:rsidRDefault="00950229" w:rsidP="005103E4">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w:t>
            </w:r>
          </w:p>
        </w:tc>
        <w:tc>
          <w:tcPr>
            <w:tcW w:w="7291" w:type="dxa"/>
          </w:tcPr>
          <w:p w:rsidR="00950229" w:rsidRPr="00950229" w:rsidRDefault="00950229" w:rsidP="005103E4">
            <w:pPr>
              <w:rPr>
                <w:rFonts w:asciiTheme="minorHAnsi" w:hAnsiTheme="minorHAnsi" w:cstheme="minorHAnsi"/>
                <w:b/>
                <w:sz w:val="24"/>
                <w:szCs w:val="24"/>
                <w:lang w:bidi="hi-IN"/>
              </w:rPr>
            </w:pPr>
            <w:r>
              <w:rPr>
                <w:rFonts w:asciiTheme="minorHAnsi" w:hAnsiTheme="minorHAnsi" w:cstheme="minorHAnsi"/>
                <w:b/>
                <w:sz w:val="24"/>
                <w:szCs w:val="24"/>
                <w:lang w:bidi="hi-IN"/>
              </w:rPr>
              <w:t>3</w:t>
            </w:r>
          </w:p>
        </w:tc>
      </w:tr>
      <w:tr w:rsidR="004D6F6C" w:rsidRPr="005825BD" w:rsidTr="0085413C">
        <w:tc>
          <w:tcPr>
            <w:tcW w:w="1668" w:type="dxa"/>
          </w:tcPr>
          <w:p w:rsidR="004D6F6C" w:rsidRPr="005825BD" w:rsidRDefault="004D6F6C"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Project Name</w:t>
            </w:r>
          </w:p>
        </w:tc>
        <w:tc>
          <w:tcPr>
            <w:tcW w:w="283" w:type="dxa"/>
          </w:tcPr>
          <w:p w:rsidR="004D6F6C" w:rsidRPr="005825BD" w:rsidRDefault="004D6F6C"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4D6F6C" w:rsidRPr="005825BD" w:rsidRDefault="004D6F6C" w:rsidP="00C668DC">
            <w:pPr>
              <w:rPr>
                <w:rFonts w:asciiTheme="minorHAnsi" w:hAnsiTheme="minorHAnsi" w:cstheme="minorHAnsi"/>
                <w:sz w:val="24"/>
                <w:szCs w:val="24"/>
                <w:lang w:bidi="hi-IN"/>
              </w:rPr>
            </w:pPr>
            <w:r>
              <w:rPr>
                <w:rFonts w:asciiTheme="minorHAnsi" w:hAnsiTheme="minorHAnsi" w:cstheme="minorHAnsi"/>
                <w:sz w:val="24"/>
                <w:szCs w:val="24"/>
                <w:lang w:bidi="hi-IN"/>
              </w:rPr>
              <w:t>Xcel Energy</w:t>
            </w:r>
          </w:p>
        </w:tc>
      </w:tr>
      <w:tr w:rsidR="00156D82" w:rsidRPr="005825BD" w:rsidTr="0085413C">
        <w:tc>
          <w:tcPr>
            <w:tcW w:w="1668" w:type="dxa"/>
          </w:tcPr>
          <w:p w:rsidR="00156D82" w:rsidRPr="005825BD" w:rsidRDefault="00156D82"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Duration</w:t>
            </w:r>
          </w:p>
        </w:tc>
        <w:tc>
          <w:tcPr>
            <w:tcW w:w="283" w:type="dxa"/>
          </w:tcPr>
          <w:p w:rsidR="00156D82" w:rsidRPr="005825BD" w:rsidRDefault="00156D82"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156D82" w:rsidRPr="005825BD" w:rsidRDefault="00156D82" w:rsidP="000E2501">
            <w:pPr>
              <w:rPr>
                <w:rFonts w:asciiTheme="minorHAnsi" w:hAnsiTheme="minorHAnsi" w:cstheme="minorHAnsi"/>
                <w:sz w:val="24"/>
                <w:szCs w:val="24"/>
                <w:lang w:bidi="hi-IN"/>
              </w:rPr>
            </w:pPr>
            <w:r w:rsidRPr="004D6F6C">
              <w:rPr>
                <w:rFonts w:asciiTheme="minorHAnsi" w:hAnsiTheme="minorHAnsi" w:cstheme="minorHAnsi"/>
                <w:sz w:val="24"/>
                <w:szCs w:val="24"/>
                <w:lang w:bidi="hi-IN"/>
              </w:rPr>
              <w:t xml:space="preserve">November 2011 </w:t>
            </w:r>
            <w:r>
              <w:rPr>
                <w:rFonts w:asciiTheme="minorHAnsi" w:hAnsiTheme="minorHAnsi" w:cstheme="minorHAnsi"/>
                <w:sz w:val="24"/>
                <w:szCs w:val="24"/>
                <w:lang w:bidi="hi-IN"/>
              </w:rPr>
              <w:t>–</w:t>
            </w:r>
            <w:r w:rsidRPr="004D6F6C">
              <w:rPr>
                <w:rFonts w:asciiTheme="minorHAnsi" w:hAnsiTheme="minorHAnsi" w:cstheme="minorHAnsi"/>
                <w:sz w:val="24"/>
                <w:szCs w:val="24"/>
                <w:lang w:bidi="hi-IN"/>
              </w:rPr>
              <w:t xml:space="preserve"> May 2012</w:t>
            </w:r>
          </w:p>
        </w:tc>
      </w:tr>
      <w:tr w:rsidR="004D6F6C" w:rsidRPr="005825BD" w:rsidTr="0085413C">
        <w:tc>
          <w:tcPr>
            <w:tcW w:w="1668" w:type="dxa"/>
          </w:tcPr>
          <w:p w:rsidR="004D6F6C" w:rsidRPr="005825BD" w:rsidRDefault="000C406E" w:rsidP="00C668DC">
            <w:pPr>
              <w:rPr>
                <w:rFonts w:asciiTheme="minorHAnsi" w:hAnsiTheme="minorHAnsi" w:cstheme="minorHAnsi"/>
                <w:sz w:val="24"/>
                <w:szCs w:val="24"/>
                <w:lang w:bidi="hi-IN"/>
              </w:rPr>
            </w:pPr>
            <w:r>
              <w:rPr>
                <w:rFonts w:asciiTheme="minorHAnsi" w:hAnsiTheme="minorHAnsi" w:cstheme="minorHAnsi"/>
                <w:sz w:val="24"/>
                <w:szCs w:val="24"/>
                <w:lang w:bidi="hi-IN"/>
              </w:rPr>
              <w:t>Role</w:t>
            </w:r>
          </w:p>
        </w:tc>
        <w:tc>
          <w:tcPr>
            <w:tcW w:w="283" w:type="dxa"/>
          </w:tcPr>
          <w:p w:rsidR="004D6F6C" w:rsidRPr="005825BD" w:rsidRDefault="004D6F6C"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A85D9D" w:rsidRPr="00A85D9D" w:rsidRDefault="00A85D9D" w:rsidP="00A85D9D">
            <w:pPr>
              <w:rPr>
                <w:rFonts w:asciiTheme="minorHAnsi" w:hAnsiTheme="minorHAnsi" w:cstheme="minorHAnsi"/>
                <w:sz w:val="24"/>
                <w:szCs w:val="24"/>
                <w:lang w:bidi="hi-IN"/>
              </w:rPr>
            </w:pPr>
            <w:r w:rsidRPr="00A85D9D">
              <w:rPr>
                <w:rFonts w:asciiTheme="minorHAnsi" w:hAnsiTheme="minorHAnsi" w:cstheme="minorHAnsi"/>
                <w:sz w:val="24"/>
                <w:szCs w:val="24"/>
                <w:lang w:bidi="hi-IN"/>
              </w:rPr>
              <w:t>Xcel Energy Inc., through its subsidiaries, engages in the generation, purchase, transmission, distribution, and sale of electricity to residential, commercial, and industrial customers, as well as to public authorities in the United States. The company generates electricity using coal, nuclear, natural gas, hydro, wood, diesel, and wind energy. It also engages in the purchase, transportation, distribution, and sale of natural gas to residential, commercial, and industrial customers. The company serves customers in portions of Colorado, Michigan, Minnesota, New Mexico, North Dakota, South Dakota, Texas, and Wisconsin.</w:t>
            </w:r>
          </w:p>
          <w:p w:rsidR="00A85D9D" w:rsidRPr="00A85D9D" w:rsidRDefault="00A85D9D" w:rsidP="00A85D9D">
            <w:pPr>
              <w:rPr>
                <w:rFonts w:asciiTheme="minorHAnsi" w:hAnsiTheme="minorHAnsi" w:cstheme="minorHAnsi"/>
                <w:sz w:val="24"/>
                <w:szCs w:val="24"/>
                <w:lang w:bidi="hi-IN"/>
              </w:rPr>
            </w:pPr>
          </w:p>
          <w:p w:rsidR="00A85D9D" w:rsidRPr="00A85D9D" w:rsidRDefault="00A85D9D" w:rsidP="00A85D9D">
            <w:pPr>
              <w:rPr>
                <w:rFonts w:asciiTheme="minorHAnsi" w:hAnsiTheme="minorHAnsi" w:cstheme="minorHAnsi"/>
                <w:sz w:val="24"/>
                <w:szCs w:val="24"/>
                <w:lang w:bidi="hi-IN"/>
              </w:rPr>
            </w:pPr>
            <w:r w:rsidRPr="00A85D9D">
              <w:rPr>
                <w:rFonts w:asciiTheme="minorHAnsi" w:hAnsiTheme="minorHAnsi" w:cstheme="minorHAnsi"/>
                <w:sz w:val="24"/>
                <w:szCs w:val="24"/>
                <w:lang w:bidi="hi-IN"/>
              </w:rPr>
              <w:t>The core release replaced Siebel, Recap, and Sugar CRM, consolidating all CRM functionality on to the Salesforce.com platform. The following Salesforce.com functionality was deployed to the 350 DSM and Marketing users who support 100 DSM programs:</w:t>
            </w:r>
          </w:p>
          <w:p w:rsidR="00A85D9D" w:rsidRPr="00A85D9D" w:rsidRDefault="00A85D9D" w:rsidP="00A85D9D">
            <w:pPr>
              <w:rPr>
                <w:rFonts w:asciiTheme="minorHAnsi" w:hAnsiTheme="minorHAnsi" w:cstheme="minorHAnsi"/>
                <w:sz w:val="24"/>
                <w:szCs w:val="24"/>
                <w:lang w:bidi="hi-IN"/>
              </w:rPr>
            </w:pPr>
          </w:p>
          <w:p w:rsidR="00A85D9D" w:rsidRPr="00A85D9D" w:rsidRDefault="00A85D9D" w:rsidP="00A85D9D">
            <w:pPr>
              <w:pStyle w:val="ListParagraph"/>
              <w:numPr>
                <w:ilvl w:val="0"/>
                <w:numId w:val="13"/>
              </w:numPr>
              <w:rPr>
                <w:rFonts w:asciiTheme="minorHAnsi" w:hAnsiTheme="minorHAnsi" w:cstheme="minorHAnsi"/>
                <w:sz w:val="24"/>
                <w:szCs w:val="24"/>
                <w:lang w:bidi="hi-IN"/>
              </w:rPr>
            </w:pPr>
            <w:r w:rsidRPr="00A85D9D">
              <w:rPr>
                <w:rFonts w:asciiTheme="minorHAnsi" w:hAnsiTheme="minorHAnsi" w:cstheme="minorHAnsi"/>
                <w:sz w:val="24"/>
                <w:szCs w:val="24"/>
                <w:lang w:bidi="hi-IN"/>
              </w:rPr>
              <w:t>Contact/Account Management</w:t>
            </w:r>
          </w:p>
          <w:p w:rsidR="00A85D9D" w:rsidRPr="00A85D9D" w:rsidRDefault="00A85D9D" w:rsidP="00A85D9D">
            <w:pPr>
              <w:pStyle w:val="ListParagraph"/>
              <w:numPr>
                <w:ilvl w:val="0"/>
                <w:numId w:val="13"/>
              </w:numPr>
              <w:rPr>
                <w:rFonts w:asciiTheme="minorHAnsi" w:hAnsiTheme="minorHAnsi" w:cstheme="minorHAnsi"/>
                <w:sz w:val="24"/>
                <w:szCs w:val="24"/>
                <w:lang w:bidi="hi-IN"/>
              </w:rPr>
            </w:pPr>
            <w:r w:rsidRPr="00A85D9D">
              <w:rPr>
                <w:rFonts w:asciiTheme="minorHAnsi" w:hAnsiTheme="minorHAnsi" w:cstheme="minorHAnsi"/>
                <w:sz w:val="24"/>
                <w:szCs w:val="24"/>
                <w:lang w:bidi="hi-IN"/>
              </w:rPr>
              <w:t>Program/Campaign Management</w:t>
            </w:r>
          </w:p>
          <w:p w:rsidR="00A85D9D" w:rsidRPr="00A85D9D" w:rsidRDefault="00A85D9D" w:rsidP="00A85D9D">
            <w:pPr>
              <w:pStyle w:val="ListParagraph"/>
              <w:numPr>
                <w:ilvl w:val="0"/>
                <w:numId w:val="13"/>
              </w:numPr>
              <w:rPr>
                <w:rFonts w:asciiTheme="minorHAnsi" w:hAnsiTheme="minorHAnsi" w:cstheme="minorHAnsi"/>
                <w:sz w:val="24"/>
                <w:szCs w:val="24"/>
                <w:lang w:bidi="hi-IN"/>
              </w:rPr>
            </w:pPr>
            <w:r w:rsidRPr="00A85D9D">
              <w:rPr>
                <w:rFonts w:asciiTheme="minorHAnsi" w:hAnsiTheme="minorHAnsi" w:cstheme="minorHAnsi"/>
                <w:sz w:val="24"/>
                <w:szCs w:val="24"/>
                <w:lang w:bidi="hi-IN"/>
              </w:rPr>
              <w:t>Lead to Opportunity Management</w:t>
            </w:r>
          </w:p>
          <w:p w:rsidR="00A85D9D" w:rsidRPr="00A85D9D" w:rsidRDefault="00A85D9D" w:rsidP="00A85D9D">
            <w:pPr>
              <w:rPr>
                <w:rFonts w:asciiTheme="minorHAnsi" w:hAnsiTheme="minorHAnsi" w:cstheme="minorHAnsi"/>
                <w:sz w:val="24"/>
                <w:szCs w:val="24"/>
                <w:lang w:bidi="hi-IN"/>
              </w:rPr>
            </w:pPr>
          </w:p>
          <w:p w:rsidR="00A85D9D" w:rsidRPr="00A85D9D" w:rsidRDefault="00A85D9D" w:rsidP="00A85D9D">
            <w:pPr>
              <w:rPr>
                <w:rFonts w:asciiTheme="minorHAnsi" w:hAnsiTheme="minorHAnsi" w:cstheme="minorHAnsi"/>
                <w:sz w:val="24"/>
                <w:szCs w:val="24"/>
                <w:lang w:bidi="hi-IN"/>
              </w:rPr>
            </w:pPr>
            <w:r w:rsidRPr="00A85D9D">
              <w:rPr>
                <w:rFonts w:asciiTheme="minorHAnsi" w:hAnsiTheme="minorHAnsi" w:cstheme="minorHAnsi"/>
                <w:sz w:val="24"/>
                <w:szCs w:val="24"/>
                <w:lang w:bidi="hi-IN"/>
              </w:rPr>
              <w:t>Responsibilities:</w:t>
            </w:r>
          </w:p>
          <w:p w:rsidR="00A85D9D" w:rsidRPr="00A85D9D" w:rsidRDefault="00A85D9D" w:rsidP="00A85D9D">
            <w:pPr>
              <w:pStyle w:val="ListParagraph"/>
              <w:numPr>
                <w:ilvl w:val="0"/>
                <w:numId w:val="11"/>
              </w:numPr>
              <w:rPr>
                <w:rFonts w:asciiTheme="minorHAnsi" w:hAnsiTheme="minorHAnsi" w:cstheme="minorHAnsi"/>
                <w:sz w:val="24"/>
                <w:szCs w:val="24"/>
                <w:lang w:bidi="hi-IN"/>
              </w:rPr>
            </w:pPr>
            <w:r w:rsidRPr="00A85D9D">
              <w:rPr>
                <w:rFonts w:asciiTheme="minorHAnsi" w:hAnsiTheme="minorHAnsi" w:cstheme="minorHAnsi"/>
                <w:sz w:val="24"/>
                <w:szCs w:val="24"/>
                <w:lang w:bidi="hi-IN"/>
              </w:rPr>
              <w:t>Configuration</w:t>
            </w:r>
          </w:p>
          <w:p w:rsidR="00A85D9D" w:rsidRPr="00A85D9D" w:rsidRDefault="00A85D9D" w:rsidP="00A85D9D">
            <w:pPr>
              <w:pStyle w:val="ListParagraph"/>
              <w:numPr>
                <w:ilvl w:val="0"/>
                <w:numId w:val="11"/>
              </w:numPr>
              <w:rPr>
                <w:rFonts w:asciiTheme="minorHAnsi" w:hAnsiTheme="minorHAnsi" w:cstheme="minorHAnsi"/>
                <w:sz w:val="24"/>
                <w:szCs w:val="24"/>
                <w:lang w:bidi="hi-IN"/>
              </w:rPr>
            </w:pPr>
            <w:r w:rsidRPr="00A85D9D">
              <w:rPr>
                <w:rFonts w:asciiTheme="minorHAnsi" w:hAnsiTheme="minorHAnsi" w:cstheme="minorHAnsi"/>
                <w:sz w:val="24"/>
                <w:szCs w:val="24"/>
                <w:lang w:bidi="hi-IN"/>
              </w:rPr>
              <w:t>Customization (Apex Triggers/Classes, Visualforce Pages)</w:t>
            </w:r>
          </w:p>
          <w:p w:rsidR="00A85D9D" w:rsidRPr="00A85D9D" w:rsidRDefault="00A85D9D" w:rsidP="00A85D9D">
            <w:pPr>
              <w:pStyle w:val="ListParagraph"/>
              <w:numPr>
                <w:ilvl w:val="0"/>
                <w:numId w:val="11"/>
              </w:numPr>
              <w:rPr>
                <w:rFonts w:asciiTheme="minorHAnsi" w:hAnsiTheme="minorHAnsi" w:cstheme="minorHAnsi"/>
                <w:sz w:val="24"/>
                <w:szCs w:val="24"/>
                <w:lang w:bidi="hi-IN"/>
              </w:rPr>
            </w:pPr>
            <w:r w:rsidRPr="00A85D9D">
              <w:rPr>
                <w:rFonts w:asciiTheme="minorHAnsi" w:hAnsiTheme="minorHAnsi" w:cstheme="minorHAnsi"/>
                <w:sz w:val="24"/>
                <w:szCs w:val="24"/>
                <w:lang w:bidi="hi-IN"/>
              </w:rPr>
              <w:t>Implementing Batch Apex</w:t>
            </w:r>
          </w:p>
          <w:p w:rsidR="00A85D9D" w:rsidRPr="00A85D9D" w:rsidRDefault="00A85D9D" w:rsidP="00A85D9D">
            <w:pPr>
              <w:pStyle w:val="ListParagraph"/>
              <w:numPr>
                <w:ilvl w:val="0"/>
                <w:numId w:val="11"/>
              </w:numPr>
              <w:rPr>
                <w:rFonts w:asciiTheme="minorHAnsi" w:hAnsiTheme="minorHAnsi" w:cstheme="minorHAnsi"/>
                <w:sz w:val="24"/>
                <w:szCs w:val="24"/>
                <w:lang w:bidi="hi-IN"/>
              </w:rPr>
            </w:pPr>
            <w:r w:rsidRPr="00A85D9D">
              <w:rPr>
                <w:rFonts w:asciiTheme="minorHAnsi" w:hAnsiTheme="minorHAnsi" w:cstheme="minorHAnsi"/>
                <w:sz w:val="24"/>
                <w:szCs w:val="24"/>
                <w:lang w:bidi="hi-IN"/>
              </w:rPr>
              <w:t>Test Classes &amp; Test Methods</w:t>
            </w:r>
          </w:p>
          <w:p w:rsidR="004D6F6C" w:rsidRPr="00A85D9D" w:rsidRDefault="00A85D9D" w:rsidP="00752DE9">
            <w:pPr>
              <w:pStyle w:val="ListParagraph"/>
              <w:numPr>
                <w:ilvl w:val="0"/>
                <w:numId w:val="11"/>
              </w:numPr>
              <w:rPr>
                <w:rFonts w:asciiTheme="minorHAnsi" w:hAnsiTheme="minorHAnsi" w:cstheme="minorHAnsi"/>
                <w:sz w:val="24"/>
                <w:szCs w:val="24"/>
                <w:lang w:bidi="hi-IN"/>
              </w:rPr>
            </w:pPr>
            <w:r w:rsidRPr="00A85D9D">
              <w:rPr>
                <w:rFonts w:asciiTheme="minorHAnsi" w:hAnsiTheme="minorHAnsi" w:cstheme="minorHAnsi"/>
                <w:sz w:val="24"/>
                <w:szCs w:val="24"/>
                <w:lang w:bidi="hi-IN"/>
              </w:rPr>
              <w:t>Webservices Integration</w:t>
            </w:r>
          </w:p>
        </w:tc>
      </w:tr>
    </w:tbl>
    <w:p w:rsidR="004D6F6C" w:rsidRDefault="004D6F6C" w:rsidP="004D6F6C">
      <w:pPr>
        <w:rPr>
          <w:lang w:bidi="hi-I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68"/>
        <w:gridCol w:w="283"/>
        <w:gridCol w:w="7291"/>
      </w:tblGrid>
      <w:tr w:rsidR="00950229" w:rsidRPr="00950229" w:rsidTr="005103E4">
        <w:tc>
          <w:tcPr>
            <w:tcW w:w="1668" w:type="dxa"/>
          </w:tcPr>
          <w:p w:rsidR="00950229" w:rsidRPr="00950229" w:rsidRDefault="00950229" w:rsidP="005103E4">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Project #</w:t>
            </w:r>
          </w:p>
        </w:tc>
        <w:tc>
          <w:tcPr>
            <w:tcW w:w="283" w:type="dxa"/>
          </w:tcPr>
          <w:p w:rsidR="00950229" w:rsidRPr="00950229" w:rsidRDefault="00950229" w:rsidP="005103E4">
            <w:pPr>
              <w:rPr>
                <w:rFonts w:asciiTheme="minorHAnsi" w:hAnsiTheme="minorHAnsi" w:cstheme="minorHAnsi"/>
                <w:b/>
                <w:sz w:val="24"/>
                <w:szCs w:val="24"/>
                <w:lang w:bidi="hi-IN"/>
              </w:rPr>
            </w:pPr>
            <w:r w:rsidRPr="00950229">
              <w:rPr>
                <w:rFonts w:asciiTheme="minorHAnsi" w:hAnsiTheme="minorHAnsi" w:cstheme="minorHAnsi"/>
                <w:b/>
                <w:sz w:val="24"/>
                <w:szCs w:val="24"/>
                <w:lang w:bidi="hi-IN"/>
              </w:rPr>
              <w:t>:</w:t>
            </w:r>
          </w:p>
        </w:tc>
        <w:tc>
          <w:tcPr>
            <w:tcW w:w="7291" w:type="dxa"/>
          </w:tcPr>
          <w:p w:rsidR="00950229" w:rsidRPr="00950229" w:rsidRDefault="00950229" w:rsidP="005103E4">
            <w:pPr>
              <w:rPr>
                <w:rFonts w:asciiTheme="minorHAnsi" w:hAnsiTheme="minorHAnsi" w:cstheme="minorHAnsi"/>
                <w:b/>
                <w:sz w:val="24"/>
                <w:szCs w:val="24"/>
                <w:lang w:bidi="hi-IN"/>
              </w:rPr>
            </w:pPr>
            <w:r>
              <w:rPr>
                <w:rFonts w:asciiTheme="minorHAnsi" w:hAnsiTheme="minorHAnsi" w:cstheme="minorHAnsi"/>
                <w:b/>
                <w:sz w:val="24"/>
                <w:szCs w:val="24"/>
                <w:lang w:bidi="hi-IN"/>
              </w:rPr>
              <w:t>4</w:t>
            </w:r>
          </w:p>
        </w:tc>
      </w:tr>
      <w:tr w:rsidR="004D6F6C" w:rsidRPr="005825BD" w:rsidTr="0085413C">
        <w:tc>
          <w:tcPr>
            <w:tcW w:w="1668" w:type="dxa"/>
          </w:tcPr>
          <w:p w:rsidR="004D6F6C" w:rsidRPr="005825BD" w:rsidRDefault="004D6F6C"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Project Name</w:t>
            </w:r>
          </w:p>
        </w:tc>
        <w:tc>
          <w:tcPr>
            <w:tcW w:w="283" w:type="dxa"/>
          </w:tcPr>
          <w:p w:rsidR="004D6F6C" w:rsidRPr="005825BD" w:rsidRDefault="004D6F6C"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4D6F6C" w:rsidRPr="005825BD" w:rsidRDefault="004D6F6C" w:rsidP="005E0A4C">
            <w:pPr>
              <w:rPr>
                <w:rFonts w:asciiTheme="minorHAnsi" w:hAnsiTheme="minorHAnsi" w:cstheme="minorHAnsi"/>
                <w:sz w:val="24"/>
                <w:szCs w:val="24"/>
                <w:lang w:bidi="hi-IN"/>
              </w:rPr>
            </w:pPr>
            <w:r>
              <w:rPr>
                <w:rFonts w:asciiTheme="minorHAnsi" w:hAnsiTheme="minorHAnsi" w:cstheme="minorHAnsi"/>
                <w:sz w:val="24"/>
                <w:szCs w:val="24"/>
                <w:lang w:bidi="hi-IN"/>
              </w:rPr>
              <w:t>C</w:t>
            </w:r>
            <w:r w:rsidR="005E0A4C">
              <w:rPr>
                <w:rFonts w:asciiTheme="minorHAnsi" w:hAnsiTheme="minorHAnsi" w:cstheme="minorHAnsi"/>
                <w:sz w:val="24"/>
                <w:szCs w:val="24"/>
                <w:lang w:bidi="hi-IN"/>
              </w:rPr>
              <w:t>onfiguration Workbook On Cloud</w:t>
            </w:r>
          </w:p>
        </w:tc>
      </w:tr>
      <w:tr w:rsidR="00156D82" w:rsidRPr="005825BD" w:rsidTr="0085413C">
        <w:tc>
          <w:tcPr>
            <w:tcW w:w="1668" w:type="dxa"/>
          </w:tcPr>
          <w:p w:rsidR="00156D82" w:rsidRPr="005825BD" w:rsidRDefault="00156D82"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Duration</w:t>
            </w:r>
          </w:p>
        </w:tc>
        <w:tc>
          <w:tcPr>
            <w:tcW w:w="283" w:type="dxa"/>
          </w:tcPr>
          <w:p w:rsidR="00156D82" w:rsidRPr="005825BD" w:rsidRDefault="00156D82"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156D82" w:rsidRPr="005825BD" w:rsidRDefault="00156D82" w:rsidP="00C668DC">
            <w:pPr>
              <w:rPr>
                <w:rFonts w:asciiTheme="minorHAnsi" w:hAnsiTheme="minorHAnsi" w:cstheme="minorHAnsi"/>
                <w:sz w:val="24"/>
                <w:szCs w:val="24"/>
                <w:lang w:bidi="hi-IN"/>
              </w:rPr>
            </w:pPr>
            <w:r>
              <w:rPr>
                <w:rFonts w:asciiTheme="minorHAnsi" w:hAnsiTheme="minorHAnsi" w:cstheme="minorHAnsi"/>
                <w:sz w:val="24"/>
                <w:szCs w:val="24"/>
                <w:lang w:bidi="hi-IN"/>
              </w:rPr>
              <w:t>July 2011 – September 2011</w:t>
            </w:r>
          </w:p>
        </w:tc>
      </w:tr>
      <w:tr w:rsidR="004D6F6C" w:rsidRPr="005825BD" w:rsidTr="0085413C">
        <w:tc>
          <w:tcPr>
            <w:tcW w:w="1668" w:type="dxa"/>
          </w:tcPr>
          <w:p w:rsidR="004D6F6C" w:rsidRPr="005825BD" w:rsidRDefault="000C406E" w:rsidP="00C668DC">
            <w:pPr>
              <w:rPr>
                <w:rFonts w:asciiTheme="minorHAnsi" w:hAnsiTheme="minorHAnsi" w:cstheme="minorHAnsi"/>
                <w:sz w:val="24"/>
                <w:szCs w:val="24"/>
                <w:lang w:bidi="hi-IN"/>
              </w:rPr>
            </w:pPr>
            <w:r>
              <w:rPr>
                <w:rFonts w:asciiTheme="minorHAnsi" w:hAnsiTheme="minorHAnsi" w:cstheme="minorHAnsi"/>
                <w:sz w:val="24"/>
                <w:szCs w:val="24"/>
                <w:lang w:bidi="hi-IN"/>
              </w:rPr>
              <w:t>Role</w:t>
            </w:r>
          </w:p>
        </w:tc>
        <w:tc>
          <w:tcPr>
            <w:tcW w:w="283" w:type="dxa"/>
          </w:tcPr>
          <w:p w:rsidR="004D6F6C" w:rsidRPr="005825BD" w:rsidRDefault="004D6F6C" w:rsidP="00C668DC">
            <w:pPr>
              <w:rPr>
                <w:rFonts w:asciiTheme="minorHAnsi" w:hAnsiTheme="minorHAnsi" w:cstheme="minorHAnsi"/>
                <w:sz w:val="24"/>
                <w:szCs w:val="24"/>
                <w:lang w:bidi="hi-IN"/>
              </w:rPr>
            </w:pPr>
            <w:r w:rsidRPr="005825BD">
              <w:rPr>
                <w:rFonts w:asciiTheme="minorHAnsi" w:hAnsiTheme="minorHAnsi" w:cstheme="minorHAnsi"/>
                <w:sz w:val="24"/>
                <w:szCs w:val="24"/>
                <w:lang w:bidi="hi-IN"/>
              </w:rPr>
              <w:t>:</w:t>
            </w:r>
          </w:p>
        </w:tc>
        <w:tc>
          <w:tcPr>
            <w:tcW w:w="7291" w:type="dxa"/>
          </w:tcPr>
          <w:p w:rsidR="004D6F6C" w:rsidRDefault="000B1269" w:rsidP="000B1269">
            <w:pPr>
              <w:rPr>
                <w:rFonts w:asciiTheme="minorHAnsi" w:hAnsiTheme="minorHAnsi" w:cstheme="minorHAnsi"/>
                <w:sz w:val="24"/>
                <w:szCs w:val="24"/>
                <w:lang w:bidi="hi-IN"/>
              </w:rPr>
            </w:pPr>
            <w:r>
              <w:rPr>
                <w:rFonts w:asciiTheme="minorHAnsi" w:hAnsiTheme="minorHAnsi" w:cstheme="minorHAnsi"/>
                <w:sz w:val="24"/>
                <w:szCs w:val="24"/>
                <w:lang w:bidi="hi-IN"/>
              </w:rPr>
              <w:t>Configur</w:t>
            </w:r>
            <w:r w:rsidR="00B75B3A">
              <w:rPr>
                <w:rFonts w:asciiTheme="minorHAnsi" w:hAnsiTheme="minorHAnsi" w:cstheme="minorHAnsi"/>
                <w:sz w:val="24"/>
                <w:szCs w:val="24"/>
                <w:lang w:bidi="hi-IN"/>
              </w:rPr>
              <w:t>ation Workbook On Cloud (CWB) was</w:t>
            </w:r>
            <w:r>
              <w:rPr>
                <w:rFonts w:asciiTheme="minorHAnsi" w:hAnsiTheme="minorHAnsi" w:cstheme="minorHAnsi"/>
                <w:sz w:val="24"/>
                <w:szCs w:val="24"/>
                <w:lang w:bidi="hi-IN"/>
              </w:rPr>
              <w:t xml:space="preserve"> an internal Accenture Project to speed up and automate project development in Salesforce.com.</w:t>
            </w:r>
          </w:p>
          <w:p w:rsidR="000B1269" w:rsidRDefault="000B1269" w:rsidP="000B1269">
            <w:pPr>
              <w:rPr>
                <w:rFonts w:asciiTheme="minorHAnsi" w:hAnsiTheme="minorHAnsi" w:cstheme="minorHAnsi"/>
                <w:sz w:val="24"/>
                <w:szCs w:val="24"/>
                <w:lang w:bidi="hi-IN"/>
              </w:rPr>
            </w:pPr>
          </w:p>
          <w:p w:rsidR="000B1269" w:rsidRDefault="000B1269" w:rsidP="000B1269">
            <w:pPr>
              <w:rPr>
                <w:rFonts w:asciiTheme="minorHAnsi" w:hAnsiTheme="minorHAnsi" w:cstheme="minorHAnsi"/>
                <w:sz w:val="24"/>
                <w:szCs w:val="24"/>
                <w:lang w:bidi="hi-IN"/>
              </w:rPr>
            </w:pPr>
            <w:r>
              <w:rPr>
                <w:rFonts w:asciiTheme="minorHAnsi" w:hAnsiTheme="minorHAnsi" w:cstheme="minorHAnsi"/>
                <w:sz w:val="24"/>
                <w:szCs w:val="24"/>
                <w:lang w:bidi="hi-IN"/>
              </w:rPr>
              <w:t xml:space="preserve">CWB is </w:t>
            </w:r>
            <w:r w:rsidR="008956E9">
              <w:rPr>
                <w:rFonts w:asciiTheme="minorHAnsi" w:hAnsiTheme="minorHAnsi" w:cstheme="minorHAnsi"/>
                <w:sz w:val="24"/>
                <w:szCs w:val="24"/>
                <w:lang w:bidi="hi-IN"/>
              </w:rPr>
              <w:t>Java</w:t>
            </w:r>
            <w:r>
              <w:rPr>
                <w:rFonts w:asciiTheme="minorHAnsi" w:hAnsiTheme="minorHAnsi" w:cstheme="minorHAnsi"/>
                <w:sz w:val="24"/>
                <w:szCs w:val="24"/>
                <w:lang w:bidi="hi-IN"/>
              </w:rPr>
              <w:t xml:space="preserve"> based software which automates the creation and deployment of </w:t>
            </w:r>
            <w:r w:rsidR="008956E9">
              <w:rPr>
                <w:rFonts w:asciiTheme="minorHAnsi" w:hAnsiTheme="minorHAnsi" w:cstheme="minorHAnsi"/>
                <w:sz w:val="24"/>
                <w:szCs w:val="24"/>
                <w:lang w:bidi="hi-IN"/>
              </w:rPr>
              <w:t>cofigurational</w:t>
            </w:r>
            <w:r>
              <w:rPr>
                <w:rFonts w:asciiTheme="minorHAnsi" w:hAnsiTheme="minorHAnsi" w:cstheme="minorHAnsi"/>
                <w:sz w:val="24"/>
                <w:szCs w:val="24"/>
                <w:lang w:bidi="hi-IN"/>
              </w:rPr>
              <w:t xml:space="preserve"> features such as </w:t>
            </w:r>
            <w:r w:rsidR="008956E9">
              <w:rPr>
                <w:rFonts w:asciiTheme="minorHAnsi" w:hAnsiTheme="minorHAnsi" w:cstheme="minorHAnsi"/>
                <w:sz w:val="24"/>
                <w:szCs w:val="24"/>
                <w:lang w:bidi="hi-IN"/>
              </w:rPr>
              <w:t>creation of objects, fields, workflows, etc.</w:t>
            </w:r>
            <w:r w:rsidR="001E0B02">
              <w:rPr>
                <w:rFonts w:asciiTheme="minorHAnsi" w:hAnsiTheme="minorHAnsi" w:cstheme="minorHAnsi"/>
                <w:sz w:val="24"/>
                <w:szCs w:val="24"/>
                <w:lang w:bidi="hi-IN"/>
              </w:rPr>
              <w:t xml:space="preserve"> </w:t>
            </w:r>
            <w:r w:rsidR="001E0B02" w:rsidRPr="001E0B02">
              <w:rPr>
                <w:rFonts w:asciiTheme="minorHAnsi" w:hAnsiTheme="minorHAnsi" w:cstheme="minorHAnsi"/>
                <w:sz w:val="24"/>
                <w:szCs w:val="24"/>
                <w:lang w:bidi="hi-IN"/>
              </w:rPr>
              <w:t xml:space="preserve">All the configuration documentation can be managed within </w:t>
            </w:r>
            <w:r w:rsidR="001E0B02">
              <w:rPr>
                <w:rFonts w:asciiTheme="minorHAnsi" w:hAnsiTheme="minorHAnsi" w:cstheme="minorHAnsi"/>
                <w:sz w:val="24"/>
                <w:szCs w:val="24"/>
                <w:lang w:bidi="hi-IN"/>
              </w:rPr>
              <w:t>a</w:t>
            </w:r>
            <w:r w:rsidR="001E0B02" w:rsidRPr="001E0B02">
              <w:rPr>
                <w:rFonts w:asciiTheme="minorHAnsi" w:hAnsiTheme="minorHAnsi" w:cstheme="minorHAnsi"/>
                <w:sz w:val="24"/>
                <w:szCs w:val="24"/>
                <w:lang w:bidi="hi-IN"/>
              </w:rPr>
              <w:t xml:space="preserve"> SFDC instance. Changes to the CWB are tracked and an automated daily email is sent to all stakeholders providing information of the changes. This helps in managing and tracking the configurations. After the configuration work book is populated on the instance, certain configuration elements can be created in a target instance on a click of a button.</w:t>
            </w:r>
          </w:p>
          <w:p w:rsidR="00752DE9" w:rsidRDefault="00752DE9" w:rsidP="000B1269">
            <w:pPr>
              <w:rPr>
                <w:rFonts w:asciiTheme="minorHAnsi" w:hAnsiTheme="minorHAnsi" w:cstheme="minorHAnsi"/>
                <w:sz w:val="24"/>
                <w:szCs w:val="24"/>
                <w:lang w:bidi="hi-IN"/>
              </w:rPr>
            </w:pPr>
          </w:p>
          <w:p w:rsidR="00752DE9" w:rsidRPr="00A85D9D" w:rsidRDefault="00752DE9" w:rsidP="00752DE9">
            <w:pPr>
              <w:rPr>
                <w:rFonts w:asciiTheme="minorHAnsi" w:hAnsiTheme="minorHAnsi" w:cstheme="minorHAnsi"/>
                <w:sz w:val="24"/>
                <w:szCs w:val="24"/>
                <w:lang w:bidi="hi-IN"/>
              </w:rPr>
            </w:pPr>
            <w:r w:rsidRPr="00A85D9D">
              <w:rPr>
                <w:rFonts w:asciiTheme="minorHAnsi" w:hAnsiTheme="minorHAnsi" w:cstheme="minorHAnsi"/>
                <w:sz w:val="24"/>
                <w:szCs w:val="24"/>
                <w:lang w:bidi="hi-IN"/>
              </w:rPr>
              <w:t>Responsibilities:</w:t>
            </w:r>
          </w:p>
          <w:p w:rsidR="00752DE9" w:rsidRDefault="0036245D" w:rsidP="000B1269">
            <w:pPr>
              <w:pStyle w:val="ListParagraph"/>
              <w:numPr>
                <w:ilvl w:val="0"/>
                <w:numId w:val="16"/>
              </w:numPr>
              <w:rPr>
                <w:rFonts w:asciiTheme="minorHAnsi" w:hAnsiTheme="minorHAnsi" w:cstheme="minorHAnsi"/>
                <w:sz w:val="24"/>
                <w:szCs w:val="24"/>
                <w:lang w:bidi="hi-IN"/>
              </w:rPr>
            </w:pPr>
            <w:r>
              <w:rPr>
                <w:rFonts w:asciiTheme="minorHAnsi" w:hAnsiTheme="minorHAnsi" w:cstheme="minorHAnsi"/>
                <w:sz w:val="24"/>
                <w:szCs w:val="24"/>
                <w:lang w:bidi="hi-IN"/>
              </w:rPr>
              <w:t>Designing of CWB</w:t>
            </w:r>
          </w:p>
          <w:p w:rsidR="0036245D" w:rsidRDefault="00564F44" w:rsidP="00611C9D">
            <w:pPr>
              <w:pStyle w:val="ListParagraph"/>
              <w:numPr>
                <w:ilvl w:val="0"/>
                <w:numId w:val="16"/>
              </w:numPr>
              <w:rPr>
                <w:rFonts w:asciiTheme="minorHAnsi" w:hAnsiTheme="minorHAnsi" w:cstheme="minorHAnsi"/>
                <w:sz w:val="24"/>
                <w:szCs w:val="24"/>
                <w:lang w:bidi="hi-IN"/>
              </w:rPr>
            </w:pPr>
            <w:r>
              <w:rPr>
                <w:rFonts w:asciiTheme="minorHAnsi" w:hAnsiTheme="minorHAnsi" w:cstheme="minorHAnsi"/>
                <w:sz w:val="24"/>
                <w:szCs w:val="24"/>
                <w:lang w:bidi="hi-IN"/>
              </w:rPr>
              <w:t>Implementation of</w:t>
            </w:r>
            <w:r w:rsidR="00611C9D">
              <w:rPr>
                <w:rFonts w:asciiTheme="minorHAnsi" w:hAnsiTheme="minorHAnsi" w:cstheme="minorHAnsi"/>
                <w:sz w:val="24"/>
                <w:szCs w:val="24"/>
                <w:lang w:bidi="hi-IN"/>
              </w:rPr>
              <w:t xml:space="preserve"> </w:t>
            </w:r>
            <w:r>
              <w:rPr>
                <w:rFonts w:asciiTheme="minorHAnsi" w:hAnsiTheme="minorHAnsi" w:cstheme="minorHAnsi"/>
                <w:sz w:val="24"/>
                <w:szCs w:val="24"/>
                <w:lang w:bidi="hi-IN"/>
              </w:rPr>
              <w:t xml:space="preserve">Salesforce.com </w:t>
            </w:r>
            <w:r w:rsidR="0036245D">
              <w:rPr>
                <w:rFonts w:asciiTheme="minorHAnsi" w:hAnsiTheme="minorHAnsi" w:cstheme="minorHAnsi"/>
                <w:sz w:val="24"/>
                <w:szCs w:val="24"/>
                <w:lang w:bidi="hi-IN"/>
              </w:rPr>
              <w:t>Metadata API in Java</w:t>
            </w:r>
          </w:p>
          <w:p w:rsidR="00611C9D" w:rsidRPr="00752DE9" w:rsidRDefault="00611C9D" w:rsidP="00611C9D">
            <w:pPr>
              <w:pStyle w:val="ListParagraph"/>
              <w:numPr>
                <w:ilvl w:val="0"/>
                <w:numId w:val="16"/>
              </w:numPr>
              <w:rPr>
                <w:rFonts w:asciiTheme="minorHAnsi" w:hAnsiTheme="minorHAnsi" w:cstheme="minorHAnsi"/>
                <w:sz w:val="24"/>
                <w:szCs w:val="24"/>
                <w:lang w:bidi="hi-IN"/>
              </w:rPr>
            </w:pPr>
            <w:r>
              <w:rPr>
                <w:rFonts w:asciiTheme="minorHAnsi" w:hAnsiTheme="minorHAnsi" w:cstheme="minorHAnsi"/>
                <w:sz w:val="24"/>
                <w:szCs w:val="24"/>
                <w:lang w:bidi="hi-IN"/>
              </w:rPr>
              <w:t>Implement</w:t>
            </w:r>
            <w:r w:rsidR="00564F44">
              <w:rPr>
                <w:rFonts w:asciiTheme="minorHAnsi" w:hAnsiTheme="minorHAnsi" w:cstheme="minorHAnsi"/>
                <w:sz w:val="24"/>
                <w:szCs w:val="24"/>
                <w:lang w:bidi="hi-IN"/>
              </w:rPr>
              <w:t>ation of</w:t>
            </w:r>
            <w:r>
              <w:rPr>
                <w:rFonts w:asciiTheme="minorHAnsi" w:hAnsiTheme="minorHAnsi" w:cstheme="minorHAnsi"/>
                <w:sz w:val="24"/>
                <w:szCs w:val="24"/>
                <w:lang w:bidi="hi-IN"/>
              </w:rPr>
              <w:t xml:space="preserve"> technologies – JAXB, Apache log4j, Apache ANT</w:t>
            </w:r>
          </w:p>
        </w:tc>
      </w:tr>
    </w:tbl>
    <w:p w:rsidR="004D6F6C" w:rsidRDefault="004D6F6C" w:rsidP="004D6F6C">
      <w:pPr>
        <w:rPr>
          <w:lang w:bidi="hi-IN"/>
        </w:rPr>
      </w:pPr>
    </w:p>
    <w:p w:rsidR="00DA45B6" w:rsidRDefault="00DA45B6">
      <w:pPr>
        <w:rPr>
          <w:smallCaps/>
          <w:spacing w:val="5"/>
          <w:sz w:val="36"/>
          <w:szCs w:val="36"/>
          <w:lang w:bidi="hi-IN"/>
        </w:rPr>
      </w:pPr>
      <w:r>
        <w:rPr>
          <w:lang w:bidi="hi-IN"/>
        </w:rPr>
        <w:br w:type="page"/>
      </w:r>
    </w:p>
    <w:p w:rsidR="00C907ED" w:rsidRDefault="00710D0F" w:rsidP="00C907ED">
      <w:pPr>
        <w:pStyle w:val="Heading1"/>
        <w:rPr>
          <w:lang w:bidi="hi-IN"/>
        </w:rPr>
      </w:pPr>
      <w:r>
        <w:rPr>
          <w:lang w:bidi="hi-IN"/>
        </w:rPr>
        <w:lastRenderedPageBreak/>
        <w:t xml:space="preserve">Other </w:t>
      </w:r>
      <w:r w:rsidR="00C907ED">
        <w:rPr>
          <w:lang w:bidi="hi-IN"/>
        </w:rPr>
        <w:t>Projects</w:t>
      </w:r>
    </w:p>
    <w:p w:rsidR="00B63704" w:rsidRDefault="00B63704" w:rsidP="00B63704">
      <w:pPr>
        <w:pStyle w:val="Heading2"/>
        <w:numPr>
          <w:ilvl w:val="0"/>
          <w:numId w:val="6"/>
        </w:numPr>
        <w:rPr>
          <w:lang w:bidi="hi-IN"/>
        </w:rPr>
      </w:pPr>
      <w:r w:rsidRPr="00B63704">
        <w:rPr>
          <w:lang w:bidi="hi-IN"/>
        </w:rPr>
        <w:t>Front End of Compiler for Language – ‘Tim’</w:t>
      </w:r>
    </w:p>
    <w:p w:rsidR="00B63704" w:rsidRPr="005E0A4C" w:rsidRDefault="00B63704" w:rsidP="00B63704">
      <w:pPr>
        <w:ind w:left="720"/>
        <w:rPr>
          <w:rFonts w:asciiTheme="minorHAnsi" w:hAnsiTheme="minorHAnsi"/>
          <w:sz w:val="24"/>
          <w:szCs w:val="24"/>
          <w:lang w:bidi="hi-IN"/>
        </w:rPr>
      </w:pPr>
      <w:r w:rsidRPr="005E0A4C">
        <w:rPr>
          <w:rFonts w:asciiTheme="minorHAnsi" w:hAnsiTheme="minorHAnsi"/>
          <w:sz w:val="24"/>
          <w:szCs w:val="24"/>
          <w:lang w:bidi="hi-IN"/>
        </w:rPr>
        <w:t xml:space="preserve">Created front end of </w:t>
      </w:r>
      <w:r w:rsidRPr="005E0A4C">
        <w:rPr>
          <w:rFonts w:asciiTheme="minorHAnsi" w:hAnsiTheme="minorHAnsi"/>
          <w:b/>
          <w:bCs/>
          <w:sz w:val="24"/>
          <w:szCs w:val="24"/>
          <w:lang w:bidi="hi-IN"/>
        </w:rPr>
        <w:t>compiler</w:t>
      </w:r>
      <w:r w:rsidRPr="005E0A4C">
        <w:rPr>
          <w:rFonts w:asciiTheme="minorHAnsi" w:hAnsiTheme="minorHAnsi"/>
          <w:sz w:val="24"/>
          <w:szCs w:val="24"/>
          <w:lang w:bidi="hi-IN"/>
        </w:rPr>
        <w:t xml:space="preserve"> for a </w:t>
      </w:r>
      <w:r w:rsidR="00D62D45">
        <w:rPr>
          <w:rFonts w:asciiTheme="minorHAnsi" w:hAnsiTheme="minorHAnsi"/>
          <w:sz w:val="24"/>
          <w:szCs w:val="24"/>
          <w:lang w:bidi="hi-IN"/>
        </w:rPr>
        <w:t>toy</w:t>
      </w:r>
      <w:r w:rsidRPr="005E0A4C">
        <w:rPr>
          <w:rFonts w:asciiTheme="minorHAnsi" w:hAnsiTheme="minorHAnsi"/>
          <w:sz w:val="24"/>
          <w:szCs w:val="24"/>
          <w:lang w:bidi="hi-IN"/>
        </w:rPr>
        <w:t xml:space="preserve"> language ‘Tim’ in </w:t>
      </w:r>
      <w:r w:rsidR="006D1B31">
        <w:rPr>
          <w:rFonts w:asciiTheme="minorHAnsi" w:hAnsiTheme="minorHAnsi"/>
          <w:sz w:val="24"/>
          <w:szCs w:val="24"/>
          <w:lang w:bidi="hi-IN"/>
        </w:rPr>
        <w:t>C++</w:t>
      </w:r>
      <w:r w:rsidRPr="005E0A4C">
        <w:rPr>
          <w:rFonts w:asciiTheme="minorHAnsi" w:hAnsiTheme="minorHAnsi"/>
          <w:sz w:val="24"/>
          <w:szCs w:val="24"/>
          <w:lang w:bidi="hi-IN"/>
        </w:rPr>
        <w:t xml:space="preserve">. It included creation of </w:t>
      </w:r>
      <w:r w:rsidRPr="005E0A4C">
        <w:rPr>
          <w:rFonts w:asciiTheme="minorHAnsi" w:hAnsiTheme="minorHAnsi"/>
          <w:b/>
          <w:bCs/>
          <w:sz w:val="24"/>
          <w:szCs w:val="24"/>
          <w:lang w:bidi="hi-IN"/>
        </w:rPr>
        <w:t>lexical analyser</w:t>
      </w:r>
      <w:r w:rsidR="00D62D45">
        <w:rPr>
          <w:rFonts w:asciiTheme="minorHAnsi" w:hAnsiTheme="minorHAnsi"/>
          <w:b/>
          <w:bCs/>
          <w:sz w:val="24"/>
          <w:szCs w:val="24"/>
          <w:lang w:bidi="hi-IN"/>
        </w:rPr>
        <w:t>,</w:t>
      </w:r>
      <w:r w:rsidRPr="005E0A4C">
        <w:rPr>
          <w:rFonts w:asciiTheme="minorHAnsi" w:hAnsiTheme="minorHAnsi"/>
          <w:sz w:val="24"/>
          <w:szCs w:val="24"/>
          <w:lang w:bidi="hi-IN"/>
        </w:rPr>
        <w:t xml:space="preserve"> </w:t>
      </w:r>
      <w:r w:rsidR="007809C2" w:rsidRPr="005E0A4C">
        <w:rPr>
          <w:rFonts w:asciiTheme="minorHAnsi" w:hAnsiTheme="minorHAnsi"/>
          <w:b/>
          <w:bCs/>
          <w:sz w:val="24"/>
          <w:szCs w:val="24"/>
          <w:lang w:bidi="hi-IN"/>
        </w:rPr>
        <w:t>syntax analyser</w:t>
      </w:r>
      <w:r w:rsidR="00D62D45">
        <w:rPr>
          <w:rFonts w:asciiTheme="minorHAnsi" w:hAnsiTheme="minorHAnsi"/>
          <w:b/>
          <w:bCs/>
          <w:sz w:val="24"/>
          <w:szCs w:val="24"/>
          <w:lang w:bidi="hi-IN"/>
        </w:rPr>
        <w:t xml:space="preserve">, semantic analyser </w:t>
      </w:r>
      <w:r w:rsidR="00D62D45">
        <w:rPr>
          <w:rFonts w:asciiTheme="minorHAnsi" w:hAnsiTheme="minorHAnsi"/>
          <w:bCs/>
          <w:sz w:val="24"/>
          <w:szCs w:val="24"/>
          <w:lang w:bidi="hi-IN"/>
        </w:rPr>
        <w:t xml:space="preserve">and </w:t>
      </w:r>
      <w:r w:rsidR="00D62D45">
        <w:rPr>
          <w:rFonts w:asciiTheme="minorHAnsi" w:hAnsiTheme="minorHAnsi"/>
          <w:b/>
          <w:bCs/>
          <w:sz w:val="24"/>
          <w:szCs w:val="24"/>
          <w:lang w:bidi="hi-IN"/>
        </w:rPr>
        <w:t>intermediate code generator</w:t>
      </w:r>
      <w:r w:rsidRPr="005E0A4C">
        <w:rPr>
          <w:rFonts w:asciiTheme="minorHAnsi" w:hAnsiTheme="minorHAnsi"/>
          <w:sz w:val="24"/>
          <w:szCs w:val="24"/>
          <w:lang w:bidi="hi-IN"/>
        </w:rPr>
        <w:t xml:space="preserve">. The program </w:t>
      </w:r>
      <w:r w:rsidR="00D62D45">
        <w:rPr>
          <w:rFonts w:asciiTheme="minorHAnsi" w:hAnsiTheme="minorHAnsi"/>
          <w:sz w:val="24"/>
          <w:szCs w:val="24"/>
          <w:lang w:bidi="hi-IN"/>
        </w:rPr>
        <w:t>is</w:t>
      </w:r>
      <w:r w:rsidRPr="005E0A4C">
        <w:rPr>
          <w:rFonts w:asciiTheme="minorHAnsi" w:hAnsiTheme="minorHAnsi"/>
          <w:sz w:val="24"/>
          <w:szCs w:val="24"/>
          <w:lang w:bidi="hi-IN"/>
        </w:rPr>
        <w:t xml:space="preserve"> able to generate intermediate code for programs written in Tim.</w:t>
      </w:r>
      <w:r w:rsidR="00720F03">
        <w:rPr>
          <w:rFonts w:asciiTheme="minorHAnsi" w:hAnsiTheme="minorHAnsi"/>
          <w:sz w:val="24"/>
          <w:szCs w:val="24"/>
          <w:lang w:bidi="hi-IN"/>
        </w:rPr>
        <w:t xml:space="preserve"> </w:t>
      </w:r>
      <w:r w:rsidRPr="005E0A4C">
        <w:rPr>
          <w:rFonts w:asciiTheme="minorHAnsi" w:hAnsiTheme="minorHAnsi"/>
          <w:sz w:val="24"/>
          <w:szCs w:val="24"/>
          <w:lang w:bidi="hi-IN"/>
        </w:rPr>
        <w:t>(2011)</w:t>
      </w:r>
    </w:p>
    <w:p w:rsidR="00B63704" w:rsidRDefault="00B63704" w:rsidP="00B63704">
      <w:pPr>
        <w:pStyle w:val="Heading2"/>
        <w:numPr>
          <w:ilvl w:val="0"/>
          <w:numId w:val="6"/>
        </w:numPr>
        <w:rPr>
          <w:lang w:bidi="hi-IN"/>
        </w:rPr>
      </w:pPr>
      <w:r w:rsidRPr="00B63704">
        <w:rPr>
          <w:lang w:bidi="hi-IN"/>
        </w:rPr>
        <w:t>Store Management System</w:t>
      </w:r>
    </w:p>
    <w:p w:rsidR="00B63704" w:rsidRPr="005E0A4C" w:rsidRDefault="006B5C0B" w:rsidP="00B63704">
      <w:pPr>
        <w:ind w:left="720"/>
        <w:rPr>
          <w:rFonts w:asciiTheme="minorHAnsi" w:hAnsiTheme="minorHAnsi"/>
          <w:sz w:val="24"/>
          <w:szCs w:val="24"/>
          <w:lang w:bidi="hi-IN"/>
        </w:rPr>
      </w:pPr>
      <w:r>
        <w:rPr>
          <w:rFonts w:asciiTheme="minorHAnsi" w:hAnsiTheme="minorHAnsi"/>
          <w:sz w:val="24"/>
          <w:szCs w:val="24"/>
          <w:lang w:bidi="hi-IN"/>
        </w:rPr>
        <w:t>Implementation of</w:t>
      </w:r>
      <w:r w:rsidR="00B63704" w:rsidRPr="005E0A4C">
        <w:rPr>
          <w:rFonts w:asciiTheme="minorHAnsi" w:hAnsiTheme="minorHAnsi"/>
          <w:sz w:val="24"/>
          <w:szCs w:val="24"/>
          <w:lang w:bidi="hi-IN"/>
        </w:rPr>
        <w:t xml:space="preserve"> web-application in Java EE &amp; MySQL for automation of the IO division’s store, Hotel and Restaurant reservations and vendor bill processing for International Operations (IO) Department, Bharat Heavy Electricals Limited (BHEL), Lodhi Road, Delhi. </w:t>
      </w:r>
      <w:r w:rsidR="00B63704" w:rsidRPr="005E0A4C">
        <w:rPr>
          <w:rFonts w:asciiTheme="minorHAnsi" w:hAnsiTheme="minorHAnsi"/>
          <w:b/>
          <w:bCs/>
          <w:sz w:val="24"/>
          <w:szCs w:val="24"/>
          <w:lang w:bidi="hi-IN"/>
        </w:rPr>
        <w:t>The project has been implemented and is under operation</w:t>
      </w:r>
      <w:r w:rsidR="00B63704" w:rsidRPr="005E0A4C">
        <w:rPr>
          <w:rFonts w:asciiTheme="minorHAnsi" w:hAnsiTheme="minorHAnsi"/>
          <w:sz w:val="24"/>
          <w:szCs w:val="24"/>
          <w:lang w:bidi="hi-IN"/>
        </w:rPr>
        <w:t>. (2010)</w:t>
      </w:r>
    </w:p>
    <w:p w:rsidR="00B63704" w:rsidRDefault="00B63704" w:rsidP="00B63704">
      <w:pPr>
        <w:pStyle w:val="Heading2"/>
        <w:numPr>
          <w:ilvl w:val="0"/>
          <w:numId w:val="6"/>
        </w:numPr>
        <w:rPr>
          <w:lang w:bidi="hi-IN"/>
        </w:rPr>
      </w:pPr>
      <w:r>
        <w:rPr>
          <w:lang w:bidi="hi-IN"/>
        </w:rPr>
        <w:t>Routing in Networks</w:t>
      </w:r>
    </w:p>
    <w:p w:rsidR="00B63704" w:rsidRPr="005E0A4C" w:rsidRDefault="006B5C0B" w:rsidP="00B63704">
      <w:pPr>
        <w:ind w:left="720"/>
        <w:rPr>
          <w:rFonts w:asciiTheme="minorHAnsi" w:hAnsiTheme="minorHAnsi"/>
          <w:sz w:val="24"/>
          <w:szCs w:val="24"/>
          <w:lang w:bidi="hi-IN"/>
        </w:rPr>
      </w:pPr>
      <w:r>
        <w:rPr>
          <w:rFonts w:asciiTheme="minorHAnsi" w:hAnsiTheme="minorHAnsi"/>
          <w:sz w:val="24"/>
          <w:szCs w:val="24"/>
          <w:lang w:bidi="hi-IN"/>
        </w:rPr>
        <w:t xml:space="preserve">Routing </w:t>
      </w:r>
      <w:r w:rsidR="00B63704" w:rsidRPr="005E0A4C">
        <w:rPr>
          <w:rFonts w:asciiTheme="minorHAnsi" w:hAnsiTheme="minorHAnsi"/>
          <w:sz w:val="24"/>
          <w:szCs w:val="24"/>
          <w:lang w:bidi="hi-IN"/>
        </w:rPr>
        <w:t>application demonstrating routing in</w:t>
      </w:r>
      <w:r>
        <w:rPr>
          <w:rFonts w:asciiTheme="minorHAnsi" w:hAnsiTheme="minorHAnsi"/>
          <w:sz w:val="24"/>
          <w:szCs w:val="24"/>
          <w:lang w:bidi="hi-IN"/>
        </w:rPr>
        <w:t xml:space="preserve"> computer networks, which</w:t>
      </w:r>
      <w:r w:rsidR="008A229B" w:rsidRPr="005E0A4C">
        <w:rPr>
          <w:rFonts w:asciiTheme="minorHAnsi" w:hAnsiTheme="minorHAnsi"/>
          <w:sz w:val="24"/>
          <w:szCs w:val="24"/>
          <w:lang w:bidi="hi-IN"/>
        </w:rPr>
        <w:t xml:space="preserve"> included implementation of different routing algorithms. It was implemented in Java and </w:t>
      </w:r>
      <w:r w:rsidR="008A229B" w:rsidRPr="005E0A4C">
        <w:rPr>
          <w:rFonts w:asciiTheme="minorHAnsi" w:hAnsiTheme="minorHAnsi"/>
          <w:b/>
          <w:bCs/>
          <w:sz w:val="24"/>
          <w:szCs w:val="24"/>
          <w:lang w:bidi="hi-IN"/>
        </w:rPr>
        <w:t>Java 2D</w:t>
      </w:r>
      <w:r w:rsidR="008A229B" w:rsidRPr="005E0A4C">
        <w:rPr>
          <w:rFonts w:asciiTheme="minorHAnsi" w:hAnsiTheme="minorHAnsi"/>
          <w:sz w:val="24"/>
          <w:szCs w:val="24"/>
          <w:lang w:bidi="hi-IN"/>
        </w:rPr>
        <w:t xml:space="preserve"> was used to visually display routing </w:t>
      </w:r>
      <w:r w:rsidR="007809C2" w:rsidRPr="005E0A4C">
        <w:rPr>
          <w:rFonts w:asciiTheme="minorHAnsi" w:hAnsiTheme="minorHAnsi"/>
          <w:sz w:val="24"/>
          <w:szCs w:val="24"/>
          <w:lang w:bidi="hi-IN"/>
        </w:rPr>
        <w:t>between</w:t>
      </w:r>
      <w:r w:rsidR="008A229B" w:rsidRPr="005E0A4C">
        <w:rPr>
          <w:rFonts w:asciiTheme="minorHAnsi" w:hAnsiTheme="minorHAnsi"/>
          <w:sz w:val="24"/>
          <w:szCs w:val="24"/>
          <w:lang w:bidi="hi-IN"/>
        </w:rPr>
        <w:t xml:space="preserve"> nodes. </w:t>
      </w:r>
      <w:r w:rsidR="00B63704" w:rsidRPr="005E0A4C">
        <w:rPr>
          <w:rFonts w:asciiTheme="minorHAnsi" w:hAnsiTheme="minorHAnsi"/>
          <w:sz w:val="24"/>
          <w:szCs w:val="24"/>
          <w:lang w:bidi="hi-IN"/>
        </w:rPr>
        <w:t>(2009)</w:t>
      </w:r>
    </w:p>
    <w:p w:rsidR="00C06FD2" w:rsidRDefault="00C06FD2" w:rsidP="00C06FD2">
      <w:pPr>
        <w:pStyle w:val="Heading2"/>
        <w:numPr>
          <w:ilvl w:val="0"/>
          <w:numId w:val="6"/>
        </w:numPr>
        <w:rPr>
          <w:lang w:bidi="hi-IN"/>
        </w:rPr>
      </w:pPr>
      <w:r>
        <w:rPr>
          <w:lang w:bidi="hi-IN"/>
        </w:rPr>
        <w:t>Internet IM Application</w:t>
      </w:r>
    </w:p>
    <w:p w:rsidR="00C06FD2" w:rsidRPr="005E0A4C" w:rsidRDefault="00C06FD2" w:rsidP="00C06FD2">
      <w:pPr>
        <w:ind w:left="720"/>
        <w:rPr>
          <w:rFonts w:asciiTheme="minorHAnsi" w:hAnsiTheme="minorHAnsi"/>
          <w:sz w:val="24"/>
          <w:szCs w:val="24"/>
          <w:lang w:bidi="hi-IN"/>
        </w:rPr>
      </w:pPr>
      <w:r w:rsidRPr="005E0A4C">
        <w:rPr>
          <w:rFonts w:asciiTheme="minorHAnsi" w:hAnsiTheme="minorHAnsi"/>
          <w:sz w:val="24"/>
          <w:szCs w:val="24"/>
          <w:lang w:bidi="hi-IN"/>
        </w:rPr>
        <w:t xml:space="preserve">Developed a chat program on Linux in C wherein users can chat with each other through the internet. The application leveraged </w:t>
      </w:r>
      <w:r w:rsidRPr="005E0A4C">
        <w:rPr>
          <w:rFonts w:asciiTheme="minorHAnsi" w:hAnsiTheme="minorHAnsi"/>
          <w:b/>
          <w:bCs/>
          <w:sz w:val="24"/>
          <w:szCs w:val="24"/>
          <w:lang w:bidi="hi-IN"/>
        </w:rPr>
        <w:t>Linux networking system libraries</w:t>
      </w:r>
      <w:r w:rsidRPr="005E0A4C">
        <w:rPr>
          <w:rFonts w:asciiTheme="minorHAnsi" w:hAnsiTheme="minorHAnsi"/>
          <w:sz w:val="24"/>
          <w:szCs w:val="24"/>
          <w:lang w:bidi="hi-IN"/>
        </w:rPr>
        <w:t xml:space="preserve">. The application was basically divided in two different modules – the </w:t>
      </w:r>
      <w:r w:rsidRPr="005E0A4C">
        <w:rPr>
          <w:rFonts w:asciiTheme="minorHAnsi" w:hAnsiTheme="minorHAnsi"/>
          <w:b/>
          <w:bCs/>
          <w:sz w:val="24"/>
          <w:szCs w:val="24"/>
          <w:lang w:bidi="hi-IN"/>
        </w:rPr>
        <w:t>server</w:t>
      </w:r>
      <w:r w:rsidRPr="005E0A4C">
        <w:rPr>
          <w:rFonts w:asciiTheme="minorHAnsi" w:hAnsiTheme="minorHAnsi"/>
          <w:sz w:val="24"/>
          <w:szCs w:val="24"/>
          <w:lang w:bidi="hi-IN"/>
        </w:rPr>
        <w:t xml:space="preserve"> application and </w:t>
      </w:r>
      <w:r w:rsidRPr="005E0A4C">
        <w:rPr>
          <w:rFonts w:asciiTheme="minorHAnsi" w:hAnsiTheme="minorHAnsi"/>
          <w:b/>
          <w:bCs/>
          <w:sz w:val="24"/>
          <w:szCs w:val="24"/>
          <w:lang w:bidi="hi-IN"/>
        </w:rPr>
        <w:t>client</w:t>
      </w:r>
      <w:r w:rsidRPr="005E0A4C">
        <w:rPr>
          <w:rFonts w:asciiTheme="minorHAnsi" w:hAnsiTheme="minorHAnsi"/>
          <w:sz w:val="24"/>
          <w:szCs w:val="24"/>
          <w:lang w:bidi="hi-IN"/>
        </w:rPr>
        <w:t xml:space="preserve"> application. (2009)</w:t>
      </w:r>
    </w:p>
    <w:p w:rsidR="00490EA9" w:rsidRDefault="00490EA9" w:rsidP="00490EA9">
      <w:pPr>
        <w:pStyle w:val="Heading2"/>
        <w:numPr>
          <w:ilvl w:val="0"/>
          <w:numId w:val="6"/>
        </w:numPr>
        <w:rPr>
          <w:lang w:bidi="hi-IN"/>
        </w:rPr>
      </w:pPr>
      <w:r>
        <w:rPr>
          <w:lang w:bidi="hi-IN"/>
        </w:rPr>
        <w:t>‘Snakes’ Game</w:t>
      </w:r>
    </w:p>
    <w:p w:rsidR="00DA45B6" w:rsidRPr="005E0A4C" w:rsidRDefault="00490EA9" w:rsidP="00490EA9">
      <w:pPr>
        <w:ind w:left="720"/>
        <w:rPr>
          <w:rFonts w:asciiTheme="minorHAnsi" w:hAnsiTheme="minorHAnsi"/>
          <w:sz w:val="24"/>
          <w:szCs w:val="24"/>
          <w:lang w:bidi="hi-IN"/>
        </w:rPr>
      </w:pPr>
      <w:r w:rsidRPr="005E0A4C">
        <w:rPr>
          <w:rFonts w:asciiTheme="minorHAnsi" w:hAnsiTheme="minorHAnsi"/>
          <w:sz w:val="24"/>
          <w:szCs w:val="24"/>
          <w:lang w:bidi="hi-IN"/>
        </w:rPr>
        <w:t>Created ‘Snakes’ game in on C++. (2008)</w:t>
      </w:r>
      <w:r w:rsidR="00DA45B6" w:rsidRPr="005E0A4C">
        <w:rPr>
          <w:rFonts w:asciiTheme="minorHAnsi" w:hAnsiTheme="minorHAnsi"/>
          <w:sz w:val="24"/>
          <w:szCs w:val="24"/>
          <w:lang w:bidi="hi-IN"/>
        </w:rPr>
        <w:br w:type="page"/>
      </w:r>
    </w:p>
    <w:p w:rsidR="00C907ED" w:rsidRDefault="00C907ED" w:rsidP="00C907ED">
      <w:pPr>
        <w:pStyle w:val="Heading1"/>
        <w:rPr>
          <w:lang w:bidi="hi-IN"/>
        </w:rPr>
      </w:pPr>
      <w:r>
        <w:rPr>
          <w:lang w:bidi="hi-IN"/>
        </w:rPr>
        <w:lastRenderedPageBreak/>
        <w:t>Personal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73"/>
      </w:tblGrid>
      <w:tr w:rsidR="00C907ED" w:rsidRPr="00C907ED" w:rsidTr="00C907ED">
        <w:trPr>
          <w:trHeight w:val="397"/>
        </w:trPr>
        <w:tc>
          <w:tcPr>
            <w:tcW w:w="3369" w:type="dxa"/>
          </w:tcPr>
          <w:p w:rsidR="00C907ED" w:rsidRPr="00C907ED" w:rsidRDefault="00C907ED" w:rsidP="00034177">
            <w:pPr>
              <w:autoSpaceDE w:val="0"/>
              <w:autoSpaceDN w:val="0"/>
              <w:adjustRightInd w:val="0"/>
              <w:rPr>
                <w:rFonts w:asciiTheme="minorHAnsi" w:hAnsiTheme="minorHAnsi" w:cstheme="minorHAnsi"/>
                <w:b/>
                <w:bCs/>
                <w:sz w:val="24"/>
                <w:szCs w:val="24"/>
                <w:lang w:bidi="hi-IN"/>
              </w:rPr>
            </w:pPr>
            <w:r w:rsidRPr="00C907ED">
              <w:rPr>
                <w:rFonts w:asciiTheme="minorHAnsi" w:hAnsiTheme="minorHAnsi" w:cstheme="minorHAnsi"/>
                <w:b/>
                <w:bCs/>
                <w:sz w:val="24"/>
                <w:szCs w:val="24"/>
                <w:lang w:bidi="hi-IN"/>
              </w:rPr>
              <w:t>Father</w:t>
            </w:r>
            <w:r w:rsidR="00531552">
              <w:rPr>
                <w:rFonts w:asciiTheme="minorHAnsi" w:hAnsiTheme="minorHAnsi" w:cstheme="minorHAnsi"/>
                <w:b/>
                <w:bCs/>
                <w:sz w:val="24"/>
                <w:szCs w:val="24"/>
                <w:lang w:bidi="hi-IN"/>
              </w:rPr>
              <w:t>’</w:t>
            </w:r>
            <w:r w:rsidRPr="00C907ED">
              <w:rPr>
                <w:rFonts w:asciiTheme="minorHAnsi" w:hAnsiTheme="minorHAnsi" w:cstheme="minorHAnsi"/>
                <w:b/>
                <w:bCs/>
                <w:sz w:val="24"/>
                <w:szCs w:val="24"/>
                <w:lang w:bidi="hi-IN"/>
              </w:rPr>
              <w:t>s Name:</w:t>
            </w:r>
          </w:p>
        </w:tc>
        <w:tc>
          <w:tcPr>
            <w:tcW w:w="5873" w:type="dxa"/>
          </w:tcPr>
          <w:p w:rsidR="00C907ED" w:rsidRPr="00C907ED" w:rsidRDefault="005E019E" w:rsidP="00034177">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Mr</w:t>
            </w:r>
            <w:r w:rsidR="00C907ED" w:rsidRPr="00C907ED">
              <w:rPr>
                <w:rFonts w:ascii="Calibri" w:hAnsi="Calibri" w:cs="Calibri"/>
                <w:sz w:val="24"/>
                <w:szCs w:val="24"/>
                <w:lang w:bidi="hi-IN"/>
              </w:rPr>
              <w:t xml:space="preserve"> Durga Mistry</w:t>
            </w:r>
          </w:p>
        </w:tc>
      </w:tr>
      <w:tr w:rsidR="00C907ED" w:rsidRPr="00C907ED" w:rsidTr="00C907ED">
        <w:trPr>
          <w:trHeight w:val="397"/>
        </w:trPr>
        <w:tc>
          <w:tcPr>
            <w:tcW w:w="3369" w:type="dxa"/>
          </w:tcPr>
          <w:p w:rsidR="00C907ED" w:rsidRPr="00C907ED" w:rsidRDefault="00C907ED" w:rsidP="00034177">
            <w:pPr>
              <w:autoSpaceDE w:val="0"/>
              <w:autoSpaceDN w:val="0"/>
              <w:adjustRightInd w:val="0"/>
              <w:rPr>
                <w:rFonts w:asciiTheme="minorHAnsi" w:hAnsiTheme="minorHAnsi" w:cstheme="minorHAnsi"/>
                <w:b/>
                <w:bCs/>
                <w:sz w:val="24"/>
                <w:szCs w:val="24"/>
                <w:lang w:bidi="hi-IN"/>
              </w:rPr>
            </w:pPr>
            <w:r w:rsidRPr="00C907ED">
              <w:rPr>
                <w:rFonts w:asciiTheme="minorHAnsi" w:hAnsiTheme="minorHAnsi" w:cstheme="minorHAnsi"/>
                <w:b/>
                <w:bCs/>
                <w:sz w:val="24"/>
                <w:szCs w:val="24"/>
                <w:lang w:bidi="hi-IN"/>
              </w:rPr>
              <w:t>Date of Birth:</w:t>
            </w:r>
          </w:p>
        </w:tc>
        <w:tc>
          <w:tcPr>
            <w:tcW w:w="5873" w:type="dxa"/>
          </w:tcPr>
          <w:p w:rsidR="00C907ED" w:rsidRPr="00C907ED" w:rsidRDefault="00C907ED" w:rsidP="00034177">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14-Jan-1988</w:t>
            </w:r>
          </w:p>
        </w:tc>
      </w:tr>
      <w:tr w:rsidR="00C907ED" w:rsidRPr="00C907ED" w:rsidTr="00C907ED">
        <w:trPr>
          <w:trHeight w:val="397"/>
        </w:trPr>
        <w:tc>
          <w:tcPr>
            <w:tcW w:w="3369" w:type="dxa"/>
          </w:tcPr>
          <w:p w:rsidR="00C907ED" w:rsidRPr="00C907ED" w:rsidRDefault="00C907ED" w:rsidP="00034177">
            <w:pPr>
              <w:autoSpaceDE w:val="0"/>
              <w:autoSpaceDN w:val="0"/>
              <w:adjustRightInd w:val="0"/>
              <w:rPr>
                <w:rFonts w:asciiTheme="minorHAnsi" w:hAnsiTheme="minorHAnsi" w:cstheme="minorHAnsi"/>
                <w:b/>
                <w:bCs/>
                <w:sz w:val="24"/>
                <w:szCs w:val="24"/>
                <w:lang w:bidi="hi-IN"/>
              </w:rPr>
            </w:pPr>
            <w:r w:rsidRPr="00C907ED">
              <w:rPr>
                <w:rFonts w:asciiTheme="minorHAnsi" w:hAnsiTheme="minorHAnsi" w:cstheme="minorHAnsi"/>
                <w:b/>
                <w:bCs/>
                <w:sz w:val="24"/>
                <w:szCs w:val="24"/>
                <w:lang w:bidi="hi-IN"/>
              </w:rPr>
              <w:t>Sex:</w:t>
            </w:r>
          </w:p>
        </w:tc>
        <w:tc>
          <w:tcPr>
            <w:tcW w:w="5873" w:type="dxa"/>
          </w:tcPr>
          <w:p w:rsidR="00C907ED" w:rsidRPr="00C907ED" w:rsidRDefault="00C907ED" w:rsidP="00034177">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Male</w:t>
            </w:r>
          </w:p>
        </w:tc>
      </w:tr>
      <w:tr w:rsidR="00C907ED" w:rsidRPr="00C907ED" w:rsidTr="00C907ED">
        <w:trPr>
          <w:trHeight w:val="397"/>
        </w:trPr>
        <w:tc>
          <w:tcPr>
            <w:tcW w:w="3369" w:type="dxa"/>
          </w:tcPr>
          <w:p w:rsidR="00C907ED" w:rsidRPr="00C907ED" w:rsidRDefault="00C907ED" w:rsidP="00034177">
            <w:pPr>
              <w:autoSpaceDE w:val="0"/>
              <w:autoSpaceDN w:val="0"/>
              <w:adjustRightInd w:val="0"/>
              <w:rPr>
                <w:rFonts w:asciiTheme="minorHAnsi" w:hAnsiTheme="minorHAnsi" w:cstheme="minorHAnsi"/>
                <w:b/>
                <w:bCs/>
                <w:sz w:val="24"/>
                <w:szCs w:val="24"/>
                <w:lang w:bidi="hi-IN"/>
              </w:rPr>
            </w:pPr>
            <w:r w:rsidRPr="00C907ED">
              <w:rPr>
                <w:rFonts w:asciiTheme="minorHAnsi" w:hAnsiTheme="minorHAnsi" w:cstheme="minorHAnsi"/>
                <w:b/>
                <w:bCs/>
                <w:sz w:val="24"/>
                <w:szCs w:val="24"/>
                <w:lang w:bidi="hi-IN"/>
              </w:rPr>
              <w:t>Correspondence Address:</w:t>
            </w:r>
          </w:p>
        </w:tc>
        <w:tc>
          <w:tcPr>
            <w:tcW w:w="5873" w:type="dxa"/>
          </w:tcPr>
          <w:p w:rsidR="00C907ED" w:rsidRPr="00C907ED" w:rsidRDefault="00E90F53" w:rsidP="00E90F53">
            <w:pPr>
              <w:autoSpaceDE w:val="0"/>
              <w:autoSpaceDN w:val="0"/>
              <w:adjustRightInd w:val="0"/>
              <w:rPr>
                <w:rFonts w:ascii="Calibri" w:hAnsi="Calibri" w:cs="Calibri"/>
                <w:sz w:val="24"/>
                <w:szCs w:val="24"/>
                <w:lang w:bidi="hi-IN"/>
              </w:rPr>
            </w:pPr>
            <w:r>
              <w:rPr>
                <w:rFonts w:ascii="Calibri" w:hAnsi="Calibri" w:cs="Calibri"/>
                <w:sz w:val="24"/>
                <w:szCs w:val="24"/>
                <w:lang w:bidi="hi-IN"/>
              </w:rPr>
              <w:t>C2-101,</w:t>
            </w:r>
            <w:r w:rsidR="00C907ED" w:rsidRPr="00C907ED">
              <w:rPr>
                <w:rFonts w:ascii="Calibri" w:hAnsi="Calibri" w:cs="Calibri"/>
                <w:sz w:val="24"/>
                <w:szCs w:val="24"/>
                <w:lang w:bidi="hi-IN"/>
              </w:rPr>
              <w:t xml:space="preserve"> New Ashok Nagar, New Delhi-110096</w:t>
            </w:r>
          </w:p>
        </w:tc>
      </w:tr>
      <w:tr w:rsidR="00C907ED" w:rsidRPr="00C907ED" w:rsidTr="00C907ED">
        <w:trPr>
          <w:trHeight w:val="397"/>
        </w:trPr>
        <w:tc>
          <w:tcPr>
            <w:tcW w:w="3369" w:type="dxa"/>
          </w:tcPr>
          <w:p w:rsidR="00C907ED" w:rsidRPr="00C907ED" w:rsidRDefault="00C907ED" w:rsidP="00034177">
            <w:pPr>
              <w:autoSpaceDE w:val="0"/>
              <w:autoSpaceDN w:val="0"/>
              <w:adjustRightInd w:val="0"/>
              <w:rPr>
                <w:rFonts w:asciiTheme="minorHAnsi" w:hAnsiTheme="minorHAnsi" w:cstheme="minorHAnsi"/>
                <w:b/>
                <w:bCs/>
                <w:sz w:val="24"/>
                <w:szCs w:val="24"/>
                <w:lang w:bidi="hi-IN"/>
              </w:rPr>
            </w:pPr>
            <w:r w:rsidRPr="00C907ED">
              <w:rPr>
                <w:rFonts w:asciiTheme="minorHAnsi" w:hAnsiTheme="minorHAnsi" w:cstheme="minorHAnsi"/>
                <w:b/>
                <w:bCs/>
                <w:sz w:val="24"/>
                <w:szCs w:val="24"/>
                <w:lang w:bidi="hi-IN"/>
              </w:rPr>
              <w:t>Nationality:</w:t>
            </w:r>
          </w:p>
        </w:tc>
        <w:tc>
          <w:tcPr>
            <w:tcW w:w="5873" w:type="dxa"/>
          </w:tcPr>
          <w:p w:rsidR="00C907ED" w:rsidRPr="00C907ED" w:rsidRDefault="00C907ED" w:rsidP="00034177">
            <w:pPr>
              <w:autoSpaceDE w:val="0"/>
              <w:autoSpaceDN w:val="0"/>
              <w:adjustRightInd w:val="0"/>
              <w:rPr>
                <w:rFonts w:ascii="Calibri" w:hAnsi="Calibri" w:cs="Calibri"/>
                <w:sz w:val="24"/>
                <w:szCs w:val="24"/>
                <w:lang w:bidi="hi-IN"/>
              </w:rPr>
            </w:pPr>
            <w:r w:rsidRPr="00C907ED">
              <w:rPr>
                <w:rFonts w:ascii="Calibri" w:hAnsi="Calibri" w:cs="Calibri"/>
                <w:sz w:val="24"/>
                <w:szCs w:val="24"/>
                <w:lang w:bidi="hi-IN"/>
              </w:rPr>
              <w:t>Indian</w:t>
            </w:r>
          </w:p>
        </w:tc>
      </w:tr>
      <w:tr w:rsidR="00C907ED" w:rsidRPr="00C907ED" w:rsidTr="00C907ED">
        <w:trPr>
          <w:trHeight w:val="397"/>
        </w:trPr>
        <w:tc>
          <w:tcPr>
            <w:tcW w:w="3369" w:type="dxa"/>
          </w:tcPr>
          <w:p w:rsidR="00C907ED" w:rsidRPr="00C907ED" w:rsidRDefault="00C907ED" w:rsidP="00034177">
            <w:pPr>
              <w:rPr>
                <w:rFonts w:asciiTheme="minorHAnsi" w:hAnsiTheme="minorHAnsi" w:cstheme="minorHAnsi"/>
                <w:b/>
                <w:bCs/>
                <w:sz w:val="24"/>
                <w:szCs w:val="24"/>
                <w:lang w:bidi="hi-IN"/>
              </w:rPr>
            </w:pPr>
            <w:r w:rsidRPr="00C907ED">
              <w:rPr>
                <w:rFonts w:asciiTheme="minorHAnsi" w:hAnsiTheme="minorHAnsi" w:cstheme="minorHAnsi"/>
                <w:b/>
                <w:bCs/>
                <w:sz w:val="24"/>
                <w:szCs w:val="24"/>
                <w:lang w:bidi="hi-IN"/>
              </w:rPr>
              <w:t>Languages Known:</w:t>
            </w:r>
          </w:p>
        </w:tc>
        <w:tc>
          <w:tcPr>
            <w:tcW w:w="5873" w:type="dxa"/>
          </w:tcPr>
          <w:p w:rsidR="00C907ED" w:rsidRPr="00C907ED" w:rsidRDefault="00C907ED" w:rsidP="00034177">
            <w:pPr>
              <w:rPr>
                <w:rFonts w:ascii="Calibri" w:hAnsi="Calibri" w:cs="Calibri"/>
                <w:sz w:val="24"/>
                <w:szCs w:val="24"/>
                <w:lang w:bidi="hi-IN"/>
              </w:rPr>
            </w:pPr>
            <w:r w:rsidRPr="00C907ED">
              <w:rPr>
                <w:rFonts w:ascii="Calibri" w:hAnsi="Calibri" w:cs="Calibri"/>
                <w:sz w:val="24"/>
                <w:szCs w:val="24"/>
                <w:lang w:bidi="hi-IN"/>
              </w:rPr>
              <w:t>Hindi, English, Bengali (spoken)</w:t>
            </w:r>
          </w:p>
        </w:tc>
      </w:tr>
    </w:tbl>
    <w:p w:rsidR="00C907ED" w:rsidRDefault="00C907ED" w:rsidP="00C907ED">
      <w:pPr>
        <w:pStyle w:val="Heading1"/>
        <w:rPr>
          <w:lang w:bidi="hi-IN"/>
        </w:rPr>
      </w:pPr>
      <w:r>
        <w:rPr>
          <w:lang w:bidi="hi-IN"/>
        </w:rPr>
        <w:t>Hobbies</w:t>
      </w:r>
    </w:p>
    <w:p w:rsidR="00C907ED" w:rsidRPr="00C907ED" w:rsidRDefault="00C907ED" w:rsidP="00C907ED">
      <w:pPr>
        <w:pStyle w:val="ListParagraph"/>
        <w:numPr>
          <w:ilvl w:val="0"/>
          <w:numId w:val="2"/>
        </w:numPr>
        <w:autoSpaceDE w:val="0"/>
        <w:autoSpaceDN w:val="0"/>
        <w:adjustRightInd w:val="0"/>
        <w:spacing w:after="0" w:line="240" w:lineRule="auto"/>
        <w:rPr>
          <w:rFonts w:ascii="Calibri" w:hAnsi="Calibri" w:cs="Calibri"/>
          <w:sz w:val="24"/>
          <w:szCs w:val="24"/>
          <w:lang w:bidi="hi-IN"/>
        </w:rPr>
      </w:pPr>
      <w:r w:rsidRPr="00C907ED">
        <w:rPr>
          <w:rFonts w:ascii="Calibri" w:hAnsi="Calibri" w:cs="Calibri"/>
          <w:sz w:val="24"/>
          <w:szCs w:val="24"/>
          <w:lang w:bidi="hi-IN"/>
        </w:rPr>
        <w:t>Reading</w:t>
      </w:r>
      <w:r w:rsidR="00AF6CB1">
        <w:rPr>
          <w:rFonts w:ascii="Calibri" w:hAnsi="Calibri" w:cs="Calibri"/>
          <w:sz w:val="24"/>
          <w:szCs w:val="24"/>
          <w:lang w:bidi="hi-IN"/>
        </w:rPr>
        <w:t xml:space="preserve"> books, novels, magazines, etc.</w:t>
      </w:r>
    </w:p>
    <w:p w:rsidR="00C907ED" w:rsidRPr="00C907ED" w:rsidRDefault="00351CAA" w:rsidP="00C907ED">
      <w:pPr>
        <w:pStyle w:val="ListParagraph"/>
        <w:numPr>
          <w:ilvl w:val="0"/>
          <w:numId w:val="2"/>
        </w:numPr>
        <w:autoSpaceDE w:val="0"/>
        <w:autoSpaceDN w:val="0"/>
        <w:adjustRightInd w:val="0"/>
        <w:spacing w:after="0" w:line="240" w:lineRule="auto"/>
        <w:rPr>
          <w:rFonts w:ascii="Calibri" w:hAnsi="Calibri" w:cs="Calibri"/>
          <w:sz w:val="24"/>
          <w:szCs w:val="24"/>
          <w:lang w:bidi="hi-IN"/>
        </w:rPr>
      </w:pPr>
      <w:r>
        <w:rPr>
          <w:rFonts w:ascii="Calibri" w:hAnsi="Calibri" w:cs="Calibri"/>
          <w:sz w:val="24"/>
          <w:szCs w:val="24"/>
          <w:lang w:bidi="hi-IN"/>
        </w:rPr>
        <w:t>Computer gaming</w:t>
      </w:r>
    </w:p>
    <w:p w:rsidR="00C907ED" w:rsidRPr="00710D0F" w:rsidRDefault="00C907ED" w:rsidP="00710D0F">
      <w:pPr>
        <w:rPr>
          <w:rFonts w:asciiTheme="minorHAnsi" w:hAnsiTheme="minorHAnsi" w:cstheme="minorHAnsi"/>
          <w:sz w:val="24"/>
          <w:szCs w:val="24"/>
        </w:rPr>
      </w:pPr>
    </w:p>
    <w:sectPr w:rsidR="00C907ED" w:rsidRPr="0071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000"/>
    <w:multiLevelType w:val="hybridMultilevel"/>
    <w:tmpl w:val="23E44F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E57C7F"/>
    <w:multiLevelType w:val="hybridMultilevel"/>
    <w:tmpl w:val="AC2A38C0"/>
    <w:lvl w:ilvl="0" w:tplc="94A0398E">
      <w:numFmt w:val="bullet"/>
      <w:lvlText w:val="-"/>
      <w:lvlJc w:val="left"/>
      <w:pPr>
        <w:ind w:left="720" w:hanging="360"/>
      </w:pPr>
      <w:rPr>
        <w:rFonts w:ascii="Calibri" w:eastAsiaTheme="majorEastAsia" w:hAnsi="Calibr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99238F"/>
    <w:multiLevelType w:val="hybridMultilevel"/>
    <w:tmpl w:val="981AA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833F71"/>
    <w:multiLevelType w:val="hybridMultilevel"/>
    <w:tmpl w:val="BC8CF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44B3417"/>
    <w:multiLevelType w:val="hybridMultilevel"/>
    <w:tmpl w:val="3BD48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F63653"/>
    <w:multiLevelType w:val="hybridMultilevel"/>
    <w:tmpl w:val="E4761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C97461"/>
    <w:multiLevelType w:val="hybridMultilevel"/>
    <w:tmpl w:val="03A08FD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5720847"/>
    <w:multiLevelType w:val="hybridMultilevel"/>
    <w:tmpl w:val="64046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AC3FD9"/>
    <w:multiLevelType w:val="hybridMultilevel"/>
    <w:tmpl w:val="519A1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9FE7B24"/>
    <w:multiLevelType w:val="hybridMultilevel"/>
    <w:tmpl w:val="D2720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BC449C"/>
    <w:multiLevelType w:val="hybridMultilevel"/>
    <w:tmpl w:val="3F285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04E40A8"/>
    <w:multiLevelType w:val="hybridMultilevel"/>
    <w:tmpl w:val="F7226194"/>
    <w:lvl w:ilvl="0" w:tplc="4009000F">
      <w:start w:val="1"/>
      <w:numFmt w:val="decimal"/>
      <w:lvlText w:val="%1."/>
      <w:lvlJc w:val="left"/>
      <w:pPr>
        <w:ind w:left="720" w:hanging="360"/>
      </w:pPr>
      <w:rPr>
        <w:rFonts w:hint="default"/>
      </w:rPr>
    </w:lvl>
    <w:lvl w:ilvl="1" w:tplc="8BDCD840">
      <w:start w:val="5"/>
      <w:numFmt w:val="bullet"/>
      <w:lvlText w:val="•"/>
      <w:lvlJc w:val="left"/>
      <w:pPr>
        <w:ind w:left="1440" w:hanging="360"/>
      </w:pPr>
      <w:rPr>
        <w:rFonts w:ascii="Calibri" w:eastAsiaTheme="majorEastAsia" w:hAnsi="Calibri" w:cstheme="minorHAns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371827"/>
    <w:multiLevelType w:val="hybridMultilevel"/>
    <w:tmpl w:val="05B0A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3301BED"/>
    <w:multiLevelType w:val="hybridMultilevel"/>
    <w:tmpl w:val="DC52B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9A575F"/>
    <w:multiLevelType w:val="hybridMultilevel"/>
    <w:tmpl w:val="2506BC70"/>
    <w:lvl w:ilvl="0" w:tplc="40090001">
      <w:start w:val="1"/>
      <w:numFmt w:val="bullet"/>
      <w:lvlText w:val=""/>
      <w:lvlJc w:val="left"/>
      <w:pPr>
        <w:ind w:left="720" w:hanging="360"/>
      </w:pPr>
      <w:rPr>
        <w:rFonts w:ascii="Symbol" w:hAnsi="Symbol" w:hint="default"/>
      </w:rPr>
    </w:lvl>
    <w:lvl w:ilvl="1" w:tplc="8BDCD840">
      <w:start w:val="5"/>
      <w:numFmt w:val="bullet"/>
      <w:lvlText w:val="•"/>
      <w:lvlJc w:val="left"/>
      <w:pPr>
        <w:ind w:left="1440" w:hanging="360"/>
      </w:pPr>
      <w:rPr>
        <w:rFonts w:ascii="Calibri" w:eastAsiaTheme="majorEastAsia" w:hAnsi="Calibri" w:cstheme="minorHAns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4FD5F93"/>
    <w:multiLevelType w:val="hybridMultilevel"/>
    <w:tmpl w:val="B530A1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6"/>
  </w:num>
  <w:num w:numId="5">
    <w:abstractNumId w:val="8"/>
  </w:num>
  <w:num w:numId="6">
    <w:abstractNumId w:val="3"/>
  </w:num>
  <w:num w:numId="7">
    <w:abstractNumId w:val="4"/>
  </w:num>
  <w:num w:numId="8">
    <w:abstractNumId w:val="13"/>
  </w:num>
  <w:num w:numId="9">
    <w:abstractNumId w:val="0"/>
  </w:num>
  <w:num w:numId="10">
    <w:abstractNumId w:val="11"/>
  </w:num>
  <w:num w:numId="11">
    <w:abstractNumId w:val="12"/>
  </w:num>
  <w:num w:numId="12">
    <w:abstractNumId w:val="1"/>
  </w:num>
  <w:num w:numId="13">
    <w:abstractNumId w:val="14"/>
  </w:num>
  <w:num w:numId="14">
    <w:abstractNumId w:val="15"/>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7ED"/>
    <w:rsid w:val="00085383"/>
    <w:rsid w:val="000B1269"/>
    <w:rsid w:val="000C406E"/>
    <w:rsid w:val="000E2501"/>
    <w:rsid w:val="001046B2"/>
    <w:rsid w:val="00156D82"/>
    <w:rsid w:val="001C59B7"/>
    <w:rsid w:val="001E0B02"/>
    <w:rsid w:val="002177AF"/>
    <w:rsid w:val="002212F5"/>
    <w:rsid w:val="00221A2D"/>
    <w:rsid w:val="0023328D"/>
    <w:rsid w:val="002B2C76"/>
    <w:rsid w:val="00330C41"/>
    <w:rsid w:val="00351CAA"/>
    <w:rsid w:val="0035653A"/>
    <w:rsid w:val="003573E1"/>
    <w:rsid w:val="0036245D"/>
    <w:rsid w:val="00387A1D"/>
    <w:rsid w:val="003B1670"/>
    <w:rsid w:val="003B6492"/>
    <w:rsid w:val="003E17D5"/>
    <w:rsid w:val="003E181B"/>
    <w:rsid w:val="003F4549"/>
    <w:rsid w:val="00422AD5"/>
    <w:rsid w:val="00422E55"/>
    <w:rsid w:val="00424FD5"/>
    <w:rsid w:val="004252EE"/>
    <w:rsid w:val="00446C47"/>
    <w:rsid w:val="00457F7B"/>
    <w:rsid w:val="00467A8A"/>
    <w:rsid w:val="0047133C"/>
    <w:rsid w:val="00476297"/>
    <w:rsid w:val="00490EA9"/>
    <w:rsid w:val="00497B5A"/>
    <w:rsid w:val="004A415E"/>
    <w:rsid w:val="004A53DC"/>
    <w:rsid w:val="004C6BA0"/>
    <w:rsid w:val="004D440F"/>
    <w:rsid w:val="004D6F6C"/>
    <w:rsid w:val="004F3BE2"/>
    <w:rsid w:val="00531552"/>
    <w:rsid w:val="00564F44"/>
    <w:rsid w:val="005825BD"/>
    <w:rsid w:val="005B7F23"/>
    <w:rsid w:val="005C791D"/>
    <w:rsid w:val="005E019E"/>
    <w:rsid w:val="005E0A4C"/>
    <w:rsid w:val="00611C9D"/>
    <w:rsid w:val="00624AEF"/>
    <w:rsid w:val="00646FBF"/>
    <w:rsid w:val="006532EA"/>
    <w:rsid w:val="006B5C0B"/>
    <w:rsid w:val="006D1B31"/>
    <w:rsid w:val="007033CF"/>
    <w:rsid w:val="00710D0F"/>
    <w:rsid w:val="00720F03"/>
    <w:rsid w:val="0073112E"/>
    <w:rsid w:val="00752DE9"/>
    <w:rsid w:val="007566F0"/>
    <w:rsid w:val="007809C2"/>
    <w:rsid w:val="00784798"/>
    <w:rsid w:val="008274F9"/>
    <w:rsid w:val="008522A4"/>
    <w:rsid w:val="0085413C"/>
    <w:rsid w:val="008956E9"/>
    <w:rsid w:val="008A229B"/>
    <w:rsid w:val="008D75E3"/>
    <w:rsid w:val="00914781"/>
    <w:rsid w:val="00944C14"/>
    <w:rsid w:val="00950229"/>
    <w:rsid w:val="009D2CFF"/>
    <w:rsid w:val="00A85D9D"/>
    <w:rsid w:val="00A90AEB"/>
    <w:rsid w:val="00AF6CB1"/>
    <w:rsid w:val="00AF72DF"/>
    <w:rsid w:val="00B63704"/>
    <w:rsid w:val="00B75B3A"/>
    <w:rsid w:val="00B77F6B"/>
    <w:rsid w:val="00B81C9C"/>
    <w:rsid w:val="00BA6C5C"/>
    <w:rsid w:val="00C06FD2"/>
    <w:rsid w:val="00C35C09"/>
    <w:rsid w:val="00C441FB"/>
    <w:rsid w:val="00C907ED"/>
    <w:rsid w:val="00CA5192"/>
    <w:rsid w:val="00CE6030"/>
    <w:rsid w:val="00D0748C"/>
    <w:rsid w:val="00D11005"/>
    <w:rsid w:val="00D50107"/>
    <w:rsid w:val="00D507BD"/>
    <w:rsid w:val="00D62D45"/>
    <w:rsid w:val="00D96550"/>
    <w:rsid w:val="00DA45B6"/>
    <w:rsid w:val="00DC5E76"/>
    <w:rsid w:val="00DE328D"/>
    <w:rsid w:val="00E054EE"/>
    <w:rsid w:val="00E256D6"/>
    <w:rsid w:val="00E53D1C"/>
    <w:rsid w:val="00E86392"/>
    <w:rsid w:val="00E90F53"/>
    <w:rsid w:val="00EE745B"/>
    <w:rsid w:val="00F12F61"/>
    <w:rsid w:val="00F37985"/>
    <w:rsid w:val="00FD5F9C"/>
    <w:rsid w:val="00FE7E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7ED"/>
  </w:style>
  <w:style w:type="paragraph" w:styleId="Heading1">
    <w:name w:val="heading 1"/>
    <w:basedOn w:val="Normal"/>
    <w:next w:val="Normal"/>
    <w:link w:val="Heading1Char"/>
    <w:uiPriority w:val="9"/>
    <w:qFormat/>
    <w:rsid w:val="00C907E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907ED"/>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C907E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907E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907E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907E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907E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907E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907E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7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07ED"/>
    <w:rPr>
      <w:color w:val="0000FF" w:themeColor="hyperlink"/>
      <w:u w:val="single"/>
    </w:rPr>
  </w:style>
  <w:style w:type="character" w:customStyle="1" w:styleId="Heading1Char">
    <w:name w:val="Heading 1 Char"/>
    <w:basedOn w:val="DefaultParagraphFont"/>
    <w:link w:val="Heading1"/>
    <w:uiPriority w:val="9"/>
    <w:rsid w:val="00C907ED"/>
    <w:rPr>
      <w:smallCaps/>
      <w:spacing w:val="5"/>
      <w:sz w:val="36"/>
      <w:szCs w:val="36"/>
    </w:rPr>
  </w:style>
  <w:style w:type="character" w:customStyle="1" w:styleId="Heading2Char">
    <w:name w:val="Heading 2 Char"/>
    <w:basedOn w:val="DefaultParagraphFont"/>
    <w:link w:val="Heading2"/>
    <w:uiPriority w:val="9"/>
    <w:rsid w:val="00C907ED"/>
    <w:rPr>
      <w:smallCaps/>
      <w:sz w:val="28"/>
      <w:szCs w:val="28"/>
    </w:rPr>
  </w:style>
  <w:style w:type="character" w:customStyle="1" w:styleId="Heading3Char">
    <w:name w:val="Heading 3 Char"/>
    <w:basedOn w:val="DefaultParagraphFont"/>
    <w:link w:val="Heading3"/>
    <w:uiPriority w:val="9"/>
    <w:semiHidden/>
    <w:rsid w:val="00C907ED"/>
    <w:rPr>
      <w:i/>
      <w:iCs/>
      <w:smallCaps/>
      <w:spacing w:val="5"/>
      <w:sz w:val="26"/>
      <w:szCs w:val="26"/>
    </w:rPr>
  </w:style>
  <w:style w:type="character" w:customStyle="1" w:styleId="Heading4Char">
    <w:name w:val="Heading 4 Char"/>
    <w:basedOn w:val="DefaultParagraphFont"/>
    <w:link w:val="Heading4"/>
    <w:uiPriority w:val="9"/>
    <w:semiHidden/>
    <w:rsid w:val="00C907ED"/>
    <w:rPr>
      <w:b/>
      <w:bCs/>
      <w:spacing w:val="5"/>
      <w:sz w:val="24"/>
      <w:szCs w:val="24"/>
    </w:rPr>
  </w:style>
  <w:style w:type="character" w:customStyle="1" w:styleId="Heading5Char">
    <w:name w:val="Heading 5 Char"/>
    <w:basedOn w:val="DefaultParagraphFont"/>
    <w:link w:val="Heading5"/>
    <w:uiPriority w:val="9"/>
    <w:semiHidden/>
    <w:rsid w:val="00C907ED"/>
    <w:rPr>
      <w:i/>
      <w:iCs/>
      <w:sz w:val="24"/>
      <w:szCs w:val="24"/>
    </w:rPr>
  </w:style>
  <w:style w:type="character" w:customStyle="1" w:styleId="Heading6Char">
    <w:name w:val="Heading 6 Char"/>
    <w:basedOn w:val="DefaultParagraphFont"/>
    <w:link w:val="Heading6"/>
    <w:uiPriority w:val="9"/>
    <w:semiHidden/>
    <w:rsid w:val="00C907E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907E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907ED"/>
    <w:rPr>
      <w:b/>
      <w:bCs/>
      <w:color w:val="7F7F7F" w:themeColor="text1" w:themeTint="80"/>
      <w:sz w:val="20"/>
      <w:szCs w:val="20"/>
    </w:rPr>
  </w:style>
  <w:style w:type="character" w:customStyle="1" w:styleId="Heading9Char">
    <w:name w:val="Heading 9 Char"/>
    <w:basedOn w:val="DefaultParagraphFont"/>
    <w:link w:val="Heading9"/>
    <w:uiPriority w:val="9"/>
    <w:semiHidden/>
    <w:rsid w:val="00C907ED"/>
    <w:rPr>
      <w:b/>
      <w:bCs/>
      <w:i/>
      <w:iCs/>
      <w:color w:val="7F7F7F" w:themeColor="text1" w:themeTint="80"/>
      <w:sz w:val="18"/>
      <w:szCs w:val="18"/>
    </w:rPr>
  </w:style>
  <w:style w:type="paragraph" w:styleId="Caption">
    <w:name w:val="caption"/>
    <w:basedOn w:val="Normal"/>
    <w:next w:val="Normal"/>
    <w:uiPriority w:val="35"/>
    <w:semiHidden/>
    <w:unhideWhenUsed/>
    <w:rsid w:val="00C907ED"/>
    <w:rPr>
      <w:caps/>
      <w:spacing w:val="10"/>
      <w:sz w:val="18"/>
      <w:szCs w:val="18"/>
    </w:rPr>
  </w:style>
  <w:style w:type="paragraph" w:styleId="Title">
    <w:name w:val="Title"/>
    <w:basedOn w:val="Normal"/>
    <w:next w:val="Normal"/>
    <w:link w:val="TitleChar"/>
    <w:uiPriority w:val="10"/>
    <w:qFormat/>
    <w:rsid w:val="00C907E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907ED"/>
    <w:rPr>
      <w:smallCaps/>
      <w:sz w:val="52"/>
      <w:szCs w:val="52"/>
    </w:rPr>
  </w:style>
  <w:style w:type="paragraph" w:styleId="Subtitle">
    <w:name w:val="Subtitle"/>
    <w:basedOn w:val="Normal"/>
    <w:next w:val="Normal"/>
    <w:link w:val="SubtitleChar"/>
    <w:uiPriority w:val="11"/>
    <w:qFormat/>
    <w:rsid w:val="00C907ED"/>
    <w:rPr>
      <w:i/>
      <w:iCs/>
      <w:smallCaps/>
      <w:spacing w:val="10"/>
      <w:sz w:val="28"/>
      <w:szCs w:val="28"/>
    </w:rPr>
  </w:style>
  <w:style w:type="character" w:customStyle="1" w:styleId="SubtitleChar">
    <w:name w:val="Subtitle Char"/>
    <w:basedOn w:val="DefaultParagraphFont"/>
    <w:link w:val="Subtitle"/>
    <w:uiPriority w:val="11"/>
    <w:rsid w:val="00C907ED"/>
    <w:rPr>
      <w:i/>
      <w:iCs/>
      <w:smallCaps/>
      <w:spacing w:val="10"/>
      <w:sz w:val="28"/>
      <w:szCs w:val="28"/>
    </w:rPr>
  </w:style>
  <w:style w:type="character" w:styleId="Strong">
    <w:name w:val="Strong"/>
    <w:uiPriority w:val="22"/>
    <w:qFormat/>
    <w:rsid w:val="00C907ED"/>
    <w:rPr>
      <w:b/>
      <w:bCs/>
    </w:rPr>
  </w:style>
  <w:style w:type="character" w:styleId="Emphasis">
    <w:name w:val="Emphasis"/>
    <w:uiPriority w:val="20"/>
    <w:qFormat/>
    <w:rsid w:val="00C907ED"/>
    <w:rPr>
      <w:b/>
      <w:bCs/>
      <w:i/>
      <w:iCs/>
      <w:spacing w:val="10"/>
    </w:rPr>
  </w:style>
  <w:style w:type="paragraph" w:styleId="NoSpacing">
    <w:name w:val="No Spacing"/>
    <w:basedOn w:val="Normal"/>
    <w:link w:val="NoSpacingChar"/>
    <w:uiPriority w:val="1"/>
    <w:qFormat/>
    <w:rsid w:val="00C907ED"/>
    <w:pPr>
      <w:spacing w:after="0" w:line="240" w:lineRule="auto"/>
    </w:pPr>
  </w:style>
  <w:style w:type="character" w:customStyle="1" w:styleId="NoSpacingChar">
    <w:name w:val="No Spacing Char"/>
    <w:basedOn w:val="DefaultParagraphFont"/>
    <w:link w:val="NoSpacing"/>
    <w:uiPriority w:val="1"/>
    <w:rsid w:val="00C907ED"/>
  </w:style>
  <w:style w:type="paragraph" w:styleId="ListParagraph">
    <w:name w:val="List Paragraph"/>
    <w:basedOn w:val="Normal"/>
    <w:uiPriority w:val="34"/>
    <w:qFormat/>
    <w:rsid w:val="00C907ED"/>
    <w:pPr>
      <w:ind w:left="720"/>
      <w:contextualSpacing/>
    </w:pPr>
  </w:style>
  <w:style w:type="paragraph" w:styleId="Quote">
    <w:name w:val="Quote"/>
    <w:basedOn w:val="Normal"/>
    <w:next w:val="Normal"/>
    <w:link w:val="QuoteChar"/>
    <w:uiPriority w:val="29"/>
    <w:qFormat/>
    <w:rsid w:val="00C907ED"/>
    <w:rPr>
      <w:i/>
      <w:iCs/>
    </w:rPr>
  </w:style>
  <w:style w:type="character" w:customStyle="1" w:styleId="QuoteChar">
    <w:name w:val="Quote Char"/>
    <w:basedOn w:val="DefaultParagraphFont"/>
    <w:link w:val="Quote"/>
    <w:uiPriority w:val="29"/>
    <w:rsid w:val="00C907ED"/>
    <w:rPr>
      <w:i/>
      <w:iCs/>
    </w:rPr>
  </w:style>
  <w:style w:type="paragraph" w:styleId="IntenseQuote">
    <w:name w:val="Intense Quote"/>
    <w:basedOn w:val="Normal"/>
    <w:next w:val="Normal"/>
    <w:link w:val="IntenseQuoteChar"/>
    <w:uiPriority w:val="30"/>
    <w:qFormat/>
    <w:rsid w:val="00C907E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907ED"/>
    <w:rPr>
      <w:i/>
      <w:iCs/>
    </w:rPr>
  </w:style>
  <w:style w:type="character" w:styleId="SubtleEmphasis">
    <w:name w:val="Subtle Emphasis"/>
    <w:uiPriority w:val="19"/>
    <w:qFormat/>
    <w:rsid w:val="00C907ED"/>
    <w:rPr>
      <w:i/>
      <w:iCs/>
    </w:rPr>
  </w:style>
  <w:style w:type="character" w:styleId="IntenseEmphasis">
    <w:name w:val="Intense Emphasis"/>
    <w:uiPriority w:val="21"/>
    <w:qFormat/>
    <w:rsid w:val="00C907ED"/>
    <w:rPr>
      <w:b/>
      <w:bCs/>
      <w:i/>
      <w:iCs/>
    </w:rPr>
  </w:style>
  <w:style w:type="character" w:styleId="SubtleReference">
    <w:name w:val="Subtle Reference"/>
    <w:basedOn w:val="DefaultParagraphFont"/>
    <w:uiPriority w:val="31"/>
    <w:qFormat/>
    <w:rsid w:val="00C907ED"/>
    <w:rPr>
      <w:smallCaps/>
    </w:rPr>
  </w:style>
  <w:style w:type="character" w:styleId="IntenseReference">
    <w:name w:val="Intense Reference"/>
    <w:uiPriority w:val="32"/>
    <w:qFormat/>
    <w:rsid w:val="00C907ED"/>
    <w:rPr>
      <w:b/>
      <w:bCs/>
      <w:smallCaps/>
    </w:rPr>
  </w:style>
  <w:style w:type="character" w:styleId="BookTitle">
    <w:name w:val="Book Title"/>
    <w:basedOn w:val="DefaultParagraphFont"/>
    <w:uiPriority w:val="33"/>
    <w:qFormat/>
    <w:rsid w:val="00C907ED"/>
    <w:rPr>
      <w:i/>
      <w:iCs/>
      <w:smallCaps/>
      <w:spacing w:val="5"/>
    </w:rPr>
  </w:style>
  <w:style w:type="paragraph" w:styleId="TOCHeading">
    <w:name w:val="TOC Heading"/>
    <w:basedOn w:val="Heading1"/>
    <w:next w:val="Normal"/>
    <w:uiPriority w:val="39"/>
    <w:semiHidden/>
    <w:unhideWhenUsed/>
    <w:qFormat/>
    <w:rsid w:val="00C907ED"/>
    <w:pPr>
      <w:outlineLvl w:val="9"/>
    </w:pPr>
    <w:rPr>
      <w:lang w:bidi="en-US"/>
    </w:rPr>
  </w:style>
  <w:style w:type="table" w:styleId="LightGrid">
    <w:name w:val="Light Grid"/>
    <w:basedOn w:val="TableNormal"/>
    <w:uiPriority w:val="62"/>
    <w:rsid w:val="00C907E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387A1D"/>
    <w:rPr>
      <w:color w:val="800080" w:themeColor="followedHyperlink"/>
      <w:u w:val="single"/>
    </w:rPr>
  </w:style>
  <w:style w:type="paragraph" w:styleId="Revision">
    <w:name w:val="Revision"/>
    <w:hidden/>
    <w:uiPriority w:val="99"/>
    <w:semiHidden/>
    <w:rsid w:val="00F12F61"/>
    <w:pPr>
      <w:spacing w:after="0" w:line="240" w:lineRule="auto"/>
    </w:pPr>
  </w:style>
  <w:style w:type="paragraph" w:styleId="BalloonText">
    <w:name w:val="Balloon Text"/>
    <w:basedOn w:val="Normal"/>
    <w:link w:val="BalloonTextChar"/>
    <w:uiPriority w:val="99"/>
    <w:semiHidden/>
    <w:unhideWhenUsed/>
    <w:rsid w:val="00F1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7ED"/>
  </w:style>
  <w:style w:type="paragraph" w:styleId="Heading1">
    <w:name w:val="heading 1"/>
    <w:basedOn w:val="Normal"/>
    <w:next w:val="Normal"/>
    <w:link w:val="Heading1Char"/>
    <w:uiPriority w:val="9"/>
    <w:qFormat/>
    <w:rsid w:val="00C907E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907ED"/>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C907E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907ED"/>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907ED"/>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907ED"/>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907ED"/>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907ED"/>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907ED"/>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07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907ED"/>
    <w:rPr>
      <w:color w:val="0000FF" w:themeColor="hyperlink"/>
      <w:u w:val="single"/>
    </w:rPr>
  </w:style>
  <w:style w:type="character" w:customStyle="1" w:styleId="Heading1Char">
    <w:name w:val="Heading 1 Char"/>
    <w:basedOn w:val="DefaultParagraphFont"/>
    <w:link w:val="Heading1"/>
    <w:uiPriority w:val="9"/>
    <w:rsid w:val="00C907ED"/>
    <w:rPr>
      <w:smallCaps/>
      <w:spacing w:val="5"/>
      <w:sz w:val="36"/>
      <w:szCs w:val="36"/>
    </w:rPr>
  </w:style>
  <w:style w:type="character" w:customStyle="1" w:styleId="Heading2Char">
    <w:name w:val="Heading 2 Char"/>
    <w:basedOn w:val="DefaultParagraphFont"/>
    <w:link w:val="Heading2"/>
    <w:uiPriority w:val="9"/>
    <w:rsid w:val="00C907ED"/>
    <w:rPr>
      <w:smallCaps/>
      <w:sz w:val="28"/>
      <w:szCs w:val="28"/>
    </w:rPr>
  </w:style>
  <w:style w:type="character" w:customStyle="1" w:styleId="Heading3Char">
    <w:name w:val="Heading 3 Char"/>
    <w:basedOn w:val="DefaultParagraphFont"/>
    <w:link w:val="Heading3"/>
    <w:uiPriority w:val="9"/>
    <w:semiHidden/>
    <w:rsid w:val="00C907ED"/>
    <w:rPr>
      <w:i/>
      <w:iCs/>
      <w:smallCaps/>
      <w:spacing w:val="5"/>
      <w:sz w:val="26"/>
      <w:szCs w:val="26"/>
    </w:rPr>
  </w:style>
  <w:style w:type="character" w:customStyle="1" w:styleId="Heading4Char">
    <w:name w:val="Heading 4 Char"/>
    <w:basedOn w:val="DefaultParagraphFont"/>
    <w:link w:val="Heading4"/>
    <w:uiPriority w:val="9"/>
    <w:semiHidden/>
    <w:rsid w:val="00C907ED"/>
    <w:rPr>
      <w:b/>
      <w:bCs/>
      <w:spacing w:val="5"/>
      <w:sz w:val="24"/>
      <w:szCs w:val="24"/>
    </w:rPr>
  </w:style>
  <w:style w:type="character" w:customStyle="1" w:styleId="Heading5Char">
    <w:name w:val="Heading 5 Char"/>
    <w:basedOn w:val="DefaultParagraphFont"/>
    <w:link w:val="Heading5"/>
    <w:uiPriority w:val="9"/>
    <w:semiHidden/>
    <w:rsid w:val="00C907ED"/>
    <w:rPr>
      <w:i/>
      <w:iCs/>
      <w:sz w:val="24"/>
      <w:szCs w:val="24"/>
    </w:rPr>
  </w:style>
  <w:style w:type="character" w:customStyle="1" w:styleId="Heading6Char">
    <w:name w:val="Heading 6 Char"/>
    <w:basedOn w:val="DefaultParagraphFont"/>
    <w:link w:val="Heading6"/>
    <w:uiPriority w:val="9"/>
    <w:semiHidden/>
    <w:rsid w:val="00C907ED"/>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907ED"/>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907ED"/>
    <w:rPr>
      <w:b/>
      <w:bCs/>
      <w:color w:val="7F7F7F" w:themeColor="text1" w:themeTint="80"/>
      <w:sz w:val="20"/>
      <w:szCs w:val="20"/>
    </w:rPr>
  </w:style>
  <w:style w:type="character" w:customStyle="1" w:styleId="Heading9Char">
    <w:name w:val="Heading 9 Char"/>
    <w:basedOn w:val="DefaultParagraphFont"/>
    <w:link w:val="Heading9"/>
    <w:uiPriority w:val="9"/>
    <w:semiHidden/>
    <w:rsid w:val="00C907ED"/>
    <w:rPr>
      <w:b/>
      <w:bCs/>
      <w:i/>
      <w:iCs/>
      <w:color w:val="7F7F7F" w:themeColor="text1" w:themeTint="80"/>
      <w:sz w:val="18"/>
      <w:szCs w:val="18"/>
    </w:rPr>
  </w:style>
  <w:style w:type="paragraph" w:styleId="Caption">
    <w:name w:val="caption"/>
    <w:basedOn w:val="Normal"/>
    <w:next w:val="Normal"/>
    <w:uiPriority w:val="35"/>
    <w:semiHidden/>
    <w:unhideWhenUsed/>
    <w:rsid w:val="00C907ED"/>
    <w:rPr>
      <w:caps/>
      <w:spacing w:val="10"/>
      <w:sz w:val="18"/>
      <w:szCs w:val="18"/>
    </w:rPr>
  </w:style>
  <w:style w:type="paragraph" w:styleId="Title">
    <w:name w:val="Title"/>
    <w:basedOn w:val="Normal"/>
    <w:next w:val="Normal"/>
    <w:link w:val="TitleChar"/>
    <w:uiPriority w:val="10"/>
    <w:qFormat/>
    <w:rsid w:val="00C907ED"/>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907ED"/>
    <w:rPr>
      <w:smallCaps/>
      <w:sz w:val="52"/>
      <w:szCs w:val="52"/>
    </w:rPr>
  </w:style>
  <w:style w:type="paragraph" w:styleId="Subtitle">
    <w:name w:val="Subtitle"/>
    <w:basedOn w:val="Normal"/>
    <w:next w:val="Normal"/>
    <w:link w:val="SubtitleChar"/>
    <w:uiPriority w:val="11"/>
    <w:qFormat/>
    <w:rsid w:val="00C907ED"/>
    <w:rPr>
      <w:i/>
      <w:iCs/>
      <w:smallCaps/>
      <w:spacing w:val="10"/>
      <w:sz w:val="28"/>
      <w:szCs w:val="28"/>
    </w:rPr>
  </w:style>
  <w:style w:type="character" w:customStyle="1" w:styleId="SubtitleChar">
    <w:name w:val="Subtitle Char"/>
    <w:basedOn w:val="DefaultParagraphFont"/>
    <w:link w:val="Subtitle"/>
    <w:uiPriority w:val="11"/>
    <w:rsid w:val="00C907ED"/>
    <w:rPr>
      <w:i/>
      <w:iCs/>
      <w:smallCaps/>
      <w:spacing w:val="10"/>
      <w:sz w:val="28"/>
      <w:szCs w:val="28"/>
    </w:rPr>
  </w:style>
  <w:style w:type="character" w:styleId="Strong">
    <w:name w:val="Strong"/>
    <w:uiPriority w:val="22"/>
    <w:qFormat/>
    <w:rsid w:val="00C907ED"/>
    <w:rPr>
      <w:b/>
      <w:bCs/>
    </w:rPr>
  </w:style>
  <w:style w:type="character" w:styleId="Emphasis">
    <w:name w:val="Emphasis"/>
    <w:uiPriority w:val="20"/>
    <w:qFormat/>
    <w:rsid w:val="00C907ED"/>
    <w:rPr>
      <w:b/>
      <w:bCs/>
      <w:i/>
      <w:iCs/>
      <w:spacing w:val="10"/>
    </w:rPr>
  </w:style>
  <w:style w:type="paragraph" w:styleId="NoSpacing">
    <w:name w:val="No Spacing"/>
    <w:basedOn w:val="Normal"/>
    <w:link w:val="NoSpacingChar"/>
    <w:uiPriority w:val="1"/>
    <w:qFormat/>
    <w:rsid w:val="00C907ED"/>
    <w:pPr>
      <w:spacing w:after="0" w:line="240" w:lineRule="auto"/>
    </w:pPr>
  </w:style>
  <w:style w:type="character" w:customStyle="1" w:styleId="NoSpacingChar">
    <w:name w:val="No Spacing Char"/>
    <w:basedOn w:val="DefaultParagraphFont"/>
    <w:link w:val="NoSpacing"/>
    <w:uiPriority w:val="1"/>
    <w:rsid w:val="00C907ED"/>
  </w:style>
  <w:style w:type="paragraph" w:styleId="ListParagraph">
    <w:name w:val="List Paragraph"/>
    <w:basedOn w:val="Normal"/>
    <w:uiPriority w:val="34"/>
    <w:qFormat/>
    <w:rsid w:val="00C907ED"/>
    <w:pPr>
      <w:ind w:left="720"/>
      <w:contextualSpacing/>
    </w:pPr>
  </w:style>
  <w:style w:type="paragraph" w:styleId="Quote">
    <w:name w:val="Quote"/>
    <w:basedOn w:val="Normal"/>
    <w:next w:val="Normal"/>
    <w:link w:val="QuoteChar"/>
    <w:uiPriority w:val="29"/>
    <w:qFormat/>
    <w:rsid w:val="00C907ED"/>
    <w:rPr>
      <w:i/>
      <w:iCs/>
    </w:rPr>
  </w:style>
  <w:style w:type="character" w:customStyle="1" w:styleId="QuoteChar">
    <w:name w:val="Quote Char"/>
    <w:basedOn w:val="DefaultParagraphFont"/>
    <w:link w:val="Quote"/>
    <w:uiPriority w:val="29"/>
    <w:rsid w:val="00C907ED"/>
    <w:rPr>
      <w:i/>
      <w:iCs/>
    </w:rPr>
  </w:style>
  <w:style w:type="paragraph" w:styleId="IntenseQuote">
    <w:name w:val="Intense Quote"/>
    <w:basedOn w:val="Normal"/>
    <w:next w:val="Normal"/>
    <w:link w:val="IntenseQuoteChar"/>
    <w:uiPriority w:val="30"/>
    <w:qFormat/>
    <w:rsid w:val="00C907E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907ED"/>
    <w:rPr>
      <w:i/>
      <w:iCs/>
    </w:rPr>
  </w:style>
  <w:style w:type="character" w:styleId="SubtleEmphasis">
    <w:name w:val="Subtle Emphasis"/>
    <w:uiPriority w:val="19"/>
    <w:qFormat/>
    <w:rsid w:val="00C907ED"/>
    <w:rPr>
      <w:i/>
      <w:iCs/>
    </w:rPr>
  </w:style>
  <w:style w:type="character" w:styleId="IntenseEmphasis">
    <w:name w:val="Intense Emphasis"/>
    <w:uiPriority w:val="21"/>
    <w:qFormat/>
    <w:rsid w:val="00C907ED"/>
    <w:rPr>
      <w:b/>
      <w:bCs/>
      <w:i/>
      <w:iCs/>
    </w:rPr>
  </w:style>
  <w:style w:type="character" w:styleId="SubtleReference">
    <w:name w:val="Subtle Reference"/>
    <w:basedOn w:val="DefaultParagraphFont"/>
    <w:uiPriority w:val="31"/>
    <w:qFormat/>
    <w:rsid w:val="00C907ED"/>
    <w:rPr>
      <w:smallCaps/>
    </w:rPr>
  </w:style>
  <w:style w:type="character" w:styleId="IntenseReference">
    <w:name w:val="Intense Reference"/>
    <w:uiPriority w:val="32"/>
    <w:qFormat/>
    <w:rsid w:val="00C907ED"/>
    <w:rPr>
      <w:b/>
      <w:bCs/>
      <w:smallCaps/>
    </w:rPr>
  </w:style>
  <w:style w:type="character" w:styleId="BookTitle">
    <w:name w:val="Book Title"/>
    <w:basedOn w:val="DefaultParagraphFont"/>
    <w:uiPriority w:val="33"/>
    <w:qFormat/>
    <w:rsid w:val="00C907ED"/>
    <w:rPr>
      <w:i/>
      <w:iCs/>
      <w:smallCaps/>
      <w:spacing w:val="5"/>
    </w:rPr>
  </w:style>
  <w:style w:type="paragraph" w:styleId="TOCHeading">
    <w:name w:val="TOC Heading"/>
    <w:basedOn w:val="Heading1"/>
    <w:next w:val="Normal"/>
    <w:uiPriority w:val="39"/>
    <w:semiHidden/>
    <w:unhideWhenUsed/>
    <w:qFormat/>
    <w:rsid w:val="00C907ED"/>
    <w:pPr>
      <w:outlineLvl w:val="9"/>
    </w:pPr>
    <w:rPr>
      <w:lang w:bidi="en-US"/>
    </w:rPr>
  </w:style>
  <w:style w:type="table" w:styleId="LightGrid">
    <w:name w:val="Light Grid"/>
    <w:basedOn w:val="TableNormal"/>
    <w:uiPriority w:val="62"/>
    <w:rsid w:val="00C907E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llowedHyperlink">
    <w:name w:val="FollowedHyperlink"/>
    <w:basedOn w:val="DefaultParagraphFont"/>
    <w:uiPriority w:val="99"/>
    <w:semiHidden/>
    <w:unhideWhenUsed/>
    <w:rsid w:val="00387A1D"/>
    <w:rPr>
      <w:color w:val="800080" w:themeColor="followedHyperlink"/>
      <w:u w:val="single"/>
    </w:rPr>
  </w:style>
  <w:style w:type="paragraph" w:styleId="Revision">
    <w:name w:val="Revision"/>
    <w:hidden/>
    <w:uiPriority w:val="99"/>
    <w:semiHidden/>
    <w:rsid w:val="00F12F61"/>
    <w:pPr>
      <w:spacing w:after="0" w:line="240" w:lineRule="auto"/>
    </w:pPr>
  </w:style>
  <w:style w:type="paragraph" w:styleId="BalloonText">
    <w:name w:val="Balloon Text"/>
    <w:basedOn w:val="Normal"/>
    <w:link w:val="BalloonTextChar"/>
    <w:uiPriority w:val="99"/>
    <w:semiHidden/>
    <w:unhideWhenUsed/>
    <w:rsid w:val="00F1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45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keshmistry@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0864F-BCD3-47DE-A9D9-6F1BD6514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Curriculum Vitae (Rakesh Mistry)</vt:lpstr>
    </vt:vector>
  </TitlesOfParts>
  <Company>none</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(Rakesh Mistry)</dc:title>
  <dc:creator>Rakesh Mistry</dc:creator>
  <cp:lastModifiedBy>rakesh.mistry</cp:lastModifiedBy>
  <cp:revision>108</cp:revision>
  <cp:lastPrinted>2013-03-04T06:03:00Z</cp:lastPrinted>
  <dcterms:created xsi:type="dcterms:W3CDTF">2012-01-06T11:38:00Z</dcterms:created>
  <dcterms:modified xsi:type="dcterms:W3CDTF">2013-03-04T07:11:00Z</dcterms:modified>
</cp:coreProperties>
</file>