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000" w:type="pct"/>
        <w:tblLook w:val="04A0"/>
      </w:tblPr>
      <w:tblGrid>
        <w:gridCol w:w="1915"/>
        <w:gridCol w:w="2839"/>
        <w:gridCol w:w="2907"/>
      </w:tblGrid>
      <w:tr w:rsidR="008C332F" w:rsidRPr="008C332F" w:rsidTr="008C332F">
        <w:trPr>
          <w:trHeight w:val="525"/>
        </w:trPr>
        <w:tc>
          <w:tcPr>
            <w:tcW w:w="0" w:type="auto"/>
            <w:gridSpan w:val="3"/>
            <w:hideMark/>
          </w:tcPr>
          <w:p w:rsidR="008C332F" w:rsidRPr="008C332F" w:rsidRDefault="008C332F" w:rsidP="008C33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6"/>
                <w:szCs w:val="16"/>
              </w:rPr>
              <w:t>BADE MUKUND HARIBHAU</w:t>
            </w: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1"/>
                <w:szCs w:val="11"/>
              </w:rPr>
              <w:t> Qualification :</w:t>
            </w:r>
          </w:p>
        </w:tc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>M E (Mechanical) Power Engineering</w:t>
            </w:r>
          </w:p>
        </w:tc>
        <w:tc>
          <w:tcPr>
            <w:tcW w:w="0" w:type="auto"/>
            <w:vMerge w:val="restar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895350" cy="1076325"/>
                  <wp:effectExtent l="19050" t="0" r="0" b="0"/>
                  <wp:wrapSquare wrapText="bothSides"/>
                  <wp:docPr id="2" name="Picture 2" descr="http://www.svnit.ac.in/Faculty_form/images/12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vnit.ac.in/Faculty_form/images/12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gridSpan w:val="3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C332F" w:rsidRPr="008C332F" w:rsidTr="008C332F">
        <w:tc>
          <w:tcPr>
            <w:tcW w:w="1250" w:type="pct"/>
            <w:vMerge w:val="restar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vMerge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1250" w:type="pct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b/>
                <w:bCs/>
                <w:color w:val="E77048"/>
                <w:sz w:val="11"/>
                <w:szCs w:val="11"/>
              </w:rPr>
              <w:t>Research Publications :</w:t>
            </w: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7"/>
              <w:gridCol w:w="5213"/>
            </w:tblGrid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Roshini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R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Easow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and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Mukund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H Bade ; "DEVELOPMENT AND TESTING OF AN ENERGY EFFICIENT WATER COOLER" ; National Conference on Advances in Fluid Flow and ; Proceeding ; SVNIT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Surat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, India ; May 22-24, 2008</w:t>
                  </w:r>
                </w:p>
              </w:tc>
            </w:tr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P.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Vijayan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V.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Bhojwani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 H. Bade, M. Sharma, A.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Nayak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D.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Saha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and R.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Sinha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; "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â€œInvestigations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On The Effect Of Heater And Cooler Orientation On The Steady State, Transient And St" ;  ; BARC/2002 ; BHABHA ATOMIC RESEARCH CENTRE ; January 2002</w:t>
                  </w:r>
                </w:p>
              </w:tc>
            </w:tr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P.K.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Vijayan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M.H. Bade, D.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Saha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R.K.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Sinha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and V.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Venkat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Raj ; "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Generalized Flow Correlation For Single-Phase Natural Circulation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Loopsâ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€</w:t>
                  </w:r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 xml:space="preserve">" ; Proceedings of </w:t>
                  </w:r>
                  <w:proofErr w:type="spellStart"/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>XVIIth</w:t>
                  </w:r>
                  <w:proofErr w:type="spellEnd"/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 xml:space="preserve"> and </w:t>
                  </w:r>
                  <w:proofErr w:type="spellStart"/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>VIth</w:t>
                  </w:r>
                  <w:proofErr w:type="spellEnd"/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 xml:space="preserve"> ISHMT/ASME Heat and ; Proceeding ; INDIAN SOCIETY of HEAT and MASS TRANSFER </w:t>
                  </w: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; Jan. 5-7, 2004</w:t>
                  </w:r>
                </w:p>
              </w:tc>
            </w:tr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P.K.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Vijayan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 Sharma, A.K.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Nayak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V.K.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Bhojwani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M.H. Bade, D.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Saha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and R.K.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Sinha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, ; "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Operating Procedure To Avoid Unstable Operating Zones In A Single-Phase Natural Circulation Loop" ; 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XVIth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and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Vth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ISHMT/ASME Heat and Mass Transfer Co ; Proceeding ; INDIAN SOCIETY of HEAT and MASS TRANSFER ; Jan. 3-5, 2002</w:t>
                  </w:r>
                </w:p>
              </w:tc>
            </w:tr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P.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Vijayan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 H. Bade, D.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Saha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R. 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Sinha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and V.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Venkat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Raj ; "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Generalized Correlation for the Steady State Flow in Single-Phase Natural Circulation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Loopsâ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€</w:t>
                  </w:r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>" ;  ; BARC/2000 ; BHABHA ATOMIC RESEARCH CENTRE ; August 200</w:t>
                  </w: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0</w:t>
                  </w:r>
                </w:p>
              </w:tc>
            </w:tr>
            <w:tr w:rsidR="008C332F" w:rsidRPr="008C332F">
              <w:trPr>
                <w:tblCellSpacing w:w="15" w:type="dxa"/>
                <w:jc w:val="center"/>
              </w:trPr>
              <w:tc>
                <w:tcPr>
                  <w:tcW w:w="250" w:type="pct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(6)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P.K.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Vijayan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A.K.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Nayak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, M.H. Bade, N. Kumar, D.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Saha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and R.K.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Sinha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; "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â€œScaling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Of The Steady State And Stability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Behaviour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Of Single And Two-Phase Natural Circulation Sys" ; Proceedings of Technical Committee meeting ; IAEA-TECDO ; 139-156 ; INTERNATIONAL ATOMIC ENERGY AGENCY ; 18-21July, 2000</w:t>
                  </w:r>
                </w:p>
              </w:tc>
            </w:tr>
          </w:tbl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2F" w:rsidRPr="008C332F" w:rsidTr="008C332F">
        <w:tc>
          <w:tcPr>
            <w:tcW w:w="0" w:type="auto"/>
            <w:gridSpan w:val="3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1"/>
                <w:szCs w:val="11"/>
              </w:rPr>
              <w:t>Membership of Professional Bodies :</w:t>
            </w: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 xml:space="preserve">Life Member of World Spiritual </w:t>
            </w:r>
            <w:proofErr w:type="spellStart"/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>Universityâ</w:t>
            </w:r>
            <w:proofErr w:type="spellEnd"/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 xml:space="preserve">€™s </w:t>
            </w:r>
            <w:proofErr w:type="spellStart"/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>Rajyoga</w:t>
            </w:r>
            <w:proofErr w:type="spellEnd"/>
            <w:r w:rsidRPr="008C332F">
              <w:rPr>
                <w:rFonts w:ascii="Verdana" w:eastAsia="Times New Roman" w:hAnsi="Verdana" w:cs="Times New Roman"/>
                <w:color w:val="000000" w:themeColor="text1"/>
                <w:sz w:val="11"/>
                <w:szCs w:val="11"/>
              </w:rPr>
              <w:t xml:space="preserve"> Education &amp; Research Foundation</w:t>
            </w: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1"/>
                <w:szCs w:val="11"/>
              </w:rPr>
              <w:t xml:space="preserve">Any Other </w:t>
            </w:r>
            <w:proofErr w:type="spellStart"/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1"/>
                <w:szCs w:val="11"/>
              </w:rPr>
              <w:t>Inforamtion</w:t>
            </w:r>
            <w:proofErr w:type="spellEnd"/>
            <w:r w:rsidRPr="008C332F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1"/>
                <w:szCs w:val="11"/>
              </w:rPr>
              <w:t xml:space="preserve"> :</w:t>
            </w:r>
          </w:p>
        </w:tc>
        <w:tc>
          <w:tcPr>
            <w:tcW w:w="0" w:type="auto"/>
            <w:gridSpan w:val="2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C332F" w:rsidRPr="008C332F" w:rsidTr="008C332F">
        <w:tc>
          <w:tcPr>
            <w:tcW w:w="0" w:type="auto"/>
            <w:hideMark/>
          </w:tcPr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33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30"/>
            </w:tblGrid>
            <w:tr w:rsidR="008C332F" w:rsidRPr="008C33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32F" w:rsidRPr="008C332F" w:rsidRDefault="008C332F" w:rsidP="008C33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AUTHORISED ENERGY MANAGER and ENERGY AUDITOR: Qualified certification examination,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â€œBureau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 xml:space="preserve"> of Energy Efficiency (BEE) </w:t>
                  </w:r>
                  <w:proofErr w:type="spellStart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Examinationâ</w:t>
                  </w:r>
                  <w:proofErr w:type="spellEnd"/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€</w:t>
                  </w:r>
                  <w:r w:rsidRPr="008C332F">
                    <w:rPr>
                      <w:rFonts w:ascii="Verdana" w:eastAsia="Times New Roman" w:hAnsi="Verdana" w:cs="Verdana"/>
                      <w:color w:val="000000" w:themeColor="text1"/>
                      <w:sz w:val="11"/>
                      <w:szCs w:val="11"/>
                    </w:rPr>
                    <w:t>, MAY-2007 as Energy Manager and Energy Auditor, certifying Agency National Productivity Council (NPC)</w:t>
                  </w:r>
                  <w:r w:rsidRPr="008C332F">
                    <w:rPr>
                      <w:rFonts w:ascii="Verdana" w:eastAsia="Times New Roman" w:hAnsi="Verdana" w:cs="Times New Roman"/>
                      <w:color w:val="000000" w:themeColor="text1"/>
                      <w:sz w:val="11"/>
                      <w:szCs w:val="11"/>
                    </w:rPr>
                    <w:t>.</w:t>
                  </w:r>
                </w:p>
              </w:tc>
            </w:tr>
          </w:tbl>
          <w:p w:rsidR="008C332F" w:rsidRPr="008C332F" w:rsidRDefault="008C332F" w:rsidP="008C332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C0AA8" w:rsidRPr="008C332F" w:rsidRDefault="001C0AA8">
      <w:pPr>
        <w:rPr>
          <w:color w:val="000000" w:themeColor="text1"/>
        </w:rPr>
      </w:pPr>
    </w:p>
    <w:sectPr w:rsidR="001C0AA8" w:rsidRPr="008C332F" w:rsidSect="001C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C332F"/>
    <w:rsid w:val="001C0AA8"/>
    <w:rsid w:val="008C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3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2012-09-02T17:54:00Z</dcterms:created>
  <dcterms:modified xsi:type="dcterms:W3CDTF">2012-09-02T17:57:00Z</dcterms:modified>
</cp:coreProperties>
</file>