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qewrf</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qewrf</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b/>
          <w:sz w:val="22"/>
        </w:rPr>
        <w:t>Executive Summary:</w:t>
      </w:r>
    </w:p>
    <w:p>
      <w:r>
        <w:rPr>
          <w:sz w:val="21"/>
        </w:rPr>
        <w:t>The qewrf project aims to consolidate and standardize business requirements into a single, consistent Business Requirements Document (BRD). The primary users of this project are stakeholders who require a unified and coherent understanding of business needs. The value proposition of qewrf lies in its ability to resolve contradictions, eliminate irrelevant details, and provide a clear and concise representation of business requirements. From an architectural standpoint, qewrf will adopt an API-first approach, focusing on creating a robust and scalable foundation for future integrations and developments, with a potential event-driven design to facilitate real-time updates and notifications, ensuring that all stakeholders have access to the most current and accurate information.</w:t>
      </w:r>
    </w:p>
    <w:p>
      <w:pPr>
        <w:pBdr>
          <w:bottom w:val="single" w:sz="4" w:space="1" w:color="DDDDDD"/>
        </w:pBdr>
      </w:pPr>
    </w:p>
    <w:p/>
    <w:p>
      <w:pPr>
        <w:pStyle w:val="Heading1"/>
      </w:pPr>
      <w:r>
        <w:rPr>
          <w:b/>
          <w:color w:val="1A1A2E"/>
          <w:sz w:val="28"/>
        </w:rPr>
        <w:t>2. Business Objectives</w:t>
      </w:r>
    </w:p>
    <w:p/>
    <w:p>
      <w:r>
        <w:rPr>
          <w:sz w:val="21"/>
        </w:rPr>
        <w:t>## Business Objectives</w:t>
      </w:r>
    </w:p>
    <w:p>
      <w:r>
        <w:rPr>
          <w:sz w:val="21"/>
        </w:rPr>
        <w:t>The business objectives for the qewrf project are as follows:</w:t>
      </w:r>
    </w:p>
    <w:p>
      <w:pPr>
        <w:pStyle w:val="ListNumber"/>
      </w:pPr>
      <w:r>
        <w:rPr>
          <w:sz w:val="21"/>
        </w:rPr>
        <w:t>**Consolidation of Business Requirements**: To reduce the number of disparate business requirement documents by 80% within the next 6 months, resulting in a single, unified document that outlines all business-relevant details.</w:t>
      </w:r>
    </w:p>
    <w:p>
      <w:pPr>
        <w:pStyle w:val="ListNumber"/>
      </w:pPr>
      <w:r>
        <w:rPr>
          <w:sz w:val="21"/>
        </w:rPr>
        <w:t>**Standardization of Communications**: To achieve a 90% standardization rate of communication protocols across all departments within the next 9 months, ensuring that all stakeholders are using the same terminology and frameworks.</w:t>
      </w:r>
    </w:p>
    <w:p>
      <w:pPr>
        <w:pStyle w:val="ListNumber"/>
      </w:pPr>
      <w:r>
        <w:rPr>
          <w:sz w:val="21"/>
        </w:rPr>
        <w:t>**Resolution of Contradictions**: To resolve 95% of identified contradictions within business requirement documents within the next 12 months, ensuring that all business requirements are clear, concise, and consistent.</w:t>
      </w:r>
    </w:p>
    <w:p>
      <w:pPr>
        <w:pStyle w:val="ListNumber"/>
      </w:pPr>
      <w:r>
        <w:rPr>
          <w:sz w:val="21"/>
        </w:rPr>
        <w:t>**Improvement in Requirement Documentation Quality**: To improve the quality of business requirement documentation, as measured by a 20% reduction in ambiguity and a 15% increase in clarity, within the next 12 months.</w:t>
      </w:r>
    </w:p>
    <w:p>
      <w:pPr>
        <w:pStyle w:val="ListNumber"/>
      </w:pPr>
      <w:r>
        <w:rPr>
          <w:sz w:val="21"/>
        </w:rPr>
        <w:t>**Stakeholder Satisfaction**: To achieve an average stakeholder satisfaction rating of 85% or higher, as measured through quarterly surveys, within the next 12 months, indicating that stakeholders are satisfied with the consolidated and standardized business requirements.</w:t>
      </w:r>
    </w:p>
    <w:p>
      <w:pPr>
        <w:pBdr>
          <w:bottom w:val="single" w:sz="4" w:space="1" w:color="DDDDDD"/>
        </w:pBdr>
      </w:pPr>
    </w:p>
    <w:p/>
    <w:p>
      <w:pPr>
        <w:pStyle w:val="Heading1"/>
      </w:pPr>
      <w:r>
        <w:rPr>
          <w:b/>
          <w:color w:val="1A1A2E"/>
          <w:sz w:val="28"/>
        </w:rPr>
        <w:t>3. Project Scope</w:t>
      </w:r>
    </w:p>
    <w:p/>
    <w:p>
      <w:r>
        <w:rPr>
          <w:sz w:val="21"/>
        </w:rPr>
        <w:t>### Scope</w:t>
      </w:r>
    </w:p>
    <w:p/>
    <w:p>
      <w:r>
        <w:rPr>
          <w:sz w:val="21"/>
        </w:rPr>
        <w:t>The scope of the qewrf project encompasses the consolidation and standardization of business requirements into a single, consistent Business Requirements Document (BRD). The primary objective is to resolve contradictions and retain only business-relevant details, thereby enhancing the clarity and effectiveness of communications.</w:t>
      </w:r>
    </w:p>
    <w:p/>
    <w:p>
      <w:r>
        <w:rPr>
          <w:b/>
          <w:sz w:val="22"/>
        </w:rPr>
        <w:t>#### In-Scope:</w:t>
      </w:r>
    </w:p>
    <w:p>
      <w:pPr>
        <w:pStyle w:val="ListBullet"/>
      </w:pPr>
      <w:r>
        <w:rPr>
          <w:sz w:val="21"/>
        </w:rPr>
        <w:t>Development of a unified BRD that integrates all relevant business requirements.</w:t>
      </w:r>
    </w:p>
    <w:p>
      <w:pPr>
        <w:pStyle w:val="ListBullet"/>
      </w:pPr>
      <w:r>
        <w:rPr>
          <w:sz w:val="21"/>
        </w:rPr>
        <w:t>Identification and resolution of contradictions within existing communications.</w:t>
      </w:r>
    </w:p>
    <w:p>
      <w:pPr>
        <w:pStyle w:val="ListBullet"/>
      </w:pPr>
      <w:r>
        <w:rPr>
          <w:sz w:val="21"/>
        </w:rPr>
        <w:t>Standardization of business requirements to ensure consistency across the organization.</w:t>
      </w:r>
    </w:p>
    <w:p>
      <w:pPr>
        <w:pStyle w:val="ListBullet"/>
      </w:pPr>
      <w:r>
        <w:rPr>
          <w:sz w:val="21"/>
        </w:rPr>
        <w:t>Data domains related to business operations, customer interactions, and product/service offerings.</w:t>
      </w:r>
    </w:p>
    <w:p>
      <w:pPr>
        <w:pStyle w:val="ListBullet"/>
      </w:pPr>
      <w:r>
        <w:rPr>
          <w:sz w:val="21"/>
        </w:rPr>
        <w:t>Integrations with existing systems and tools that support business requirements management.</w:t>
      </w:r>
    </w:p>
    <w:p/>
    <w:p>
      <w:r>
        <w:rPr>
          <w:b/>
          <w:sz w:val="22"/>
        </w:rPr>
        <w:t>#### Out-of-Scope:</w:t>
      </w:r>
    </w:p>
    <w:p>
      <w:pPr>
        <w:pStyle w:val="ListBullet"/>
      </w:pPr>
      <w:r>
        <w:rPr>
          <w:sz w:val="21"/>
        </w:rPr>
        <w:t>Redesign of the organization's structural framework.</w:t>
      </w:r>
    </w:p>
    <w:p>
      <w:pPr>
        <w:pStyle w:val="ListBullet"/>
      </w:pPr>
      <w:r>
        <w:rPr>
          <w:sz w:val="21"/>
        </w:rPr>
        <w:t>Implementation of new technology platforms not directly related to BRD management.</w:t>
      </w:r>
    </w:p>
    <w:p>
      <w:pPr>
        <w:pStyle w:val="ListBullet"/>
      </w:pPr>
      <w:r>
        <w:rPr>
          <w:sz w:val="21"/>
        </w:rPr>
        <w:t>Development of training programs for staff, although documentation for the use of the new BRD will be included.</w:t>
      </w:r>
    </w:p>
    <w:p>
      <w:pPr>
        <w:pStyle w:val="ListBullet"/>
      </w:pPr>
      <w:r>
        <w:rPr>
          <w:sz w:val="21"/>
        </w:rPr>
        <w:t>External communications and marketing strategies.</w:t>
      </w:r>
    </w:p>
    <w:p>
      <w:pPr>
        <w:pStyle w:val="ListBullet"/>
      </w:pPr>
      <w:r>
        <w:rPr>
          <w:sz w:val="21"/>
        </w:rPr>
        <w:t>Data domains unrelated to core business operations, such as internal IT infrastructure management.</w:t>
      </w:r>
    </w:p>
    <w:p/>
    <w:p>
      <w:r>
        <w:rPr>
          <w:sz w:val="21"/>
        </w:rPr>
        <w:t>The project will focus on data domains including but not limited to:</w:t>
      </w:r>
    </w:p>
    <w:p>
      <w:pPr>
        <w:pStyle w:val="ListBullet"/>
      </w:pPr>
      <w:r>
        <w:rPr>
          <w:sz w:val="21"/>
        </w:rPr>
        <w:t>Customer Information</w:t>
      </w:r>
    </w:p>
    <w:p>
      <w:pPr>
        <w:pStyle w:val="ListBullet"/>
      </w:pPr>
      <w:r>
        <w:rPr>
          <w:sz w:val="21"/>
        </w:rPr>
        <w:t>Product/Service Details</w:t>
      </w:r>
    </w:p>
    <w:p>
      <w:pPr>
        <w:pStyle w:val="ListBullet"/>
      </w:pPr>
      <w:r>
        <w:rPr>
          <w:sz w:val="21"/>
        </w:rPr>
        <w:t>Operational Processes</w:t>
      </w:r>
    </w:p>
    <w:p>
      <w:pPr>
        <w:pStyle w:val="ListBullet"/>
      </w:pPr>
      <w:r>
        <w:rPr>
          <w:sz w:val="21"/>
        </w:rPr>
        <w:t>Regulatory Compliance</w:t>
      </w:r>
    </w:p>
    <w:p/>
    <w:p>
      <w:r>
        <w:rPr>
          <w:sz w:val="21"/>
        </w:rPr>
        <w:t>Integrations will be considered for systems that directly impact or are impacted by the business requirements, such as:</w:t>
      </w:r>
    </w:p>
    <w:p>
      <w:pPr>
        <w:pStyle w:val="ListBullet"/>
      </w:pPr>
      <w:r>
        <w:rPr>
          <w:sz w:val="21"/>
        </w:rPr>
        <w:t>Customer Relationship Management (CRM) systems</w:t>
      </w:r>
    </w:p>
    <w:p>
      <w:pPr>
        <w:pStyle w:val="ListBullet"/>
      </w:pPr>
      <w:r>
        <w:rPr>
          <w:sz w:val="21"/>
        </w:rPr>
        <w:t>Enterprise Resource Planning (ERP) systems</w:t>
      </w:r>
    </w:p>
    <w:p>
      <w:pPr>
        <w:pStyle w:val="ListBullet"/>
      </w:pPr>
      <w:r>
        <w:rPr>
          <w:sz w:val="21"/>
        </w:rPr>
        <w:t>Product Lifecycle Management (PLM) tools</w:t>
      </w:r>
    </w:p>
    <w:p>
      <w:pPr>
        <w:pStyle w:val="ListBullet"/>
      </w:pPr>
      <w:r>
        <w:rPr>
          <w:sz w:val="21"/>
        </w:rPr>
        <w:t>Compliance and Regulatory software</w:t>
      </w:r>
    </w:p>
    <w:p>
      <w:pPr>
        <w:pBdr>
          <w:bottom w:val="single" w:sz="4" w:space="1" w:color="DDDDDD"/>
        </w:pBdr>
      </w:pPr>
    </w:p>
    <w:p/>
    <w:p>
      <w:pPr>
        <w:pStyle w:val="Heading1"/>
      </w:pPr>
      <w:r>
        <w:rPr>
          <w:b/>
          <w:color w:val="1A1A2E"/>
          <w:sz w:val="28"/>
        </w:rPr>
        <w:t>4. Functional Requirements</w:t>
      </w:r>
    </w:p>
    <w:p/>
    <w:p>
      <w:r>
        <w:rPr>
          <w:sz w:val="21"/>
        </w:rPr>
        <w:t>## Functional Requirements</w:t>
      </w:r>
    </w:p>
    <w:p>
      <w:r>
        <w:rPr>
          <w:sz w:val="21"/>
        </w:rPr>
        <w:t>The following are the functional requirements for the qewrf project:</w:t>
      </w:r>
    </w:p>
    <w:p/>
    <w:p>
      <w:pPr>
        <w:pStyle w:val="ListNumber"/>
      </w:pPr>
      <w:r>
        <w:rPr>
          <w:sz w:val="21"/>
        </w:rPr>
        <w:t>**User Story 1: Consolidation of Communications**</w:t>
      </w:r>
    </w:p>
    <w:p>
      <w:r>
        <w:rPr>
          <w:sz w:val="21"/>
        </w:rPr>
        <w:t xml:space="preserve">   - ID: QR-001</w:t>
      </w:r>
    </w:p>
    <w:p>
      <w:r>
        <w:rPr>
          <w:sz w:val="21"/>
        </w:rPr>
        <w:t xml:space="preserve">   - Description: The system shall be able to consolidate communications from various sources into a single, consistent Business Requirements Document (BRD).</w:t>
      </w:r>
    </w:p>
    <w:p>
      <w:r>
        <w:rPr>
          <w:sz w:val="21"/>
        </w:rPr>
        <w:t xml:space="preserve">   - Acceptance Notes: The system must be able to integrate communications from at least three different sources and produce a unified BRD that reflects all relevant business requirements.</w:t>
      </w:r>
    </w:p>
    <w:p>
      <w:r>
        <w:rPr>
          <w:sz w:val="21"/>
        </w:rPr>
        <w:t xml:space="preserve">   - API/Flow Hooks: The system will utilize API endpoints to fetch data from different communication sources and will implement a data processing flow to merge and standardize the information.</w:t>
      </w:r>
    </w:p>
    <w:p/>
    <w:p>
      <w:pPr>
        <w:pStyle w:val="ListNumber"/>
      </w:pPr>
      <w:r>
        <w:rPr>
          <w:sz w:val="21"/>
        </w:rPr>
        <w:t>**User Story 2: Resolution of Contradictions**</w:t>
      </w:r>
    </w:p>
    <w:p>
      <w:r>
        <w:rPr>
          <w:sz w:val="21"/>
        </w:rPr>
        <w:t xml:space="preserve">   - ID: QR-002</w:t>
      </w:r>
    </w:p>
    <w:p>
      <w:r>
        <w:rPr>
          <w:sz w:val="21"/>
        </w:rPr>
        <w:t xml:space="preserve">   - Description: The system shall be able to identify and resolve contradictions within the consolidated communications.</w:t>
      </w:r>
    </w:p>
    <w:p>
      <w:r>
        <w:rPr>
          <w:sz w:val="21"/>
        </w:rPr>
        <w:t xml:space="preserve">   - Acceptance Notes: The system must be able to detect at least 90% of contradictions and provide a mechanism for stakeholders to review and resolve these contradictions.</w:t>
      </w:r>
    </w:p>
    <w:p>
      <w:r>
        <w:rPr>
          <w:sz w:val="21"/>
        </w:rPr>
        <w:t xml:space="preserve">   - API/Flow Hooks: The system will use natural language processing (NLP) APIs to analyze the communications for contradictions and will trigger a review workflow for stakeholders to resolve identified discrepancies.</w:t>
      </w:r>
    </w:p>
    <w:p/>
    <w:p>
      <w:pPr>
        <w:pStyle w:val="ListNumber"/>
      </w:pPr>
      <w:r>
        <w:rPr>
          <w:sz w:val="21"/>
        </w:rPr>
        <w:t>**User Story 3: Standardization of Business Requirements**</w:t>
      </w:r>
    </w:p>
    <w:p>
      <w:r>
        <w:rPr>
          <w:sz w:val="21"/>
        </w:rPr>
        <w:t xml:space="preserve">   - ID: QR-003</w:t>
      </w:r>
    </w:p>
    <w:p>
      <w:r>
        <w:rPr>
          <w:sz w:val="21"/>
        </w:rPr>
        <w:t xml:space="preserve">   - Description: The system shall standardize the business requirements to ensure consistency across the BRD.</w:t>
      </w:r>
    </w:p>
    <w:p>
      <w:r>
        <w:rPr>
          <w:sz w:val="21"/>
        </w:rPr>
        <w:t xml:space="preserve">   - Acceptance Notes: The system must apply a predefined set of standards to all business requirements, ensuring that at least 95% of the requirements are formatted consistently.</w:t>
      </w:r>
    </w:p>
    <w:p>
      <w:r>
        <w:rPr>
          <w:sz w:val="21"/>
        </w:rPr>
        <w:t xml:space="preserve">   - API/Flow Hooks: The system will utilize a template engine to apply the standardization rules to each business requirement and will integrate with a workflow engine to manage the review and approval process.</w:t>
      </w:r>
    </w:p>
    <w:p/>
    <w:p>
      <w:pPr>
        <w:pStyle w:val="ListNumber"/>
      </w:pPr>
      <w:r>
        <w:rPr>
          <w:sz w:val="21"/>
        </w:rPr>
        <w:t>**User Story 4: Maintenance of Business-Relevant Details**</w:t>
      </w:r>
    </w:p>
    <w:p>
      <w:r>
        <w:rPr>
          <w:sz w:val="21"/>
        </w:rPr>
        <w:t xml:space="preserve">   - ID: QR-004</w:t>
      </w:r>
    </w:p>
    <w:p>
      <w:r>
        <w:rPr>
          <w:sz w:val="21"/>
        </w:rPr>
        <w:t xml:space="preserve">   - Description: The system shall maintain only business-relevant details in the BRD.</w:t>
      </w:r>
    </w:p>
    <w:p>
      <w:r>
        <w:rPr>
          <w:sz w:val="21"/>
        </w:rPr>
        <w:t xml:space="preserve">   - Acceptance Notes: The system must be able to filter out at least 80% of non-relevant information from the communications and ensure that the BRD contains only details that are pertinent to business operations.</w:t>
      </w:r>
    </w:p>
    <w:p>
      <w:r>
        <w:rPr>
          <w:sz w:val="21"/>
        </w:rPr>
        <w:t xml:space="preserve">   - API/Flow Hooks: The system will use machine learning algorithms to classify the relevance of details and will provide a user interface for stakeholders to review and adjust the filtering criteria as needed.</w:t>
      </w:r>
    </w:p>
    <w:p/>
    <w:p>
      <w:pPr>
        <w:pStyle w:val="ListNumber"/>
      </w:pPr>
      <w:r>
        <w:rPr>
          <w:sz w:val="21"/>
        </w:rPr>
        <w:t>**User Story 5: Stakeholder Management**</w:t>
      </w:r>
    </w:p>
    <w:p>
      <w:r>
        <w:rPr>
          <w:sz w:val="21"/>
        </w:rPr>
        <w:t xml:space="preserve">   - ID: QR-005</w:t>
      </w:r>
    </w:p>
    <w:p>
      <w:r>
        <w:rPr>
          <w:sz w:val="21"/>
        </w:rPr>
        <w:t xml:space="preserve">   - Description: The system shall provide a mechanism for stakeholders to review, comment, and approve the consolidated and standardized BRD.</w:t>
      </w:r>
    </w:p>
    <w:p>
      <w:r>
        <w:rPr>
          <w:sz w:val="21"/>
        </w:rPr>
        <w:t xml:space="preserve">   - Acceptance Notes: The system must allow stakeholders to access the BRD, provide feedback, and track changes, with at least a 90% satisfaction rate among stakeholders.</w:t>
      </w:r>
    </w:p>
    <w:p>
      <w:r>
        <w:rPr>
          <w:sz w:val="21"/>
        </w:rPr>
        <w:t xml:space="preserve">   - API/Flow Hooks: The system will integrate with a collaboration platform to facilitate stakeholder engagement and will use workflow automation to manage the review and approval process.</w:t>
      </w:r>
    </w:p>
    <w:p>
      <w:pPr>
        <w:pBdr>
          <w:bottom w:val="single" w:sz="4" w:space="1" w:color="DDDDDD"/>
        </w:pBdr>
      </w:pPr>
    </w:p>
    <w:p/>
    <w:p>
      <w:pPr>
        <w:pStyle w:val="Heading1"/>
      </w:pPr>
      <w:r>
        <w:rPr>
          <w:b/>
          <w:color w:val="1A1A2E"/>
          <w:sz w:val="28"/>
        </w:rPr>
        <w:t>5. Non-Functional Requirements</w:t>
      </w:r>
    </w:p>
    <w:p/>
    <w:p>
      <w:r>
        <w:rPr>
          <w:sz w:val="21"/>
        </w:rPr>
        <w:t>### Non-Functional Requirements</w:t>
      </w:r>
    </w:p>
    <w:p/>
    <w:p>
      <w:r>
        <w:rPr>
          <w:sz w:val="21"/>
        </w:rPr>
        <w:t>The non-functional requirements for the qewrf project are as follows:</w:t>
      </w:r>
    </w:p>
    <w:p/>
    <w:p>
      <w:pPr>
        <w:pStyle w:val="ListNumber"/>
      </w:pPr>
      <w:r>
        <w:rPr>
          <w:sz w:val="21"/>
        </w:rPr>
        <w:t>**Performance**:</w:t>
      </w:r>
    </w:p>
    <w:p>
      <w:r>
        <w:rPr>
          <w:sz w:val="21"/>
        </w:rPr>
        <w:t xml:space="preserve">   - The system should respond to user input within 2 seconds.</w:t>
      </w:r>
    </w:p>
    <w:p>
      <w:r>
        <w:rPr>
          <w:sz w:val="21"/>
        </w:rPr>
        <w:t xml:space="preserve">   - The system should be able to handle at least 100 concurrent users without a decrease in performance.</w:t>
      </w:r>
    </w:p>
    <w:p>
      <w:r>
        <w:rPr>
          <w:sz w:val="21"/>
        </w:rPr>
        <w:t xml:space="preserve">   - The average page load time should not exceed 3 seconds.</w:t>
      </w:r>
    </w:p>
    <w:p/>
    <w:p>
      <w:pPr>
        <w:pStyle w:val="ListNumber"/>
      </w:pPr>
      <w:r>
        <w:rPr>
          <w:sz w:val="21"/>
        </w:rPr>
        <w:t>**Security**:</w:t>
      </w:r>
    </w:p>
    <w:p>
      <w:r>
        <w:rPr>
          <w:sz w:val="21"/>
        </w:rPr>
        <w:t xml:space="preserve">   - The system must comply with all relevant data protection regulations.</w:t>
      </w:r>
    </w:p>
    <w:p>
      <w:r>
        <w:rPr>
          <w:sz w:val="21"/>
        </w:rPr>
        <w:t xml:space="preserve">   - All data transmitted between the client and server must be encrypted using HTTPS.</w:t>
      </w:r>
    </w:p>
    <w:p>
      <w:r>
        <w:rPr>
          <w:sz w:val="21"/>
        </w:rPr>
        <w:t xml:space="preserve">   - The system should be able to detect and prevent common web attacks such as SQL injection and cross-site scripting (XSS).</w:t>
      </w:r>
    </w:p>
    <w:p/>
    <w:p>
      <w:pPr>
        <w:pStyle w:val="ListNumber"/>
      </w:pPr>
      <w:r>
        <w:rPr>
          <w:sz w:val="21"/>
        </w:rPr>
        <w:t>**Availability**:</w:t>
      </w:r>
    </w:p>
    <w:p>
      <w:r>
        <w:rPr>
          <w:sz w:val="21"/>
        </w:rPr>
        <w:t xml:space="preserve">   - The system should be available at least 99.9% of the time, excluding scheduled maintenance.</w:t>
      </w:r>
    </w:p>
    <w:p>
      <w:r>
        <w:rPr>
          <w:sz w:val="21"/>
        </w:rPr>
        <w:t xml:space="preserve">   - The system should be able to recover from failures within 1 hour.</w:t>
      </w:r>
    </w:p>
    <w:p>
      <w:r>
        <w:rPr>
          <w:sz w:val="21"/>
        </w:rPr>
        <w:t xml:space="preserve">   - The system should have a backup and disaster recovery plan in place.</w:t>
      </w:r>
    </w:p>
    <w:p/>
    <w:p>
      <w:pPr>
        <w:pStyle w:val="ListNumber"/>
      </w:pPr>
      <w:r>
        <w:rPr>
          <w:sz w:val="21"/>
        </w:rPr>
        <w:t>**Privacy**:</w:t>
      </w:r>
    </w:p>
    <w:p>
      <w:r>
        <w:rPr>
          <w:sz w:val="21"/>
        </w:rPr>
        <w:t xml:space="preserve">   - The system must comply with all relevant data protection regulations, including GDPR and CCPA.</w:t>
      </w:r>
    </w:p>
    <w:p>
      <w:r>
        <w:rPr>
          <w:sz w:val="21"/>
        </w:rPr>
        <w:t xml:space="preserve">   - The system should provide users with clear and transparent information about how their data is being used.</w:t>
      </w:r>
    </w:p>
    <w:p>
      <w:r>
        <w:rPr>
          <w:sz w:val="21"/>
        </w:rPr>
        <w:t xml:space="preserve">   - The system should provide users with the ability to opt-out of data collection and delete their personal data.</w:t>
      </w:r>
    </w:p>
    <w:p/>
    <w:p>
      <w:pPr>
        <w:pStyle w:val="ListNumber"/>
      </w:pPr>
      <w:r>
        <w:rPr>
          <w:sz w:val="21"/>
        </w:rPr>
        <w:t>**Scalability**:</w:t>
      </w:r>
    </w:p>
    <w:p>
      <w:r>
        <w:rPr>
          <w:sz w:val="21"/>
        </w:rPr>
        <w:t xml:space="preserve">   - The system should be able to handle an increase in user traffic of up to 20% per month.</w:t>
      </w:r>
    </w:p>
    <w:p>
      <w:r>
        <w:rPr>
          <w:sz w:val="21"/>
        </w:rPr>
        <w:t xml:space="preserve">   - The system should be able to scale horizontally to handle increased traffic.</w:t>
      </w:r>
    </w:p>
    <w:p>
      <w:r>
        <w:rPr>
          <w:sz w:val="21"/>
        </w:rPr>
        <w:t xml:space="preserve">   - The system should be able to handle an increase in data storage of up to 50% per year.</w:t>
      </w:r>
    </w:p>
    <w:p/>
    <w:p>
      <w:pPr>
        <w:pStyle w:val="ListNumber"/>
      </w:pPr>
      <w:r>
        <w:rPr>
          <w:sz w:val="21"/>
        </w:rPr>
        <w:t>**Observability**:</w:t>
      </w:r>
    </w:p>
    <w:p>
      <w:r>
        <w:rPr>
          <w:sz w:val="21"/>
        </w:rPr>
        <w:t xml:space="preserve">   - The system should provide logging and monitoring capabilities to track system performance and errors.</w:t>
      </w:r>
    </w:p>
    <w:p>
      <w:r>
        <w:rPr>
          <w:sz w:val="21"/>
        </w:rPr>
        <w:t xml:space="preserve">   - The system should provide real-time analytics and reporting capabilities.</w:t>
      </w:r>
    </w:p>
    <w:p>
      <w:r>
        <w:rPr>
          <w:sz w:val="21"/>
        </w:rPr>
        <w:t xml:space="preserve">   - The system should provide alerts and notifications for system errors and performance issues.</w:t>
      </w:r>
    </w:p>
    <w:p>
      <w:pPr>
        <w:pBdr>
          <w:bottom w:val="single" w:sz="4" w:space="1" w:color="DDDDDD"/>
        </w:pBdr>
      </w:pPr>
    </w:p>
    <w:p/>
    <w:p>
      <w:pPr>
        <w:pStyle w:val="Heading1"/>
      </w:pPr>
      <w:r>
        <w:rPr>
          <w:b/>
          <w:color w:val="1A1A2E"/>
          <w:sz w:val="28"/>
        </w:rPr>
        <w:t>6. Stakeholders &amp; Key Decisions</w:t>
      </w:r>
    </w:p>
    <w:p/>
    <w:p>
      <w:r>
        <w:rPr>
          <w:sz w:val="21"/>
        </w:rPr>
        <w:t>## Stakeholders Decisions for qewrf Project</w:t>
      </w:r>
    </w:p>
    <w:p/>
    <w:p>
      <w:r>
        <w:rPr>
          <w:sz w:val="21"/>
        </w:rPr>
        <w:t>The qewrf project involves several key stakeholders who will be responsible for making crucial decisions throughout the project lifecycle. The following are the key roles and their corresponding RACI (Responsibility Assignment Matrix) hints:</w:t>
      </w:r>
    </w:p>
    <w:p/>
    <w:p>
      <w:pPr>
        <w:pStyle w:val="ListBullet"/>
      </w:pPr>
      <w:r>
        <w:rPr>
          <w:sz w:val="21"/>
        </w:rPr>
        <w:t>**Project Sponsor**: Responsible for providing strategic direction, securing resources, and ensuring the project aligns with business objectives. (RACI: Responsible)</w:t>
      </w:r>
    </w:p>
    <w:p>
      <w:pPr>
        <w:pStyle w:val="ListBullet"/>
      </w:pPr>
      <w:r>
        <w:rPr>
          <w:sz w:val="21"/>
        </w:rPr>
        <w:t>**Business Analyst**: Responsible for gathering and documenting business requirements, identifying contradictions, and ensuring the consistency of the BRD. (RACI: Accountable)</w:t>
      </w:r>
    </w:p>
    <w:p>
      <w:pPr>
        <w:pStyle w:val="ListBullet"/>
      </w:pPr>
      <w:r>
        <w:rPr>
          <w:sz w:val="21"/>
        </w:rPr>
        <w:t>**Stakeholder Representatives**: Responsible for providing input on business requirements, reviewing and approving the BRD, and ensuring their respective departments' needs are met. (RACI: Consulted)</w:t>
      </w:r>
    </w:p>
    <w:p>
      <w:pPr>
        <w:pStyle w:val="ListBullet"/>
      </w:pPr>
      <w:r>
        <w:rPr>
          <w:sz w:val="21"/>
        </w:rPr>
        <w:t>**IT Representatives**: Responsible for providing technical input, reviewing the BRD for feasibility, and ensuring the solution aligns with existing infrastructure. (RACI: Informed)</w:t>
      </w:r>
    </w:p>
    <w:p/>
    <w:p>
      <w:r>
        <w:rPr>
          <w:sz w:val="21"/>
        </w:rPr>
        <w:t>Major architecture, vendor, and data decisions for the qewrf project include:</w:t>
      </w:r>
    </w:p>
    <w:p/>
    <w:p>
      <w:pPr>
        <w:pStyle w:val="ListBullet"/>
      </w:pPr>
      <w:r>
        <w:rPr>
          <w:sz w:val="21"/>
        </w:rPr>
        <w:t>**Standardization of Business Requirements**: The project will utilize a standardized template for documenting business requirements to ensure consistency across all departments.</w:t>
      </w:r>
    </w:p>
    <w:p>
      <w:pPr>
        <w:pStyle w:val="ListBullet"/>
      </w:pPr>
      <w:r>
        <w:rPr>
          <w:sz w:val="21"/>
        </w:rPr>
        <w:t>**Vendor Selection**: The project will evaluate and select a suitable vendor for any required software or services, based on factors such as cost, functionality, and compatibility with existing systems.</w:t>
      </w:r>
    </w:p>
    <w:p>
      <w:pPr>
        <w:pStyle w:val="ListBullet"/>
      </w:pPr>
      <w:r>
        <w:rPr>
          <w:sz w:val="21"/>
        </w:rPr>
        <w:t>**Data Management**: The project will ensure that all data is properly managed, stored, and secured, in accordance with existing data governance policies and procedures.</w:t>
      </w:r>
    </w:p>
    <w:p>
      <w:pPr>
        <w:pStyle w:val="ListBullet"/>
      </w:pPr>
      <w:r>
        <w:rPr>
          <w:sz w:val="21"/>
        </w:rPr>
        <w:t>**System Integration**: The project will assess the need for integration with existing systems and ensure that any new solutions are compatible and can be integrated seamlessly.</w:t>
      </w:r>
    </w:p>
    <w:p>
      <w:pPr>
        <w:pStyle w:val="ListBullet"/>
      </w:pPr>
      <w:r>
        <w:rPr>
          <w:sz w:val="21"/>
        </w:rPr>
        <w:t>**Change Management**: The project will develop a change management plan to ensure that all stakeholders are informed and prepared for any changes resulting from the project.</w:t>
      </w:r>
    </w:p>
    <w:p/>
    <w:p>
      <w:r>
        <w:rPr>
          <w:sz w:val="21"/>
        </w:rPr>
        <w:t>These decisions will be made in collaboration with the key stakeholders and will be guided by the project's business objectives and scope. Regular reviews and updates will be conducted to ensure that the project remains on track and that all stakeholders are aligned with the project's progress and decisions.</w:t>
      </w:r>
    </w:p>
    <w:p>
      <w:pPr>
        <w:pBdr>
          <w:bottom w:val="single" w:sz="4" w:space="1" w:color="DDDDDD"/>
        </w:pBdr>
      </w:pPr>
    </w:p>
    <w:p/>
    <w:p>
      <w:pPr>
        <w:pStyle w:val="Heading1"/>
      </w:pPr>
      <w:r>
        <w:rPr>
          <w:b/>
          <w:color w:val="1A1A2E"/>
          <w:sz w:val="28"/>
        </w:rPr>
        <w:t>7. Risks, Constraints &amp; Dependencies</w:t>
      </w:r>
    </w:p>
    <w:p/>
    <w:p>
      <w:r>
        <w:rPr>
          <w:sz w:val="21"/>
        </w:rPr>
        <w:t>## Risks and Constraints</w:t>
      </w:r>
    </w:p>
    <w:p/>
    <w:p>
      <w:r>
        <w:rPr>
          <w:sz w:val="21"/>
        </w:rPr>
        <w:t>The qewrf project is subject to several risks and constraints that may impact its successful completion. The following are some of the key risks and constraints identified:</w:t>
      </w:r>
    </w:p>
    <w:p/>
    <w:p>
      <w:r>
        <w:rPr>
          <w:sz w:val="21"/>
        </w:rPr>
        <w:t>### Blockers</w:t>
      </w:r>
    </w:p>
    <w:p/>
    <w:p>
      <w:pPr>
        <w:pStyle w:val="ListNumber"/>
      </w:pPr>
      <w:r>
        <w:rPr>
          <w:sz w:val="21"/>
        </w:rPr>
        <w:t>**Lack of Stakeholder Engagement**: Insufficient participation from stakeholders may lead to incomplete or inaccurate business requirements, ultimately affecting the project's success.</w:t>
      </w:r>
    </w:p>
    <w:p>
      <w:r>
        <w:rPr>
          <w:sz w:val="21"/>
        </w:rPr>
        <w:tab/>
        <w:t>* Impact: Incomplete or inaccurate business requirements</w:t>
      </w:r>
    </w:p>
    <w:p>
      <w:r>
        <w:rPr>
          <w:sz w:val="21"/>
        </w:rPr>
        <w:tab/>
        <w:t>* Mitigation: Regular stakeholder meetings, progress updates, and feedback sessions</w:t>
      </w:r>
    </w:p>
    <w:p>
      <w:r>
        <w:rPr>
          <w:sz w:val="21"/>
        </w:rPr>
        <w:tab/>
        <w:t>* Owner: Project Manager</w:t>
      </w:r>
    </w:p>
    <w:p>
      <w:pPr>
        <w:pStyle w:val="ListNumber"/>
      </w:pPr>
      <w:r>
        <w:rPr>
          <w:sz w:val="21"/>
        </w:rPr>
        <w:t>**Inconsistent Data Sources**: Contradictory or outdated data sources may hinder the consolidation and standardization of business requirements.</w:t>
      </w:r>
    </w:p>
    <w:p>
      <w:r>
        <w:rPr>
          <w:sz w:val="21"/>
        </w:rPr>
        <w:tab/>
        <w:t>* Impact: Inaccurate or incomplete business requirements</w:t>
      </w:r>
    </w:p>
    <w:p>
      <w:r>
        <w:rPr>
          <w:sz w:val="21"/>
        </w:rPr>
        <w:tab/>
        <w:t>* Mitigation: Data source validation, data cleansing, and data normalization</w:t>
      </w:r>
    </w:p>
    <w:p>
      <w:r>
        <w:rPr>
          <w:sz w:val="21"/>
        </w:rPr>
        <w:tab/>
        <w:t>* Owner: Data Analyst</w:t>
      </w:r>
    </w:p>
    <w:p/>
    <w:p>
      <w:r>
        <w:rPr>
          <w:sz w:val="21"/>
        </w:rPr>
        <w:t>### Constraints</w:t>
      </w:r>
    </w:p>
    <w:p/>
    <w:p>
      <w:pPr>
        <w:pStyle w:val="ListNumber"/>
      </w:pPr>
      <w:r>
        <w:rPr>
          <w:sz w:val="21"/>
        </w:rPr>
        <w:t>**Timeline Constraints**: The project timeline may be constrained by dependencies on other projects or initiatives.</w:t>
      </w:r>
    </w:p>
    <w:p>
      <w:r>
        <w:rPr>
          <w:sz w:val="21"/>
        </w:rPr>
        <w:tab/>
        <w:t>* Impact: Delayed project completion</w:t>
      </w:r>
    </w:p>
    <w:p>
      <w:r>
        <w:rPr>
          <w:sz w:val="21"/>
        </w:rPr>
        <w:tab/>
        <w:t>* Mitigation: Regular progress updates, flexible project scheduling, and resource allocation</w:t>
      </w:r>
    </w:p>
    <w:p>
      <w:r>
        <w:rPr>
          <w:sz w:val="21"/>
        </w:rPr>
        <w:tab/>
        <w:t>* Owner: Project Manager</w:t>
      </w:r>
    </w:p>
    <w:p>
      <w:pPr>
        <w:pStyle w:val="ListNumber"/>
      </w:pPr>
      <w:r>
        <w:rPr>
          <w:sz w:val="21"/>
        </w:rPr>
        <w:t>**Resource Constraints**: Limited resources (e.g., personnel, budget) may impede the project's progress.</w:t>
      </w:r>
    </w:p>
    <w:p>
      <w:r>
        <w:rPr>
          <w:sz w:val="21"/>
        </w:rPr>
        <w:tab/>
        <w:t>* Impact: Delayed project completion, reduced scope</w:t>
      </w:r>
    </w:p>
    <w:p>
      <w:r>
        <w:rPr>
          <w:sz w:val="21"/>
        </w:rPr>
        <w:tab/>
        <w:t>* Mitigation: Resource allocation planning, prioritization of tasks, and identification of additional resources</w:t>
      </w:r>
    </w:p>
    <w:p>
      <w:r>
        <w:rPr>
          <w:sz w:val="21"/>
        </w:rPr>
        <w:tab/>
        <w:t>* Owner: Project Manager</w:t>
      </w:r>
    </w:p>
    <w:p/>
    <w:p>
      <w:r>
        <w:rPr>
          <w:sz w:val="21"/>
        </w:rPr>
        <w:t>### Dependencies</w:t>
      </w:r>
    </w:p>
    <w:p/>
    <w:p>
      <w:pPr>
        <w:pStyle w:val="ListNumber"/>
      </w:pPr>
      <w:r>
        <w:rPr>
          <w:sz w:val="21"/>
        </w:rPr>
        <w:t>**Dependency on Other Projects**: The qewrf project may depend on the completion of other projects or initiatives.</w:t>
      </w:r>
    </w:p>
    <w:p>
      <w:r>
        <w:rPr>
          <w:sz w:val="21"/>
        </w:rPr>
        <w:tab/>
        <w:t>* Impact: Delayed project completion</w:t>
      </w:r>
    </w:p>
    <w:p>
      <w:r>
        <w:rPr>
          <w:sz w:val="21"/>
        </w:rPr>
        <w:tab/>
        <w:t>* Mitigation: Regular progress updates, coordination with dependent projects, and flexible project scheduling</w:t>
      </w:r>
    </w:p>
    <w:p>
      <w:r>
        <w:rPr>
          <w:sz w:val="21"/>
        </w:rPr>
        <w:tab/>
        <w:t>* Owner: Project Manager</w:t>
      </w:r>
    </w:p>
    <w:p>
      <w:pPr>
        <w:pStyle w:val="ListNumber"/>
      </w:pPr>
      <w:r>
        <w:rPr>
          <w:sz w:val="21"/>
        </w:rPr>
        <w:t>**Dependency on Stakeholder Input**: The project's success relies on timely and accurate input from stakeholders.</w:t>
      </w:r>
    </w:p>
    <w:p>
      <w:r>
        <w:rPr>
          <w:sz w:val="21"/>
        </w:rPr>
        <w:tab/>
        <w:t>* Impact: Incomplete or inaccurate business requirements</w:t>
      </w:r>
    </w:p>
    <w:p>
      <w:r>
        <w:rPr>
          <w:sz w:val="21"/>
        </w:rPr>
        <w:tab/>
        <w:t>* Mitigation: Regular stakeholder meetings, progress updates, and feedback sessions</w:t>
      </w:r>
    </w:p>
    <w:p>
      <w:r>
        <w:rPr>
          <w:sz w:val="21"/>
        </w:rPr>
        <w:tab/>
        <w:t>* Owner: Project Manager</w:t>
      </w:r>
    </w:p>
    <w:p/>
    <w:p>
      <w:r>
        <w:rPr>
          <w:sz w:val="21"/>
        </w:rPr>
        <w:t>By identifying and mitigating these risks and constraints, the qewrf project can minimize potential impacts and ensure a successful outcome. Regular monitoring and review of these risks and constraints will be essential to the project's success.</w:t>
      </w:r>
    </w:p>
    <w:p>
      <w:pPr>
        <w:pBdr>
          <w:bottom w:val="single" w:sz="4" w:space="1" w:color="DDDDDD"/>
        </w:pBdr>
      </w:pPr>
    </w:p>
    <w:p/>
    <w:p>
      <w:pPr>
        <w:pStyle w:val="Heading1"/>
      </w:pPr>
      <w:r>
        <w:rPr>
          <w:b/>
          <w:color w:val="1A1A2E"/>
          <w:sz w:val="28"/>
        </w:rPr>
        <w:t>8. Feature Prioritization</w:t>
      </w:r>
    </w:p>
    <w:p/>
    <w:p>
      <w:r>
        <w:rPr>
          <w:sz w:val="21"/>
        </w:rPr>
        <w:t>## Feature Prioritization</w:t>
      </w:r>
    </w:p>
    <w:p/>
    <w:p>
      <w:r>
        <w:rPr>
          <w:sz w:val="21"/>
        </w:rPr>
        <w:t>To prioritize features for the qewrf project, we will utilize the MoSCoW method, which categorizes features into Must-Haves, Should-Haves, Could-Haves, and Won't-Haves. This approach ensures that the most critical features are addressed first, aligning with the project's objectives and stakeholder expectations.</w:t>
      </w:r>
    </w:p>
    <w:p/>
    <w:p>
      <w:r>
        <w:rPr>
          <w:sz w:val="21"/>
        </w:rPr>
        <w:t>### Must-Haves (P0)</w:t>
      </w:r>
    </w:p>
    <w:p/>
    <w:p>
      <w:pPr>
        <w:pStyle w:val="ListNumber"/>
      </w:pPr>
      <w:r>
        <w:rPr>
          <w:sz w:val="21"/>
        </w:rPr>
        <w:t>**Consolidation of Communications**: The ability to merge all communications into a single, consistent Business Requirements Document (BRD) is essential. This feature is fundamental to the project's success, as it directly addresses the business problem of consolidating and standardizing business requirements.</w:t>
      </w:r>
    </w:p>
    <w:p>
      <w:pPr>
        <w:pStyle w:val="ListNumber"/>
      </w:pPr>
      <w:r>
        <w:rPr>
          <w:sz w:val="21"/>
        </w:rPr>
        <w:t>**Resolution of Contradictions**: Implementing a mechanism to identify and resolve contradictions within the consolidated communications is crucial. This ensures that the final BRD is accurate, reliable, and free from conflicting information.</w:t>
      </w:r>
    </w:p>
    <w:p>
      <w:pPr>
        <w:pStyle w:val="ListNumber"/>
      </w:pPr>
      <w:r>
        <w:rPr>
          <w:sz w:val="21"/>
        </w:rPr>
        <w:t>**Retention of Business-Relevant Details**: The system must be able to filter out non-essential information and retain only details that are relevant to the business. This feature is vital for maintaining the integrity and usefulness of the consolidated BRD.</w:t>
      </w:r>
    </w:p>
    <w:p/>
    <w:p>
      <w:r>
        <w:rPr>
          <w:sz w:val="21"/>
        </w:rPr>
        <w:t>### Should-Haves (P1)</w:t>
      </w:r>
    </w:p>
    <w:p/>
    <w:p>
      <w:pPr>
        <w:pStyle w:val="ListNumber"/>
      </w:pPr>
      <w:r>
        <w:rPr>
          <w:sz w:val="21"/>
        </w:rPr>
        <w:t>**Standardization of BRD Format**: Developing a standardized format for the BRD ensures consistency across all documents. This feature, while not critical for the initial consolidation, is important for long-term maintenance and usability of the BRD.</w:t>
      </w:r>
    </w:p>
    <w:p>
      <w:pPr>
        <w:pStyle w:val="ListNumber"/>
      </w:pPr>
      <w:r>
        <w:rPr>
          <w:sz w:val="21"/>
        </w:rPr>
        <w:t>**Automated Updating Mechanism**: Implementing an automated system for updating the BRD when changes occur in business requirements or communications can significantly reduce manual effort and minimize the risk of outdated information.</w:t>
      </w:r>
    </w:p>
    <w:p>
      <w:pPr>
        <w:pStyle w:val="ListNumber"/>
      </w:pPr>
      <w:r>
        <w:rPr>
          <w:sz w:val="21"/>
        </w:rPr>
        <w:t>**Access Control and Permissions**: Establishing a system of access control and permissions ensures that only authorized personnel can modify the BRD, protecting the integrity of the document and maintaining security.</w:t>
      </w:r>
    </w:p>
    <w:p/>
    <w:p>
      <w:r>
        <w:rPr>
          <w:sz w:val="21"/>
        </w:rPr>
        <w:t>### Could-Haves (P2)</w:t>
      </w:r>
    </w:p>
    <w:p/>
    <w:p>
      <w:pPr>
        <w:pStyle w:val="ListNumber"/>
      </w:pPr>
      <w:r>
        <w:rPr>
          <w:sz w:val="21"/>
        </w:rPr>
        <w:t>**Integration with Existing Systems**: Integrating the qewrf system with other business systems can enhance its utility and accessibility. However, this feature, while desirable, is not essential for the core functionality of consolidating and standardizing business requirements.</w:t>
      </w:r>
    </w:p>
    <w:p>
      <w:pPr>
        <w:pStyle w:val="ListNumber"/>
      </w:pPr>
      <w:r>
        <w:rPr>
          <w:sz w:val="21"/>
        </w:rPr>
        <w:t>**Advanced Analytics and Reporting**: Providing advanced analytics and reporting capabilities can offer deeper insights into business operations and requirements. This feature is beneficial but not critical for the primary objectives of the qewrf project.</w:t>
      </w:r>
    </w:p>
    <w:p>
      <w:pPr>
        <w:pStyle w:val="ListNumber"/>
      </w:pPr>
      <w:r>
        <w:rPr>
          <w:sz w:val="21"/>
        </w:rPr>
        <w:t>**User Training and Support**: Offering comprehensive user training and support can facilitate smoother adoption and use of the qewrf system. While important, this feature can be addressed after the core functionalities are established.</w:t>
      </w:r>
    </w:p>
    <w:p/>
    <w:p>
      <w:r>
        <w:rPr>
          <w:sz w:val="21"/>
        </w:rPr>
        <w:t>### Won't-Haves</w:t>
      </w:r>
    </w:p>
    <w:p/>
    <w:p>
      <w:r>
        <w:rPr>
          <w:sz w:val="21"/>
        </w:rPr>
        <w:t>Features that are not essential to the project's primary objectives, such as extensive customization options or integration with non-essential systems, will be considered as "Won't-Haves" for the initial phase of the project. These can be revisited in future iterations based on stakeholder feedback and changing business needs.</w:t>
      </w:r>
    </w:p>
    <w:p/>
    <w:p>
      <w:r>
        <w:rPr>
          <w:sz w:val="21"/>
        </w:rPr>
        <w:t>### Rationale and Sequencing</w:t>
      </w:r>
    </w:p>
    <w:p/>
    <w:p>
      <w:r>
        <w:rPr>
          <w:sz w:val="21"/>
        </w:rPr>
        <w:t>The prioritization rationale is based on the project's primary goal of consolidating and standardizing business requirements. Must-Haves are focused on achieving this core objective, while Should-Haves and Could-Haves enhance the functionality and usability of the system. The sequencing of features ensures that the foundation of the project (consolidation and standardization) is solid before adding additional functionalities. This approach allows for a phased implementation, where critical features are delivered first, followed by desirable enhancements.</w:t>
      </w:r>
    </w:p>
    <w:p>
      <w:pPr>
        <w:pBdr>
          <w:bottom w:val="single" w:sz="4" w:space="1" w:color="DDDDDD"/>
        </w:pBdr>
      </w:pPr>
    </w:p>
    <w:p/>
    <w:p>
      <w:pPr>
        <w:pStyle w:val="Heading1"/>
      </w:pPr>
      <w:r>
        <w:rPr>
          <w:b/>
          <w:color w:val="1A1A2E"/>
          <w:sz w:val="28"/>
        </w:rPr>
        <w:t>9. Timeline &amp; Milestones</w:t>
      </w:r>
    </w:p>
    <w:p/>
    <w:p>
      <w:r>
        <w:rPr>
          <w:sz w:val="21"/>
        </w:rPr>
        <w:t>### Timeline Milestones for qewrf Project</w:t>
      </w:r>
    </w:p>
    <w:p/>
    <w:p>
      <w:r>
        <w:rPr>
          <w:sz w:val="21"/>
        </w:rPr>
        <w:t>Given the project's aim to merge communications into a single, consistent Business Requirements Document (BRD) and resolve contradictions, the following milestones are proposed:</w:t>
      </w:r>
    </w:p>
    <w:p/>
    <w:p>
      <w:pPr>
        <w:pStyle w:val="ListNumber"/>
      </w:pPr>
      <w:r>
        <w:rPr>
          <w:sz w:val="21"/>
        </w:rPr>
        <w:t>**Week 1-2: Project Initiation**</w:t>
      </w:r>
    </w:p>
    <w:p>
      <w:r>
        <w:rPr>
          <w:sz w:val="21"/>
        </w:rPr>
        <w:t xml:space="preserve">   - Finalize project scope, objectives, and stakeholders.</w:t>
      </w:r>
    </w:p>
    <w:p>
      <w:r>
        <w:rPr>
          <w:sz w:val="21"/>
        </w:rPr>
        <w:t xml:space="preserve">   - Define and document business objectives, functional and non-functional requirements.</w:t>
      </w:r>
    </w:p>
    <w:p>
      <w:r>
        <w:rPr>
          <w:sz w:val="21"/>
        </w:rPr>
        <w:t xml:space="preserve">   - Identify and list assumptions, constraints, and potential risks.</w:t>
      </w:r>
    </w:p>
    <w:p/>
    <w:p>
      <w:pPr>
        <w:pStyle w:val="ListNumber"/>
      </w:pPr>
      <w:r>
        <w:rPr>
          <w:sz w:val="21"/>
        </w:rPr>
        <w:t>**Week 3-4: Requirements Gathering**</w:t>
      </w:r>
    </w:p>
    <w:p>
      <w:r>
        <w:rPr>
          <w:sz w:val="21"/>
        </w:rPr>
        <w:t xml:space="preserve">   - Conduct stakeholder interviews to gather business requirements.</w:t>
      </w:r>
    </w:p>
    <w:p>
      <w:r>
        <w:rPr>
          <w:sz w:val="21"/>
        </w:rPr>
        <w:t xml:space="preserve">   - Research existing communications and documents to identify contradictions and areas for standardization.</w:t>
      </w:r>
    </w:p>
    <w:p>
      <w:r>
        <w:rPr>
          <w:sz w:val="21"/>
        </w:rPr>
        <w:t xml:space="preserve">   - Begin drafting the consolidated BRD.</w:t>
      </w:r>
    </w:p>
    <w:p/>
    <w:p>
      <w:pPr>
        <w:pStyle w:val="ListNumber"/>
      </w:pPr>
      <w:r>
        <w:rPr>
          <w:sz w:val="21"/>
        </w:rPr>
        <w:t>**Week 5-6: Draft Review and Revision**</w:t>
      </w:r>
    </w:p>
    <w:p>
      <w:r>
        <w:rPr>
          <w:sz w:val="21"/>
        </w:rPr>
        <w:t xml:space="preserve">   - Circulate the draft BRD among stakeholders for feedback.</w:t>
      </w:r>
    </w:p>
    <w:p>
      <w:r>
        <w:rPr>
          <w:sz w:val="21"/>
        </w:rPr>
        <w:t xml:space="preserve">   - Address contradictions and ensure the document only includes business-relevant details.</w:t>
      </w:r>
    </w:p>
    <w:p>
      <w:r>
        <w:rPr>
          <w:sz w:val="21"/>
        </w:rPr>
        <w:t xml:space="preserve">   - Revise the BRD based on stakeholder feedback.</w:t>
      </w:r>
    </w:p>
    <w:p/>
    <w:p>
      <w:pPr>
        <w:pStyle w:val="ListNumber"/>
      </w:pPr>
      <w:r>
        <w:rPr>
          <w:sz w:val="21"/>
        </w:rPr>
        <w:t>**Week 7-8: Finalization and Approval**</w:t>
      </w:r>
    </w:p>
    <w:p>
      <w:r>
        <w:rPr>
          <w:sz w:val="21"/>
        </w:rPr>
        <w:t xml:space="preserve">   - Finalize the BRD document.</w:t>
      </w:r>
    </w:p>
    <w:p>
      <w:r>
        <w:rPr>
          <w:sz w:val="21"/>
        </w:rPr>
        <w:t xml:space="preserve">   - Obtain approval from all stakeholders.</w:t>
      </w:r>
    </w:p>
    <w:p>
      <w:r>
        <w:rPr>
          <w:sz w:val="21"/>
        </w:rPr>
        <w:t xml:space="preserve">   - Plan for the implementation of the standardized communications.</w:t>
      </w:r>
    </w:p>
    <w:p/>
    <w:p>
      <w:pPr>
        <w:pStyle w:val="ListNumber"/>
      </w:pPr>
      <w:r>
        <w:rPr>
          <w:sz w:val="21"/>
        </w:rPr>
        <w:t>**Week 9-10: Implementation and Monitoring**</w:t>
      </w:r>
    </w:p>
    <w:p>
      <w:r>
        <w:rPr>
          <w:sz w:val="21"/>
        </w:rPr>
        <w:t xml:space="preserve">   - Implement the new, standardized communications based on the approved BRD.</w:t>
      </w:r>
    </w:p>
    <w:p>
      <w:r>
        <w:rPr>
          <w:sz w:val="21"/>
        </w:rPr>
        <w:t xml:space="preserve">   - Monitor the effectiveness of the changes and gather feedback.</w:t>
      </w:r>
    </w:p>
    <w:p>
      <w:r>
        <w:rPr>
          <w:sz w:val="21"/>
        </w:rPr>
        <w:t xml:space="preserve">   - Identify areas for further improvement.</w:t>
      </w:r>
    </w:p>
    <w:p/>
    <w:p>
      <w:r>
        <w:rPr>
          <w:sz w:val="21"/>
        </w:rPr>
        <w:t>### Next Steps</w:t>
      </w:r>
    </w:p>
    <w:p>
      <w:pPr>
        <w:pStyle w:val="ListBullet"/>
      </w:pPr>
      <w:r>
        <w:rPr>
          <w:sz w:val="21"/>
        </w:rPr>
        <w:t>Secure stakeholder engagement and participation in the requirements gathering phase.</w:t>
      </w:r>
    </w:p>
    <w:p>
      <w:pPr>
        <w:pStyle w:val="ListBullet"/>
      </w:pPr>
      <w:r>
        <w:rPr>
          <w:sz w:val="21"/>
        </w:rPr>
        <w:t>Develop a detailed communication plan for the implementation phase.</w:t>
      </w:r>
    </w:p>
    <w:p/>
    <w:p>
      <w:r>
        <w:rPr>
          <w:sz w:val="21"/>
        </w:rPr>
        <w:t>### Architecture/Infra Checkpoints</w:t>
      </w:r>
    </w:p>
    <w:p>
      <w:pPr>
        <w:pStyle w:val="ListBullet"/>
      </w:pPr>
      <w:r>
        <w:rPr>
          <w:sz w:val="21"/>
        </w:rPr>
        <w:t>Ensure the consolidated BRD aligns with existing business processes and systems.</w:t>
      </w:r>
    </w:p>
    <w:p>
      <w:pPr>
        <w:pStyle w:val="ListBullet"/>
      </w:pPr>
      <w:r>
        <w:rPr>
          <w:sz w:val="21"/>
        </w:rPr>
        <w:t>Evaluate the need for any infrastructure changes to support the standardized communications.</w:t>
      </w:r>
    </w:p>
    <w:p>
      <w:pPr>
        <w:pStyle w:val="ListBullet"/>
      </w:pPr>
      <w:r>
        <w:rPr>
          <w:sz w:val="21"/>
        </w:rPr>
        <w:t>Assess the impact of the project on current workflows and operational efficiency.</w:t>
      </w:r>
    </w:p>
    <w:p>
      <w:pPr>
        <w:pBdr>
          <w:bottom w:val="single" w:sz="4" w:space="1" w:color="DDDDDD"/>
        </w:pBdr>
      </w:pPr>
    </w:p>
    <w:p/>
    <w:p>
      <w:pPr>
        <w:jc w:val="center"/>
      </w:pPr>
      <w:r>
        <w:rPr>
          <w:i/>
          <w:color w:val="AAAAAA"/>
          <w:sz w:val="18"/>
        </w:rPr>
        <w:t>Generated by NEXUS AI Agent  ·  March 28, 2026 21:44</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