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Apollo Project</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Apollo Project</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Draft</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Apollo project involves rewriting the Apollo website for a new client. The current website needs to be rewritten to meet the client's requirements. The project aims to complete the rewrite within 4 weeks and meet the client's requirements. The project team will work closely with the client to ensure timely feedback and delivery. The project's success will be measured by client satisfaction and project completion within the timeline.</w:t>
      </w:r>
    </w:p>
    <w:p>
      <w:pPr>
        <w:pBdr>
          <w:bottom w:val="single" w:sz="4" w:space="1" w:color="DDDDDD"/>
        </w:pBdr>
      </w:pPr>
    </w:p>
    <w:p/>
    <w:p>
      <w:pPr>
        <w:pStyle w:val="Heading1"/>
      </w:pPr>
      <w:r>
        <w:rPr>
          <w:b/>
          <w:color w:val="1A1A2E"/>
          <w:sz w:val="28"/>
        </w:rPr>
        <w:t>2. Business Objectives</w:t>
      </w:r>
    </w:p>
    <w:p/>
    <w:p>
      <w:pPr>
        <w:pStyle w:val="ListNumber"/>
      </w:pPr>
      <w:r>
        <w:rPr>
          <w:sz w:val="21"/>
        </w:rPr>
        <w:t>Complete the Apollo website rewrite within 4 weeks, measured by project timeline. 2. Meet the client's requirements for the new website, measured by client satisfaction.</w:t>
      </w:r>
    </w:p>
    <w:p>
      <w:pPr>
        <w:pBdr>
          <w:bottom w:val="single" w:sz="4" w:space="1" w:color="DDDDDD"/>
        </w:pBdr>
      </w:pPr>
    </w:p>
    <w:p/>
    <w:p>
      <w:pPr>
        <w:pStyle w:val="Heading1"/>
      </w:pPr>
      <w:r>
        <w:rPr>
          <w:b/>
          <w:color w:val="1A1A2E"/>
          <w:sz w:val="28"/>
        </w:rPr>
        <w:t>3. Project Scope</w:t>
      </w:r>
    </w:p>
    <w:p/>
    <w:p>
      <w:r>
        <w:rPr>
          <w:sz w:val="21"/>
        </w:rPr>
        <w:t>In Scope: Rewriting the Apollo website. Out of Scope: Other client projects or initiatives. Assumptions: The client will provide clear requirements and feedback, and the project team will have the necessary skills and resources.</w:t>
      </w:r>
    </w:p>
    <w:p>
      <w:pPr>
        <w:pBdr>
          <w:bottom w:val="single" w:sz="4" w:space="1" w:color="DDDDDD"/>
        </w:pBdr>
      </w:pPr>
    </w:p>
    <w:p/>
    <w:p>
      <w:pPr>
        <w:pStyle w:val="Heading1"/>
      </w:pPr>
      <w:r>
        <w:rPr>
          <w:b/>
          <w:color w:val="1A1A2E"/>
          <w:sz w:val="28"/>
        </w:rPr>
        <w:t>4. Functional Requirements</w:t>
      </w:r>
    </w:p>
    <w:p/>
    <w:p>
      <w:r>
        <w:rPr>
          <w:b/>
          <w:color w:val="224488"/>
          <w:sz w:val="21"/>
        </w:rPr>
        <w:t>FR-001: Website Redesign. Description: The new website should have a modern design and layout. Priority: high. Acceptance Criteria: The website design and layout meet the client's requirements.</w:t>
      </w:r>
    </w:p>
    <w:p>
      <w:pPr>
        <w:pBdr>
          <w:bottom w:val="single" w:sz="4" w:space="1" w:color="DDDDDD"/>
        </w:pBdr>
      </w:pPr>
    </w:p>
    <w:p/>
    <w:p>
      <w:pPr>
        <w:pStyle w:val="Heading1"/>
      </w:pPr>
      <w:r>
        <w:rPr>
          <w:b/>
          <w:color w:val="1A1A2E"/>
          <w:sz w:val="28"/>
        </w:rPr>
        <w:t>5. Non-Functional Requirements</w:t>
      </w:r>
    </w:p>
    <w:p/>
    <w:p>
      <w:r>
        <w:rPr>
          <w:sz w:val="21"/>
        </w:rPr>
        <w:t>Performance: The website should load within 3 seconds. Security: The website should be secure and protect user data. Scalability: Not specified. Reliability: Not specified.</w:t>
      </w:r>
    </w:p>
    <w:p>
      <w:pPr>
        <w:pBdr>
          <w:bottom w:val="single" w:sz="4" w:space="1" w:color="DDDDDD"/>
        </w:pBdr>
      </w:pPr>
    </w:p>
    <w:p/>
    <w:p>
      <w:pPr>
        <w:pStyle w:val="Heading1"/>
      </w:pPr>
      <w:r>
        <w:rPr>
          <w:b/>
          <w:color w:val="1A1A2E"/>
          <w:sz w:val="28"/>
        </w:rPr>
        <w:t>6. Stakeholders &amp; Key Decisions</w:t>
      </w:r>
    </w:p>
    <w:p/>
    <w:p>
      <w:r>
        <w:rPr>
          <w:sz w:val="21"/>
        </w:rPr>
        <w:t>Stakeholders: Client (Project Sponsor), Atharva Pardeshi (Project Team Member). Key Decisions Made: To schedule a kickoff meeting to finalize business requirements, and to prioritize the website redesign and performance requirements.</w:t>
      </w:r>
    </w:p>
    <w:p>
      <w:pPr>
        <w:pBdr>
          <w:bottom w:val="single" w:sz="4" w:space="1" w:color="DDDDDD"/>
        </w:pBdr>
      </w:pPr>
    </w:p>
    <w:p/>
    <w:p>
      <w:pPr>
        <w:pStyle w:val="Heading1"/>
      </w:pPr>
      <w:r>
        <w:rPr>
          <w:b/>
          <w:color w:val="1A1A2E"/>
          <w:sz w:val="28"/>
        </w:rPr>
        <w:t>7. Risks, Constraints &amp; Dependencies</w:t>
      </w:r>
    </w:p>
    <w:p/>
    <w:p>
      <w:r>
        <w:rPr>
          <w:sz w:val="21"/>
        </w:rPr>
        <w:t>Risks: Delays in receiving client feedback (medium impact, mitigate by regularly scheduling meetings), Insufficient resources or skills (high impact, mitigate by identifying and allocating necessary resources). Constraints: Project timeline is 4 weeks, client's budget is limited. Dependencies: Client feedback, project team skills and resources.</w:t>
      </w:r>
    </w:p>
    <w:p>
      <w:pPr>
        <w:pBdr>
          <w:bottom w:val="single" w:sz="4" w:space="1" w:color="DDDDDD"/>
        </w:pBdr>
      </w:pPr>
    </w:p>
    <w:p/>
    <w:p>
      <w:pPr>
        <w:pStyle w:val="Heading1"/>
      </w:pPr>
      <w:r>
        <w:rPr>
          <w:b/>
          <w:color w:val="1A1A2E"/>
          <w:sz w:val="28"/>
        </w:rPr>
        <w:t>8. Feature Prioritization</w:t>
      </w:r>
    </w:p>
    <w:p/>
    <w:p>
      <w:r>
        <w:rPr>
          <w:sz w:val="21"/>
        </w:rPr>
        <w:t>P0: Website redesign (rationale: client emphasis on modern design and layout). P1: Performance optimization (rationale: critical to user experience and search engine ranking). P2: Not specified.</w:t>
      </w:r>
    </w:p>
    <w:p>
      <w:pPr>
        <w:pBdr>
          <w:bottom w:val="single" w:sz="4" w:space="1" w:color="DDDDDD"/>
        </w:pBdr>
      </w:pPr>
    </w:p>
    <w:p/>
    <w:p>
      <w:pPr>
        <w:pStyle w:val="Heading1"/>
      </w:pPr>
      <w:r>
        <w:rPr>
          <w:b/>
          <w:color w:val="1A1A2E"/>
          <w:sz w:val="28"/>
        </w:rPr>
        <w:t>9. Timeline &amp; Milestones</w:t>
      </w:r>
    </w:p>
    <w:p/>
    <w:p>
      <w:r>
        <w:rPr>
          <w:sz w:val="21"/>
        </w:rPr>
        <w:t>Timeline: [TBD] - [TBD]. Milestones: Kickoff meeting, Client feedback and review, Final website launch.</w:t>
      </w:r>
    </w:p>
    <w:p>
      <w:pPr>
        <w:pBdr>
          <w:bottom w:val="single" w:sz="4" w:space="1" w:color="DDDDDD"/>
        </w:pBdr>
      </w:pPr>
    </w:p>
    <w:p/>
    <w:p>
      <w:pPr>
        <w:jc w:val="center"/>
      </w:pPr>
      <w:r>
        <w:rPr>
          <w:i/>
          <w:color w:val="AAAAAA"/>
          <w:sz w:val="18"/>
        </w:rPr>
        <w:t>Generated by NEXUS AI Agent  ·  March 27, 2026 15:40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