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Business Meeting Planning</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Business Meeting Planning</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Business Meeting Planning project aims to enhance the productivity and enjoyment of business meetings, while also promoting team building and relaxation. The project seeks to address the current inefficiencies in business meetings and the lack of team building activities, which are negatively impacting the organization's overall performance. The primary stakeholders, including Meeting Organizer Phillip K Allen and Meeting Attendee John J Lavorato, will benefit from this project by participating in more productive and engaging meetings, as well as team building activities that foster collaboration and camaraderie.</w:t>
      </w:r>
    </w:p>
    <w:p>
      <w:pPr>
        <w:pBdr>
          <w:bottom w:val="single" w:sz="4" w:space="1" w:color="DDDDDD"/>
        </w:pBdr>
      </w:pPr>
    </w:p>
    <w:p/>
    <w:p>
      <w:pPr>
        <w:pStyle w:val="Heading1"/>
      </w:pPr>
      <w:r>
        <w:rPr>
          <w:b/>
          <w:color w:val="1A1A2E"/>
          <w:sz w:val="28"/>
        </w:rPr>
        <w:t>2. Business Objectives</w:t>
      </w:r>
    </w:p>
    <w:p/>
    <w:p>
      <w:r>
        <w:rPr>
          <w:sz w:val="21"/>
        </w:rPr>
        <w:t>The following business objectives have been identified for the Business Meeting Planning project: 1. Improve meeting productivity: Measured by the number of actionable items discussed and implemented. 2. Increase team engagement and morale: Measured by employee satisfaction surveys.</w:t>
      </w:r>
    </w:p>
    <w:p>
      <w:pPr>
        <w:pBdr>
          <w:bottom w:val="single" w:sz="4" w:space="1" w:color="DDDDDD"/>
        </w:pBdr>
      </w:pPr>
    </w:p>
    <w:p/>
    <w:p>
      <w:pPr>
        <w:pStyle w:val="Heading1"/>
      </w:pPr>
      <w:r>
        <w:rPr>
          <w:b/>
          <w:color w:val="1A1A2E"/>
          <w:sz w:val="28"/>
        </w:rPr>
        <w:t>3. Project Scope</w:t>
      </w:r>
    </w:p>
    <w:p/>
    <w:p>
      <w:r>
        <w:rPr>
          <w:sz w:val="21"/>
        </w:rPr>
        <w:t>The project scope for the Business Meeting Planning project includes the following: In Scope: Business meeting planning to stimulate discussions across different groups and gather honest opinions on the necessity of trips, Team building activities, such as planning a trip for relaxation and team engagement. Out of Scope: Individual work tasks that are not related to business meeting planning or team building activities. Assumptions: All attendees are available to travel to the meeting location, The trip will be approved by management, Attendees will participate in the meeting and trip planning activities, The meeting format and trip planning will be easy to understand and participate in for all attendees.</w:t>
      </w:r>
    </w:p>
    <w:p>
      <w:pPr>
        <w:pBdr>
          <w:bottom w:val="single" w:sz="4" w:space="1" w:color="DDDDDD"/>
        </w:pBdr>
      </w:pPr>
    </w:p>
    <w:p/>
    <w:p>
      <w:pPr>
        <w:pStyle w:val="Heading1"/>
      </w:pPr>
      <w:r>
        <w:rPr>
          <w:b/>
          <w:color w:val="1A1A2E"/>
          <w:sz w:val="28"/>
        </w:rPr>
        <w:t>4. Functional Requirements</w:t>
      </w:r>
    </w:p>
    <w:p/>
    <w:p>
      <w:r>
        <w:rPr>
          <w:sz w:val="21"/>
        </w:rPr>
        <w:t>The functional requirements for the Business Meeting Planning project are: FR-001 Meeting Format, FR-002 Trip Planning, FR-003 Meeting Scheduling, FR-004 Attendee Notification, FR-005 Action Item Tracking, FR-006 Meeting Evaluation.</w:t>
      </w:r>
    </w:p>
    <w:p>
      <w:pPr>
        <w:pBdr>
          <w:bottom w:val="single" w:sz="4" w:space="1" w:color="DDDDDD"/>
        </w:pBdr>
      </w:pPr>
    </w:p>
    <w:p/>
    <w:p>
      <w:pPr>
        <w:pStyle w:val="Heading1"/>
      </w:pPr>
      <w:r>
        <w:rPr>
          <w:b/>
          <w:color w:val="1A1A2E"/>
          <w:sz w:val="28"/>
        </w:rPr>
        <w:t>5. Non-Functional Requirements</w:t>
      </w:r>
    </w:p>
    <w:p/>
    <w:p>
      <w:r>
        <w:rPr>
          <w:sz w:val="21"/>
        </w:rPr>
        <w:t>The non-functional requirements for the Business Meeting Planning project are: Response Time, Throughput, Data Retrieval.</w:t>
      </w:r>
    </w:p>
    <w:p>
      <w:pPr>
        <w:pBdr>
          <w:bottom w:val="single" w:sz="4" w:space="1" w:color="DDDDDD"/>
        </w:pBdr>
      </w:pPr>
    </w:p>
    <w:p/>
    <w:p>
      <w:pPr>
        <w:pStyle w:val="Heading1"/>
      </w:pPr>
      <w:r>
        <w:rPr>
          <w:b/>
          <w:color w:val="1A1A2E"/>
          <w:sz w:val="28"/>
        </w:rPr>
        <w:t>6. Stakeholders &amp; Key Decisions</w:t>
      </w:r>
    </w:p>
    <w:p/>
    <w:p>
      <w:r>
        <w:rPr>
          <w:sz w:val="21"/>
        </w:rPr>
        <w:t>Key decisions have been made to hold the business plan meetings in an easily accessible location and to plan a trip that includes team building activities.</w:t>
      </w:r>
    </w:p>
    <w:p>
      <w:pPr>
        <w:pBdr>
          <w:bottom w:val="single" w:sz="4" w:space="1" w:color="DDDDDD"/>
        </w:pBdr>
      </w:pPr>
    </w:p>
    <w:p/>
    <w:p>
      <w:pPr>
        <w:pStyle w:val="Heading1"/>
      </w:pPr>
      <w:r>
        <w:rPr>
          <w:b/>
          <w:color w:val="1A1A2E"/>
          <w:sz w:val="28"/>
        </w:rPr>
        <w:t>7. Risks, Constraints &amp; Dependencies</w:t>
      </w:r>
    </w:p>
    <w:p/>
    <w:p>
      <w:r>
        <w:rPr>
          <w:sz w:val="21"/>
        </w:rPr>
        <w:t>The project is subject to time and budget constraints, and assumptions have been made regarding attendee availability and management approval.</w:t>
      </w:r>
    </w:p>
    <w:p>
      <w:pPr>
        <w:pBdr>
          <w:bottom w:val="single" w:sz="4" w:space="1" w:color="DDDDDD"/>
        </w:pBdr>
      </w:pPr>
    </w:p>
    <w:p/>
    <w:p>
      <w:pPr>
        <w:pStyle w:val="Heading1"/>
      </w:pPr>
      <w:r>
        <w:rPr>
          <w:b/>
          <w:color w:val="1A1A2E"/>
          <w:sz w:val="28"/>
        </w:rPr>
        <w:t>8. Feature Prioritization</w:t>
      </w:r>
    </w:p>
    <w:p/>
    <w:p>
      <w:r>
        <w:rPr>
          <w:sz w:val="21"/>
        </w:rPr>
        <w:t>The project team aims to deliver a successful project that meets the needs of its stakeholders and contributes to the organization's overall success by prioritizing features such as the round table discussion format.</w:t>
      </w:r>
    </w:p>
    <w:p>
      <w:pPr>
        <w:pBdr>
          <w:bottom w:val="single" w:sz="4" w:space="1" w:color="DDDDDD"/>
        </w:pBdr>
      </w:pPr>
    </w:p>
    <w:p/>
    <w:p>
      <w:pPr>
        <w:pStyle w:val="Heading1"/>
      </w:pPr>
      <w:r>
        <w:rPr>
          <w:b/>
          <w:color w:val="1A1A2E"/>
          <w:sz w:val="28"/>
        </w:rPr>
        <w:t>9. Timeline &amp; Milestones</w:t>
      </w:r>
    </w:p>
    <w:p/>
    <w:p>
      <w:r>
        <w:rPr>
          <w:sz w:val="21"/>
        </w:rPr>
        <w:t>The project's success will be measured by the number of actionable items discussed and implemented, as well as employee satisfaction surveys.</w:t>
      </w:r>
    </w:p>
    <w:p>
      <w:pPr>
        <w:pBdr>
          <w:bottom w:val="single" w:sz="4" w:space="1" w:color="DDDDDD"/>
        </w:pBdr>
      </w:pPr>
    </w:p>
    <w:p/>
    <w:p>
      <w:pPr>
        <w:jc w:val="center"/>
      </w:pPr>
      <w:r>
        <w:rPr>
          <w:i/>
          <w:color w:val="AAAAAA"/>
          <w:sz w:val="18"/>
        </w:rPr>
        <w:t>Generated by NEXUS AI Agent  ·  March 27, 2026 13:00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