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45B" w:rsidRPr="007C466E" w:rsidRDefault="00547EF1" w:rsidP="00E55AEF">
      <w:pPr>
        <w:widowControl w:val="0"/>
        <w:autoSpaceDE w:val="0"/>
        <w:autoSpaceDN w:val="0"/>
        <w:adjustRightInd w:val="0"/>
        <w:jc w:val="center"/>
        <w:rPr>
          <w:rFonts w:asciiTheme="minorHAnsi" w:hAnsiTheme="minorHAnsi" w:cstheme="minorHAnsi"/>
          <w:b/>
          <w:bCs/>
          <w:sz w:val="36"/>
          <w:szCs w:val="36"/>
          <w:lang w:val="en-US"/>
        </w:rPr>
      </w:pPr>
      <w:r>
        <w:rPr>
          <w:rFonts w:asciiTheme="minorHAnsi" w:hAnsiTheme="minorHAnsi" w:cstheme="minorHAnsi"/>
          <w:b/>
          <w:bCs/>
          <w:sz w:val="36"/>
          <w:szCs w:val="36"/>
          <w:lang w:val="en-US"/>
        </w:rPr>
        <w:t>TUSHAR SOOD</w:t>
      </w:r>
    </w:p>
    <w:p w:rsidR="00655442" w:rsidRDefault="00E55AEF" w:rsidP="00655442">
      <w:pPr>
        <w:pStyle w:val="NoSpacing"/>
        <w:jc w:val="center"/>
        <w:rPr>
          <w:rFonts w:ascii="Arial Narrow" w:hAnsi="Arial Narrow"/>
          <w:bCs/>
          <w:i/>
          <w:iCs/>
          <w:color w:val="808080" w:themeColor="background1" w:themeShade="80"/>
          <w:sz w:val="16"/>
          <w:szCs w:val="16"/>
          <w:lang w:val="en-US"/>
        </w:rPr>
      </w:pPr>
      <w:r w:rsidRPr="00E55AEF">
        <w:rPr>
          <w:rFonts w:ascii="Arial Narrow" w:hAnsi="Arial Narrow"/>
          <w:bCs/>
          <w:i/>
          <w:iCs/>
          <w:color w:val="808080" w:themeColor="background1" w:themeShade="80"/>
          <w:sz w:val="16"/>
          <w:szCs w:val="16"/>
          <w:lang w:val="en-US"/>
        </w:rPr>
        <w:t>Bangalore</w:t>
      </w:r>
      <w:r>
        <w:rPr>
          <w:rFonts w:ascii="Arial Narrow" w:hAnsi="Arial Narrow"/>
          <w:bCs/>
          <w:i/>
          <w:iCs/>
          <w:color w:val="808080" w:themeColor="background1" w:themeShade="80"/>
          <w:sz w:val="16"/>
          <w:szCs w:val="16"/>
          <w:lang w:val="en-US"/>
        </w:rPr>
        <w:t>, KA</w:t>
      </w:r>
      <w:r w:rsidR="00C87DD0">
        <w:rPr>
          <w:rFonts w:ascii="Arial Narrow" w:hAnsi="Arial Narrow"/>
          <w:bCs/>
          <w:i/>
          <w:iCs/>
          <w:color w:val="808080" w:themeColor="background1" w:themeShade="80"/>
          <w:sz w:val="16"/>
          <w:szCs w:val="16"/>
          <w:lang w:val="en-US"/>
        </w:rPr>
        <w:t xml:space="preserve"> </w:t>
      </w:r>
      <w:r w:rsidRPr="00E55AEF">
        <w:rPr>
          <w:rFonts w:ascii="Arial Narrow" w:hAnsi="Arial Narrow"/>
          <w:bCs/>
          <w:i/>
          <w:iCs/>
          <w:color w:val="808080" w:themeColor="background1" w:themeShade="80"/>
          <w:sz w:val="16"/>
          <w:szCs w:val="16"/>
          <w:lang w:val="en-US"/>
        </w:rPr>
        <w:t xml:space="preserve">  </w:t>
      </w:r>
      <w:proofErr w:type="gramStart"/>
      <w:r w:rsidRPr="00E55AEF">
        <w:rPr>
          <w:rFonts w:ascii="Arial Narrow" w:hAnsi="Arial Narrow"/>
          <w:bCs/>
          <w:i/>
          <w:iCs/>
          <w:color w:val="808080" w:themeColor="background1" w:themeShade="80"/>
          <w:sz w:val="16"/>
          <w:szCs w:val="16"/>
          <w:lang w:val="en-US"/>
        </w:rPr>
        <w:t xml:space="preserve">|  </w:t>
      </w:r>
      <w:r w:rsidR="004E5D9E" w:rsidRPr="00E55AEF">
        <w:rPr>
          <w:rFonts w:ascii="Arial Narrow" w:hAnsi="Arial Narrow"/>
          <w:bCs/>
          <w:i/>
          <w:iCs/>
          <w:color w:val="808080" w:themeColor="background1" w:themeShade="80"/>
          <w:sz w:val="16"/>
          <w:szCs w:val="16"/>
          <w:lang w:val="en-US"/>
        </w:rPr>
        <w:t>+</w:t>
      </w:r>
      <w:proofErr w:type="gramEnd"/>
      <w:r w:rsidR="004E5D9E" w:rsidRPr="00E55AEF">
        <w:rPr>
          <w:rFonts w:ascii="Arial Narrow" w:hAnsi="Arial Narrow"/>
          <w:bCs/>
          <w:i/>
          <w:iCs/>
          <w:color w:val="808080" w:themeColor="background1" w:themeShade="80"/>
          <w:sz w:val="16"/>
          <w:szCs w:val="16"/>
          <w:lang w:val="en-US"/>
        </w:rPr>
        <w:t xml:space="preserve">91 </w:t>
      </w:r>
      <w:r w:rsidR="000C176E">
        <w:rPr>
          <w:rFonts w:ascii="Arial Narrow" w:hAnsi="Arial Narrow"/>
          <w:bCs/>
          <w:i/>
          <w:iCs/>
          <w:color w:val="808080" w:themeColor="background1" w:themeShade="80"/>
          <w:sz w:val="16"/>
          <w:szCs w:val="16"/>
          <w:lang w:val="en-US"/>
        </w:rPr>
        <w:t xml:space="preserve">99452 75321 </w:t>
      </w:r>
      <w:r w:rsidR="003E5D34" w:rsidRPr="00E55AEF">
        <w:rPr>
          <w:rFonts w:ascii="Arial Narrow" w:hAnsi="Arial Narrow"/>
          <w:bCs/>
          <w:i/>
          <w:iCs/>
          <w:color w:val="808080" w:themeColor="background1" w:themeShade="80"/>
          <w:sz w:val="16"/>
          <w:szCs w:val="16"/>
          <w:lang w:val="en-US"/>
        </w:rPr>
        <w:t xml:space="preserve"> </w:t>
      </w:r>
      <w:r w:rsidR="00AD43A7">
        <w:rPr>
          <w:rFonts w:ascii="Arial Narrow" w:hAnsi="Arial Narrow"/>
          <w:bCs/>
          <w:i/>
          <w:iCs/>
          <w:color w:val="808080" w:themeColor="background1" w:themeShade="80"/>
          <w:sz w:val="16"/>
          <w:szCs w:val="16"/>
          <w:lang w:val="en-US"/>
        </w:rPr>
        <w:t>|</w:t>
      </w:r>
      <w:r w:rsidR="003E5D34" w:rsidRPr="00E55AEF">
        <w:rPr>
          <w:rFonts w:ascii="Arial Narrow" w:hAnsi="Arial Narrow"/>
          <w:bCs/>
          <w:i/>
          <w:iCs/>
          <w:color w:val="808080" w:themeColor="background1" w:themeShade="80"/>
          <w:sz w:val="16"/>
          <w:szCs w:val="16"/>
          <w:lang w:val="en-US"/>
        </w:rPr>
        <w:t xml:space="preserve"> </w:t>
      </w:r>
      <w:hyperlink r:id="rId7" w:history="1">
        <w:r w:rsidR="00AD43A7" w:rsidRPr="00E341A8">
          <w:rPr>
            <w:rStyle w:val="Hyperlink"/>
            <w:rFonts w:ascii="Arial Narrow" w:hAnsi="Arial Narrow"/>
            <w:bCs/>
            <w:i/>
            <w:iCs/>
            <w:sz w:val="16"/>
            <w:szCs w:val="16"/>
            <w:lang w:val="en-US"/>
          </w:rPr>
          <w:t>www.tusharsood.com</w:t>
        </w:r>
      </w:hyperlink>
      <w:r w:rsidR="00AD43A7">
        <w:rPr>
          <w:rFonts w:ascii="Arial Narrow" w:hAnsi="Arial Narrow"/>
          <w:bCs/>
          <w:i/>
          <w:iCs/>
          <w:color w:val="808080" w:themeColor="background1" w:themeShade="80"/>
          <w:sz w:val="16"/>
          <w:szCs w:val="16"/>
          <w:lang w:val="en-US"/>
        </w:rPr>
        <w:t xml:space="preserve"> </w:t>
      </w:r>
      <w:r w:rsidR="003E5D34" w:rsidRPr="00E55AEF">
        <w:rPr>
          <w:rFonts w:ascii="Arial Narrow" w:hAnsi="Arial Narrow"/>
          <w:bCs/>
          <w:i/>
          <w:iCs/>
          <w:color w:val="808080" w:themeColor="background1" w:themeShade="80"/>
          <w:sz w:val="16"/>
          <w:szCs w:val="16"/>
          <w:lang w:val="en-US"/>
        </w:rPr>
        <w:t xml:space="preserve">|  </w:t>
      </w:r>
      <w:hyperlink r:id="rId8" w:history="1">
        <w:r w:rsidR="00655442" w:rsidRPr="00555733">
          <w:rPr>
            <w:rStyle w:val="Hyperlink"/>
            <w:rFonts w:ascii="Arial Narrow" w:hAnsi="Arial Narrow"/>
            <w:bCs/>
            <w:i/>
            <w:iCs/>
            <w:sz w:val="16"/>
            <w:szCs w:val="16"/>
            <w:lang w:val="en-US"/>
          </w:rPr>
          <w:t>me@tusharsood.com</w:t>
        </w:r>
      </w:hyperlink>
    </w:p>
    <w:p w:rsidR="00D3745B" w:rsidRPr="00E55AEF" w:rsidRDefault="00125866" w:rsidP="00E55AEF">
      <w:pPr>
        <w:pStyle w:val="NoSpacing"/>
        <w:rPr>
          <w:bCs/>
          <w:sz w:val="18"/>
          <w:szCs w:val="18"/>
          <w:lang w:val="en-US"/>
        </w:rPr>
      </w:pPr>
      <w:r>
        <w:pict>
          <v:rect id="_x0000_i1025" style="width:468pt;height:1pt" o:hralign="center" o:hrstd="t" o:hrnoshade="t" o:hr="t" fillcolor="#333" stroked="f"/>
        </w:pict>
      </w:r>
    </w:p>
    <w:p w:rsidR="00A021D8" w:rsidRDefault="00A021D8" w:rsidP="00A021D8">
      <w:pPr>
        <w:pStyle w:val="Default"/>
        <w:jc w:val="center"/>
        <w:rPr>
          <w:sz w:val="23"/>
          <w:szCs w:val="23"/>
        </w:rPr>
      </w:pPr>
      <w:r>
        <w:rPr>
          <w:b/>
          <w:bCs/>
          <w:sz w:val="23"/>
          <w:szCs w:val="23"/>
        </w:rPr>
        <w:t>Technology and Business Executive</w:t>
      </w:r>
    </w:p>
    <w:p w:rsidR="00A923E2" w:rsidRDefault="00547EF1" w:rsidP="002D6125">
      <w:pPr>
        <w:pStyle w:val="Default"/>
        <w:jc w:val="center"/>
        <w:rPr>
          <w:rFonts w:cstheme="minorHAnsi"/>
          <w:color w:val="333333"/>
          <w:sz w:val="22"/>
          <w:szCs w:val="22"/>
        </w:rPr>
      </w:pPr>
      <w:r>
        <w:rPr>
          <w:sz w:val="22"/>
          <w:szCs w:val="22"/>
        </w:rPr>
        <w:t xml:space="preserve">Product Incubation </w:t>
      </w:r>
      <w:r w:rsidR="00A021D8">
        <w:rPr>
          <w:sz w:val="22"/>
          <w:szCs w:val="22"/>
        </w:rPr>
        <w:t>and Technology Innovation for Competitive Advantage</w:t>
      </w:r>
    </w:p>
    <w:p w:rsidR="00A923E2" w:rsidRDefault="00A923E2" w:rsidP="00E55AEF">
      <w:pPr>
        <w:pStyle w:val="Default"/>
        <w:rPr>
          <w:rFonts w:cstheme="minorHAnsi"/>
          <w:color w:val="333333"/>
          <w:sz w:val="22"/>
          <w:szCs w:val="22"/>
        </w:rPr>
      </w:pPr>
    </w:p>
    <w:p w:rsidR="004939F9" w:rsidRPr="00563C3F" w:rsidRDefault="00E55AEF" w:rsidP="00AD43A7">
      <w:pPr>
        <w:pStyle w:val="Default"/>
        <w:jc w:val="both"/>
        <w:rPr>
          <w:rFonts w:cstheme="minorHAnsi"/>
          <w:color w:val="333333"/>
          <w:sz w:val="22"/>
          <w:szCs w:val="22"/>
        </w:rPr>
      </w:pPr>
      <w:r w:rsidRPr="00563C3F">
        <w:rPr>
          <w:rFonts w:cstheme="minorHAnsi"/>
          <w:color w:val="333333"/>
          <w:sz w:val="22"/>
          <w:szCs w:val="22"/>
        </w:rPr>
        <w:t>Senior executive with over 1</w:t>
      </w:r>
      <w:r w:rsidR="00AD43A7">
        <w:rPr>
          <w:rFonts w:cstheme="minorHAnsi"/>
          <w:color w:val="333333"/>
          <w:sz w:val="22"/>
          <w:szCs w:val="22"/>
        </w:rPr>
        <w:t>4</w:t>
      </w:r>
      <w:r w:rsidRPr="00563C3F">
        <w:rPr>
          <w:rFonts w:cstheme="minorHAnsi"/>
          <w:color w:val="333333"/>
          <w:sz w:val="22"/>
          <w:szCs w:val="22"/>
        </w:rPr>
        <w:t xml:space="preserve"> years of consistent </w:t>
      </w:r>
      <w:r w:rsidR="00AE3804" w:rsidRPr="00563C3F">
        <w:rPr>
          <w:rFonts w:cstheme="minorHAnsi"/>
          <w:color w:val="333333"/>
          <w:sz w:val="22"/>
          <w:szCs w:val="22"/>
        </w:rPr>
        <w:t>record</w:t>
      </w:r>
      <w:r w:rsidR="00547EF1">
        <w:rPr>
          <w:rFonts w:cstheme="minorHAnsi"/>
          <w:color w:val="333333"/>
          <w:sz w:val="22"/>
          <w:szCs w:val="22"/>
        </w:rPr>
        <w:t>,</w:t>
      </w:r>
      <w:r w:rsidR="00AE3804" w:rsidRPr="00563C3F">
        <w:rPr>
          <w:rFonts w:cstheme="minorHAnsi"/>
          <w:color w:val="333333"/>
          <w:sz w:val="22"/>
          <w:szCs w:val="22"/>
        </w:rPr>
        <w:t xml:space="preserve"> </w:t>
      </w:r>
      <w:r w:rsidRPr="00563C3F">
        <w:rPr>
          <w:rFonts w:cstheme="minorHAnsi"/>
          <w:color w:val="333333"/>
          <w:sz w:val="22"/>
          <w:szCs w:val="22"/>
        </w:rPr>
        <w:t xml:space="preserve">growing revenue, </w:t>
      </w:r>
      <w:r w:rsidR="00563C3F" w:rsidRPr="00563C3F">
        <w:rPr>
          <w:rFonts w:cstheme="minorHAnsi"/>
          <w:color w:val="333333"/>
          <w:sz w:val="22"/>
          <w:szCs w:val="22"/>
        </w:rPr>
        <w:t xml:space="preserve">creating winning products and </w:t>
      </w:r>
      <w:r w:rsidRPr="00563C3F">
        <w:rPr>
          <w:rFonts w:cstheme="minorHAnsi"/>
          <w:color w:val="333333"/>
          <w:sz w:val="22"/>
          <w:szCs w:val="22"/>
        </w:rPr>
        <w:t>improving operational performance.</w:t>
      </w:r>
      <w:r w:rsidRPr="00563C3F">
        <w:rPr>
          <w:sz w:val="22"/>
          <w:szCs w:val="22"/>
        </w:rPr>
        <w:t xml:space="preserve"> </w:t>
      </w:r>
      <w:r w:rsidRPr="00563C3F">
        <w:rPr>
          <w:rFonts w:cstheme="minorHAnsi"/>
          <w:color w:val="333333"/>
          <w:sz w:val="22"/>
          <w:szCs w:val="22"/>
        </w:rPr>
        <w:t xml:space="preserve"> </w:t>
      </w:r>
      <w:r w:rsidR="00AE3804" w:rsidRPr="00563C3F">
        <w:rPr>
          <w:rFonts w:cstheme="minorHAnsi"/>
          <w:color w:val="333333"/>
          <w:sz w:val="22"/>
          <w:szCs w:val="22"/>
        </w:rPr>
        <w:t xml:space="preserve">Distinctive blend of skills encompassing </w:t>
      </w:r>
      <w:r w:rsidR="00AE3804" w:rsidRPr="000F0C05">
        <w:rPr>
          <w:rFonts w:cstheme="minorHAnsi"/>
          <w:b/>
          <w:bCs/>
          <w:color w:val="333333"/>
          <w:sz w:val="22"/>
          <w:szCs w:val="22"/>
        </w:rPr>
        <w:t>thought leadership</w:t>
      </w:r>
      <w:r w:rsidR="00AE3804" w:rsidRPr="00563C3F">
        <w:rPr>
          <w:rFonts w:cstheme="minorHAnsi"/>
          <w:color w:val="333333"/>
          <w:sz w:val="22"/>
          <w:szCs w:val="22"/>
        </w:rPr>
        <w:t>, technology and operations consulting, product management and building</w:t>
      </w:r>
      <w:r w:rsidR="00C87DD0" w:rsidRPr="00563C3F">
        <w:rPr>
          <w:rFonts w:cstheme="minorHAnsi"/>
          <w:color w:val="333333"/>
          <w:sz w:val="22"/>
          <w:szCs w:val="22"/>
        </w:rPr>
        <w:t xml:space="preserve"> high performance teams.</w:t>
      </w:r>
    </w:p>
    <w:p w:rsidR="004939F9" w:rsidRDefault="004939F9" w:rsidP="004939F9">
      <w:pPr>
        <w:shd w:val="clear" w:color="auto" w:fill="FFFFFF"/>
        <w:ind w:right="240"/>
        <w:rPr>
          <w:rFonts w:asciiTheme="minorHAnsi" w:hAnsiTheme="minorHAnsi" w:cstheme="minorHAnsi"/>
          <w:color w:val="333333"/>
          <w:sz w:val="20"/>
          <w:szCs w:val="20"/>
          <w:lang w:eastAsia="en-US"/>
        </w:rPr>
      </w:pPr>
    </w:p>
    <w:p w:rsidR="00EB27F6" w:rsidRPr="007C466E" w:rsidRDefault="00EB27F6" w:rsidP="004939F9">
      <w:pPr>
        <w:shd w:val="clear" w:color="auto" w:fill="FFFFFF"/>
        <w:ind w:right="240"/>
        <w:rPr>
          <w:rFonts w:asciiTheme="minorHAnsi" w:hAnsiTheme="minorHAnsi" w:cstheme="minorHAnsi"/>
          <w:color w:val="333333"/>
          <w:sz w:val="20"/>
          <w:szCs w:val="20"/>
          <w:lang w:eastAsia="en-US"/>
        </w:rPr>
      </w:pPr>
    </w:p>
    <w:p w:rsidR="00D3745B" w:rsidRPr="007C466E" w:rsidRDefault="00A021D8" w:rsidP="00A021D8">
      <w:pPr>
        <w:shd w:val="clear" w:color="auto" w:fill="FFFFFF"/>
        <w:jc w:val="center"/>
        <w:rPr>
          <w:rFonts w:asciiTheme="minorHAnsi" w:hAnsiTheme="minorHAnsi" w:cstheme="minorHAnsi"/>
          <w:sz w:val="32"/>
          <w:szCs w:val="32"/>
          <w:lang w:val="en-US" w:eastAsia="en-US"/>
        </w:rPr>
      </w:pPr>
      <w:r w:rsidRPr="00A021D8">
        <w:rPr>
          <w:rFonts w:ascii="Garamond" w:eastAsiaTheme="minorHAnsi" w:hAnsi="Garamond" w:cstheme="minorHAnsi"/>
          <w:color w:val="333333"/>
          <w:sz w:val="22"/>
          <w:szCs w:val="22"/>
          <w:lang w:val="en-US" w:eastAsia="en-US"/>
        </w:rPr>
        <w:t>Areas of expertise:</w:t>
      </w:r>
    </w:p>
    <w:tbl>
      <w:tblPr>
        <w:tblW w:w="5000" w:type="pct"/>
        <w:shd w:val="clear" w:color="auto" w:fill="FFFFFF"/>
        <w:tblCellMar>
          <w:left w:w="0" w:type="dxa"/>
          <w:right w:w="0" w:type="dxa"/>
        </w:tblCellMar>
        <w:tblLook w:val="04A0" w:firstRow="1" w:lastRow="0" w:firstColumn="1" w:lastColumn="0" w:noHBand="0" w:noVBand="1"/>
      </w:tblPr>
      <w:tblGrid>
        <w:gridCol w:w="4800"/>
        <w:gridCol w:w="4800"/>
      </w:tblGrid>
      <w:tr w:rsidR="00D3745B" w:rsidRPr="007C466E" w:rsidTr="009C4062">
        <w:tc>
          <w:tcPr>
            <w:tcW w:w="2500" w:type="pct"/>
            <w:shd w:val="clear" w:color="auto" w:fill="FFFFFF"/>
            <w:tcMar>
              <w:top w:w="120" w:type="dxa"/>
              <w:left w:w="120" w:type="dxa"/>
              <w:bottom w:w="120" w:type="dxa"/>
              <w:right w:w="120" w:type="dxa"/>
            </w:tcMar>
            <w:hideMark/>
          </w:tcPr>
          <w:p w:rsidR="000A3D72" w:rsidRPr="00C43067" w:rsidRDefault="000A3D72" w:rsidP="00B24423">
            <w:pPr>
              <w:numPr>
                <w:ilvl w:val="0"/>
                <w:numId w:val="2"/>
              </w:numPr>
              <w:ind w:right="240"/>
              <w:rPr>
                <w:rFonts w:ascii="Garamond" w:eastAsiaTheme="minorHAnsi" w:hAnsi="Garamond" w:cstheme="minorHAnsi"/>
                <w:b/>
                <w:bCs/>
                <w:color w:val="333333"/>
                <w:lang w:val="en-US" w:eastAsia="en-US"/>
              </w:rPr>
            </w:pPr>
            <w:r w:rsidRPr="00C43067">
              <w:rPr>
                <w:rFonts w:ascii="Garamond" w:eastAsiaTheme="minorHAnsi" w:hAnsi="Garamond" w:cstheme="minorHAnsi"/>
                <w:b/>
                <w:bCs/>
                <w:color w:val="333333"/>
                <w:sz w:val="22"/>
                <w:szCs w:val="22"/>
                <w:lang w:val="en-US" w:eastAsia="en-US"/>
              </w:rPr>
              <w:t xml:space="preserve">Product </w:t>
            </w:r>
            <w:r>
              <w:rPr>
                <w:rFonts w:ascii="Garamond" w:eastAsiaTheme="minorHAnsi" w:hAnsi="Garamond" w:cstheme="minorHAnsi"/>
                <w:b/>
                <w:bCs/>
                <w:color w:val="333333"/>
                <w:sz w:val="22"/>
                <w:szCs w:val="22"/>
                <w:lang w:val="en-US" w:eastAsia="en-US"/>
              </w:rPr>
              <w:t>Innovation</w:t>
            </w:r>
            <w:r w:rsidR="00B24423">
              <w:rPr>
                <w:rFonts w:ascii="Garamond" w:eastAsiaTheme="minorHAnsi" w:hAnsi="Garamond" w:cstheme="minorHAnsi"/>
                <w:b/>
                <w:bCs/>
                <w:color w:val="333333"/>
                <w:sz w:val="22"/>
                <w:szCs w:val="22"/>
                <w:lang w:val="en-US" w:eastAsia="en-US"/>
              </w:rPr>
              <w:t xml:space="preserve"> and Development</w:t>
            </w:r>
          </w:p>
          <w:p w:rsidR="00D3745B" w:rsidRPr="000A3D72" w:rsidRDefault="00A545DB" w:rsidP="000A3D72">
            <w:pPr>
              <w:numPr>
                <w:ilvl w:val="0"/>
                <w:numId w:val="2"/>
              </w:numPr>
              <w:ind w:right="240"/>
              <w:rPr>
                <w:rFonts w:ascii="Garamond" w:eastAsiaTheme="minorHAnsi" w:hAnsi="Garamond" w:cstheme="minorHAnsi"/>
                <w:color w:val="333333"/>
                <w:lang w:val="en-US" w:eastAsia="en-US"/>
              </w:rPr>
            </w:pPr>
            <w:r w:rsidRPr="000A3D72">
              <w:rPr>
                <w:rFonts w:ascii="Garamond" w:eastAsiaTheme="minorHAnsi" w:hAnsi="Garamond" w:cstheme="minorHAnsi"/>
                <w:color w:val="333333"/>
                <w:sz w:val="22"/>
                <w:szCs w:val="22"/>
                <w:lang w:val="en-US" w:eastAsia="en-US"/>
              </w:rPr>
              <w:t xml:space="preserve">Strategic Planning </w:t>
            </w:r>
          </w:p>
          <w:p w:rsidR="00D3745B" w:rsidRPr="00A021D8" w:rsidRDefault="00D3745B" w:rsidP="000A3D72">
            <w:pPr>
              <w:numPr>
                <w:ilvl w:val="0"/>
                <w:numId w:val="2"/>
              </w:numPr>
              <w:ind w:right="240"/>
              <w:rPr>
                <w:rFonts w:ascii="Garamond" w:eastAsiaTheme="minorHAnsi" w:hAnsi="Garamond" w:cstheme="minorHAnsi"/>
                <w:color w:val="333333"/>
                <w:lang w:val="en-US" w:eastAsia="en-US"/>
              </w:rPr>
            </w:pPr>
            <w:r w:rsidRPr="00A021D8">
              <w:rPr>
                <w:rFonts w:ascii="Garamond" w:eastAsiaTheme="minorHAnsi" w:hAnsi="Garamond" w:cstheme="minorHAnsi"/>
                <w:color w:val="333333"/>
                <w:sz w:val="22"/>
                <w:szCs w:val="22"/>
                <w:lang w:val="en-US" w:eastAsia="en-US"/>
              </w:rPr>
              <w:t>Vendor Negotiations</w:t>
            </w:r>
          </w:p>
          <w:p w:rsidR="00D3745B" w:rsidRPr="00A545DB" w:rsidRDefault="00A545DB" w:rsidP="000A3D72">
            <w:pPr>
              <w:numPr>
                <w:ilvl w:val="0"/>
                <w:numId w:val="2"/>
              </w:numPr>
              <w:ind w:right="240"/>
              <w:rPr>
                <w:rFonts w:ascii="Garamond" w:eastAsiaTheme="minorHAnsi" w:hAnsi="Garamond" w:cstheme="minorHAnsi"/>
                <w:color w:val="333333"/>
                <w:lang w:val="en-US" w:eastAsia="en-US"/>
              </w:rPr>
            </w:pPr>
            <w:r>
              <w:rPr>
                <w:rFonts w:ascii="Garamond" w:eastAsiaTheme="minorHAnsi" w:hAnsi="Garamond" w:cstheme="minorHAnsi"/>
                <w:color w:val="333333"/>
                <w:sz w:val="22"/>
                <w:szCs w:val="22"/>
                <w:lang w:val="en-US" w:eastAsia="en-US"/>
              </w:rPr>
              <w:t>Leading geographically distributed teams</w:t>
            </w:r>
          </w:p>
        </w:tc>
        <w:tc>
          <w:tcPr>
            <w:tcW w:w="2500" w:type="pct"/>
            <w:shd w:val="clear" w:color="auto" w:fill="FFFFFF"/>
            <w:tcMar>
              <w:top w:w="120" w:type="dxa"/>
              <w:left w:w="120" w:type="dxa"/>
              <w:bottom w:w="120" w:type="dxa"/>
              <w:right w:w="120" w:type="dxa"/>
            </w:tcMar>
            <w:hideMark/>
          </w:tcPr>
          <w:p w:rsidR="000564E2" w:rsidRPr="000564E2" w:rsidRDefault="000564E2" w:rsidP="000564E2">
            <w:pPr>
              <w:numPr>
                <w:ilvl w:val="0"/>
                <w:numId w:val="3"/>
              </w:numPr>
              <w:ind w:right="240"/>
              <w:rPr>
                <w:rFonts w:ascii="Garamond" w:eastAsiaTheme="minorHAnsi" w:hAnsi="Garamond" w:cstheme="minorHAnsi"/>
                <w:b/>
                <w:color w:val="333333"/>
                <w:lang w:val="en-US" w:eastAsia="en-US"/>
              </w:rPr>
            </w:pPr>
            <w:r w:rsidRPr="000564E2">
              <w:rPr>
                <w:rFonts w:ascii="Garamond" w:eastAsiaTheme="minorHAnsi" w:hAnsi="Garamond" w:cstheme="minorHAnsi"/>
                <w:b/>
                <w:color w:val="333333"/>
                <w:sz w:val="22"/>
                <w:szCs w:val="22"/>
                <w:lang w:val="en-US" w:eastAsia="en-US"/>
              </w:rPr>
              <w:t xml:space="preserve">Cloud Strategy Consulting </w:t>
            </w:r>
          </w:p>
          <w:p w:rsidR="000A3D72" w:rsidRPr="000564E2" w:rsidRDefault="009B2352" w:rsidP="000A3D72">
            <w:pPr>
              <w:numPr>
                <w:ilvl w:val="0"/>
                <w:numId w:val="3"/>
              </w:numPr>
              <w:ind w:right="240"/>
              <w:rPr>
                <w:rFonts w:ascii="Garamond" w:eastAsiaTheme="minorHAnsi" w:hAnsi="Garamond" w:cstheme="minorHAnsi"/>
                <w:bCs/>
                <w:color w:val="333333"/>
                <w:lang w:val="en-US" w:eastAsia="en-US"/>
              </w:rPr>
            </w:pPr>
            <w:r>
              <w:rPr>
                <w:rFonts w:ascii="Garamond" w:eastAsiaTheme="minorHAnsi" w:hAnsi="Garamond" w:cstheme="minorHAnsi"/>
                <w:bCs/>
                <w:color w:val="333333"/>
                <w:sz w:val="22"/>
                <w:szCs w:val="22"/>
                <w:lang w:val="en-US" w:eastAsia="en-US"/>
              </w:rPr>
              <w:t xml:space="preserve">Quality Assurance </w:t>
            </w:r>
          </w:p>
          <w:p w:rsidR="00D3745B" w:rsidRPr="00A021D8" w:rsidRDefault="00D3745B" w:rsidP="000A3D72">
            <w:pPr>
              <w:numPr>
                <w:ilvl w:val="0"/>
                <w:numId w:val="3"/>
              </w:numPr>
              <w:ind w:right="240"/>
              <w:rPr>
                <w:rFonts w:ascii="Garamond" w:eastAsiaTheme="minorHAnsi" w:hAnsi="Garamond" w:cstheme="minorHAnsi"/>
                <w:color w:val="333333"/>
                <w:lang w:val="en-US" w:eastAsia="en-US"/>
              </w:rPr>
            </w:pPr>
            <w:r w:rsidRPr="00A021D8">
              <w:rPr>
                <w:rFonts w:ascii="Garamond" w:eastAsiaTheme="minorHAnsi" w:hAnsi="Garamond" w:cstheme="minorHAnsi"/>
                <w:color w:val="333333"/>
                <w:sz w:val="22"/>
                <w:szCs w:val="22"/>
                <w:lang w:val="en-US" w:eastAsia="en-US"/>
              </w:rPr>
              <w:t xml:space="preserve">Operations </w:t>
            </w:r>
            <w:r w:rsidR="000564E2">
              <w:rPr>
                <w:rFonts w:ascii="Garamond" w:eastAsiaTheme="minorHAnsi" w:hAnsi="Garamond" w:cstheme="minorHAnsi"/>
                <w:color w:val="333333"/>
                <w:sz w:val="22"/>
                <w:szCs w:val="22"/>
                <w:lang w:val="en-US" w:eastAsia="en-US"/>
              </w:rPr>
              <w:t xml:space="preserve">and </w:t>
            </w:r>
            <w:r w:rsidR="001F53B0">
              <w:rPr>
                <w:rFonts w:ascii="Garamond" w:eastAsiaTheme="minorHAnsi" w:hAnsi="Garamond" w:cstheme="minorHAnsi"/>
                <w:color w:val="333333"/>
                <w:sz w:val="22"/>
                <w:szCs w:val="22"/>
                <w:lang w:val="en-US" w:eastAsia="en-US"/>
              </w:rPr>
              <w:t>People</w:t>
            </w:r>
            <w:r w:rsidR="000564E2">
              <w:rPr>
                <w:rFonts w:ascii="Garamond" w:eastAsiaTheme="minorHAnsi" w:hAnsi="Garamond" w:cstheme="minorHAnsi"/>
                <w:color w:val="333333"/>
                <w:sz w:val="22"/>
                <w:szCs w:val="22"/>
                <w:lang w:val="en-US" w:eastAsia="en-US"/>
              </w:rPr>
              <w:t xml:space="preserve"> </w:t>
            </w:r>
            <w:r w:rsidRPr="00A021D8">
              <w:rPr>
                <w:rFonts w:ascii="Garamond" w:eastAsiaTheme="minorHAnsi" w:hAnsi="Garamond" w:cstheme="minorHAnsi"/>
                <w:color w:val="333333"/>
                <w:sz w:val="22"/>
                <w:szCs w:val="22"/>
                <w:lang w:val="en-US" w:eastAsia="en-US"/>
              </w:rPr>
              <w:t>Management</w:t>
            </w:r>
          </w:p>
          <w:p w:rsidR="000A3D72" w:rsidRPr="000A3D72" w:rsidRDefault="000A3D72" w:rsidP="000A3D72">
            <w:pPr>
              <w:numPr>
                <w:ilvl w:val="0"/>
                <w:numId w:val="3"/>
              </w:numPr>
              <w:ind w:right="240"/>
              <w:rPr>
                <w:rFonts w:ascii="Garamond" w:eastAsiaTheme="minorHAnsi" w:hAnsi="Garamond" w:cstheme="minorHAnsi"/>
                <w:color w:val="333333"/>
                <w:lang w:val="en-US" w:eastAsia="en-US"/>
              </w:rPr>
            </w:pPr>
            <w:r w:rsidRPr="00A021D8">
              <w:rPr>
                <w:rFonts w:ascii="Garamond" w:eastAsiaTheme="minorHAnsi" w:hAnsi="Garamond" w:cstheme="minorHAnsi"/>
                <w:color w:val="333333"/>
                <w:sz w:val="22"/>
                <w:szCs w:val="22"/>
                <w:lang w:val="en-US" w:eastAsia="en-US"/>
              </w:rPr>
              <w:t xml:space="preserve">Solution Sales </w:t>
            </w:r>
            <w:r>
              <w:rPr>
                <w:rFonts w:ascii="Garamond" w:eastAsiaTheme="minorHAnsi" w:hAnsi="Garamond" w:cstheme="minorHAnsi"/>
                <w:color w:val="333333"/>
                <w:sz w:val="22"/>
                <w:szCs w:val="22"/>
                <w:lang w:val="en-US" w:eastAsia="en-US"/>
              </w:rPr>
              <w:t>and Technology Consulting</w:t>
            </w:r>
          </w:p>
        </w:tc>
      </w:tr>
    </w:tbl>
    <w:p w:rsidR="00D3745B" w:rsidRDefault="00125866" w:rsidP="00D3745B">
      <w:pPr>
        <w:rPr>
          <w:rFonts w:asciiTheme="minorHAnsi" w:hAnsiTheme="minorHAnsi" w:cstheme="minorHAnsi"/>
          <w:sz w:val="32"/>
          <w:szCs w:val="32"/>
          <w:lang w:val="en-US" w:eastAsia="en-US"/>
        </w:rPr>
      </w:pPr>
      <w:r>
        <w:rPr>
          <w:rFonts w:asciiTheme="minorHAnsi" w:hAnsiTheme="minorHAnsi" w:cstheme="minorHAnsi"/>
          <w:sz w:val="32"/>
          <w:szCs w:val="32"/>
          <w:lang w:val="en-US" w:eastAsia="en-US"/>
        </w:rPr>
        <w:pict>
          <v:rect id="_x0000_i1026" style="width:468pt;height:.6pt" o:hrstd="t" o:hrnoshade="t" o:hr="t" fillcolor="#333" stroked="f"/>
        </w:pict>
      </w:r>
    </w:p>
    <w:p w:rsidR="00A545DB" w:rsidRDefault="00A545DB" w:rsidP="00A545DB">
      <w:pPr>
        <w:pStyle w:val="Default"/>
        <w:jc w:val="center"/>
        <w:rPr>
          <w:b/>
          <w:bCs/>
          <w:sz w:val="23"/>
          <w:szCs w:val="23"/>
        </w:rPr>
      </w:pPr>
      <w:r>
        <w:rPr>
          <w:b/>
          <w:bCs/>
          <w:sz w:val="23"/>
          <w:szCs w:val="23"/>
        </w:rPr>
        <w:t>CAREER HIGHLIGHTS</w:t>
      </w:r>
    </w:p>
    <w:p w:rsidR="00EB27F6" w:rsidRDefault="00EB27F6" w:rsidP="00A545DB">
      <w:pPr>
        <w:pStyle w:val="Default"/>
        <w:jc w:val="center"/>
      </w:pPr>
    </w:p>
    <w:p w:rsidR="00E85079" w:rsidRDefault="00E85079" w:rsidP="00E85079">
      <w:pPr>
        <w:widowControl w:val="0"/>
        <w:numPr>
          <w:ilvl w:val="0"/>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b/>
          <w:bCs/>
          <w:sz w:val="20"/>
          <w:szCs w:val="20"/>
          <w:u w:val="single"/>
          <w:lang w:val="en-US"/>
        </w:rPr>
        <w:t>Leadership</w:t>
      </w:r>
      <w:r>
        <w:rPr>
          <w:rFonts w:asciiTheme="majorHAnsi" w:hAnsiTheme="majorHAnsi" w:cstheme="minorHAnsi"/>
          <w:sz w:val="20"/>
          <w:szCs w:val="20"/>
          <w:lang w:val="en-US"/>
        </w:rPr>
        <w:t>: Instrumental in setting up the healthcare product development and delivery practice at HealthFore Technologies.</w:t>
      </w:r>
    </w:p>
    <w:p w:rsidR="00125866" w:rsidRDefault="00125866" w:rsidP="00E85079">
      <w:pPr>
        <w:widowControl w:val="0"/>
        <w:numPr>
          <w:ilvl w:val="0"/>
          <w:numId w:val="4"/>
        </w:numPr>
        <w:autoSpaceDE w:val="0"/>
        <w:autoSpaceDN w:val="0"/>
        <w:adjustRightInd w:val="0"/>
        <w:jc w:val="both"/>
        <w:rPr>
          <w:rFonts w:asciiTheme="majorHAnsi" w:hAnsiTheme="majorHAnsi" w:cstheme="minorHAnsi"/>
          <w:sz w:val="20"/>
          <w:szCs w:val="20"/>
          <w:lang w:val="en-US"/>
        </w:rPr>
      </w:pPr>
      <w:r w:rsidRPr="00125866">
        <w:rPr>
          <w:rFonts w:asciiTheme="majorHAnsi" w:hAnsiTheme="majorHAnsi" w:cstheme="minorHAnsi"/>
          <w:b/>
          <w:sz w:val="20"/>
          <w:szCs w:val="20"/>
          <w:u w:val="single"/>
          <w:lang w:val="en-US"/>
        </w:rPr>
        <w:t>Enterprise Architecture</w:t>
      </w:r>
      <w:r>
        <w:rPr>
          <w:rFonts w:asciiTheme="majorHAnsi" w:hAnsiTheme="majorHAnsi" w:cstheme="minorHAnsi"/>
          <w:sz w:val="20"/>
          <w:szCs w:val="20"/>
          <w:lang w:val="en-US"/>
        </w:rPr>
        <w:t>:</w:t>
      </w:r>
    </w:p>
    <w:p w:rsidR="00825DAC" w:rsidRDefault="00125866" w:rsidP="00125866">
      <w:pPr>
        <w:widowControl w:val="0"/>
        <w:numPr>
          <w:ilvl w:val="1"/>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sz w:val="20"/>
          <w:szCs w:val="20"/>
          <w:lang w:val="en-US"/>
        </w:rPr>
        <w:t xml:space="preserve">Currently working on </w:t>
      </w:r>
      <w:r w:rsidR="00825DAC">
        <w:rPr>
          <w:rFonts w:asciiTheme="majorHAnsi" w:hAnsiTheme="majorHAnsi" w:cstheme="minorHAnsi"/>
          <w:sz w:val="20"/>
          <w:szCs w:val="20"/>
          <w:lang w:val="en-US"/>
        </w:rPr>
        <w:t>a</w:t>
      </w:r>
      <w:r>
        <w:rPr>
          <w:rFonts w:asciiTheme="majorHAnsi" w:hAnsiTheme="majorHAnsi" w:cstheme="minorHAnsi"/>
          <w:sz w:val="20"/>
          <w:szCs w:val="20"/>
          <w:lang w:val="en-US"/>
        </w:rPr>
        <w:t xml:space="preserve"> Microsoft Azure based </w:t>
      </w:r>
      <w:r w:rsidRPr="00BF12B6">
        <w:rPr>
          <w:rFonts w:asciiTheme="majorHAnsi" w:hAnsiTheme="majorHAnsi" w:cstheme="minorHAnsi"/>
          <w:b/>
          <w:sz w:val="20"/>
          <w:szCs w:val="20"/>
          <w:lang w:val="en-US"/>
        </w:rPr>
        <w:t>SaaS product</w:t>
      </w:r>
      <w:r w:rsidR="00825DAC" w:rsidRPr="00BF12B6">
        <w:rPr>
          <w:rFonts w:asciiTheme="majorHAnsi" w:hAnsiTheme="majorHAnsi" w:cstheme="minorHAnsi"/>
          <w:b/>
          <w:sz w:val="20"/>
          <w:szCs w:val="20"/>
          <w:lang w:val="en-US"/>
        </w:rPr>
        <w:t xml:space="preserve"> in consultation with Microsoft</w:t>
      </w:r>
      <w:r>
        <w:rPr>
          <w:rFonts w:asciiTheme="majorHAnsi" w:hAnsiTheme="majorHAnsi" w:cstheme="minorHAnsi"/>
          <w:sz w:val="20"/>
          <w:szCs w:val="20"/>
          <w:lang w:val="en-US"/>
        </w:rPr>
        <w:t>, for one of the largest hospital chains in India.  The product is design</w:t>
      </w:r>
      <w:r w:rsidR="00825DAC">
        <w:rPr>
          <w:rFonts w:asciiTheme="majorHAnsi" w:hAnsiTheme="majorHAnsi" w:cstheme="minorHAnsi"/>
          <w:sz w:val="20"/>
          <w:szCs w:val="20"/>
          <w:lang w:val="en-US"/>
        </w:rPr>
        <w:t>ed to leverage Microsoft Azure’s PaaS and IaaS offerings.</w:t>
      </w:r>
    </w:p>
    <w:p w:rsidR="00125866" w:rsidRDefault="00AE3451" w:rsidP="00125866">
      <w:pPr>
        <w:widowControl w:val="0"/>
        <w:numPr>
          <w:ilvl w:val="1"/>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sz w:val="20"/>
          <w:szCs w:val="20"/>
          <w:lang w:val="en-US"/>
        </w:rPr>
        <w:t>Architected</w:t>
      </w:r>
      <w:r w:rsidR="00825DAC">
        <w:rPr>
          <w:rFonts w:asciiTheme="majorHAnsi" w:hAnsiTheme="majorHAnsi" w:cstheme="minorHAnsi"/>
          <w:sz w:val="20"/>
          <w:szCs w:val="20"/>
          <w:lang w:val="en-US"/>
        </w:rPr>
        <w:t xml:space="preserve"> and deployed mid to large scale enterprise class products, hosted with external cloud partners.</w:t>
      </w:r>
    </w:p>
    <w:p w:rsidR="00AA7133" w:rsidRDefault="00AA7133" w:rsidP="00125866">
      <w:pPr>
        <w:widowControl w:val="0"/>
        <w:numPr>
          <w:ilvl w:val="1"/>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sz w:val="20"/>
          <w:szCs w:val="20"/>
          <w:lang w:val="en-US"/>
        </w:rPr>
        <w:t xml:space="preserve">Part of </w:t>
      </w:r>
      <w:r w:rsidRPr="00AA7133">
        <w:rPr>
          <w:rFonts w:asciiTheme="majorHAnsi" w:hAnsiTheme="majorHAnsi" w:cstheme="minorHAnsi"/>
          <w:b/>
          <w:sz w:val="20"/>
          <w:szCs w:val="20"/>
          <w:lang w:val="en-US"/>
        </w:rPr>
        <w:t>Azure Private Preview</w:t>
      </w:r>
      <w:r>
        <w:rPr>
          <w:rFonts w:asciiTheme="majorHAnsi" w:hAnsiTheme="majorHAnsi" w:cstheme="minorHAnsi"/>
          <w:sz w:val="20"/>
          <w:szCs w:val="20"/>
          <w:lang w:val="en-US"/>
        </w:rPr>
        <w:t xml:space="preserve"> initiative for previewing the </w:t>
      </w:r>
      <w:r w:rsidRPr="00AA7133">
        <w:rPr>
          <w:rFonts w:asciiTheme="majorHAnsi" w:hAnsiTheme="majorHAnsi" w:cstheme="minorHAnsi"/>
          <w:b/>
          <w:sz w:val="20"/>
          <w:szCs w:val="20"/>
          <w:lang w:val="en-US"/>
        </w:rPr>
        <w:t>Azure India DCs</w:t>
      </w:r>
      <w:r w:rsidR="00BF12B6">
        <w:rPr>
          <w:rFonts w:asciiTheme="majorHAnsi" w:hAnsiTheme="majorHAnsi" w:cstheme="minorHAnsi"/>
          <w:b/>
          <w:sz w:val="20"/>
          <w:szCs w:val="20"/>
          <w:lang w:val="en-US"/>
        </w:rPr>
        <w:t>.</w:t>
      </w:r>
    </w:p>
    <w:p w:rsidR="00E85079" w:rsidRDefault="00E85079" w:rsidP="00E85079">
      <w:pPr>
        <w:widowControl w:val="0"/>
        <w:numPr>
          <w:ilvl w:val="0"/>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b/>
          <w:bCs/>
          <w:sz w:val="20"/>
          <w:szCs w:val="20"/>
          <w:u w:val="single"/>
          <w:lang w:val="en-US"/>
        </w:rPr>
        <w:t>Program Management</w:t>
      </w:r>
      <w:r>
        <w:rPr>
          <w:rFonts w:asciiTheme="majorHAnsi" w:hAnsiTheme="majorHAnsi" w:cstheme="minorHAnsi"/>
          <w:sz w:val="20"/>
          <w:szCs w:val="20"/>
          <w:lang w:val="en-US"/>
        </w:rPr>
        <w:t xml:space="preserve">: </w:t>
      </w:r>
    </w:p>
    <w:p w:rsidR="00E85079" w:rsidRDefault="00E85079" w:rsidP="00E85079">
      <w:pPr>
        <w:widowControl w:val="0"/>
        <w:numPr>
          <w:ilvl w:val="1"/>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sz w:val="20"/>
          <w:szCs w:val="20"/>
          <w:lang w:val="en-US"/>
        </w:rPr>
        <w:t xml:space="preserve">Lead program management for HealthFore, including greenfield hospitals in Middle East and Africa region – over $30M portfolio.  </w:t>
      </w:r>
    </w:p>
    <w:p w:rsidR="00E85079" w:rsidRDefault="00E85079" w:rsidP="00E85079">
      <w:pPr>
        <w:widowControl w:val="0"/>
        <w:numPr>
          <w:ilvl w:val="1"/>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bCs/>
          <w:sz w:val="20"/>
          <w:szCs w:val="20"/>
          <w:lang w:val="en-US"/>
        </w:rPr>
        <w:t>Implemented</w:t>
      </w:r>
      <w:r>
        <w:rPr>
          <w:rFonts w:asciiTheme="majorHAnsi" w:hAnsiTheme="majorHAnsi" w:cstheme="minorHAnsi"/>
          <w:sz w:val="20"/>
          <w:szCs w:val="20"/>
          <w:lang w:val="en-US"/>
        </w:rPr>
        <w:t xml:space="preserve"> </w:t>
      </w:r>
      <w:r>
        <w:rPr>
          <w:rFonts w:asciiTheme="majorHAnsi" w:hAnsiTheme="majorHAnsi" w:cstheme="minorHAnsi"/>
          <w:b/>
          <w:sz w:val="20"/>
          <w:szCs w:val="20"/>
          <w:lang w:val="en-US"/>
        </w:rPr>
        <w:t>agile development process</w:t>
      </w:r>
      <w:r>
        <w:rPr>
          <w:rFonts w:asciiTheme="majorHAnsi" w:hAnsiTheme="majorHAnsi" w:cstheme="minorHAnsi"/>
          <w:sz w:val="20"/>
          <w:szCs w:val="20"/>
          <w:lang w:val="en-US"/>
        </w:rPr>
        <w:t xml:space="preserve"> for HealthFore’s flagship product, enabling short time-to- market with excellent understanding of </w:t>
      </w:r>
      <w:r>
        <w:rPr>
          <w:rFonts w:asciiTheme="majorHAnsi" w:hAnsiTheme="majorHAnsi" w:cstheme="minorHAnsi"/>
          <w:b/>
          <w:bCs/>
          <w:i/>
          <w:iCs/>
          <w:sz w:val="20"/>
          <w:szCs w:val="20"/>
          <w:lang w:val="en-US"/>
        </w:rPr>
        <w:t>ISO and CMMi standards</w:t>
      </w:r>
      <w:r>
        <w:rPr>
          <w:rFonts w:asciiTheme="majorHAnsi" w:hAnsiTheme="majorHAnsi" w:cstheme="minorHAnsi"/>
          <w:sz w:val="20"/>
          <w:szCs w:val="20"/>
          <w:lang w:val="en-US"/>
        </w:rPr>
        <w:t xml:space="preserve">. </w:t>
      </w:r>
    </w:p>
    <w:p w:rsidR="00E85079" w:rsidRDefault="00E85079" w:rsidP="00E85079">
      <w:pPr>
        <w:widowControl w:val="0"/>
        <w:numPr>
          <w:ilvl w:val="1"/>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sz w:val="20"/>
          <w:szCs w:val="20"/>
          <w:lang w:val="en-US"/>
        </w:rPr>
        <w:t xml:space="preserve">Lead the </w:t>
      </w:r>
      <w:r>
        <w:rPr>
          <w:rFonts w:asciiTheme="majorHAnsi" w:hAnsiTheme="majorHAnsi" w:cstheme="minorHAnsi"/>
          <w:b/>
          <w:sz w:val="20"/>
          <w:szCs w:val="20"/>
          <w:lang w:val="en-US"/>
        </w:rPr>
        <w:t>M&amp;A of a complementary product company</w:t>
      </w:r>
      <w:r>
        <w:rPr>
          <w:rFonts w:asciiTheme="majorHAnsi" w:hAnsiTheme="majorHAnsi" w:cstheme="minorHAnsi"/>
          <w:sz w:val="20"/>
          <w:szCs w:val="20"/>
          <w:lang w:val="en-US"/>
        </w:rPr>
        <w:t>, defining the integration plans and overall product management strategy.</w:t>
      </w:r>
    </w:p>
    <w:p w:rsidR="00E85079" w:rsidRDefault="00E85079" w:rsidP="00E85079">
      <w:pPr>
        <w:widowControl w:val="0"/>
        <w:numPr>
          <w:ilvl w:val="0"/>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b/>
          <w:bCs/>
          <w:sz w:val="20"/>
          <w:szCs w:val="20"/>
          <w:u w:val="single"/>
          <w:lang w:val="en-US"/>
        </w:rPr>
        <w:t>Product and Innovation Management</w:t>
      </w:r>
      <w:r>
        <w:rPr>
          <w:rFonts w:asciiTheme="majorHAnsi" w:hAnsiTheme="majorHAnsi" w:cstheme="minorHAnsi"/>
          <w:sz w:val="20"/>
          <w:szCs w:val="20"/>
          <w:lang w:val="en-US"/>
        </w:rPr>
        <w:t xml:space="preserve">: </w:t>
      </w:r>
    </w:p>
    <w:p w:rsidR="00E85079" w:rsidRDefault="00E85079" w:rsidP="00E85079">
      <w:pPr>
        <w:widowControl w:val="0"/>
        <w:numPr>
          <w:ilvl w:val="1"/>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sz w:val="20"/>
          <w:szCs w:val="20"/>
          <w:lang w:val="en-US"/>
        </w:rPr>
        <w:t>Established the Product Engineering group in a start-up environment and delivered an enterprise class Hospital Information System (HIS) in under two years.</w:t>
      </w:r>
    </w:p>
    <w:p w:rsidR="00E85079" w:rsidRDefault="00E85079" w:rsidP="00E85079">
      <w:pPr>
        <w:widowControl w:val="0"/>
        <w:numPr>
          <w:ilvl w:val="1"/>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sz w:val="20"/>
          <w:szCs w:val="20"/>
          <w:lang w:val="en-US"/>
        </w:rPr>
        <w:t xml:space="preserve">Expertise in identifying and delivering </w:t>
      </w:r>
      <w:r>
        <w:rPr>
          <w:rFonts w:asciiTheme="majorHAnsi" w:hAnsiTheme="majorHAnsi" w:cstheme="minorHAnsi"/>
          <w:b/>
          <w:sz w:val="20"/>
          <w:szCs w:val="20"/>
          <w:lang w:val="en-US"/>
        </w:rPr>
        <w:t>Minimum Viable Product</w:t>
      </w:r>
      <w:r>
        <w:rPr>
          <w:rFonts w:asciiTheme="majorHAnsi" w:hAnsiTheme="majorHAnsi" w:cstheme="minorHAnsi"/>
          <w:sz w:val="20"/>
          <w:szCs w:val="20"/>
          <w:lang w:val="en-US"/>
        </w:rPr>
        <w:t>, having incubated multiple products over the past decade.</w:t>
      </w:r>
    </w:p>
    <w:p w:rsidR="00E85079" w:rsidRDefault="00E85079" w:rsidP="00E85079">
      <w:pPr>
        <w:widowControl w:val="0"/>
        <w:numPr>
          <w:ilvl w:val="1"/>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b/>
          <w:sz w:val="20"/>
          <w:szCs w:val="20"/>
          <w:lang w:val="en-US"/>
        </w:rPr>
        <w:t>Automated</w:t>
      </w:r>
      <w:r>
        <w:rPr>
          <w:rFonts w:asciiTheme="majorHAnsi" w:hAnsiTheme="majorHAnsi" w:cstheme="minorHAnsi"/>
          <w:sz w:val="20"/>
          <w:szCs w:val="20"/>
          <w:lang w:val="en-US"/>
        </w:rPr>
        <w:t xml:space="preserve"> the product’s Service Request Management process for improved CSAT ratings.</w:t>
      </w:r>
    </w:p>
    <w:p w:rsidR="00E85079" w:rsidRDefault="00E85079" w:rsidP="00E85079">
      <w:pPr>
        <w:widowControl w:val="0"/>
        <w:numPr>
          <w:ilvl w:val="1"/>
          <w:numId w:val="4"/>
        </w:numPr>
        <w:autoSpaceDE w:val="0"/>
        <w:autoSpaceDN w:val="0"/>
        <w:adjustRightInd w:val="0"/>
        <w:jc w:val="both"/>
        <w:rPr>
          <w:rFonts w:asciiTheme="majorHAnsi" w:hAnsiTheme="majorHAnsi" w:cstheme="minorHAnsi"/>
          <w:sz w:val="20"/>
          <w:szCs w:val="20"/>
          <w:lang w:val="en-US"/>
        </w:rPr>
      </w:pPr>
      <w:r>
        <w:rPr>
          <w:rFonts w:asciiTheme="majorHAnsi" w:hAnsiTheme="majorHAnsi" w:cstheme="minorHAnsi"/>
          <w:sz w:val="20"/>
          <w:szCs w:val="20"/>
          <w:lang w:val="en-US"/>
        </w:rPr>
        <w:t xml:space="preserve">Partnered with external vendor’s viz. Microsoft, IBM, AWS, </w:t>
      </w:r>
      <w:proofErr w:type="spellStart"/>
      <w:r>
        <w:rPr>
          <w:rFonts w:asciiTheme="majorHAnsi" w:hAnsiTheme="majorHAnsi" w:cstheme="minorHAnsi"/>
          <w:sz w:val="20"/>
          <w:szCs w:val="20"/>
          <w:lang w:val="en-US"/>
        </w:rPr>
        <w:t>NetMagic</w:t>
      </w:r>
      <w:proofErr w:type="spellEnd"/>
      <w:r>
        <w:rPr>
          <w:rFonts w:asciiTheme="majorHAnsi" w:hAnsiTheme="majorHAnsi" w:cstheme="minorHAnsi"/>
          <w:sz w:val="20"/>
          <w:szCs w:val="20"/>
          <w:lang w:val="en-US"/>
        </w:rPr>
        <w:t xml:space="preserve">, </w:t>
      </w:r>
      <w:proofErr w:type="spellStart"/>
      <w:r>
        <w:rPr>
          <w:rFonts w:asciiTheme="majorHAnsi" w:hAnsiTheme="majorHAnsi" w:cstheme="minorHAnsi"/>
          <w:sz w:val="20"/>
          <w:szCs w:val="20"/>
          <w:lang w:val="en-US"/>
        </w:rPr>
        <w:t>Sify</w:t>
      </w:r>
      <w:proofErr w:type="spellEnd"/>
      <w:r>
        <w:rPr>
          <w:rFonts w:asciiTheme="majorHAnsi" w:hAnsiTheme="majorHAnsi" w:cstheme="minorHAnsi"/>
          <w:sz w:val="20"/>
          <w:szCs w:val="20"/>
          <w:lang w:val="en-US"/>
        </w:rPr>
        <w:t xml:space="preserve">, </w:t>
      </w:r>
      <w:proofErr w:type="gramStart"/>
      <w:r>
        <w:rPr>
          <w:rFonts w:asciiTheme="majorHAnsi" w:hAnsiTheme="majorHAnsi" w:cstheme="minorHAnsi"/>
          <w:sz w:val="20"/>
          <w:szCs w:val="20"/>
          <w:lang w:val="en-US"/>
        </w:rPr>
        <w:t>Robert</w:t>
      </w:r>
      <w:proofErr w:type="gramEnd"/>
      <w:r>
        <w:rPr>
          <w:rFonts w:asciiTheme="majorHAnsi" w:hAnsiTheme="majorHAnsi" w:cstheme="minorHAnsi"/>
          <w:sz w:val="20"/>
          <w:szCs w:val="20"/>
          <w:lang w:val="en-US"/>
        </w:rPr>
        <w:t xml:space="preserve"> Bosch to extend the product reach.</w:t>
      </w:r>
    </w:p>
    <w:p w:rsidR="006F7BC4" w:rsidRPr="00EB27F6" w:rsidRDefault="00C87DD0" w:rsidP="00C87DD0">
      <w:pPr>
        <w:widowControl w:val="0"/>
        <w:numPr>
          <w:ilvl w:val="0"/>
          <w:numId w:val="4"/>
        </w:numPr>
        <w:autoSpaceDE w:val="0"/>
        <w:autoSpaceDN w:val="0"/>
        <w:adjustRightInd w:val="0"/>
        <w:jc w:val="both"/>
        <w:rPr>
          <w:rFonts w:asciiTheme="majorHAnsi" w:hAnsiTheme="majorHAnsi" w:cstheme="minorHAnsi"/>
          <w:sz w:val="20"/>
          <w:szCs w:val="20"/>
          <w:lang w:val="en-US"/>
        </w:rPr>
      </w:pPr>
      <w:r w:rsidRPr="00EB27F6">
        <w:rPr>
          <w:rFonts w:asciiTheme="majorHAnsi" w:hAnsiTheme="majorHAnsi" w:cstheme="minorHAnsi"/>
          <w:b/>
          <w:bCs/>
          <w:sz w:val="20"/>
          <w:szCs w:val="20"/>
          <w:u w:val="single"/>
          <w:lang w:val="en-US"/>
        </w:rPr>
        <w:t>People Management:</w:t>
      </w:r>
      <w:r>
        <w:rPr>
          <w:rFonts w:ascii="Garamond" w:hAnsi="Garamond" w:cstheme="minorHAnsi"/>
          <w:sz w:val="20"/>
          <w:szCs w:val="20"/>
          <w:lang w:val="en-US"/>
        </w:rPr>
        <w:t xml:space="preserve"> </w:t>
      </w:r>
      <w:r w:rsidR="00E53224" w:rsidRPr="00EB27F6">
        <w:rPr>
          <w:rFonts w:asciiTheme="majorHAnsi" w:hAnsiTheme="majorHAnsi" w:cstheme="minorHAnsi"/>
          <w:sz w:val="20"/>
          <w:szCs w:val="20"/>
          <w:lang w:val="en-US"/>
        </w:rPr>
        <w:t>Have successfully led team efforts, of both technical resources and SMEs, across geographies with the ability to concurrently manage mul</w:t>
      </w:r>
      <w:r w:rsidR="00DE55F2" w:rsidRPr="00EB27F6">
        <w:rPr>
          <w:rFonts w:asciiTheme="majorHAnsi" w:hAnsiTheme="majorHAnsi" w:cstheme="minorHAnsi"/>
          <w:sz w:val="20"/>
          <w:szCs w:val="20"/>
          <w:lang w:val="en-US"/>
        </w:rPr>
        <w:t>tiple assignments.</w:t>
      </w:r>
    </w:p>
    <w:p w:rsidR="00DE55F2" w:rsidRPr="00EB27F6" w:rsidRDefault="00DE55F2" w:rsidP="00437E54">
      <w:pPr>
        <w:widowControl w:val="0"/>
        <w:numPr>
          <w:ilvl w:val="0"/>
          <w:numId w:val="4"/>
        </w:numPr>
        <w:autoSpaceDE w:val="0"/>
        <w:autoSpaceDN w:val="0"/>
        <w:adjustRightInd w:val="0"/>
        <w:jc w:val="both"/>
        <w:rPr>
          <w:rFonts w:asciiTheme="majorHAnsi" w:hAnsiTheme="majorHAnsi" w:cstheme="minorHAnsi"/>
          <w:sz w:val="20"/>
          <w:szCs w:val="20"/>
          <w:lang w:val="en-US"/>
        </w:rPr>
      </w:pPr>
      <w:r w:rsidRPr="00EB27F6">
        <w:rPr>
          <w:rFonts w:asciiTheme="majorHAnsi" w:hAnsiTheme="majorHAnsi" w:cstheme="minorHAnsi"/>
          <w:b/>
          <w:bCs/>
          <w:sz w:val="20"/>
          <w:szCs w:val="20"/>
          <w:u w:val="single"/>
          <w:lang w:val="en-US"/>
        </w:rPr>
        <w:t>Consulting:</w:t>
      </w:r>
      <w:r>
        <w:rPr>
          <w:rFonts w:ascii="Garamond" w:hAnsi="Garamond" w:cstheme="minorHAnsi"/>
          <w:sz w:val="20"/>
          <w:szCs w:val="20"/>
          <w:lang w:val="en-US"/>
        </w:rPr>
        <w:t xml:space="preserve"> </w:t>
      </w:r>
      <w:r w:rsidRPr="00EB27F6">
        <w:rPr>
          <w:rFonts w:asciiTheme="majorHAnsi" w:hAnsiTheme="majorHAnsi" w:cstheme="minorHAnsi"/>
          <w:sz w:val="20"/>
          <w:szCs w:val="20"/>
          <w:lang w:val="en-US"/>
        </w:rPr>
        <w:t xml:space="preserve">Good exposure to </w:t>
      </w:r>
      <w:r w:rsidR="00437E54" w:rsidRPr="00EB27F6">
        <w:rPr>
          <w:rFonts w:asciiTheme="majorHAnsi" w:hAnsiTheme="majorHAnsi" w:cstheme="minorHAnsi"/>
          <w:sz w:val="20"/>
          <w:szCs w:val="20"/>
          <w:lang w:val="en-US"/>
        </w:rPr>
        <w:t>cloud hosting</w:t>
      </w:r>
      <w:r w:rsidR="007817D1" w:rsidRPr="00EB27F6">
        <w:rPr>
          <w:rFonts w:asciiTheme="majorHAnsi" w:hAnsiTheme="majorHAnsi" w:cstheme="minorHAnsi"/>
          <w:sz w:val="20"/>
          <w:szCs w:val="20"/>
          <w:lang w:val="en-US"/>
        </w:rPr>
        <w:t xml:space="preserve">, </w:t>
      </w:r>
      <w:r w:rsidRPr="00EB27F6">
        <w:rPr>
          <w:rFonts w:asciiTheme="majorHAnsi" w:hAnsiTheme="majorHAnsi" w:cstheme="minorHAnsi"/>
          <w:sz w:val="20"/>
          <w:szCs w:val="20"/>
          <w:lang w:val="en-US"/>
        </w:rPr>
        <w:t xml:space="preserve">hardware sizing and Microsoft product licensing. </w:t>
      </w:r>
    </w:p>
    <w:p w:rsidR="00C87DD0" w:rsidRPr="00EB27F6" w:rsidRDefault="00C87DD0" w:rsidP="00C51DAA">
      <w:pPr>
        <w:widowControl w:val="0"/>
        <w:numPr>
          <w:ilvl w:val="0"/>
          <w:numId w:val="4"/>
        </w:numPr>
        <w:autoSpaceDE w:val="0"/>
        <w:autoSpaceDN w:val="0"/>
        <w:adjustRightInd w:val="0"/>
        <w:jc w:val="both"/>
        <w:rPr>
          <w:rFonts w:asciiTheme="majorHAnsi" w:hAnsiTheme="majorHAnsi" w:cstheme="minorHAnsi"/>
          <w:sz w:val="20"/>
          <w:szCs w:val="20"/>
          <w:lang w:val="en-US"/>
        </w:rPr>
      </w:pPr>
      <w:r w:rsidRPr="00EB27F6">
        <w:rPr>
          <w:rFonts w:asciiTheme="majorHAnsi" w:hAnsiTheme="majorHAnsi" w:cstheme="minorHAnsi"/>
          <w:b/>
          <w:bCs/>
          <w:sz w:val="20"/>
          <w:szCs w:val="20"/>
          <w:lang w:val="en-US"/>
        </w:rPr>
        <w:t>Implemented</w:t>
      </w:r>
      <w:r w:rsidRPr="00EB27F6">
        <w:rPr>
          <w:rFonts w:asciiTheme="majorHAnsi" w:hAnsiTheme="majorHAnsi" w:cstheme="minorHAnsi"/>
          <w:sz w:val="20"/>
          <w:szCs w:val="20"/>
          <w:lang w:val="en-US"/>
        </w:rPr>
        <w:t xml:space="preserve"> agile delivery </w:t>
      </w:r>
      <w:r w:rsidR="009B7A28" w:rsidRPr="00EB27F6">
        <w:rPr>
          <w:rFonts w:asciiTheme="majorHAnsi" w:hAnsiTheme="majorHAnsi" w:cstheme="minorHAnsi"/>
          <w:sz w:val="20"/>
          <w:szCs w:val="20"/>
          <w:lang w:val="en-US"/>
        </w:rPr>
        <w:t>process for HealthFore’s flagship product, enabling short time-to- market</w:t>
      </w:r>
      <w:r w:rsidR="00C51DAA" w:rsidRPr="00EB27F6">
        <w:rPr>
          <w:rFonts w:asciiTheme="majorHAnsi" w:hAnsiTheme="majorHAnsi" w:cstheme="minorHAnsi"/>
          <w:sz w:val="20"/>
          <w:szCs w:val="20"/>
          <w:lang w:val="en-US"/>
        </w:rPr>
        <w:t xml:space="preserve"> with</w:t>
      </w:r>
      <w:r w:rsidR="009B7A28" w:rsidRPr="00EB27F6">
        <w:rPr>
          <w:rFonts w:asciiTheme="majorHAnsi" w:hAnsiTheme="majorHAnsi" w:cstheme="minorHAnsi"/>
          <w:sz w:val="20"/>
          <w:szCs w:val="20"/>
          <w:lang w:val="en-US"/>
        </w:rPr>
        <w:t xml:space="preserve"> </w:t>
      </w:r>
      <w:r w:rsidR="00C51DAA" w:rsidRPr="00EB27F6">
        <w:rPr>
          <w:rFonts w:asciiTheme="majorHAnsi" w:hAnsiTheme="majorHAnsi" w:cstheme="minorHAnsi"/>
          <w:sz w:val="20"/>
          <w:szCs w:val="20"/>
          <w:lang w:val="en-US"/>
        </w:rPr>
        <w:t>e</w:t>
      </w:r>
      <w:r w:rsidR="009B7A28" w:rsidRPr="00EB27F6">
        <w:rPr>
          <w:rFonts w:asciiTheme="majorHAnsi" w:hAnsiTheme="majorHAnsi" w:cstheme="minorHAnsi"/>
          <w:sz w:val="20"/>
          <w:szCs w:val="20"/>
          <w:lang w:val="en-US"/>
        </w:rPr>
        <w:t xml:space="preserve">xcellent understanding of </w:t>
      </w:r>
      <w:r w:rsidR="009B7A28" w:rsidRPr="00EB27F6">
        <w:rPr>
          <w:rFonts w:asciiTheme="majorHAnsi" w:hAnsiTheme="majorHAnsi" w:cstheme="minorHAnsi"/>
          <w:b/>
          <w:bCs/>
          <w:i/>
          <w:iCs/>
          <w:sz w:val="20"/>
          <w:szCs w:val="20"/>
          <w:lang w:val="en-US"/>
        </w:rPr>
        <w:t>ISO and CMMi standards</w:t>
      </w:r>
      <w:r w:rsidR="009B7A28" w:rsidRPr="00EB27F6">
        <w:rPr>
          <w:rFonts w:asciiTheme="majorHAnsi" w:hAnsiTheme="majorHAnsi" w:cstheme="minorHAnsi"/>
          <w:sz w:val="20"/>
          <w:szCs w:val="20"/>
          <w:lang w:val="en-US"/>
        </w:rPr>
        <w:t xml:space="preserve">. </w:t>
      </w:r>
    </w:p>
    <w:p w:rsidR="0029239D" w:rsidRPr="00EB27F6" w:rsidRDefault="0029239D" w:rsidP="00C87DD0">
      <w:pPr>
        <w:widowControl w:val="0"/>
        <w:numPr>
          <w:ilvl w:val="0"/>
          <w:numId w:val="4"/>
        </w:numPr>
        <w:autoSpaceDE w:val="0"/>
        <w:autoSpaceDN w:val="0"/>
        <w:adjustRightInd w:val="0"/>
        <w:jc w:val="both"/>
        <w:rPr>
          <w:rFonts w:asciiTheme="majorHAnsi" w:hAnsiTheme="majorHAnsi" w:cstheme="minorHAnsi"/>
          <w:sz w:val="20"/>
          <w:szCs w:val="20"/>
          <w:lang w:val="en-US"/>
        </w:rPr>
      </w:pPr>
      <w:r w:rsidRPr="00EB27F6">
        <w:rPr>
          <w:rFonts w:asciiTheme="majorHAnsi" w:hAnsiTheme="majorHAnsi" w:cstheme="minorHAnsi"/>
          <w:b/>
          <w:bCs/>
          <w:sz w:val="20"/>
          <w:szCs w:val="20"/>
          <w:lang w:val="en-US"/>
        </w:rPr>
        <w:t>Onsite</w:t>
      </w:r>
      <w:r w:rsidRPr="00EB27F6">
        <w:rPr>
          <w:rFonts w:asciiTheme="majorHAnsi" w:hAnsiTheme="majorHAnsi" w:cstheme="minorHAnsi"/>
          <w:sz w:val="20"/>
          <w:szCs w:val="20"/>
          <w:lang w:val="en-US"/>
        </w:rPr>
        <w:t xml:space="preserve"> and </w:t>
      </w:r>
      <w:r w:rsidRPr="00EB27F6">
        <w:rPr>
          <w:rFonts w:asciiTheme="majorHAnsi" w:hAnsiTheme="majorHAnsi" w:cstheme="minorHAnsi"/>
          <w:b/>
          <w:bCs/>
          <w:sz w:val="20"/>
          <w:szCs w:val="20"/>
          <w:lang w:val="en-US"/>
        </w:rPr>
        <w:t>presales experience</w:t>
      </w:r>
      <w:r w:rsidRPr="00EB27F6">
        <w:rPr>
          <w:rFonts w:asciiTheme="majorHAnsi" w:hAnsiTheme="majorHAnsi" w:cstheme="minorHAnsi"/>
          <w:sz w:val="20"/>
          <w:szCs w:val="20"/>
          <w:lang w:val="en-US"/>
        </w:rPr>
        <w:t xml:space="preserve"> of interfacing with clients and users from USA, Australia and the Middle East.</w:t>
      </w:r>
    </w:p>
    <w:p w:rsidR="00EB27F6" w:rsidRPr="009C4062" w:rsidRDefault="00EB27F6" w:rsidP="00DE55F2">
      <w:pPr>
        <w:widowControl w:val="0"/>
        <w:autoSpaceDE w:val="0"/>
        <w:autoSpaceDN w:val="0"/>
        <w:adjustRightInd w:val="0"/>
        <w:ind w:left="720"/>
        <w:jc w:val="both"/>
        <w:rPr>
          <w:rFonts w:asciiTheme="minorHAnsi" w:hAnsiTheme="minorHAnsi" w:cstheme="minorHAnsi"/>
          <w:sz w:val="20"/>
          <w:szCs w:val="20"/>
          <w:lang w:val="en-US"/>
        </w:rPr>
      </w:pPr>
    </w:p>
    <w:p w:rsidR="00D3745B" w:rsidRPr="007C466E" w:rsidRDefault="00125866" w:rsidP="00D3745B">
      <w:pPr>
        <w:widowControl w:val="0"/>
        <w:autoSpaceDE w:val="0"/>
        <w:autoSpaceDN w:val="0"/>
        <w:adjustRightInd w:val="0"/>
        <w:rPr>
          <w:rFonts w:asciiTheme="minorHAnsi" w:hAnsiTheme="minorHAnsi" w:cstheme="minorHAnsi"/>
          <w:b/>
          <w:bCs/>
          <w:sz w:val="32"/>
          <w:szCs w:val="32"/>
          <w:u w:val="single"/>
          <w:lang w:val="en-US"/>
        </w:rPr>
      </w:pPr>
      <w:r>
        <w:rPr>
          <w:rFonts w:asciiTheme="minorHAnsi" w:hAnsiTheme="minorHAnsi" w:cstheme="minorHAnsi"/>
          <w:sz w:val="32"/>
          <w:szCs w:val="32"/>
          <w:lang w:val="en-US" w:eastAsia="en-US"/>
        </w:rPr>
        <w:pict>
          <v:rect id="_x0000_i1027" style="width:468pt;height:.6pt" o:hrstd="t" o:hrnoshade="t" o:hr="t" fillcolor="#333" stroked="f"/>
        </w:pict>
      </w:r>
    </w:p>
    <w:p w:rsidR="00EB27F6" w:rsidRDefault="00EB27F6">
      <w:pPr>
        <w:spacing w:after="200" w:line="276" w:lineRule="auto"/>
        <w:rPr>
          <w:rFonts w:ascii="Garamond" w:eastAsiaTheme="minorHAnsi" w:hAnsi="Garamond" w:cs="Garamond"/>
          <w:b/>
          <w:bCs/>
          <w:color w:val="000000"/>
          <w:sz w:val="23"/>
          <w:szCs w:val="23"/>
          <w:lang w:val="en-US" w:eastAsia="en-US"/>
        </w:rPr>
      </w:pPr>
      <w:r>
        <w:rPr>
          <w:b/>
          <w:bCs/>
          <w:sz w:val="23"/>
          <w:szCs w:val="23"/>
        </w:rPr>
        <w:br w:type="page"/>
      </w:r>
    </w:p>
    <w:p w:rsidR="00EB27F6" w:rsidRDefault="00EB27F6" w:rsidP="00DE55F2">
      <w:pPr>
        <w:pStyle w:val="Default"/>
        <w:jc w:val="center"/>
        <w:rPr>
          <w:b/>
          <w:bCs/>
          <w:sz w:val="23"/>
          <w:szCs w:val="23"/>
        </w:rPr>
      </w:pPr>
    </w:p>
    <w:p w:rsidR="00DE55F2" w:rsidRDefault="00DE55F2" w:rsidP="00DE55F2">
      <w:pPr>
        <w:pStyle w:val="Default"/>
        <w:jc w:val="center"/>
      </w:pPr>
      <w:r>
        <w:rPr>
          <w:b/>
          <w:bCs/>
          <w:sz w:val="23"/>
          <w:szCs w:val="23"/>
        </w:rPr>
        <w:t>PROFESSIONAL EXPERIENCE</w:t>
      </w:r>
    </w:p>
    <w:p w:rsidR="00DE55F2" w:rsidRDefault="00DE55F2" w:rsidP="007C466E">
      <w:pPr>
        <w:widowControl w:val="0"/>
        <w:autoSpaceDE w:val="0"/>
        <w:autoSpaceDN w:val="0"/>
        <w:adjustRightInd w:val="0"/>
        <w:rPr>
          <w:rFonts w:asciiTheme="minorHAnsi" w:hAnsiTheme="minorHAnsi" w:cstheme="minorHAnsi"/>
          <w:b/>
          <w:bCs/>
          <w:i/>
          <w:sz w:val="22"/>
          <w:szCs w:val="22"/>
          <w:lang w:val="en-US"/>
        </w:rPr>
      </w:pPr>
    </w:p>
    <w:p w:rsidR="00D3745B" w:rsidRPr="007C466E" w:rsidRDefault="004939F9" w:rsidP="007C466E">
      <w:pPr>
        <w:widowControl w:val="0"/>
        <w:autoSpaceDE w:val="0"/>
        <w:autoSpaceDN w:val="0"/>
        <w:adjustRightInd w:val="0"/>
        <w:rPr>
          <w:rFonts w:asciiTheme="minorHAnsi" w:hAnsiTheme="minorHAnsi" w:cstheme="minorHAnsi"/>
          <w:bCs/>
          <w:sz w:val="22"/>
          <w:szCs w:val="22"/>
          <w:lang w:val="en-US"/>
        </w:rPr>
      </w:pPr>
      <w:r w:rsidRPr="007C466E">
        <w:rPr>
          <w:rFonts w:asciiTheme="minorHAnsi" w:hAnsiTheme="minorHAnsi" w:cstheme="minorHAnsi"/>
          <w:b/>
          <w:bCs/>
          <w:i/>
          <w:sz w:val="22"/>
          <w:szCs w:val="22"/>
          <w:lang w:val="en-US"/>
        </w:rPr>
        <w:t xml:space="preserve">HealthFore Technologies </w:t>
      </w:r>
      <w:r w:rsidR="00D3745B" w:rsidRPr="007C466E">
        <w:rPr>
          <w:rFonts w:asciiTheme="minorHAnsi" w:hAnsiTheme="minorHAnsi" w:cstheme="minorHAnsi"/>
          <w:b/>
          <w:bCs/>
          <w:i/>
          <w:sz w:val="22"/>
          <w:szCs w:val="22"/>
          <w:lang w:val="en-US"/>
        </w:rPr>
        <w:t xml:space="preserve">Limited </w:t>
      </w:r>
      <w:r w:rsidRPr="007C466E">
        <w:rPr>
          <w:rFonts w:asciiTheme="minorHAnsi" w:hAnsiTheme="minorHAnsi" w:cstheme="minorHAnsi"/>
          <w:i/>
          <w:sz w:val="16"/>
          <w:szCs w:val="16"/>
          <w:lang w:val="en-US"/>
        </w:rPr>
        <w:t>(formerly Religare Technologies Ltd.)</w:t>
      </w:r>
      <w:r w:rsidR="006363A3" w:rsidRPr="007C466E">
        <w:rPr>
          <w:rFonts w:asciiTheme="minorHAnsi" w:hAnsiTheme="minorHAnsi" w:cstheme="minorHAnsi"/>
          <w:i/>
          <w:sz w:val="16"/>
          <w:szCs w:val="16"/>
          <w:lang w:val="en-US"/>
        </w:rPr>
        <w:t>,</w:t>
      </w:r>
      <w:r w:rsidR="007C466E" w:rsidRPr="007C466E">
        <w:rPr>
          <w:rFonts w:asciiTheme="minorHAnsi" w:hAnsiTheme="minorHAnsi" w:cstheme="minorHAnsi"/>
          <w:b/>
          <w:bCs/>
          <w:i/>
          <w:sz w:val="16"/>
          <w:szCs w:val="16"/>
          <w:lang w:val="en-US"/>
        </w:rPr>
        <w:t xml:space="preserve"> </w:t>
      </w:r>
      <w:r w:rsidR="007C466E">
        <w:rPr>
          <w:rFonts w:asciiTheme="minorHAnsi" w:hAnsiTheme="minorHAnsi" w:cstheme="minorHAnsi"/>
          <w:b/>
          <w:bCs/>
          <w:i/>
          <w:sz w:val="22"/>
          <w:szCs w:val="22"/>
          <w:lang w:val="en-US"/>
        </w:rPr>
        <w:t>Bangalore</w:t>
      </w:r>
      <w:r w:rsidR="007C466E">
        <w:rPr>
          <w:rFonts w:asciiTheme="minorHAnsi" w:hAnsiTheme="minorHAnsi" w:cstheme="minorHAnsi"/>
          <w:b/>
          <w:bCs/>
          <w:i/>
          <w:sz w:val="22"/>
          <w:szCs w:val="22"/>
          <w:lang w:val="en-US"/>
        </w:rPr>
        <w:tab/>
      </w:r>
      <w:r w:rsidR="007C466E">
        <w:rPr>
          <w:rFonts w:asciiTheme="minorHAnsi" w:hAnsiTheme="minorHAnsi" w:cstheme="minorHAnsi"/>
          <w:b/>
          <w:bCs/>
          <w:i/>
          <w:sz w:val="22"/>
          <w:szCs w:val="22"/>
          <w:lang w:val="en-US"/>
        </w:rPr>
        <w:tab/>
      </w:r>
      <w:r w:rsidR="00DE55F2">
        <w:rPr>
          <w:rFonts w:asciiTheme="minorHAnsi" w:hAnsiTheme="minorHAnsi" w:cstheme="minorHAnsi"/>
          <w:b/>
          <w:bCs/>
          <w:i/>
          <w:sz w:val="22"/>
          <w:szCs w:val="22"/>
          <w:lang w:val="en-US"/>
        </w:rPr>
        <w:tab/>
      </w:r>
      <w:r w:rsidRPr="00DE55F2">
        <w:rPr>
          <w:rFonts w:asciiTheme="minorHAnsi" w:hAnsiTheme="minorHAnsi" w:cstheme="minorHAnsi"/>
          <w:i/>
          <w:sz w:val="16"/>
          <w:szCs w:val="16"/>
          <w:lang w:val="en-US"/>
        </w:rPr>
        <w:t>Apr 2007</w:t>
      </w:r>
      <w:r w:rsidR="00D3745B" w:rsidRPr="00DE55F2">
        <w:rPr>
          <w:rFonts w:asciiTheme="minorHAnsi" w:hAnsiTheme="minorHAnsi" w:cstheme="minorHAnsi"/>
          <w:i/>
          <w:iCs/>
          <w:sz w:val="16"/>
          <w:szCs w:val="16"/>
          <w:lang w:val="en-US"/>
        </w:rPr>
        <w:t>–Present</w:t>
      </w:r>
    </w:p>
    <w:p w:rsidR="00D3745B" w:rsidRPr="004877DA" w:rsidRDefault="004877DA" w:rsidP="007817D1">
      <w:pPr>
        <w:widowControl w:val="0"/>
        <w:autoSpaceDE w:val="0"/>
        <w:autoSpaceDN w:val="0"/>
        <w:adjustRightInd w:val="0"/>
        <w:rPr>
          <w:rFonts w:asciiTheme="minorHAnsi" w:hAnsiTheme="minorHAnsi" w:cstheme="minorHAnsi"/>
          <w:bCs/>
          <w:i/>
          <w:sz w:val="18"/>
          <w:szCs w:val="18"/>
          <w:lang w:val="en-US"/>
        </w:rPr>
      </w:pPr>
      <w:r>
        <w:rPr>
          <w:rFonts w:asciiTheme="minorHAnsi" w:hAnsiTheme="minorHAnsi" w:cstheme="minorHAnsi"/>
          <w:bCs/>
          <w:i/>
          <w:sz w:val="22"/>
          <w:szCs w:val="22"/>
          <w:lang w:val="en-US"/>
        </w:rPr>
        <w:t>General Manager</w:t>
      </w:r>
      <w:r w:rsidR="00336A0F" w:rsidRPr="007C466E">
        <w:rPr>
          <w:rFonts w:asciiTheme="minorHAnsi" w:hAnsiTheme="minorHAnsi" w:cstheme="minorHAnsi"/>
          <w:bCs/>
          <w:i/>
          <w:sz w:val="22"/>
          <w:szCs w:val="22"/>
          <w:lang w:val="en-US"/>
        </w:rPr>
        <w:t xml:space="preserve"> </w:t>
      </w:r>
    </w:p>
    <w:p w:rsidR="00DE55F2" w:rsidRPr="009F71E5" w:rsidRDefault="00F3254F" w:rsidP="00F3254F">
      <w:pPr>
        <w:widowControl w:val="0"/>
        <w:autoSpaceDE w:val="0"/>
        <w:autoSpaceDN w:val="0"/>
        <w:adjustRightInd w:val="0"/>
        <w:rPr>
          <w:rFonts w:asciiTheme="minorHAnsi" w:hAnsiTheme="minorHAnsi" w:cstheme="minorHAnsi"/>
          <w:i/>
          <w:iCs/>
          <w:color w:val="808080" w:themeColor="background1" w:themeShade="80"/>
          <w:sz w:val="20"/>
          <w:szCs w:val="20"/>
          <w:lang w:val="en-US"/>
        </w:rPr>
      </w:pPr>
      <w:r w:rsidRPr="009F71E5">
        <w:rPr>
          <w:rFonts w:asciiTheme="minorHAnsi" w:hAnsiTheme="minorHAnsi" w:cstheme="minorHAnsi"/>
          <w:i/>
          <w:iCs/>
          <w:color w:val="808080" w:themeColor="background1" w:themeShade="80"/>
          <w:sz w:val="20"/>
          <w:szCs w:val="20"/>
          <w:lang w:val="en-US"/>
        </w:rPr>
        <w:t xml:space="preserve">HealthFore is a global healthcare products and IT solutions company with products for mid to large sized hospitals, diagnostic centers and public health enterprises. </w:t>
      </w:r>
    </w:p>
    <w:p w:rsidR="00F3254F" w:rsidRDefault="00F3254F" w:rsidP="00F3254F">
      <w:pPr>
        <w:widowControl w:val="0"/>
        <w:autoSpaceDE w:val="0"/>
        <w:autoSpaceDN w:val="0"/>
        <w:adjustRightInd w:val="0"/>
        <w:rPr>
          <w:rFonts w:asciiTheme="minorHAnsi" w:hAnsiTheme="minorHAnsi" w:cstheme="minorHAnsi"/>
          <w:sz w:val="20"/>
          <w:szCs w:val="20"/>
          <w:lang w:val="en-US"/>
        </w:rPr>
      </w:pPr>
    </w:p>
    <w:p w:rsidR="006C0F99" w:rsidRPr="006C0F99" w:rsidRDefault="00DE55F2" w:rsidP="00BF6C76">
      <w:pPr>
        <w:widowControl w:val="0"/>
        <w:autoSpaceDE w:val="0"/>
        <w:autoSpaceDN w:val="0"/>
        <w:adjustRightInd w:val="0"/>
        <w:jc w:val="both"/>
        <w:rPr>
          <w:rFonts w:ascii="Garamond" w:hAnsi="Garamond" w:cstheme="minorHAnsi"/>
          <w:sz w:val="22"/>
          <w:szCs w:val="22"/>
          <w:lang w:val="en-US"/>
        </w:rPr>
      </w:pPr>
      <w:r w:rsidRPr="002E7BFC">
        <w:rPr>
          <w:rFonts w:ascii="Garamond" w:hAnsi="Garamond" w:cstheme="minorHAnsi"/>
          <w:b/>
          <w:bCs/>
          <w:sz w:val="22"/>
          <w:szCs w:val="22"/>
          <w:lang w:val="en-US"/>
        </w:rPr>
        <w:t>Architected</w:t>
      </w:r>
      <w:r w:rsidRPr="00143226">
        <w:rPr>
          <w:rFonts w:ascii="Garamond" w:hAnsi="Garamond" w:cstheme="minorHAnsi"/>
          <w:sz w:val="22"/>
          <w:szCs w:val="22"/>
          <w:lang w:val="en-US"/>
        </w:rPr>
        <w:t xml:space="preserve"> and </w:t>
      </w:r>
      <w:r w:rsidRPr="002E7BFC">
        <w:rPr>
          <w:rFonts w:ascii="Garamond" w:hAnsi="Garamond" w:cstheme="minorHAnsi"/>
          <w:b/>
          <w:bCs/>
          <w:sz w:val="22"/>
          <w:szCs w:val="22"/>
          <w:lang w:val="en-US"/>
        </w:rPr>
        <w:t>delivered</w:t>
      </w:r>
      <w:r w:rsidRPr="00143226">
        <w:rPr>
          <w:rFonts w:ascii="Garamond" w:hAnsi="Garamond" w:cstheme="minorHAnsi"/>
          <w:sz w:val="22"/>
          <w:szCs w:val="22"/>
          <w:lang w:val="en-US"/>
        </w:rPr>
        <w:t xml:space="preserve"> the organizations’ flagship enterprise class Hospital Information System</w:t>
      </w:r>
      <w:r w:rsidR="00143226">
        <w:rPr>
          <w:rFonts w:ascii="Garamond" w:hAnsi="Garamond" w:cstheme="minorHAnsi"/>
          <w:sz w:val="22"/>
          <w:szCs w:val="22"/>
          <w:lang w:val="en-US"/>
        </w:rPr>
        <w:t xml:space="preserve">.  </w:t>
      </w:r>
      <w:r w:rsidRPr="00143226">
        <w:rPr>
          <w:rFonts w:ascii="Garamond" w:hAnsi="Garamond" w:cstheme="minorHAnsi"/>
          <w:sz w:val="22"/>
          <w:szCs w:val="22"/>
          <w:lang w:val="en-US"/>
        </w:rPr>
        <w:t xml:space="preserve">The role </w:t>
      </w:r>
      <w:r w:rsidR="00917174" w:rsidRPr="00143226">
        <w:rPr>
          <w:rFonts w:ascii="Garamond" w:hAnsi="Garamond" w:cstheme="minorHAnsi"/>
          <w:sz w:val="22"/>
          <w:szCs w:val="22"/>
          <w:lang w:val="en-US"/>
        </w:rPr>
        <w:t>encompassed</w:t>
      </w:r>
      <w:r w:rsidRPr="00143226">
        <w:rPr>
          <w:rFonts w:ascii="Garamond" w:hAnsi="Garamond" w:cstheme="minorHAnsi"/>
          <w:sz w:val="22"/>
          <w:szCs w:val="22"/>
          <w:lang w:val="en-US"/>
        </w:rPr>
        <w:t xml:space="preserve"> multiple responsibilities including </w:t>
      </w:r>
      <w:r w:rsidR="00825DAC">
        <w:rPr>
          <w:rFonts w:ascii="Garamond" w:hAnsi="Garamond" w:cstheme="minorHAnsi"/>
          <w:sz w:val="22"/>
          <w:szCs w:val="22"/>
          <w:lang w:val="en-US"/>
        </w:rPr>
        <w:t xml:space="preserve">Technology Evaluation, </w:t>
      </w:r>
      <w:r w:rsidR="002E7BFC" w:rsidRPr="00775F63">
        <w:rPr>
          <w:rFonts w:ascii="Garamond" w:hAnsi="Garamond" w:cstheme="minorHAnsi"/>
          <w:b/>
          <w:bCs/>
          <w:sz w:val="22"/>
          <w:szCs w:val="22"/>
          <w:lang w:val="en-US"/>
        </w:rPr>
        <w:t>Scrum</w:t>
      </w:r>
      <w:r w:rsidR="002E7BFC">
        <w:rPr>
          <w:rFonts w:ascii="Garamond" w:hAnsi="Garamond" w:cstheme="minorHAnsi"/>
          <w:sz w:val="22"/>
          <w:szCs w:val="22"/>
          <w:lang w:val="en-US"/>
        </w:rPr>
        <w:t xml:space="preserve"> lifecycle </w:t>
      </w:r>
      <w:r w:rsidR="002E7BFC" w:rsidRPr="00775F63">
        <w:rPr>
          <w:rFonts w:ascii="Garamond" w:hAnsi="Garamond" w:cstheme="minorHAnsi"/>
          <w:b/>
          <w:bCs/>
          <w:sz w:val="22"/>
          <w:szCs w:val="22"/>
          <w:lang w:val="en-US"/>
        </w:rPr>
        <w:t>implementation</w:t>
      </w:r>
      <w:r w:rsidR="002E7BFC">
        <w:rPr>
          <w:rFonts w:ascii="Garamond" w:hAnsi="Garamond" w:cstheme="minorHAnsi"/>
          <w:b/>
          <w:bCs/>
          <w:sz w:val="22"/>
          <w:szCs w:val="22"/>
          <w:lang w:val="en-US"/>
        </w:rPr>
        <w:t xml:space="preserve">, program management, </w:t>
      </w:r>
      <w:r w:rsidR="006C0F99" w:rsidRPr="00775F63">
        <w:rPr>
          <w:rFonts w:ascii="Garamond" w:hAnsi="Garamond" w:cstheme="minorHAnsi"/>
          <w:b/>
          <w:bCs/>
          <w:sz w:val="22"/>
          <w:szCs w:val="22"/>
          <w:lang w:val="en-US"/>
        </w:rPr>
        <w:t>talent</w:t>
      </w:r>
      <w:r w:rsidRPr="00775F63">
        <w:rPr>
          <w:rFonts w:ascii="Garamond" w:hAnsi="Garamond" w:cstheme="minorHAnsi"/>
          <w:b/>
          <w:bCs/>
          <w:sz w:val="22"/>
          <w:szCs w:val="22"/>
          <w:lang w:val="en-US"/>
        </w:rPr>
        <w:t xml:space="preserve"> hiring</w:t>
      </w:r>
      <w:r w:rsidR="006C0F99">
        <w:rPr>
          <w:rFonts w:ascii="Garamond" w:hAnsi="Garamond" w:cstheme="minorHAnsi"/>
          <w:sz w:val="22"/>
          <w:szCs w:val="22"/>
          <w:lang w:val="en-US"/>
        </w:rPr>
        <w:t xml:space="preserve"> and training</w:t>
      </w:r>
      <w:r w:rsidR="00825DAC">
        <w:rPr>
          <w:rFonts w:ascii="Garamond" w:hAnsi="Garamond" w:cstheme="minorHAnsi"/>
          <w:sz w:val="22"/>
          <w:szCs w:val="22"/>
          <w:lang w:val="en-US"/>
        </w:rPr>
        <w:t xml:space="preserve"> </w:t>
      </w:r>
      <w:r w:rsidR="002E7BFC">
        <w:rPr>
          <w:rFonts w:ascii="Garamond" w:hAnsi="Garamond" w:cstheme="minorHAnsi"/>
          <w:sz w:val="22"/>
          <w:szCs w:val="22"/>
          <w:lang w:val="en-US"/>
        </w:rPr>
        <w:t>and</w:t>
      </w:r>
      <w:r w:rsidRPr="00143226">
        <w:rPr>
          <w:rFonts w:ascii="Garamond" w:hAnsi="Garamond" w:cstheme="minorHAnsi"/>
          <w:sz w:val="22"/>
          <w:szCs w:val="22"/>
          <w:lang w:val="en-US"/>
        </w:rPr>
        <w:t xml:space="preserve"> </w:t>
      </w:r>
      <w:r w:rsidR="00917174" w:rsidRPr="00775F63">
        <w:rPr>
          <w:rFonts w:ascii="Garamond" w:hAnsi="Garamond" w:cstheme="minorHAnsi"/>
          <w:b/>
          <w:bCs/>
          <w:sz w:val="22"/>
          <w:szCs w:val="22"/>
          <w:lang w:val="en-US"/>
        </w:rPr>
        <w:t>QMS definition</w:t>
      </w:r>
      <w:r w:rsidR="006C0F99">
        <w:rPr>
          <w:rFonts w:ascii="Garamond" w:hAnsi="Garamond" w:cstheme="minorHAnsi"/>
          <w:sz w:val="22"/>
          <w:szCs w:val="22"/>
          <w:lang w:val="en-US"/>
        </w:rPr>
        <w:t xml:space="preserve">.  Empowered the product suite by implementing open source solutions like </w:t>
      </w:r>
      <w:r w:rsidR="006C0F99" w:rsidRPr="006C0F99">
        <w:rPr>
          <w:rFonts w:ascii="Garamond" w:hAnsi="Garamond" w:cstheme="minorHAnsi"/>
          <w:sz w:val="22"/>
          <w:szCs w:val="22"/>
          <w:lang w:val="en-US"/>
        </w:rPr>
        <w:t>CMS portal, product knowledge base and request management tracker</w:t>
      </w:r>
      <w:r w:rsidR="001E40CF">
        <w:rPr>
          <w:rFonts w:ascii="Garamond" w:hAnsi="Garamond" w:cstheme="minorHAnsi"/>
          <w:sz w:val="22"/>
          <w:szCs w:val="22"/>
          <w:lang w:val="en-US"/>
        </w:rPr>
        <w:t>, thus resulting in higher CSAT and repeat business</w:t>
      </w:r>
      <w:r w:rsidR="006C0F99">
        <w:rPr>
          <w:rFonts w:ascii="Garamond" w:hAnsi="Garamond" w:cstheme="minorHAnsi"/>
          <w:sz w:val="22"/>
          <w:szCs w:val="22"/>
          <w:lang w:val="en-US"/>
        </w:rPr>
        <w:t xml:space="preserve">.  </w:t>
      </w:r>
    </w:p>
    <w:p w:rsidR="00DE55F2" w:rsidRPr="00143226" w:rsidRDefault="00DE55F2" w:rsidP="006C0F99">
      <w:pPr>
        <w:widowControl w:val="0"/>
        <w:autoSpaceDE w:val="0"/>
        <w:autoSpaceDN w:val="0"/>
        <w:adjustRightInd w:val="0"/>
        <w:ind w:left="270"/>
        <w:rPr>
          <w:rFonts w:ascii="Garamond" w:hAnsi="Garamond" w:cstheme="minorHAnsi"/>
          <w:sz w:val="22"/>
          <w:szCs w:val="22"/>
          <w:lang w:val="en-US"/>
        </w:rPr>
      </w:pPr>
    </w:p>
    <w:p w:rsidR="00143226" w:rsidRDefault="00143226" w:rsidP="00143226">
      <w:pPr>
        <w:pStyle w:val="Default"/>
        <w:ind w:left="270"/>
        <w:rPr>
          <w:sz w:val="22"/>
          <w:szCs w:val="22"/>
        </w:rPr>
      </w:pPr>
      <w:r>
        <w:t xml:space="preserve"> </w:t>
      </w:r>
      <w:r>
        <w:rPr>
          <w:i/>
          <w:iCs/>
          <w:sz w:val="22"/>
          <w:szCs w:val="22"/>
        </w:rPr>
        <w:t>Significant accomplishments include</w:t>
      </w:r>
      <w:r w:rsidR="00D2035D">
        <w:rPr>
          <w:i/>
          <w:iCs/>
          <w:sz w:val="22"/>
          <w:szCs w:val="22"/>
        </w:rPr>
        <w:t>d</w:t>
      </w:r>
      <w:r>
        <w:rPr>
          <w:i/>
          <w:iCs/>
          <w:sz w:val="22"/>
          <w:szCs w:val="22"/>
        </w:rPr>
        <w:t xml:space="preserve">: </w:t>
      </w:r>
    </w:p>
    <w:p w:rsidR="00143226" w:rsidRDefault="00143226" w:rsidP="009F71E5">
      <w:pPr>
        <w:pStyle w:val="Default"/>
        <w:numPr>
          <w:ilvl w:val="1"/>
          <w:numId w:val="2"/>
        </w:numPr>
        <w:ind w:left="720"/>
        <w:jc w:val="both"/>
        <w:rPr>
          <w:sz w:val="22"/>
          <w:szCs w:val="22"/>
        </w:rPr>
      </w:pPr>
      <w:r w:rsidRPr="00C43067">
        <w:rPr>
          <w:b/>
          <w:bCs/>
          <w:sz w:val="22"/>
          <w:szCs w:val="22"/>
        </w:rPr>
        <w:t xml:space="preserve">Incubated and led the Product Engineering </w:t>
      </w:r>
      <w:r w:rsidR="00917174" w:rsidRPr="00C43067">
        <w:rPr>
          <w:b/>
          <w:bCs/>
          <w:sz w:val="22"/>
          <w:szCs w:val="22"/>
        </w:rPr>
        <w:t>group</w:t>
      </w:r>
      <w:r>
        <w:rPr>
          <w:sz w:val="22"/>
          <w:szCs w:val="22"/>
        </w:rPr>
        <w:t xml:space="preserve">. Defined the strategy, roadmap, processes and methodologies, hired and mentored the core team, implemented and </w:t>
      </w:r>
      <w:r w:rsidR="00917174">
        <w:rPr>
          <w:sz w:val="22"/>
          <w:szCs w:val="22"/>
        </w:rPr>
        <w:t>deployed the first be</w:t>
      </w:r>
      <w:r>
        <w:rPr>
          <w:sz w:val="22"/>
          <w:szCs w:val="22"/>
        </w:rPr>
        <w:t>t</w:t>
      </w:r>
      <w:r w:rsidR="00917174">
        <w:rPr>
          <w:sz w:val="22"/>
          <w:szCs w:val="22"/>
        </w:rPr>
        <w:t>a</w:t>
      </w:r>
      <w:r>
        <w:rPr>
          <w:sz w:val="22"/>
          <w:szCs w:val="22"/>
        </w:rPr>
        <w:t xml:space="preserve"> version </w:t>
      </w:r>
      <w:r w:rsidR="00917174">
        <w:rPr>
          <w:sz w:val="22"/>
          <w:szCs w:val="22"/>
        </w:rPr>
        <w:t xml:space="preserve">(at a hospital) </w:t>
      </w:r>
      <w:r>
        <w:rPr>
          <w:sz w:val="22"/>
          <w:szCs w:val="22"/>
        </w:rPr>
        <w:t xml:space="preserve">in under six months. </w:t>
      </w:r>
      <w:r w:rsidR="00C43067">
        <w:rPr>
          <w:sz w:val="22"/>
          <w:szCs w:val="22"/>
        </w:rPr>
        <w:t xml:space="preserve">The product has </w:t>
      </w:r>
      <w:r w:rsidR="00DD259A">
        <w:rPr>
          <w:sz w:val="22"/>
          <w:szCs w:val="22"/>
        </w:rPr>
        <w:t>since</w:t>
      </w:r>
      <w:r w:rsidR="00C43067">
        <w:rPr>
          <w:sz w:val="22"/>
          <w:szCs w:val="22"/>
        </w:rPr>
        <w:t xml:space="preserve"> </w:t>
      </w:r>
      <w:r w:rsidR="006407FC">
        <w:rPr>
          <w:sz w:val="22"/>
          <w:szCs w:val="22"/>
        </w:rPr>
        <w:t>evolved</w:t>
      </w:r>
      <w:r w:rsidR="00C43067">
        <w:rPr>
          <w:sz w:val="22"/>
          <w:szCs w:val="22"/>
        </w:rPr>
        <w:t xml:space="preserve"> into an enterprise class application and currently </w:t>
      </w:r>
      <w:r w:rsidR="00C43067" w:rsidRPr="00C43067">
        <w:rPr>
          <w:b/>
          <w:bCs/>
          <w:sz w:val="22"/>
          <w:szCs w:val="22"/>
        </w:rPr>
        <w:t>deployed across multiple care facilities in Middle East</w:t>
      </w:r>
      <w:r w:rsidR="009F71E5">
        <w:rPr>
          <w:b/>
          <w:bCs/>
          <w:sz w:val="22"/>
          <w:szCs w:val="22"/>
        </w:rPr>
        <w:t xml:space="preserve">, Africa </w:t>
      </w:r>
      <w:r w:rsidR="009F71E5" w:rsidRPr="009F71E5">
        <w:rPr>
          <w:sz w:val="22"/>
          <w:szCs w:val="22"/>
        </w:rPr>
        <w:t>and</w:t>
      </w:r>
      <w:r w:rsidR="009F71E5">
        <w:rPr>
          <w:b/>
          <w:bCs/>
          <w:sz w:val="22"/>
          <w:szCs w:val="22"/>
        </w:rPr>
        <w:t xml:space="preserve"> India</w:t>
      </w:r>
      <w:r w:rsidR="00C43067">
        <w:rPr>
          <w:sz w:val="22"/>
          <w:szCs w:val="22"/>
        </w:rPr>
        <w:t>.</w:t>
      </w:r>
    </w:p>
    <w:p w:rsidR="00AE3451" w:rsidRPr="00AE3451" w:rsidRDefault="00D54A33" w:rsidP="00AE3451">
      <w:pPr>
        <w:pStyle w:val="Default"/>
        <w:numPr>
          <w:ilvl w:val="1"/>
          <w:numId w:val="2"/>
        </w:numPr>
        <w:ind w:left="720"/>
        <w:jc w:val="both"/>
        <w:rPr>
          <w:sz w:val="22"/>
          <w:szCs w:val="22"/>
        </w:rPr>
      </w:pPr>
      <w:r>
        <w:rPr>
          <w:sz w:val="22"/>
          <w:szCs w:val="22"/>
        </w:rPr>
        <w:t>Moved customer and internal workloads to cloud environments, thus reducing the total IT spends.  Reviewed internal hardware and software licensing spends and reworked the Microsoft licensing policies for annual savings of INR 30L.</w:t>
      </w:r>
      <w:r w:rsidR="00AE3451">
        <w:rPr>
          <w:sz w:val="22"/>
          <w:szCs w:val="22"/>
        </w:rPr>
        <w:t xml:space="preserve">  Virtualization platform upgraded from VMware</w:t>
      </w:r>
      <w:r w:rsidR="002137A7">
        <w:rPr>
          <w:sz w:val="22"/>
          <w:szCs w:val="22"/>
        </w:rPr>
        <w:t xml:space="preserve"> to </w:t>
      </w:r>
      <w:bookmarkStart w:id="0" w:name="_GoBack"/>
      <w:proofErr w:type="spellStart"/>
      <w:r w:rsidR="002137A7" w:rsidRPr="002137A7">
        <w:rPr>
          <w:b/>
          <w:sz w:val="22"/>
          <w:szCs w:val="22"/>
        </w:rPr>
        <w:t>HyperV</w:t>
      </w:r>
      <w:bookmarkEnd w:id="0"/>
      <w:proofErr w:type="spellEnd"/>
      <w:r w:rsidR="002137A7">
        <w:rPr>
          <w:sz w:val="22"/>
          <w:szCs w:val="22"/>
        </w:rPr>
        <w:t>.</w:t>
      </w:r>
      <w:r w:rsidR="00AE3451">
        <w:rPr>
          <w:sz w:val="22"/>
          <w:szCs w:val="22"/>
        </w:rPr>
        <w:t xml:space="preserve"> </w:t>
      </w:r>
    </w:p>
    <w:p w:rsidR="00D54A33" w:rsidRDefault="00D54A33" w:rsidP="00C43067">
      <w:pPr>
        <w:pStyle w:val="Default"/>
        <w:numPr>
          <w:ilvl w:val="1"/>
          <w:numId w:val="2"/>
        </w:numPr>
        <w:ind w:left="720"/>
        <w:jc w:val="both"/>
        <w:rPr>
          <w:sz w:val="22"/>
          <w:szCs w:val="22"/>
        </w:rPr>
      </w:pPr>
      <w:r>
        <w:rPr>
          <w:sz w:val="22"/>
          <w:szCs w:val="22"/>
        </w:rPr>
        <w:t xml:space="preserve">Proficient with Azure </w:t>
      </w:r>
      <w:proofErr w:type="spellStart"/>
      <w:r>
        <w:rPr>
          <w:sz w:val="22"/>
          <w:szCs w:val="22"/>
        </w:rPr>
        <w:t>IDaaS</w:t>
      </w:r>
      <w:proofErr w:type="spellEnd"/>
      <w:r>
        <w:rPr>
          <w:sz w:val="22"/>
          <w:szCs w:val="22"/>
        </w:rPr>
        <w:t xml:space="preserve">, provisioning Azure VMs, SQL Azure (PaaS), Visual Studio online with scrum, </w:t>
      </w:r>
    </w:p>
    <w:p w:rsidR="00C43067" w:rsidRDefault="002E7BFC" w:rsidP="00C43067">
      <w:pPr>
        <w:pStyle w:val="Default"/>
        <w:numPr>
          <w:ilvl w:val="1"/>
          <w:numId w:val="2"/>
        </w:numPr>
        <w:ind w:left="720"/>
        <w:jc w:val="both"/>
        <w:rPr>
          <w:sz w:val="22"/>
          <w:szCs w:val="22"/>
        </w:rPr>
      </w:pPr>
      <w:r>
        <w:rPr>
          <w:sz w:val="22"/>
          <w:szCs w:val="22"/>
        </w:rPr>
        <w:t>Formed</w:t>
      </w:r>
      <w:r w:rsidR="00C43067">
        <w:rPr>
          <w:sz w:val="22"/>
          <w:szCs w:val="22"/>
        </w:rPr>
        <w:t xml:space="preserve"> HealthFore’s </w:t>
      </w:r>
      <w:r w:rsidR="00C43067" w:rsidRPr="00C43067">
        <w:rPr>
          <w:b/>
          <w:bCs/>
          <w:sz w:val="22"/>
          <w:szCs w:val="22"/>
        </w:rPr>
        <w:t>mobile development</w:t>
      </w:r>
      <w:r w:rsidR="00C43067">
        <w:rPr>
          <w:sz w:val="22"/>
          <w:szCs w:val="22"/>
        </w:rPr>
        <w:t xml:space="preserve"> practice, building ancillary products on iOS, Android and Windows Store Apps.</w:t>
      </w:r>
    </w:p>
    <w:p w:rsidR="00D079A8" w:rsidRDefault="00DA705B" w:rsidP="009F71E5">
      <w:pPr>
        <w:pStyle w:val="Default"/>
        <w:numPr>
          <w:ilvl w:val="1"/>
          <w:numId w:val="2"/>
        </w:numPr>
        <w:ind w:left="720"/>
        <w:jc w:val="both"/>
        <w:rPr>
          <w:sz w:val="22"/>
          <w:szCs w:val="22"/>
        </w:rPr>
      </w:pPr>
      <w:r>
        <w:rPr>
          <w:sz w:val="22"/>
          <w:szCs w:val="22"/>
        </w:rPr>
        <w:t>Planned</w:t>
      </w:r>
      <w:r w:rsidRPr="00DA705B">
        <w:rPr>
          <w:sz w:val="22"/>
          <w:szCs w:val="22"/>
        </w:rPr>
        <w:t xml:space="preserve"> strategic partnerships </w:t>
      </w:r>
      <w:r w:rsidR="00775F63">
        <w:rPr>
          <w:sz w:val="22"/>
          <w:szCs w:val="22"/>
        </w:rPr>
        <w:t xml:space="preserve">with development partners and UX firms </w:t>
      </w:r>
      <w:r w:rsidRPr="00DA705B">
        <w:rPr>
          <w:sz w:val="22"/>
          <w:szCs w:val="22"/>
        </w:rPr>
        <w:t xml:space="preserve">to complement product </w:t>
      </w:r>
      <w:r w:rsidR="009F71E5">
        <w:rPr>
          <w:sz w:val="22"/>
          <w:szCs w:val="22"/>
        </w:rPr>
        <w:t>o</w:t>
      </w:r>
      <w:r w:rsidRPr="00DA705B">
        <w:rPr>
          <w:sz w:val="22"/>
          <w:szCs w:val="22"/>
        </w:rPr>
        <w:t>fferings, includi</w:t>
      </w:r>
      <w:r w:rsidR="00D079A8">
        <w:rPr>
          <w:sz w:val="22"/>
          <w:szCs w:val="22"/>
        </w:rPr>
        <w:t xml:space="preserve">ng hosting on third party cloud </w:t>
      </w:r>
      <w:r w:rsidRPr="00DA705B">
        <w:rPr>
          <w:sz w:val="22"/>
          <w:szCs w:val="22"/>
        </w:rPr>
        <w:t>and Windows Azure</w:t>
      </w:r>
      <w:r>
        <w:rPr>
          <w:sz w:val="22"/>
          <w:szCs w:val="22"/>
        </w:rPr>
        <w:t>.</w:t>
      </w:r>
    </w:p>
    <w:p w:rsidR="0043601C" w:rsidRDefault="0043601C" w:rsidP="0043601C">
      <w:pPr>
        <w:pStyle w:val="Default"/>
        <w:numPr>
          <w:ilvl w:val="1"/>
          <w:numId w:val="2"/>
        </w:numPr>
        <w:ind w:left="720"/>
        <w:jc w:val="both"/>
        <w:rPr>
          <w:sz w:val="22"/>
          <w:szCs w:val="22"/>
        </w:rPr>
      </w:pPr>
      <w:r>
        <w:rPr>
          <w:sz w:val="22"/>
          <w:szCs w:val="22"/>
        </w:rPr>
        <w:t>Successfully lead the organization through multiple ISO CMMi audits.</w:t>
      </w:r>
    </w:p>
    <w:p w:rsidR="00D079A8" w:rsidRPr="000564E2" w:rsidRDefault="00D079A8" w:rsidP="00D079A8">
      <w:pPr>
        <w:pStyle w:val="Default"/>
        <w:numPr>
          <w:ilvl w:val="1"/>
          <w:numId w:val="2"/>
        </w:numPr>
        <w:ind w:left="720"/>
        <w:jc w:val="both"/>
        <w:rPr>
          <w:b/>
          <w:sz w:val="22"/>
          <w:szCs w:val="22"/>
        </w:rPr>
      </w:pPr>
      <w:r w:rsidRPr="000564E2">
        <w:rPr>
          <w:b/>
          <w:sz w:val="22"/>
          <w:szCs w:val="22"/>
        </w:rPr>
        <w:t>Key member of the leadership team driving the overall technology roadmap including cloud enablement, mobile initiatives, Azure strategy and Hadoop initiatives.</w:t>
      </w:r>
    </w:p>
    <w:p w:rsidR="0043601C" w:rsidRPr="0043601C" w:rsidRDefault="0043601C" w:rsidP="009F71E5">
      <w:pPr>
        <w:pStyle w:val="Default"/>
        <w:numPr>
          <w:ilvl w:val="1"/>
          <w:numId w:val="2"/>
        </w:numPr>
        <w:ind w:left="720"/>
        <w:jc w:val="both"/>
        <w:rPr>
          <w:sz w:val="22"/>
          <w:szCs w:val="22"/>
        </w:rPr>
      </w:pPr>
      <w:r w:rsidRPr="0043601C">
        <w:rPr>
          <w:sz w:val="22"/>
          <w:szCs w:val="22"/>
        </w:rPr>
        <w:t>Product Manager and Architect of VDMS, Religare and Fortis’ IP based product for Contract Research Organizations resulting in yearly savings of over INR 10-15Lakhs per center – early adopter for biometric based identification</w:t>
      </w:r>
    </w:p>
    <w:p w:rsidR="00DA705B" w:rsidRPr="0043601C" w:rsidRDefault="00DA705B" w:rsidP="0043601C">
      <w:pPr>
        <w:pStyle w:val="Default"/>
        <w:ind w:left="720"/>
        <w:jc w:val="both"/>
        <w:rPr>
          <w:sz w:val="22"/>
          <w:szCs w:val="22"/>
        </w:rPr>
      </w:pPr>
    </w:p>
    <w:p w:rsidR="00143226" w:rsidRDefault="00143226" w:rsidP="00DA705B">
      <w:pPr>
        <w:pStyle w:val="Default"/>
        <w:ind w:left="630" w:hanging="360"/>
        <w:jc w:val="both"/>
        <w:rPr>
          <w:sz w:val="22"/>
          <w:szCs w:val="22"/>
        </w:rPr>
      </w:pPr>
    </w:p>
    <w:p w:rsidR="007F7862" w:rsidRDefault="007F7862" w:rsidP="00DA705B">
      <w:pPr>
        <w:pStyle w:val="Default"/>
        <w:ind w:left="630" w:hanging="360"/>
        <w:jc w:val="both"/>
        <w:rPr>
          <w:sz w:val="22"/>
          <w:szCs w:val="22"/>
        </w:rPr>
      </w:pPr>
    </w:p>
    <w:p w:rsidR="007F7862" w:rsidRPr="007C466E" w:rsidRDefault="007F7862" w:rsidP="007F7862">
      <w:pPr>
        <w:widowControl w:val="0"/>
        <w:autoSpaceDE w:val="0"/>
        <w:autoSpaceDN w:val="0"/>
        <w:adjustRightInd w:val="0"/>
        <w:rPr>
          <w:rFonts w:asciiTheme="minorHAnsi" w:hAnsiTheme="minorHAnsi" w:cstheme="minorHAnsi"/>
          <w:bCs/>
          <w:sz w:val="22"/>
          <w:szCs w:val="22"/>
          <w:lang w:val="en-US"/>
        </w:rPr>
      </w:pPr>
      <w:r>
        <w:rPr>
          <w:rFonts w:asciiTheme="minorHAnsi" w:hAnsiTheme="minorHAnsi" w:cstheme="minorHAnsi"/>
          <w:b/>
          <w:bCs/>
          <w:i/>
          <w:sz w:val="22"/>
          <w:szCs w:val="22"/>
          <w:lang w:val="en-US"/>
        </w:rPr>
        <w:t xml:space="preserve">Dion Global Solutions </w:t>
      </w:r>
      <w:r w:rsidRPr="007C466E">
        <w:rPr>
          <w:rFonts w:asciiTheme="minorHAnsi" w:hAnsiTheme="minorHAnsi" w:cstheme="minorHAnsi"/>
          <w:i/>
          <w:sz w:val="16"/>
          <w:szCs w:val="16"/>
          <w:lang w:val="en-US"/>
        </w:rPr>
        <w:t xml:space="preserve">(formerly </w:t>
      </w:r>
      <w:r>
        <w:rPr>
          <w:rFonts w:asciiTheme="minorHAnsi" w:hAnsiTheme="minorHAnsi" w:cstheme="minorHAnsi"/>
          <w:i/>
          <w:sz w:val="16"/>
          <w:szCs w:val="16"/>
          <w:lang w:val="en-US"/>
        </w:rPr>
        <w:t>Asian CERC</w:t>
      </w:r>
      <w:r w:rsidRPr="007C466E">
        <w:rPr>
          <w:rFonts w:asciiTheme="minorHAnsi" w:hAnsiTheme="minorHAnsi" w:cstheme="minorHAnsi"/>
          <w:i/>
          <w:sz w:val="16"/>
          <w:szCs w:val="16"/>
          <w:lang w:val="en-US"/>
        </w:rPr>
        <w:t>),</w:t>
      </w:r>
      <w:r w:rsidRPr="007C466E">
        <w:rPr>
          <w:rFonts w:asciiTheme="minorHAnsi" w:hAnsiTheme="minorHAnsi" w:cstheme="minorHAnsi"/>
          <w:b/>
          <w:bCs/>
          <w:i/>
          <w:sz w:val="16"/>
          <w:szCs w:val="16"/>
          <w:lang w:val="en-US"/>
        </w:rPr>
        <w:t xml:space="preserve"> </w:t>
      </w:r>
      <w:r>
        <w:rPr>
          <w:rFonts w:asciiTheme="minorHAnsi" w:hAnsiTheme="minorHAnsi" w:cstheme="minorHAnsi"/>
          <w:b/>
          <w:bCs/>
          <w:i/>
          <w:sz w:val="22"/>
          <w:szCs w:val="22"/>
          <w:lang w:val="en-US"/>
        </w:rPr>
        <w:t>Bangalore</w:t>
      </w:r>
      <w:r>
        <w:rPr>
          <w:rFonts w:asciiTheme="minorHAnsi" w:hAnsiTheme="minorHAnsi" w:cstheme="minorHAnsi"/>
          <w:b/>
          <w:bCs/>
          <w:i/>
          <w:sz w:val="22"/>
          <w:szCs w:val="22"/>
          <w:lang w:val="en-US"/>
        </w:rPr>
        <w:tab/>
      </w:r>
      <w:r>
        <w:rPr>
          <w:rFonts w:asciiTheme="minorHAnsi" w:hAnsiTheme="minorHAnsi" w:cstheme="minorHAnsi"/>
          <w:b/>
          <w:bCs/>
          <w:i/>
          <w:sz w:val="22"/>
          <w:szCs w:val="22"/>
          <w:lang w:val="en-US"/>
        </w:rPr>
        <w:tab/>
      </w:r>
      <w:r>
        <w:rPr>
          <w:rFonts w:asciiTheme="minorHAnsi" w:hAnsiTheme="minorHAnsi" w:cstheme="minorHAnsi"/>
          <w:b/>
          <w:bCs/>
          <w:i/>
          <w:sz w:val="22"/>
          <w:szCs w:val="22"/>
          <w:lang w:val="en-US"/>
        </w:rPr>
        <w:tab/>
      </w:r>
      <w:r>
        <w:rPr>
          <w:rFonts w:asciiTheme="minorHAnsi" w:hAnsiTheme="minorHAnsi" w:cstheme="minorHAnsi"/>
          <w:b/>
          <w:bCs/>
          <w:i/>
          <w:sz w:val="22"/>
          <w:szCs w:val="22"/>
          <w:lang w:val="en-US"/>
        </w:rPr>
        <w:tab/>
      </w:r>
      <w:r>
        <w:rPr>
          <w:rFonts w:asciiTheme="minorHAnsi" w:hAnsiTheme="minorHAnsi" w:cstheme="minorHAnsi"/>
          <w:b/>
          <w:bCs/>
          <w:i/>
          <w:sz w:val="22"/>
          <w:szCs w:val="22"/>
          <w:lang w:val="en-US"/>
        </w:rPr>
        <w:tab/>
      </w:r>
      <w:r w:rsidRPr="007F7862">
        <w:rPr>
          <w:rFonts w:asciiTheme="minorHAnsi" w:hAnsiTheme="minorHAnsi" w:cstheme="minorHAnsi"/>
          <w:i/>
          <w:sz w:val="14"/>
          <w:szCs w:val="14"/>
          <w:lang w:val="en-US"/>
        </w:rPr>
        <w:t>Inter-company transfer</w:t>
      </w:r>
    </w:p>
    <w:p w:rsidR="007F7862" w:rsidRDefault="007F7862" w:rsidP="007F7862">
      <w:pPr>
        <w:widowControl w:val="0"/>
        <w:autoSpaceDE w:val="0"/>
        <w:autoSpaceDN w:val="0"/>
        <w:adjustRightInd w:val="0"/>
        <w:rPr>
          <w:rFonts w:asciiTheme="minorHAnsi" w:hAnsiTheme="minorHAnsi" w:cstheme="minorHAnsi"/>
          <w:bCs/>
          <w:i/>
          <w:sz w:val="22"/>
          <w:szCs w:val="22"/>
          <w:lang w:val="en-US"/>
        </w:rPr>
      </w:pPr>
      <w:r>
        <w:rPr>
          <w:rFonts w:asciiTheme="minorHAnsi" w:hAnsiTheme="minorHAnsi" w:cstheme="minorHAnsi"/>
          <w:bCs/>
          <w:i/>
          <w:sz w:val="22"/>
          <w:szCs w:val="22"/>
          <w:lang w:val="en-US"/>
        </w:rPr>
        <w:t>Senior Manager</w:t>
      </w:r>
      <w:r w:rsidRPr="007C466E">
        <w:rPr>
          <w:rFonts w:asciiTheme="minorHAnsi" w:hAnsiTheme="minorHAnsi" w:cstheme="minorHAnsi"/>
          <w:bCs/>
          <w:i/>
          <w:sz w:val="22"/>
          <w:szCs w:val="22"/>
          <w:lang w:val="en-US"/>
        </w:rPr>
        <w:t xml:space="preserve"> </w:t>
      </w:r>
    </w:p>
    <w:p w:rsidR="009F71E5" w:rsidRDefault="005517ED" w:rsidP="009F71E5">
      <w:pPr>
        <w:autoSpaceDE w:val="0"/>
        <w:autoSpaceDN w:val="0"/>
        <w:adjustRightInd w:val="0"/>
        <w:rPr>
          <w:rFonts w:ascii="Garamond" w:eastAsiaTheme="minorHAnsi" w:hAnsi="Garamond" w:cs="Garamond"/>
          <w:color w:val="000000"/>
          <w:sz w:val="22"/>
          <w:szCs w:val="22"/>
          <w:lang w:val="en-US" w:eastAsia="en-US"/>
        </w:rPr>
      </w:pPr>
      <w:r w:rsidRPr="009F71E5">
        <w:rPr>
          <w:rFonts w:asciiTheme="minorHAnsi" w:hAnsiTheme="minorHAnsi" w:cstheme="minorHAnsi"/>
          <w:i/>
          <w:iCs/>
          <w:color w:val="808080" w:themeColor="background1" w:themeShade="80"/>
          <w:sz w:val="20"/>
          <w:szCs w:val="20"/>
          <w:lang w:val="en-US"/>
        </w:rPr>
        <w:t>Dion Global Solutions is a leading provider of end-to-end trading products for t</w:t>
      </w:r>
      <w:r w:rsidR="009F71E5" w:rsidRPr="009F71E5">
        <w:rPr>
          <w:rFonts w:asciiTheme="minorHAnsi" w:hAnsiTheme="minorHAnsi" w:cstheme="minorHAnsi"/>
          <w:i/>
          <w:iCs/>
          <w:color w:val="808080" w:themeColor="background1" w:themeShade="80"/>
          <w:sz w:val="20"/>
          <w:szCs w:val="20"/>
          <w:lang w:val="en-US"/>
        </w:rPr>
        <w:t>he financial securities market.</w:t>
      </w:r>
      <w:r w:rsidR="009F71E5">
        <w:rPr>
          <w:rFonts w:ascii="Garamond" w:eastAsiaTheme="minorHAnsi" w:hAnsi="Garamond" w:cs="Garamond"/>
          <w:color w:val="000000"/>
          <w:sz w:val="22"/>
          <w:szCs w:val="22"/>
          <w:lang w:val="en-US" w:eastAsia="en-US"/>
        </w:rPr>
        <w:t xml:space="preserve">  </w:t>
      </w:r>
    </w:p>
    <w:p w:rsidR="009F71E5" w:rsidRDefault="009F71E5" w:rsidP="009F71E5">
      <w:pPr>
        <w:autoSpaceDE w:val="0"/>
        <w:autoSpaceDN w:val="0"/>
        <w:adjustRightInd w:val="0"/>
        <w:rPr>
          <w:rFonts w:ascii="Garamond" w:eastAsiaTheme="minorHAnsi" w:hAnsi="Garamond" w:cs="Garamond"/>
          <w:color w:val="000000"/>
          <w:sz w:val="22"/>
          <w:szCs w:val="22"/>
          <w:lang w:val="en-US" w:eastAsia="en-US"/>
        </w:rPr>
      </w:pPr>
    </w:p>
    <w:p w:rsidR="005517ED" w:rsidRDefault="005517ED" w:rsidP="00D2035D">
      <w:pPr>
        <w:autoSpaceDE w:val="0"/>
        <w:autoSpaceDN w:val="0"/>
        <w:adjustRightInd w:val="0"/>
        <w:jc w:val="both"/>
        <w:rPr>
          <w:rFonts w:asciiTheme="minorHAnsi" w:hAnsiTheme="minorHAnsi" w:cstheme="minorHAnsi"/>
          <w:sz w:val="20"/>
          <w:szCs w:val="20"/>
          <w:lang w:val="en-US"/>
        </w:rPr>
      </w:pPr>
      <w:r w:rsidRPr="005517ED">
        <w:rPr>
          <w:rFonts w:ascii="Garamond" w:eastAsiaTheme="minorHAnsi" w:hAnsi="Garamond" w:cs="Garamond"/>
          <w:color w:val="000000"/>
          <w:sz w:val="22"/>
          <w:szCs w:val="22"/>
          <w:lang w:val="en-US" w:eastAsia="en-US"/>
        </w:rPr>
        <w:t xml:space="preserve">Led the company during a period of rapid growth (&gt;100%). </w:t>
      </w:r>
      <w:r w:rsidR="00D2035D">
        <w:rPr>
          <w:rFonts w:ascii="Garamond" w:eastAsiaTheme="minorHAnsi" w:hAnsi="Garamond" w:cs="Garamond"/>
          <w:color w:val="000000"/>
          <w:sz w:val="22"/>
          <w:szCs w:val="22"/>
          <w:lang w:val="en-US" w:eastAsia="en-US"/>
        </w:rPr>
        <w:t xml:space="preserve"> </w:t>
      </w:r>
      <w:r w:rsidRPr="005517ED">
        <w:rPr>
          <w:rFonts w:ascii="Garamond" w:eastAsiaTheme="minorHAnsi" w:hAnsi="Garamond" w:cs="Garamond"/>
          <w:color w:val="000000"/>
          <w:sz w:val="22"/>
          <w:szCs w:val="22"/>
          <w:lang w:val="en-US" w:eastAsia="en-US"/>
        </w:rPr>
        <w:t xml:space="preserve">Spearheaded business strategy planning and product roadmap, delivery of multiple new products, account management, partner and vendor management. Imparted </w:t>
      </w:r>
      <w:r w:rsidR="00C671F5">
        <w:rPr>
          <w:rFonts w:ascii="Garamond" w:eastAsiaTheme="minorHAnsi" w:hAnsi="Garamond" w:cs="Garamond"/>
          <w:color w:val="000000"/>
          <w:sz w:val="22"/>
          <w:szCs w:val="22"/>
          <w:lang w:val="en-US" w:eastAsia="en-US"/>
        </w:rPr>
        <w:t xml:space="preserve">product and </w:t>
      </w:r>
      <w:r w:rsidRPr="005517ED">
        <w:rPr>
          <w:rFonts w:ascii="Garamond" w:eastAsiaTheme="minorHAnsi" w:hAnsi="Garamond" w:cs="Garamond"/>
          <w:color w:val="000000"/>
          <w:sz w:val="22"/>
          <w:szCs w:val="22"/>
          <w:lang w:val="en-US" w:eastAsia="en-US"/>
        </w:rPr>
        <w:t xml:space="preserve">technology directions, improved efficiency of service delivery, optimized costs and customer support. </w:t>
      </w:r>
    </w:p>
    <w:p w:rsidR="007F7862" w:rsidRPr="00143226" w:rsidRDefault="007F7862" w:rsidP="007F7862">
      <w:pPr>
        <w:widowControl w:val="0"/>
        <w:autoSpaceDE w:val="0"/>
        <w:autoSpaceDN w:val="0"/>
        <w:adjustRightInd w:val="0"/>
        <w:ind w:left="270"/>
        <w:rPr>
          <w:rFonts w:ascii="Garamond" w:hAnsi="Garamond" w:cstheme="minorHAnsi"/>
          <w:sz w:val="22"/>
          <w:szCs w:val="22"/>
          <w:lang w:val="en-US"/>
        </w:rPr>
      </w:pPr>
    </w:p>
    <w:p w:rsidR="007F7862" w:rsidRDefault="007F7862" w:rsidP="007F7862">
      <w:pPr>
        <w:pStyle w:val="Default"/>
        <w:ind w:left="270"/>
        <w:rPr>
          <w:sz w:val="22"/>
          <w:szCs w:val="22"/>
        </w:rPr>
      </w:pPr>
      <w:r>
        <w:t xml:space="preserve"> </w:t>
      </w:r>
      <w:r>
        <w:rPr>
          <w:i/>
          <w:iCs/>
          <w:sz w:val="22"/>
          <w:szCs w:val="22"/>
        </w:rPr>
        <w:t>Significant accomplishments include</w:t>
      </w:r>
      <w:r w:rsidR="00C671F5">
        <w:rPr>
          <w:i/>
          <w:iCs/>
          <w:sz w:val="22"/>
          <w:szCs w:val="22"/>
        </w:rPr>
        <w:t>d</w:t>
      </w:r>
      <w:r>
        <w:rPr>
          <w:i/>
          <w:iCs/>
          <w:sz w:val="22"/>
          <w:szCs w:val="22"/>
        </w:rPr>
        <w:t xml:space="preserve">: </w:t>
      </w:r>
    </w:p>
    <w:p w:rsidR="00C671F5" w:rsidRPr="00C671F5" w:rsidRDefault="00C671F5" w:rsidP="00C671F5">
      <w:pPr>
        <w:pStyle w:val="ListParagraph"/>
        <w:widowControl w:val="0"/>
        <w:numPr>
          <w:ilvl w:val="0"/>
          <w:numId w:val="2"/>
        </w:numPr>
        <w:autoSpaceDE w:val="0"/>
        <w:autoSpaceDN w:val="0"/>
        <w:adjustRightInd w:val="0"/>
        <w:jc w:val="both"/>
        <w:rPr>
          <w:rFonts w:ascii="Garamond" w:hAnsi="Garamond" w:cstheme="minorHAnsi"/>
          <w:b/>
          <w:bCs/>
          <w:sz w:val="22"/>
          <w:szCs w:val="22"/>
          <w:lang w:val="en-US"/>
        </w:rPr>
      </w:pPr>
      <w:r w:rsidRPr="00C671F5">
        <w:rPr>
          <w:rFonts w:ascii="Garamond" w:hAnsi="Garamond" w:cstheme="minorHAnsi"/>
          <w:sz w:val="22"/>
          <w:szCs w:val="22"/>
          <w:lang w:val="en-US"/>
        </w:rPr>
        <w:t>Setup the company’s Microsoft.Net practice and redesigned the organization’s legacy products for web-based trading and for disseminating financial services data.</w:t>
      </w:r>
      <w:r w:rsidRPr="00C671F5">
        <w:rPr>
          <w:rFonts w:ascii="Garamond" w:hAnsi="Garamond" w:cstheme="minorHAnsi"/>
          <w:b/>
          <w:bCs/>
          <w:sz w:val="22"/>
          <w:szCs w:val="22"/>
          <w:lang w:val="en-US"/>
        </w:rPr>
        <w:t xml:space="preserve">  </w:t>
      </w:r>
    </w:p>
    <w:p w:rsidR="009F71E5" w:rsidRPr="0043601C" w:rsidRDefault="009F71E5" w:rsidP="009F71E5">
      <w:pPr>
        <w:pStyle w:val="Default"/>
        <w:numPr>
          <w:ilvl w:val="1"/>
          <w:numId w:val="2"/>
        </w:numPr>
        <w:ind w:left="720"/>
        <w:jc w:val="both"/>
        <w:rPr>
          <w:sz w:val="22"/>
          <w:szCs w:val="22"/>
        </w:rPr>
      </w:pPr>
      <w:r w:rsidRPr="0043601C">
        <w:rPr>
          <w:sz w:val="22"/>
          <w:szCs w:val="22"/>
        </w:rPr>
        <w:t>Key member of Web 2.0 pre-sales team for Religare Technova’s consulting services</w:t>
      </w:r>
      <w:r>
        <w:rPr>
          <w:sz w:val="22"/>
          <w:szCs w:val="22"/>
        </w:rPr>
        <w:t>.</w:t>
      </w:r>
    </w:p>
    <w:p w:rsidR="009F71E5" w:rsidRPr="0043601C" w:rsidRDefault="009F71E5" w:rsidP="009F71E5">
      <w:pPr>
        <w:pStyle w:val="Default"/>
        <w:numPr>
          <w:ilvl w:val="1"/>
          <w:numId w:val="2"/>
        </w:numPr>
        <w:ind w:left="720"/>
        <w:jc w:val="both"/>
        <w:rPr>
          <w:sz w:val="22"/>
          <w:szCs w:val="22"/>
        </w:rPr>
      </w:pPr>
      <w:r w:rsidRPr="0043601C">
        <w:rPr>
          <w:sz w:val="22"/>
          <w:szCs w:val="22"/>
        </w:rPr>
        <w:t>Technology evangelism on various technologies viz. Blackberry development, HP Non-Stop, Business Rules E</w:t>
      </w:r>
      <w:r>
        <w:rPr>
          <w:sz w:val="22"/>
          <w:szCs w:val="22"/>
        </w:rPr>
        <w:t>ngines, BPM and various CMS tools</w:t>
      </w:r>
    </w:p>
    <w:p w:rsidR="009F71E5" w:rsidRPr="0043601C" w:rsidRDefault="009F71E5" w:rsidP="009F71E5">
      <w:pPr>
        <w:pStyle w:val="Default"/>
        <w:numPr>
          <w:ilvl w:val="1"/>
          <w:numId w:val="2"/>
        </w:numPr>
        <w:ind w:left="720"/>
        <w:jc w:val="both"/>
        <w:rPr>
          <w:sz w:val="22"/>
          <w:szCs w:val="22"/>
        </w:rPr>
      </w:pPr>
      <w:r w:rsidRPr="0043601C">
        <w:rPr>
          <w:sz w:val="22"/>
          <w:szCs w:val="22"/>
        </w:rPr>
        <w:t xml:space="preserve">Received the </w:t>
      </w:r>
      <w:r w:rsidRPr="001E40CF">
        <w:rPr>
          <w:b/>
          <w:bCs/>
          <w:i/>
          <w:iCs/>
          <w:sz w:val="22"/>
          <w:szCs w:val="22"/>
        </w:rPr>
        <w:t>Star award</w:t>
      </w:r>
      <w:r w:rsidRPr="0043601C">
        <w:rPr>
          <w:sz w:val="22"/>
          <w:szCs w:val="22"/>
        </w:rPr>
        <w:t xml:space="preserve"> for designing and building a Portfolio Management tool, for a leading Wealth Management firm in under 45 days, generating high revenue for the organization</w:t>
      </w:r>
    </w:p>
    <w:p w:rsidR="007F7862" w:rsidRDefault="007F7862" w:rsidP="007F7862">
      <w:pPr>
        <w:pStyle w:val="Default"/>
        <w:ind w:left="630" w:hanging="360"/>
        <w:jc w:val="both"/>
        <w:rPr>
          <w:sz w:val="22"/>
          <w:szCs w:val="22"/>
        </w:rPr>
      </w:pPr>
    </w:p>
    <w:p w:rsidR="00143226" w:rsidRDefault="00143226" w:rsidP="00143226">
      <w:pPr>
        <w:widowControl w:val="0"/>
        <w:autoSpaceDE w:val="0"/>
        <w:autoSpaceDN w:val="0"/>
        <w:adjustRightInd w:val="0"/>
        <w:ind w:left="270"/>
        <w:rPr>
          <w:rFonts w:asciiTheme="minorHAnsi" w:hAnsiTheme="minorHAnsi" w:cstheme="minorHAnsi"/>
          <w:sz w:val="20"/>
          <w:szCs w:val="20"/>
          <w:lang w:val="en-US"/>
        </w:rPr>
      </w:pPr>
    </w:p>
    <w:p w:rsidR="00825DAC" w:rsidRDefault="00825DAC" w:rsidP="00143226">
      <w:pPr>
        <w:widowControl w:val="0"/>
        <w:autoSpaceDE w:val="0"/>
        <w:autoSpaceDN w:val="0"/>
        <w:adjustRightInd w:val="0"/>
        <w:ind w:left="270"/>
        <w:rPr>
          <w:rFonts w:asciiTheme="minorHAnsi" w:hAnsiTheme="minorHAnsi" w:cstheme="minorHAnsi"/>
          <w:sz w:val="20"/>
          <w:szCs w:val="20"/>
          <w:lang w:val="en-US"/>
        </w:rPr>
      </w:pPr>
    </w:p>
    <w:p w:rsidR="00825DAC" w:rsidRDefault="00825DAC" w:rsidP="00143226">
      <w:pPr>
        <w:widowControl w:val="0"/>
        <w:autoSpaceDE w:val="0"/>
        <w:autoSpaceDN w:val="0"/>
        <w:adjustRightInd w:val="0"/>
        <w:ind w:left="270"/>
        <w:rPr>
          <w:rFonts w:asciiTheme="minorHAnsi" w:hAnsiTheme="minorHAnsi" w:cstheme="minorHAnsi"/>
          <w:sz w:val="20"/>
          <w:szCs w:val="20"/>
          <w:lang w:val="en-US"/>
        </w:rPr>
      </w:pPr>
    </w:p>
    <w:p w:rsidR="00825DAC" w:rsidRDefault="00825DAC" w:rsidP="00143226">
      <w:pPr>
        <w:widowControl w:val="0"/>
        <w:autoSpaceDE w:val="0"/>
        <w:autoSpaceDN w:val="0"/>
        <w:adjustRightInd w:val="0"/>
        <w:ind w:left="270"/>
        <w:rPr>
          <w:rFonts w:asciiTheme="minorHAnsi" w:hAnsiTheme="minorHAnsi" w:cstheme="minorHAnsi"/>
          <w:sz w:val="20"/>
          <w:szCs w:val="20"/>
          <w:lang w:val="en-US"/>
        </w:rPr>
      </w:pPr>
    </w:p>
    <w:p w:rsidR="00143226" w:rsidRPr="007C466E" w:rsidRDefault="00143226" w:rsidP="001742DA">
      <w:pPr>
        <w:widowControl w:val="0"/>
        <w:autoSpaceDE w:val="0"/>
        <w:autoSpaceDN w:val="0"/>
        <w:adjustRightInd w:val="0"/>
        <w:ind w:left="360"/>
        <w:rPr>
          <w:rFonts w:asciiTheme="minorHAnsi" w:hAnsiTheme="minorHAnsi" w:cstheme="minorHAnsi"/>
          <w:sz w:val="20"/>
          <w:szCs w:val="20"/>
          <w:lang w:val="en-US"/>
        </w:rPr>
      </w:pPr>
    </w:p>
    <w:p w:rsidR="001F2F3E" w:rsidRPr="007C466E" w:rsidRDefault="001F2F3E" w:rsidP="00041399">
      <w:pPr>
        <w:widowControl w:val="0"/>
        <w:autoSpaceDE w:val="0"/>
        <w:autoSpaceDN w:val="0"/>
        <w:adjustRightInd w:val="0"/>
        <w:rPr>
          <w:rFonts w:asciiTheme="minorHAnsi" w:hAnsiTheme="minorHAnsi" w:cstheme="minorHAnsi"/>
          <w:bCs/>
          <w:sz w:val="22"/>
          <w:szCs w:val="22"/>
          <w:lang w:val="en-US"/>
        </w:rPr>
      </w:pPr>
      <w:r w:rsidRPr="007C466E">
        <w:rPr>
          <w:rFonts w:asciiTheme="minorHAnsi" w:hAnsiTheme="minorHAnsi" w:cstheme="minorHAnsi"/>
          <w:b/>
          <w:bCs/>
          <w:i/>
          <w:sz w:val="22"/>
          <w:szCs w:val="22"/>
          <w:lang w:val="en-US"/>
        </w:rPr>
        <w:t>The Timken Company</w:t>
      </w:r>
      <w:r w:rsidR="006363A3" w:rsidRPr="007C466E">
        <w:rPr>
          <w:rFonts w:asciiTheme="minorHAnsi" w:hAnsiTheme="minorHAnsi" w:cstheme="minorHAnsi"/>
          <w:b/>
          <w:bCs/>
          <w:i/>
          <w:sz w:val="22"/>
          <w:szCs w:val="22"/>
          <w:lang w:val="en-US"/>
        </w:rPr>
        <w:t>,</w:t>
      </w:r>
      <w:r w:rsidRPr="007C466E">
        <w:rPr>
          <w:rFonts w:asciiTheme="minorHAnsi" w:hAnsiTheme="minorHAnsi" w:cstheme="minorHAnsi"/>
          <w:b/>
          <w:bCs/>
          <w:i/>
          <w:sz w:val="22"/>
          <w:szCs w:val="22"/>
          <w:lang w:val="en-US"/>
        </w:rPr>
        <w:t xml:space="preserve"> Bangalore </w:t>
      </w:r>
      <w:r w:rsidR="007C466E">
        <w:rPr>
          <w:rFonts w:asciiTheme="minorHAnsi" w:hAnsiTheme="minorHAnsi" w:cstheme="minorHAnsi"/>
          <w:b/>
          <w:bCs/>
          <w:i/>
          <w:sz w:val="22"/>
          <w:szCs w:val="22"/>
          <w:lang w:val="en-US"/>
        </w:rPr>
        <w:tab/>
      </w:r>
      <w:r w:rsidR="007C466E">
        <w:rPr>
          <w:rFonts w:asciiTheme="minorHAnsi" w:hAnsiTheme="minorHAnsi" w:cstheme="minorHAnsi"/>
          <w:b/>
          <w:bCs/>
          <w:i/>
          <w:sz w:val="22"/>
          <w:szCs w:val="22"/>
          <w:lang w:val="en-US"/>
        </w:rPr>
        <w:tab/>
      </w:r>
      <w:r w:rsidR="007C466E">
        <w:rPr>
          <w:rFonts w:asciiTheme="minorHAnsi" w:hAnsiTheme="minorHAnsi" w:cstheme="minorHAnsi"/>
          <w:b/>
          <w:bCs/>
          <w:i/>
          <w:sz w:val="22"/>
          <w:szCs w:val="22"/>
          <w:lang w:val="en-US"/>
        </w:rPr>
        <w:tab/>
      </w:r>
      <w:r w:rsidR="007C466E">
        <w:rPr>
          <w:rFonts w:asciiTheme="minorHAnsi" w:hAnsiTheme="minorHAnsi" w:cstheme="minorHAnsi"/>
          <w:b/>
          <w:bCs/>
          <w:i/>
          <w:sz w:val="22"/>
          <w:szCs w:val="22"/>
          <w:lang w:val="en-US"/>
        </w:rPr>
        <w:tab/>
      </w:r>
      <w:r w:rsidR="007C466E">
        <w:rPr>
          <w:rFonts w:asciiTheme="minorHAnsi" w:hAnsiTheme="minorHAnsi" w:cstheme="minorHAnsi"/>
          <w:b/>
          <w:bCs/>
          <w:i/>
          <w:sz w:val="22"/>
          <w:szCs w:val="22"/>
          <w:lang w:val="en-US"/>
        </w:rPr>
        <w:tab/>
      </w:r>
      <w:r w:rsidR="007C466E">
        <w:rPr>
          <w:rFonts w:asciiTheme="minorHAnsi" w:hAnsiTheme="minorHAnsi" w:cstheme="minorHAnsi"/>
          <w:b/>
          <w:bCs/>
          <w:i/>
          <w:sz w:val="22"/>
          <w:szCs w:val="22"/>
          <w:lang w:val="en-US"/>
        </w:rPr>
        <w:tab/>
      </w:r>
      <w:r w:rsidR="001E40CF">
        <w:rPr>
          <w:rFonts w:asciiTheme="minorHAnsi" w:hAnsiTheme="minorHAnsi" w:cstheme="minorHAnsi"/>
          <w:b/>
          <w:bCs/>
          <w:i/>
          <w:sz w:val="22"/>
          <w:szCs w:val="22"/>
          <w:lang w:val="en-US"/>
        </w:rPr>
        <w:tab/>
      </w:r>
      <w:r w:rsidR="00041399" w:rsidRPr="001E40CF">
        <w:rPr>
          <w:rFonts w:asciiTheme="minorHAnsi" w:hAnsiTheme="minorHAnsi" w:cstheme="minorHAnsi"/>
          <w:i/>
          <w:sz w:val="16"/>
          <w:szCs w:val="16"/>
          <w:lang w:val="en-US"/>
        </w:rPr>
        <w:t>July 2001</w:t>
      </w:r>
      <w:r w:rsidRPr="001E40CF">
        <w:rPr>
          <w:rFonts w:asciiTheme="minorHAnsi" w:hAnsiTheme="minorHAnsi" w:cstheme="minorHAnsi"/>
          <w:i/>
          <w:sz w:val="16"/>
          <w:szCs w:val="16"/>
          <w:lang w:val="en-US"/>
        </w:rPr>
        <w:t xml:space="preserve">– </w:t>
      </w:r>
      <w:r w:rsidR="00041399" w:rsidRPr="001E40CF">
        <w:rPr>
          <w:rFonts w:asciiTheme="minorHAnsi" w:hAnsiTheme="minorHAnsi" w:cstheme="minorHAnsi"/>
          <w:i/>
          <w:sz w:val="16"/>
          <w:szCs w:val="16"/>
          <w:lang w:val="en-US"/>
        </w:rPr>
        <w:t>April 2007</w:t>
      </w:r>
    </w:p>
    <w:p w:rsidR="00D3745B" w:rsidRPr="007C466E" w:rsidRDefault="001F2F3E" w:rsidP="001E40CF">
      <w:pPr>
        <w:widowControl w:val="0"/>
        <w:autoSpaceDE w:val="0"/>
        <w:autoSpaceDN w:val="0"/>
        <w:adjustRightInd w:val="0"/>
        <w:rPr>
          <w:rFonts w:asciiTheme="minorHAnsi" w:hAnsiTheme="minorHAnsi" w:cstheme="minorHAnsi"/>
          <w:bCs/>
          <w:i/>
          <w:sz w:val="22"/>
          <w:szCs w:val="22"/>
          <w:lang w:val="en-US"/>
        </w:rPr>
      </w:pPr>
      <w:r w:rsidRPr="007C466E">
        <w:rPr>
          <w:rFonts w:asciiTheme="minorHAnsi" w:hAnsiTheme="minorHAnsi" w:cstheme="minorHAnsi"/>
          <w:bCs/>
          <w:i/>
          <w:sz w:val="22"/>
          <w:szCs w:val="22"/>
          <w:lang w:val="en-US"/>
        </w:rPr>
        <w:t>Systems Analyst</w:t>
      </w:r>
    </w:p>
    <w:p w:rsidR="00E53224" w:rsidRDefault="009F71E5" w:rsidP="009F71E5">
      <w:pPr>
        <w:autoSpaceDE w:val="0"/>
        <w:autoSpaceDN w:val="0"/>
        <w:adjustRightInd w:val="0"/>
        <w:rPr>
          <w:rFonts w:asciiTheme="minorHAnsi" w:hAnsiTheme="minorHAnsi" w:cstheme="minorHAnsi"/>
          <w:i/>
          <w:iCs/>
          <w:color w:val="808080" w:themeColor="background1" w:themeShade="80"/>
          <w:sz w:val="20"/>
          <w:szCs w:val="20"/>
          <w:lang w:val="en-US"/>
        </w:rPr>
      </w:pPr>
      <w:r>
        <w:rPr>
          <w:rFonts w:asciiTheme="minorHAnsi" w:hAnsiTheme="minorHAnsi" w:cstheme="minorHAnsi"/>
          <w:i/>
          <w:iCs/>
          <w:color w:val="808080" w:themeColor="background1" w:themeShade="80"/>
          <w:sz w:val="20"/>
          <w:szCs w:val="20"/>
          <w:lang w:val="en-US"/>
        </w:rPr>
        <w:t>The Timken Company, headquartered in Canton, OH, is a worldwide leader in industrial bearings and steel with its R &amp; D center at Electronics City, Bangalore</w:t>
      </w:r>
    </w:p>
    <w:p w:rsidR="009F71E5" w:rsidRPr="009F71E5" w:rsidRDefault="009F71E5" w:rsidP="009F71E5">
      <w:pPr>
        <w:autoSpaceDE w:val="0"/>
        <w:autoSpaceDN w:val="0"/>
        <w:adjustRightInd w:val="0"/>
        <w:rPr>
          <w:rFonts w:asciiTheme="minorHAnsi" w:hAnsiTheme="minorHAnsi" w:cstheme="minorHAnsi"/>
          <w:i/>
          <w:iCs/>
          <w:color w:val="808080" w:themeColor="background1" w:themeShade="80"/>
          <w:sz w:val="20"/>
          <w:szCs w:val="20"/>
          <w:lang w:val="en-US"/>
        </w:rPr>
      </w:pPr>
    </w:p>
    <w:p w:rsidR="001E40CF" w:rsidRPr="006C0F99" w:rsidRDefault="001E40CF" w:rsidP="009F71E5">
      <w:pPr>
        <w:widowControl w:val="0"/>
        <w:autoSpaceDE w:val="0"/>
        <w:autoSpaceDN w:val="0"/>
        <w:adjustRightInd w:val="0"/>
        <w:jc w:val="both"/>
        <w:rPr>
          <w:rFonts w:ascii="Garamond" w:hAnsi="Garamond" w:cstheme="minorHAnsi"/>
          <w:sz w:val="22"/>
          <w:szCs w:val="22"/>
          <w:lang w:val="en-US"/>
        </w:rPr>
      </w:pPr>
      <w:r>
        <w:rPr>
          <w:rFonts w:ascii="Garamond" w:hAnsi="Garamond" w:cstheme="minorHAnsi"/>
          <w:sz w:val="22"/>
          <w:szCs w:val="22"/>
          <w:lang w:val="en-US"/>
        </w:rPr>
        <w:t xml:space="preserve">Hired as </w:t>
      </w:r>
      <w:r w:rsidR="00C51DAA">
        <w:rPr>
          <w:rFonts w:ascii="Garamond" w:hAnsi="Garamond" w:cstheme="minorHAnsi"/>
          <w:sz w:val="22"/>
          <w:szCs w:val="22"/>
          <w:lang w:val="en-US"/>
        </w:rPr>
        <w:t>a</w:t>
      </w:r>
      <w:r>
        <w:rPr>
          <w:rFonts w:ascii="Garamond" w:hAnsi="Garamond" w:cstheme="minorHAnsi"/>
          <w:sz w:val="22"/>
          <w:szCs w:val="22"/>
          <w:lang w:val="en-US"/>
        </w:rPr>
        <w:t xml:space="preserve"> </w:t>
      </w:r>
      <w:r w:rsidR="00C51DAA">
        <w:rPr>
          <w:rFonts w:ascii="Garamond" w:hAnsi="Garamond" w:cstheme="minorHAnsi"/>
          <w:sz w:val="22"/>
          <w:szCs w:val="22"/>
          <w:lang w:val="en-US"/>
        </w:rPr>
        <w:t>rookie, grew through the ranks to independently lead onsite requirement gathering, development and implementation of various business critical Supply Chain and HR Systems for the organization.</w:t>
      </w:r>
      <w:r>
        <w:rPr>
          <w:rFonts w:ascii="Garamond" w:hAnsi="Garamond" w:cstheme="minorHAnsi"/>
          <w:sz w:val="22"/>
          <w:szCs w:val="22"/>
          <w:lang w:val="en-US"/>
        </w:rPr>
        <w:t xml:space="preserve"> </w:t>
      </w:r>
    </w:p>
    <w:p w:rsidR="001E40CF" w:rsidRDefault="001E40CF" w:rsidP="00E53224">
      <w:pPr>
        <w:widowControl w:val="0"/>
        <w:autoSpaceDE w:val="0"/>
        <w:autoSpaceDN w:val="0"/>
        <w:adjustRightInd w:val="0"/>
        <w:ind w:left="360"/>
        <w:rPr>
          <w:rFonts w:asciiTheme="minorHAnsi" w:hAnsiTheme="minorHAnsi" w:cstheme="minorHAnsi"/>
          <w:sz w:val="20"/>
          <w:szCs w:val="20"/>
          <w:lang w:val="en-US"/>
        </w:rPr>
      </w:pPr>
    </w:p>
    <w:p w:rsidR="001E40CF" w:rsidRDefault="001E40CF" w:rsidP="00E53224">
      <w:pPr>
        <w:widowControl w:val="0"/>
        <w:autoSpaceDE w:val="0"/>
        <w:autoSpaceDN w:val="0"/>
        <w:adjustRightInd w:val="0"/>
        <w:ind w:left="360"/>
        <w:rPr>
          <w:rFonts w:asciiTheme="minorHAnsi" w:hAnsiTheme="minorHAnsi" w:cstheme="minorHAnsi"/>
          <w:sz w:val="20"/>
          <w:szCs w:val="20"/>
          <w:lang w:val="en-US"/>
        </w:rPr>
      </w:pPr>
    </w:p>
    <w:p w:rsidR="001E40CF" w:rsidRPr="007C466E" w:rsidRDefault="001E40CF" w:rsidP="001E40CF">
      <w:pPr>
        <w:pStyle w:val="Default"/>
        <w:ind w:left="270"/>
        <w:rPr>
          <w:rFonts w:asciiTheme="minorHAnsi" w:hAnsiTheme="minorHAnsi" w:cstheme="minorHAnsi"/>
          <w:sz w:val="20"/>
          <w:szCs w:val="20"/>
        </w:rPr>
      </w:pPr>
      <w:r>
        <w:rPr>
          <w:i/>
          <w:iCs/>
          <w:sz w:val="22"/>
          <w:szCs w:val="22"/>
        </w:rPr>
        <w:t>Significant accomplishments include:</w:t>
      </w:r>
    </w:p>
    <w:p w:rsidR="00D3745B" w:rsidRPr="001E40CF" w:rsidRDefault="001F2F3E" w:rsidP="001E40CF">
      <w:pPr>
        <w:pStyle w:val="Default"/>
        <w:numPr>
          <w:ilvl w:val="1"/>
          <w:numId w:val="2"/>
        </w:numPr>
        <w:ind w:left="720"/>
        <w:jc w:val="both"/>
        <w:rPr>
          <w:sz w:val="22"/>
          <w:szCs w:val="22"/>
        </w:rPr>
      </w:pPr>
      <w:r w:rsidRPr="001E40CF">
        <w:rPr>
          <w:sz w:val="22"/>
          <w:szCs w:val="22"/>
        </w:rPr>
        <w:t xml:space="preserve">Growing Responsibility </w:t>
      </w:r>
      <w:r w:rsidR="00F21677" w:rsidRPr="001E40CF">
        <w:rPr>
          <w:sz w:val="22"/>
          <w:szCs w:val="22"/>
        </w:rPr>
        <w:t>–</w:t>
      </w:r>
      <w:r w:rsidRPr="001E40CF">
        <w:rPr>
          <w:sz w:val="22"/>
          <w:szCs w:val="22"/>
        </w:rPr>
        <w:t xml:space="preserve"> </w:t>
      </w:r>
      <w:r w:rsidR="00F21677" w:rsidRPr="001E40CF">
        <w:rPr>
          <w:sz w:val="22"/>
          <w:szCs w:val="22"/>
        </w:rPr>
        <w:t xml:space="preserve">Successfully lead the HR Systems India development team through development of multiple modules, with special emphasis of scalability </w:t>
      </w:r>
      <w:r w:rsidR="00C43067">
        <w:rPr>
          <w:sz w:val="22"/>
          <w:szCs w:val="22"/>
        </w:rPr>
        <w:t>and multi-lingual capabilities</w:t>
      </w:r>
    </w:p>
    <w:p w:rsidR="00F21677" w:rsidRPr="001E40CF" w:rsidRDefault="00F21677" w:rsidP="001E40CF">
      <w:pPr>
        <w:pStyle w:val="Default"/>
        <w:numPr>
          <w:ilvl w:val="1"/>
          <w:numId w:val="2"/>
        </w:numPr>
        <w:ind w:left="720"/>
        <w:jc w:val="both"/>
        <w:rPr>
          <w:sz w:val="22"/>
          <w:szCs w:val="22"/>
        </w:rPr>
      </w:pPr>
      <w:r w:rsidRPr="001E40CF">
        <w:rPr>
          <w:sz w:val="22"/>
          <w:szCs w:val="22"/>
        </w:rPr>
        <w:t xml:space="preserve">Played a pivotal role in </w:t>
      </w:r>
      <w:r w:rsidRPr="001E40CF">
        <w:rPr>
          <w:b/>
          <w:bCs/>
          <w:sz w:val="22"/>
          <w:szCs w:val="22"/>
        </w:rPr>
        <w:t>transition</w:t>
      </w:r>
      <w:r w:rsidR="00BC1C2F" w:rsidRPr="001E40CF">
        <w:rPr>
          <w:b/>
          <w:bCs/>
          <w:sz w:val="22"/>
          <w:szCs w:val="22"/>
        </w:rPr>
        <w:t>ing</w:t>
      </w:r>
      <w:r w:rsidRPr="001E40CF">
        <w:rPr>
          <w:sz w:val="22"/>
          <w:szCs w:val="22"/>
        </w:rPr>
        <w:t xml:space="preserve"> the </w:t>
      </w:r>
      <w:r w:rsidR="0029239D" w:rsidRPr="001E40CF">
        <w:rPr>
          <w:sz w:val="22"/>
          <w:szCs w:val="22"/>
        </w:rPr>
        <w:t xml:space="preserve">HR Systems </w:t>
      </w:r>
      <w:r w:rsidR="00671466" w:rsidRPr="001E40CF">
        <w:rPr>
          <w:sz w:val="22"/>
          <w:szCs w:val="22"/>
        </w:rPr>
        <w:t xml:space="preserve">(Canton, OH) </w:t>
      </w:r>
      <w:r w:rsidR="0029239D" w:rsidRPr="001E40CF">
        <w:rPr>
          <w:sz w:val="22"/>
          <w:szCs w:val="22"/>
        </w:rPr>
        <w:t xml:space="preserve">development work to offshore development center in </w:t>
      </w:r>
      <w:r w:rsidR="00671466" w:rsidRPr="001E40CF">
        <w:rPr>
          <w:sz w:val="22"/>
          <w:szCs w:val="22"/>
        </w:rPr>
        <w:t xml:space="preserve">Bangalore, </w:t>
      </w:r>
      <w:r w:rsidR="0029239D" w:rsidRPr="001E40CF">
        <w:rPr>
          <w:sz w:val="22"/>
          <w:szCs w:val="22"/>
        </w:rPr>
        <w:t>India</w:t>
      </w:r>
      <w:r w:rsidRPr="001E40CF">
        <w:rPr>
          <w:sz w:val="22"/>
          <w:szCs w:val="22"/>
        </w:rPr>
        <w:t xml:space="preserve"> </w:t>
      </w:r>
    </w:p>
    <w:p w:rsidR="00BC1C2F" w:rsidRPr="001E40CF" w:rsidRDefault="00BC1C2F" w:rsidP="001E40CF">
      <w:pPr>
        <w:pStyle w:val="Default"/>
        <w:numPr>
          <w:ilvl w:val="1"/>
          <w:numId w:val="2"/>
        </w:numPr>
        <w:ind w:left="720"/>
        <w:jc w:val="both"/>
        <w:rPr>
          <w:sz w:val="22"/>
          <w:szCs w:val="22"/>
        </w:rPr>
      </w:pPr>
      <w:r w:rsidRPr="001E40CF">
        <w:rPr>
          <w:sz w:val="22"/>
          <w:szCs w:val="22"/>
        </w:rPr>
        <w:t>Conceptualized and implemented, offline Talent Management Process (TMP) review with XML based data sync, a first for the organization</w:t>
      </w:r>
    </w:p>
    <w:p w:rsidR="00BC1C2F" w:rsidRPr="001E40CF" w:rsidRDefault="007C466E" w:rsidP="001E40CF">
      <w:pPr>
        <w:pStyle w:val="Default"/>
        <w:numPr>
          <w:ilvl w:val="1"/>
          <w:numId w:val="2"/>
        </w:numPr>
        <w:ind w:left="720"/>
        <w:jc w:val="both"/>
        <w:rPr>
          <w:sz w:val="22"/>
          <w:szCs w:val="22"/>
        </w:rPr>
      </w:pPr>
      <w:r w:rsidRPr="001E40CF">
        <w:rPr>
          <w:sz w:val="22"/>
          <w:szCs w:val="22"/>
        </w:rPr>
        <w:t>Architected</w:t>
      </w:r>
      <w:r w:rsidR="00BC1C2F" w:rsidRPr="001E40CF">
        <w:rPr>
          <w:sz w:val="22"/>
          <w:szCs w:val="22"/>
        </w:rPr>
        <w:t xml:space="preserve"> and implemented the </w:t>
      </w:r>
      <w:r w:rsidR="001E40CF">
        <w:rPr>
          <w:sz w:val="22"/>
          <w:szCs w:val="22"/>
        </w:rPr>
        <w:t xml:space="preserve">global </w:t>
      </w:r>
      <w:r w:rsidR="00BC1C2F" w:rsidRPr="001E40CF">
        <w:rPr>
          <w:sz w:val="22"/>
          <w:szCs w:val="22"/>
        </w:rPr>
        <w:t xml:space="preserve">TMP product suite for Timken employees across 25 countries, supporting 11 languages </w:t>
      </w:r>
    </w:p>
    <w:p w:rsidR="00D3745B" w:rsidRPr="001E40CF" w:rsidRDefault="007C466E" w:rsidP="001E40CF">
      <w:pPr>
        <w:pStyle w:val="Default"/>
        <w:numPr>
          <w:ilvl w:val="1"/>
          <w:numId w:val="2"/>
        </w:numPr>
        <w:ind w:left="720"/>
        <w:jc w:val="both"/>
        <w:rPr>
          <w:sz w:val="22"/>
          <w:szCs w:val="22"/>
        </w:rPr>
      </w:pPr>
      <w:r w:rsidRPr="001E40CF">
        <w:rPr>
          <w:sz w:val="22"/>
          <w:szCs w:val="22"/>
        </w:rPr>
        <w:t>Architected</w:t>
      </w:r>
      <w:r w:rsidR="0029239D" w:rsidRPr="001E40CF">
        <w:rPr>
          <w:sz w:val="22"/>
          <w:szCs w:val="22"/>
        </w:rPr>
        <w:t xml:space="preserve"> and </w:t>
      </w:r>
      <w:r w:rsidRPr="001E40CF">
        <w:rPr>
          <w:sz w:val="22"/>
          <w:szCs w:val="22"/>
        </w:rPr>
        <w:t xml:space="preserve">implemented </w:t>
      </w:r>
      <w:r w:rsidR="0029239D" w:rsidRPr="001E40CF">
        <w:rPr>
          <w:sz w:val="22"/>
          <w:szCs w:val="22"/>
        </w:rPr>
        <w:t xml:space="preserve">Price Deviation Request </w:t>
      </w:r>
      <w:r w:rsidR="00BC1C2F" w:rsidRPr="001E40CF">
        <w:rPr>
          <w:sz w:val="22"/>
          <w:szCs w:val="22"/>
        </w:rPr>
        <w:t>app, helping surge</w:t>
      </w:r>
      <w:r w:rsidR="00D3745B" w:rsidRPr="001E40CF">
        <w:rPr>
          <w:sz w:val="22"/>
          <w:szCs w:val="22"/>
        </w:rPr>
        <w:t xml:space="preserve"> </w:t>
      </w:r>
      <w:r w:rsidR="00BC1C2F" w:rsidRPr="001E40CF">
        <w:rPr>
          <w:sz w:val="22"/>
          <w:szCs w:val="22"/>
        </w:rPr>
        <w:t>deal closure by 17% during the first six months</w:t>
      </w:r>
    </w:p>
    <w:p w:rsidR="00D3745B" w:rsidRPr="001E40CF" w:rsidRDefault="00D3745B" w:rsidP="001E40CF">
      <w:pPr>
        <w:pStyle w:val="Default"/>
        <w:numPr>
          <w:ilvl w:val="1"/>
          <w:numId w:val="2"/>
        </w:numPr>
        <w:ind w:left="720"/>
        <w:jc w:val="both"/>
        <w:rPr>
          <w:sz w:val="22"/>
          <w:szCs w:val="22"/>
        </w:rPr>
      </w:pPr>
      <w:r w:rsidRPr="001E40CF">
        <w:rPr>
          <w:sz w:val="22"/>
          <w:szCs w:val="22"/>
        </w:rPr>
        <w:t xml:space="preserve">Successfully </w:t>
      </w:r>
      <w:r w:rsidRPr="001E40CF">
        <w:rPr>
          <w:b/>
          <w:bCs/>
          <w:sz w:val="22"/>
          <w:szCs w:val="22"/>
        </w:rPr>
        <w:t>partnered</w:t>
      </w:r>
      <w:r w:rsidRPr="001E40CF">
        <w:rPr>
          <w:sz w:val="22"/>
          <w:szCs w:val="22"/>
        </w:rPr>
        <w:t xml:space="preserve"> with </w:t>
      </w:r>
      <w:r w:rsidR="00BC1C2F" w:rsidRPr="001E40CF">
        <w:rPr>
          <w:sz w:val="22"/>
          <w:szCs w:val="22"/>
        </w:rPr>
        <w:t xml:space="preserve">Hyland Software’s  </w:t>
      </w:r>
      <w:proofErr w:type="spellStart"/>
      <w:r w:rsidR="00BC1C2F" w:rsidRPr="001E40CF">
        <w:rPr>
          <w:sz w:val="22"/>
          <w:szCs w:val="22"/>
        </w:rPr>
        <w:t>OnBase</w:t>
      </w:r>
      <w:proofErr w:type="spellEnd"/>
      <w:r w:rsidR="00BC1C2F" w:rsidRPr="001E40CF">
        <w:rPr>
          <w:sz w:val="22"/>
          <w:szCs w:val="22"/>
        </w:rPr>
        <w:t xml:space="preserve"> DMS for automating the Corporate Shared Services’ processes</w:t>
      </w:r>
    </w:p>
    <w:p w:rsidR="00671466" w:rsidRPr="001E40CF" w:rsidRDefault="00E53224" w:rsidP="001E40CF">
      <w:pPr>
        <w:pStyle w:val="Default"/>
        <w:numPr>
          <w:ilvl w:val="1"/>
          <w:numId w:val="2"/>
        </w:numPr>
        <w:ind w:left="720"/>
        <w:jc w:val="both"/>
        <w:rPr>
          <w:sz w:val="22"/>
          <w:szCs w:val="22"/>
        </w:rPr>
      </w:pPr>
      <w:r w:rsidRPr="001E40CF">
        <w:rPr>
          <w:sz w:val="22"/>
          <w:szCs w:val="22"/>
        </w:rPr>
        <w:t>Designed and developed over 20 applications</w:t>
      </w:r>
      <w:r w:rsidR="007C466E" w:rsidRPr="001E40CF">
        <w:rPr>
          <w:sz w:val="22"/>
          <w:szCs w:val="22"/>
        </w:rPr>
        <w:t xml:space="preserve"> for supply chain and HR systems</w:t>
      </w:r>
      <w:r w:rsidRPr="001E40CF">
        <w:rPr>
          <w:sz w:val="22"/>
          <w:szCs w:val="22"/>
        </w:rPr>
        <w:t xml:space="preserve">, by independently collecting </w:t>
      </w:r>
      <w:r w:rsidR="00671466" w:rsidRPr="001E40CF">
        <w:rPr>
          <w:sz w:val="22"/>
          <w:szCs w:val="22"/>
        </w:rPr>
        <w:t xml:space="preserve">onsite </w:t>
      </w:r>
      <w:r w:rsidRPr="001E40CF">
        <w:rPr>
          <w:sz w:val="22"/>
          <w:szCs w:val="22"/>
        </w:rPr>
        <w:t>requirements</w:t>
      </w:r>
      <w:r w:rsidR="00671466" w:rsidRPr="001E40CF">
        <w:rPr>
          <w:sz w:val="22"/>
          <w:szCs w:val="22"/>
        </w:rPr>
        <w:t xml:space="preserve">, designing, coding and </w:t>
      </w:r>
      <w:r w:rsidR="007C466E" w:rsidRPr="001E40CF">
        <w:rPr>
          <w:sz w:val="22"/>
          <w:szCs w:val="22"/>
        </w:rPr>
        <w:t>implementing across various</w:t>
      </w:r>
      <w:r w:rsidR="00000E7A" w:rsidRPr="001E40CF">
        <w:rPr>
          <w:sz w:val="22"/>
          <w:szCs w:val="22"/>
        </w:rPr>
        <w:t xml:space="preserve"> business teams</w:t>
      </w:r>
    </w:p>
    <w:p w:rsidR="00D3745B" w:rsidRPr="001E40CF" w:rsidRDefault="00671466" w:rsidP="00D2035D">
      <w:pPr>
        <w:pStyle w:val="Default"/>
        <w:numPr>
          <w:ilvl w:val="1"/>
          <w:numId w:val="2"/>
        </w:numPr>
        <w:ind w:left="720"/>
        <w:jc w:val="both"/>
        <w:rPr>
          <w:sz w:val="22"/>
          <w:szCs w:val="22"/>
        </w:rPr>
      </w:pPr>
      <w:r w:rsidRPr="001E40CF">
        <w:rPr>
          <w:sz w:val="22"/>
          <w:szCs w:val="22"/>
        </w:rPr>
        <w:t xml:space="preserve">Received the organizations’ first ever </w:t>
      </w:r>
      <w:r w:rsidRPr="001E40CF">
        <w:rPr>
          <w:b/>
          <w:bCs/>
          <w:i/>
          <w:iCs/>
          <w:sz w:val="22"/>
          <w:szCs w:val="22"/>
        </w:rPr>
        <w:t>Above and Beyond Call</w:t>
      </w:r>
      <w:r w:rsidRPr="001E40CF">
        <w:rPr>
          <w:b/>
          <w:bCs/>
          <w:sz w:val="22"/>
          <w:szCs w:val="22"/>
        </w:rPr>
        <w:t xml:space="preserve"> </w:t>
      </w:r>
      <w:r w:rsidRPr="001E40CF">
        <w:rPr>
          <w:b/>
          <w:bCs/>
          <w:i/>
          <w:iCs/>
          <w:sz w:val="22"/>
          <w:szCs w:val="22"/>
        </w:rPr>
        <w:t>award</w:t>
      </w:r>
      <w:r w:rsidRPr="001E40CF">
        <w:rPr>
          <w:sz w:val="22"/>
          <w:szCs w:val="22"/>
        </w:rPr>
        <w:t xml:space="preserve"> for designing and coding the TMP .Net suite</w:t>
      </w:r>
      <w:r w:rsidR="00000E7A" w:rsidRPr="001E40CF">
        <w:rPr>
          <w:sz w:val="22"/>
          <w:szCs w:val="22"/>
        </w:rPr>
        <w:t xml:space="preserve"> under stringent timelines</w:t>
      </w:r>
      <w:r w:rsidR="00D2035D">
        <w:rPr>
          <w:sz w:val="22"/>
          <w:szCs w:val="22"/>
        </w:rPr>
        <w:t xml:space="preserve"> to conduct yearly appraisals for over 18,000 employees.</w:t>
      </w:r>
    </w:p>
    <w:p w:rsidR="00D3745B" w:rsidRDefault="00D3745B" w:rsidP="00D3745B">
      <w:pPr>
        <w:widowControl w:val="0"/>
        <w:autoSpaceDE w:val="0"/>
        <w:autoSpaceDN w:val="0"/>
        <w:adjustRightInd w:val="0"/>
        <w:rPr>
          <w:rFonts w:asciiTheme="minorHAnsi" w:hAnsiTheme="minorHAnsi" w:cstheme="minorHAnsi"/>
          <w:b/>
          <w:bCs/>
          <w:i/>
          <w:sz w:val="18"/>
          <w:szCs w:val="18"/>
          <w:lang w:val="en-US"/>
        </w:rPr>
      </w:pPr>
    </w:p>
    <w:p w:rsidR="00E3390D" w:rsidRPr="001F2F3E" w:rsidRDefault="00E3390D" w:rsidP="00D3745B">
      <w:pPr>
        <w:widowControl w:val="0"/>
        <w:autoSpaceDE w:val="0"/>
        <w:autoSpaceDN w:val="0"/>
        <w:adjustRightInd w:val="0"/>
        <w:rPr>
          <w:rFonts w:asciiTheme="minorHAnsi" w:hAnsiTheme="minorHAnsi" w:cstheme="minorHAnsi"/>
          <w:b/>
          <w:bCs/>
          <w:i/>
          <w:sz w:val="18"/>
          <w:szCs w:val="18"/>
          <w:lang w:val="en-US"/>
        </w:rPr>
      </w:pPr>
    </w:p>
    <w:p w:rsidR="00D3745B" w:rsidRPr="007C466E" w:rsidRDefault="00125866" w:rsidP="00D3745B">
      <w:pPr>
        <w:widowControl w:val="0"/>
        <w:autoSpaceDE w:val="0"/>
        <w:autoSpaceDN w:val="0"/>
        <w:adjustRightInd w:val="0"/>
        <w:rPr>
          <w:rFonts w:asciiTheme="minorHAnsi" w:hAnsiTheme="minorHAnsi" w:cstheme="minorHAnsi"/>
          <w:b/>
          <w:bCs/>
          <w:sz w:val="32"/>
          <w:szCs w:val="32"/>
          <w:u w:val="single"/>
          <w:lang w:val="en-US"/>
        </w:rPr>
      </w:pPr>
      <w:r>
        <w:rPr>
          <w:rFonts w:asciiTheme="minorHAnsi" w:hAnsiTheme="minorHAnsi" w:cstheme="minorHAnsi"/>
          <w:sz w:val="32"/>
          <w:szCs w:val="32"/>
          <w:lang w:val="en-US" w:eastAsia="en-US"/>
        </w:rPr>
        <w:pict>
          <v:rect id="_x0000_i1028" style="width:468pt;height:.6pt" o:hrstd="t" o:hrnoshade="t" o:hr="t" fillcolor="#333" stroked="f"/>
        </w:pict>
      </w:r>
    </w:p>
    <w:p w:rsidR="00212792" w:rsidRPr="00212792" w:rsidRDefault="00212792" w:rsidP="00212792">
      <w:pPr>
        <w:pStyle w:val="Default"/>
        <w:jc w:val="center"/>
        <w:rPr>
          <w:b/>
          <w:bCs/>
          <w:sz w:val="23"/>
          <w:szCs w:val="23"/>
        </w:rPr>
      </w:pPr>
      <w:r w:rsidRPr="00212792">
        <w:rPr>
          <w:b/>
          <w:bCs/>
          <w:sz w:val="23"/>
          <w:szCs w:val="23"/>
        </w:rPr>
        <w:t>EDUCATION</w:t>
      </w:r>
    </w:p>
    <w:p w:rsidR="00D3745B" w:rsidRPr="00B72D7D" w:rsidRDefault="00336A0F" w:rsidP="001742DA">
      <w:pPr>
        <w:widowControl w:val="0"/>
        <w:autoSpaceDE w:val="0"/>
        <w:autoSpaceDN w:val="0"/>
        <w:adjustRightInd w:val="0"/>
        <w:ind w:left="360"/>
        <w:rPr>
          <w:rFonts w:ascii="Garamond" w:hAnsi="Garamond" w:cstheme="minorHAnsi"/>
          <w:bCs/>
          <w:sz w:val="22"/>
          <w:szCs w:val="22"/>
          <w:lang w:val="en-US"/>
        </w:rPr>
      </w:pPr>
      <w:r w:rsidRPr="00B72D7D">
        <w:rPr>
          <w:rFonts w:ascii="Garamond" w:hAnsi="Garamond" w:cstheme="minorHAnsi"/>
          <w:bCs/>
          <w:sz w:val="22"/>
          <w:szCs w:val="22"/>
          <w:lang w:val="en-US"/>
        </w:rPr>
        <w:t xml:space="preserve">Masters in Computer Applications, Christ College, </w:t>
      </w:r>
      <w:r w:rsidR="00D3745B" w:rsidRPr="00B72D7D">
        <w:rPr>
          <w:rFonts w:ascii="Garamond" w:hAnsi="Garamond" w:cstheme="minorHAnsi"/>
          <w:bCs/>
          <w:sz w:val="22"/>
          <w:szCs w:val="22"/>
          <w:lang w:val="en-US"/>
        </w:rPr>
        <w:t xml:space="preserve">Bangalore University </w:t>
      </w:r>
      <w:r w:rsidRPr="00B72D7D">
        <w:rPr>
          <w:rFonts w:ascii="Garamond" w:hAnsi="Garamond" w:cstheme="minorHAnsi"/>
          <w:bCs/>
          <w:sz w:val="22"/>
          <w:szCs w:val="22"/>
          <w:lang w:val="en-US"/>
        </w:rPr>
        <w:t>1998-2001</w:t>
      </w:r>
    </w:p>
    <w:p w:rsidR="00D3745B" w:rsidRDefault="00D3745B" w:rsidP="00D3745B">
      <w:pPr>
        <w:widowControl w:val="0"/>
        <w:autoSpaceDE w:val="0"/>
        <w:autoSpaceDN w:val="0"/>
        <w:adjustRightInd w:val="0"/>
        <w:ind w:left="360"/>
        <w:jc w:val="center"/>
        <w:rPr>
          <w:rFonts w:asciiTheme="minorHAnsi" w:hAnsiTheme="minorHAnsi" w:cstheme="minorHAnsi"/>
          <w:bCs/>
          <w:sz w:val="22"/>
          <w:szCs w:val="22"/>
          <w:lang w:val="en-US"/>
        </w:rPr>
      </w:pPr>
    </w:p>
    <w:p w:rsidR="001742DA" w:rsidRDefault="00125866" w:rsidP="001742DA">
      <w:pPr>
        <w:widowControl w:val="0"/>
        <w:autoSpaceDE w:val="0"/>
        <w:autoSpaceDN w:val="0"/>
        <w:adjustRightInd w:val="0"/>
        <w:rPr>
          <w:rFonts w:asciiTheme="minorHAnsi" w:hAnsiTheme="minorHAnsi" w:cstheme="minorHAnsi"/>
          <w:sz w:val="32"/>
          <w:szCs w:val="32"/>
          <w:lang w:val="en-US" w:eastAsia="en-US"/>
        </w:rPr>
      </w:pPr>
      <w:r>
        <w:rPr>
          <w:rFonts w:asciiTheme="minorHAnsi" w:hAnsiTheme="minorHAnsi" w:cstheme="minorHAnsi"/>
          <w:sz w:val="32"/>
          <w:szCs w:val="32"/>
          <w:lang w:val="en-US" w:eastAsia="en-US"/>
        </w:rPr>
        <w:pict>
          <v:rect id="_x0000_i1029" style="width:468pt;height:.6pt" o:hrstd="t" o:hrnoshade="t" o:hr="t" fillcolor="#333" stroked="f"/>
        </w:pict>
      </w:r>
    </w:p>
    <w:p w:rsidR="00212792" w:rsidRPr="007C466E" w:rsidRDefault="00212792" w:rsidP="00212792">
      <w:pPr>
        <w:pStyle w:val="Default"/>
        <w:jc w:val="center"/>
        <w:rPr>
          <w:rFonts w:asciiTheme="minorHAnsi" w:hAnsiTheme="minorHAnsi" w:cstheme="minorHAnsi"/>
          <w:b/>
          <w:bCs/>
          <w:sz w:val="32"/>
          <w:szCs w:val="32"/>
          <w:u w:val="single"/>
        </w:rPr>
      </w:pPr>
      <w:r>
        <w:rPr>
          <w:b/>
          <w:bCs/>
          <w:sz w:val="23"/>
          <w:szCs w:val="23"/>
        </w:rPr>
        <w:t>RECOMMENDATIONS</w:t>
      </w:r>
    </w:p>
    <w:p w:rsidR="00D3745B" w:rsidRPr="00B72D7D" w:rsidRDefault="00125866" w:rsidP="00B72D7D">
      <w:pPr>
        <w:widowControl w:val="0"/>
        <w:autoSpaceDE w:val="0"/>
        <w:autoSpaceDN w:val="0"/>
        <w:adjustRightInd w:val="0"/>
        <w:ind w:left="360"/>
        <w:rPr>
          <w:rFonts w:ascii="Garamond" w:hAnsi="Garamond" w:cstheme="minorHAnsi"/>
          <w:bCs/>
          <w:sz w:val="18"/>
          <w:szCs w:val="18"/>
          <w:lang w:val="en-US"/>
        </w:rPr>
      </w:pPr>
      <w:hyperlink r:id="rId9" w:history="1">
        <w:r w:rsidR="00B72D7D" w:rsidRPr="00B72D7D">
          <w:rPr>
            <w:rStyle w:val="Hyperlink"/>
            <w:rFonts w:ascii="Garamond" w:hAnsi="Garamond" w:cstheme="minorHAnsi"/>
            <w:bCs/>
            <w:sz w:val="18"/>
            <w:szCs w:val="18"/>
            <w:lang w:val="en-US"/>
          </w:rPr>
          <w:t>https://www.linkedin.com/in/tusharsood</w:t>
        </w:r>
      </w:hyperlink>
    </w:p>
    <w:p w:rsidR="00B72D7D" w:rsidRPr="001F2F3E" w:rsidRDefault="00B72D7D" w:rsidP="00D3745B">
      <w:pPr>
        <w:widowControl w:val="0"/>
        <w:autoSpaceDE w:val="0"/>
        <w:autoSpaceDN w:val="0"/>
        <w:adjustRightInd w:val="0"/>
        <w:ind w:left="360"/>
        <w:jc w:val="center"/>
        <w:rPr>
          <w:rFonts w:asciiTheme="minorHAnsi" w:hAnsiTheme="minorHAnsi" w:cstheme="minorHAnsi"/>
          <w:bCs/>
          <w:sz w:val="18"/>
          <w:szCs w:val="18"/>
          <w:lang w:val="en-US"/>
        </w:rPr>
      </w:pPr>
    </w:p>
    <w:p w:rsidR="00D3745B" w:rsidRPr="001F2F3E" w:rsidRDefault="00D3745B" w:rsidP="00D3745B">
      <w:pPr>
        <w:widowControl w:val="0"/>
        <w:autoSpaceDE w:val="0"/>
        <w:autoSpaceDN w:val="0"/>
        <w:adjustRightInd w:val="0"/>
        <w:ind w:left="360"/>
        <w:jc w:val="center"/>
        <w:rPr>
          <w:rFonts w:asciiTheme="minorHAnsi" w:hAnsiTheme="minorHAnsi" w:cstheme="minorHAnsi"/>
          <w:bCs/>
          <w:sz w:val="18"/>
          <w:szCs w:val="18"/>
          <w:lang w:val="en-US"/>
        </w:rPr>
      </w:pPr>
    </w:p>
    <w:p w:rsidR="00D3745B" w:rsidRPr="001F2F3E" w:rsidRDefault="00D3745B" w:rsidP="00D3745B">
      <w:pPr>
        <w:widowControl w:val="0"/>
        <w:autoSpaceDE w:val="0"/>
        <w:autoSpaceDN w:val="0"/>
        <w:adjustRightInd w:val="0"/>
        <w:ind w:left="360"/>
        <w:jc w:val="center"/>
        <w:rPr>
          <w:rFonts w:asciiTheme="minorHAnsi" w:hAnsiTheme="minorHAnsi" w:cstheme="minorHAnsi"/>
          <w:bCs/>
          <w:sz w:val="18"/>
          <w:szCs w:val="18"/>
          <w:lang w:val="en-US"/>
        </w:rPr>
      </w:pPr>
    </w:p>
    <w:p w:rsidR="00D3745B" w:rsidRDefault="00D3745B" w:rsidP="00D3745B">
      <w:pPr>
        <w:widowControl w:val="0"/>
        <w:autoSpaceDE w:val="0"/>
        <w:autoSpaceDN w:val="0"/>
        <w:adjustRightInd w:val="0"/>
        <w:ind w:left="360"/>
        <w:jc w:val="center"/>
        <w:rPr>
          <w:rFonts w:asciiTheme="minorHAnsi" w:hAnsiTheme="minorHAnsi" w:cstheme="minorHAnsi"/>
          <w:bCs/>
          <w:sz w:val="18"/>
          <w:szCs w:val="18"/>
          <w:lang w:val="en-US"/>
        </w:rPr>
      </w:pPr>
    </w:p>
    <w:p w:rsidR="007F475C" w:rsidRDefault="007F475C" w:rsidP="00D3745B">
      <w:pPr>
        <w:widowControl w:val="0"/>
        <w:autoSpaceDE w:val="0"/>
        <w:autoSpaceDN w:val="0"/>
        <w:adjustRightInd w:val="0"/>
        <w:ind w:left="360"/>
        <w:jc w:val="center"/>
        <w:rPr>
          <w:rFonts w:asciiTheme="minorHAnsi" w:hAnsiTheme="minorHAnsi" w:cstheme="minorHAnsi"/>
          <w:bCs/>
          <w:sz w:val="18"/>
          <w:szCs w:val="18"/>
          <w:lang w:val="en-US"/>
        </w:rPr>
      </w:pPr>
    </w:p>
    <w:p w:rsidR="007F475C" w:rsidRPr="001F2F3E" w:rsidRDefault="007F475C" w:rsidP="00D3745B">
      <w:pPr>
        <w:widowControl w:val="0"/>
        <w:autoSpaceDE w:val="0"/>
        <w:autoSpaceDN w:val="0"/>
        <w:adjustRightInd w:val="0"/>
        <w:ind w:left="360"/>
        <w:jc w:val="center"/>
        <w:rPr>
          <w:rFonts w:asciiTheme="minorHAnsi" w:hAnsiTheme="minorHAnsi" w:cstheme="minorHAnsi"/>
          <w:bCs/>
          <w:sz w:val="18"/>
          <w:szCs w:val="18"/>
          <w:lang w:val="en-US"/>
        </w:rPr>
      </w:pPr>
    </w:p>
    <w:sectPr w:rsidR="007F475C" w:rsidRPr="001F2F3E" w:rsidSect="007C466E">
      <w:footerReference w:type="default" r:id="rId10"/>
      <w:pgSz w:w="12240" w:h="15840"/>
      <w:pgMar w:top="99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08E7" w:rsidRDefault="002108E7" w:rsidP="00AD43A7">
      <w:r>
        <w:separator/>
      </w:r>
    </w:p>
  </w:endnote>
  <w:endnote w:type="continuationSeparator" w:id="0">
    <w:p w:rsidR="002108E7" w:rsidRDefault="002108E7" w:rsidP="00AD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866" w:rsidRDefault="00125866" w:rsidP="00AD43A7">
    <w:pPr>
      <w:pStyle w:val="Footer"/>
      <w:jc w:val="right"/>
    </w:pPr>
    <w:hyperlink r:id="rId1" w:history="1">
      <w:r w:rsidRPr="00D32CBB">
        <w:rPr>
          <w:rStyle w:val="Hyperlink"/>
          <w:rFonts w:asciiTheme="minorBidi" w:hAnsiTheme="minorBidi" w:cstheme="minorBidi"/>
          <w:sz w:val="16"/>
          <w:szCs w:val="16"/>
        </w:rPr>
        <w:t>www.tusharsood.com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08E7" w:rsidRDefault="002108E7" w:rsidP="00AD43A7">
      <w:r>
        <w:separator/>
      </w:r>
    </w:p>
  </w:footnote>
  <w:footnote w:type="continuationSeparator" w:id="0">
    <w:p w:rsidR="002108E7" w:rsidRDefault="002108E7" w:rsidP="00AD43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0163D"/>
    <w:multiLevelType w:val="multilevel"/>
    <w:tmpl w:val="BD60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A1E12"/>
    <w:multiLevelType w:val="hybridMultilevel"/>
    <w:tmpl w:val="FC9461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FD96FFA"/>
    <w:multiLevelType w:val="multilevel"/>
    <w:tmpl w:val="3B88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275C0"/>
    <w:multiLevelType w:val="hybridMultilevel"/>
    <w:tmpl w:val="3B56A6FC"/>
    <w:lvl w:ilvl="0" w:tplc="04090005">
      <w:start w:val="1"/>
      <w:numFmt w:val="bullet"/>
      <w:lvlText w:val=""/>
      <w:lvlJc w:val="left"/>
      <w:pPr>
        <w:tabs>
          <w:tab w:val="num" w:pos="360"/>
        </w:tabs>
        <w:ind w:left="360" w:hanging="360"/>
      </w:pPr>
      <w:rPr>
        <w:rFonts w:ascii="Wingdings" w:hAnsi="Wingdings" w:hint="default"/>
        <w:color w:val="auto"/>
      </w:rPr>
    </w:lvl>
    <w:lvl w:ilvl="1" w:tplc="04090005">
      <w:start w:val="1"/>
      <w:numFmt w:val="bullet"/>
      <w:lvlText w:val=""/>
      <w:lvlJc w:val="left"/>
      <w:pPr>
        <w:tabs>
          <w:tab w:val="num" w:pos="1080"/>
        </w:tabs>
        <w:ind w:left="1080" w:hanging="360"/>
      </w:pPr>
      <w:rPr>
        <w:rFonts w:ascii="Wingdings" w:hAnsi="Wingdings" w:hint="default"/>
        <w:color w:val="auto"/>
      </w:rPr>
    </w:lvl>
    <w:lvl w:ilvl="2" w:tplc="D0AA925C">
      <w:numFmt w:val="bullet"/>
      <w:lvlText w:val="-"/>
      <w:lvlJc w:val="left"/>
      <w:pPr>
        <w:tabs>
          <w:tab w:val="num" w:pos="1800"/>
        </w:tabs>
        <w:ind w:left="1800" w:hanging="360"/>
      </w:pPr>
      <w:rPr>
        <w:rFonts w:ascii="Times New Roman" w:eastAsia="Times New Roman" w:hAnsi="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F9412D"/>
    <w:multiLevelType w:val="hybridMultilevel"/>
    <w:tmpl w:val="746E13BE"/>
    <w:lvl w:ilvl="0" w:tplc="E9DA1790">
      <w:numFmt w:val="bullet"/>
      <w:lvlText w:val="-"/>
      <w:lvlJc w:val="left"/>
      <w:pPr>
        <w:ind w:left="720" w:hanging="360"/>
      </w:pPr>
      <w:rPr>
        <w:rFonts w:ascii="Trebuchet MS" w:eastAsia="Times New Roman" w:hAnsi="Trebuchet M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B022F1"/>
    <w:multiLevelType w:val="multilevel"/>
    <w:tmpl w:val="EB7E02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7F1DE4"/>
    <w:multiLevelType w:val="hybridMultilevel"/>
    <w:tmpl w:val="635659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89E7B48"/>
    <w:multiLevelType w:val="hybridMultilevel"/>
    <w:tmpl w:val="569CFD5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45B"/>
    <w:rsid w:val="00000E7A"/>
    <w:rsid w:val="00001C70"/>
    <w:rsid w:val="00004111"/>
    <w:rsid w:val="00041399"/>
    <w:rsid w:val="000442B2"/>
    <w:rsid w:val="000519E0"/>
    <w:rsid w:val="000564E2"/>
    <w:rsid w:val="00073B62"/>
    <w:rsid w:val="000A3D72"/>
    <w:rsid w:val="000C176E"/>
    <w:rsid w:val="000F0C05"/>
    <w:rsid w:val="00125866"/>
    <w:rsid w:val="00134F23"/>
    <w:rsid w:val="00143226"/>
    <w:rsid w:val="001742DA"/>
    <w:rsid w:val="00190E9F"/>
    <w:rsid w:val="001B514C"/>
    <w:rsid w:val="001E40CF"/>
    <w:rsid w:val="001F2F3E"/>
    <w:rsid w:val="001F407B"/>
    <w:rsid w:val="001F53B0"/>
    <w:rsid w:val="00210772"/>
    <w:rsid w:val="002108E7"/>
    <w:rsid w:val="00212792"/>
    <w:rsid w:val="002137A7"/>
    <w:rsid w:val="002225B7"/>
    <w:rsid w:val="00232568"/>
    <w:rsid w:val="00280F3E"/>
    <w:rsid w:val="0029239D"/>
    <w:rsid w:val="002D57B3"/>
    <w:rsid w:val="002D6125"/>
    <w:rsid w:val="002E7BFC"/>
    <w:rsid w:val="0032065B"/>
    <w:rsid w:val="00336A0F"/>
    <w:rsid w:val="0039033B"/>
    <w:rsid w:val="0039128E"/>
    <w:rsid w:val="003E5D34"/>
    <w:rsid w:val="0043601C"/>
    <w:rsid w:val="00437E54"/>
    <w:rsid w:val="004877DA"/>
    <w:rsid w:val="004879E1"/>
    <w:rsid w:val="004939F9"/>
    <w:rsid w:val="004E5D9E"/>
    <w:rsid w:val="00547EF1"/>
    <w:rsid w:val="005517ED"/>
    <w:rsid w:val="00563C3F"/>
    <w:rsid w:val="00605C19"/>
    <w:rsid w:val="006363A3"/>
    <w:rsid w:val="00637808"/>
    <w:rsid w:val="006407FC"/>
    <w:rsid w:val="00655442"/>
    <w:rsid w:val="00667840"/>
    <w:rsid w:val="00671466"/>
    <w:rsid w:val="006C0F99"/>
    <w:rsid w:val="006E7BAD"/>
    <w:rsid w:val="006F7BC4"/>
    <w:rsid w:val="00736E7E"/>
    <w:rsid w:val="00775F63"/>
    <w:rsid w:val="007817D1"/>
    <w:rsid w:val="007C466E"/>
    <w:rsid w:val="007D2D98"/>
    <w:rsid w:val="007F475C"/>
    <w:rsid w:val="007F7862"/>
    <w:rsid w:val="0081248B"/>
    <w:rsid w:val="00825DAC"/>
    <w:rsid w:val="00860E0A"/>
    <w:rsid w:val="008C4965"/>
    <w:rsid w:val="00917174"/>
    <w:rsid w:val="0096684C"/>
    <w:rsid w:val="0098794C"/>
    <w:rsid w:val="009B2352"/>
    <w:rsid w:val="009B609C"/>
    <w:rsid w:val="009B7A28"/>
    <w:rsid w:val="009C4062"/>
    <w:rsid w:val="009F71E5"/>
    <w:rsid w:val="00A021D8"/>
    <w:rsid w:val="00A45634"/>
    <w:rsid w:val="00A545DB"/>
    <w:rsid w:val="00A83045"/>
    <w:rsid w:val="00A923E2"/>
    <w:rsid w:val="00AA7133"/>
    <w:rsid w:val="00AB581C"/>
    <w:rsid w:val="00AB5905"/>
    <w:rsid w:val="00AD43A7"/>
    <w:rsid w:val="00AE3451"/>
    <w:rsid w:val="00AE3804"/>
    <w:rsid w:val="00B24423"/>
    <w:rsid w:val="00B34424"/>
    <w:rsid w:val="00B72D7D"/>
    <w:rsid w:val="00B9531D"/>
    <w:rsid w:val="00BC1C2F"/>
    <w:rsid w:val="00BD55E6"/>
    <w:rsid w:val="00BF12B6"/>
    <w:rsid w:val="00BF6C76"/>
    <w:rsid w:val="00C43067"/>
    <w:rsid w:val="00C51DAA"/>
    <w:rsid w:val="00C671F5"/>
    <w:rsid w:val="00C87DD0"/>
    <w:rsid w:val="00D031DE"/>
    <w:rsid w:val="00D079A8"/>
    <w:rsid w:val="00D15543"/>
    <w:rsid w:val="00D2035D"/>
    <w:rsid w:val="00D2574F"/>
    <w:rsid w:val="00D3745B"/>
    <w:rsid w:val="00D54A33"/>
    <w:rsid w:val="00D80186"/>
    <w:rsid w:val="00DA705B"/>
    <w:rsid w:val="00DD259A"/>
    <w:rsid w:val="00DE55F2"/>
    <w:rsid w:val="00E05CF8"/>
    <w:rsid w:val="00E3390D"/>
    <w:rsid w:val="00E53224"/>
    <w:rsid w:val="00E55AEF"/>
    <w:rsid w:val="00E85079"/>
    <w:rsid w:val="00EB27F6"/>
    <w:rsid w:val="00F21677"/>
    <w:rsid w:val="00F3254F"/>
    <w:rsid w:val="00F51FE4"/>
    <w:rsid w:val="00FE240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3AE204-BFE3-4316-B37F-4CA8DF27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45B"/>
    <w:pPr>
      <w:spacing w:after="0" w:line="240" w:lineRule="auto"/>
    </w:pPr>
    <w:rPr>
      <w:rFonts w:ascii="Times New Roman" w:eastAsia="Times New Roman" w:hAnsi="Times New Roman" w:cs="Times New Roman"/>
      <w:sz w:val="24"/>
      <w:szCs w:val="24"/>
      <w:lang w:val="es-ES" w:eastAsia="es-ES"/>
    </w:rPr>
  </w:style>
  <w:style w:type="paragraph" w:styleId="Heading1">
    <w:name w:val="heading 1"/>
    <w:basedOn w:val="Normal"/>
    <w:next w:val="Normal"/>
    <w:link w:val="Heading1Char"/>
    <w:qFormat/>
    <w:rsid w:val="00210772"/>
    <w:pPr>
      <w:keepNext/>
      <w:outlineLvl w:val="0"/>
    </w:pPr>
    <w:rPr>
      <w:b/>
      <w:sz w:val="20"/>
      <w:szCs w:val="20"/>
      <w:lang w:val="en-US" w:eastAsia="en-US"/>
    </w:rPr>
  </w:style>
  <w:style w:type="paragraph" w:styleId="Heading3">
    <w:name w:val="heading 3"/>
    <w:basedOn w:val="Normal"/>
    <w:next w:val="Normal"/>
    <w:link w:val="Heading3Char"/>
    <w:qFormat/>
    <w:rsid w:val="00210772"/>
    <w:pPr>
      <w:keepNext/>
      <w:spacing w:before="240" w:after="60"/>
      <w:outlineLvl w:val="2"/>
    </w:pPr>
    <w:rPr>
      <w:rFonts w:ascii="Cambria" w:hAnsi="Cambria"/>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0772"/>
    <w:rPr>
      <w:rFonts w:ascii="Times New Roman" w:eastAsia="Times New Roman" w:hAnsi="Times New Roman" w:cs="Times New Roman"/>
      <w:b/>
      <w:sz w:val="20"/>
      <w:szCs w:val="20"/>
    </w:rPr>
  </w:style>
  <w:style w:type="character" w:customStyle="1" w:styleId="Heading3Char">
    <w:name w:val="Heading 3 Char"/>
    <w:basedOn w:val="DefaultParagraphFont"/>
    <w:link w:val="Heading3"/>
    <w:rsid w:val="00210772"/>
    <w:rPr>
      <w:rFonts w:ascii="Cambria" w:eastAsia="Times New Roman" w:hAnsi="Cambria" w:cs="Times New Roman"/>
      <w:b/>
      <w:bCs/>
      <w:sz w:val="26"/>
      <w:szCs w:val="26"/>
    </w:rPr>
  </w:style>
  <w:style w:type="character" w:styleId="Hyperlink">
    <w:name w:val="Hyperlink"/>
    <w:basedOn w:val="DefaultParagraphFont"/>
    <w:rsid w:val="00210772"/>
    <w:rPr>
      <w:color w:val="0000FF"/>
      <w:u w:val="single"/>
    </w:rPr>
  </w:style>
  <w:style w:type="paragraph" w:styleId="Header">
    <w:name w:val="header"/>
    <w:aliases w:val="Even"/>
    <w:basedOn w:val="Normal"/>
    <w:link w:val="HeaderChar"/>
    <w:rsid w:val="00210772"/>
    <w:pPr>
      <w:tabs>
        <w:tab w:val="center" w:pos="4320"/>
        <w:tab w:val="right" w:pos="8640"/>
      </w:tabs>
    </w:pPr>
    <w:rPr>
      <w:rFonts w:ascii="Palatino Linotype" w:hAnsi="Palatino Linotype"/>
      <w:lang w:val="en-US" w:eastAsia="en-US"/>
    </w:rPr>
  </w:style>
  <w:style w:type="character" w:customStyle="1" w:styleId="HeaderChar">
    <w:name w:val="Header Char"/>
    <w:aliases w:val="Even Char"/>
    <w:basedOn w:val="DefaultParagraphFont"/>
    <w:link w:val="Header"/>
    <w:rsid w:val="00210772"/>
    <w:rPr>
      <w:rFonts w:ascii="Palatino Linotype" w:eastAsia="Times New Roman" w:hAnsi="Palatino Linotype" w:cs="Times New Roman"/>
      <w:sz w:val="24"/>
      <w:szCs w:val="24"/>
    </w:rPr>
  </w:style>
  <w:style w:type="table" w:styleId="TableGrid">
    <w:name w:val="Table Grid"/>
    <w:basedOn w:val="TableNormal"/>
    <w:rsid w:val="00210772"/>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AB581C"/>
    <w:rPr>
      <w:sz w:val="16"/>
      <w:szCs w:val="16"/>
    </w:rPr>
  </w:style>
  <w:style w:type="paragraph" w:styleId="CommentText">
    <w:name w:val="annotation text"/>
    <w:basedOn w:val="Normal"/>
    <w:link w:val="CommentTextChar"/>
    <w:uiPriority w:val="99"/>
    <w:semiHidden/>
    <w:unhideWhenUsed/>
    <w:rsid w:val="00AB581C"/>
    <w:rPr>
      <w:sz w:val="20"/>
      <w:szCs w:val="20"/>
    </w:rPr>
  </w:style>
  <w:style w:type="character" w:customStyle="1" w:styleId="CommentTextChar">
    <w:name w:val="Comment Text Char"/>
    <w:basedOn w:val="DefaultParagraphFont"/>
    <w:link w:val="CommentText"/>
    <w:uiPriority w:val="99"/>
    <w:semiHidden/>
    <w:rsid w:val="00AB581C"/>
    <w:rPr>
      <w:rFonts w:ascii="Times New Roman" w:eastAsia="Times New Roman" w:hAnsi="Times New Roman"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AB581C"/>
    <w:rPr>
      <w:b/>
      <w:bCs/>
    </w:rPr>
  </w:style>
  <w:style w:type="character" w:customStyle="1" w:styleId="CommentSubjectChar">
    <w:name w:val="Comment Subject Char"/>
    <w:basedOn w:val="CommentTextChar"/>
    <w:link w:val="CommentSubject"/>
    <w:uiPriority w:val="99"/>
    <w:semiHidden/>
    <w:rsid w:val="00AB581C"/>
    <w:rPr>
      <w:rFonts w:ascii="Times New Roman" w:eastAsia="Times New Roman" w:hAnsi="Times New Roman" w:cs="Times New Roman"/>
      <w:b/>
      <w:bCs/>
      <w:sz w:val="20"/>
      <w:szCs w:val="20"/>
      <w:lang w:val="es-ES" w:eastAsia="es-ES"/>
    </w:rPr>
  </w:style>
  <w:style w:type="paragraph" w:styleId="BalloonText">
    <w:name w:val="Balloon Text"/>
    <w:basedOn w:val="Normal"/>
    <w:link w:val="BalloonTextChar"/>
    <w:uiPriority w:val="99"/>
    <w:semiHidden/>
    <w:unhideWhenUsed/>
    <w:rsid w:val="00AB581C"/>
    <w:rPr>
      <w:rFonts w:ascii="Tahoma" w:hAnsi="Tahoma" w:cs="Tahoma"/>
      <w:sz w:val="16"/>
      <w:szCs w:val="16"/>
    </w:rPr>
  </w:style>
  <w:style w:type="character" w:customStyle="1" w:styleId="BalloonTextChar">
    <w:name w:val="Balloon Text Char"/>
    <w:basedOn w:val="DefaultParagraphFont"/>
    <w:link w:val="BalloonText"/>
    <w:uiPriority w:val="99"/>
    <w:semiHidden/>
    <w:rsid w:val="00AB581C"/>
    <w:rPr>
      <w:rFonts w:ascii="Tahoma" w:eastAsia="Times New Roman" w:hAnsi="Tahoma" w:cs="Tahoma"/>
      <w:sz w:val="16"/>
      <w:szCs w:val="16"/>
      <w:lang w:val="es-ES" w:eastAsia="es-ES"/>
    </w:rPr>
  </w:style>
  <w:style w:type="paragraph" w:styleId="NoSpacing">
    <w:name w:val="No Spacing"/>
    <w:uiPriority w:val="1"/>
    <w:qFormat/>
    <w:rsid w:val="00E55AEF"/>
    <w:pPr>
      <w:spacing w:after="0" w:line="240" w:lineRule="auto"/>
    </w:pPr>
    <w:rPr>
      <w:rFonts w:ascii="Times New Roman" w:eastAsia="Times New Roman" w:hAnsi="Times New Roman" w:cs="Times New Roman"/>
      <w:sz w:val="24"/>
      <w:szCs w:val="24"/>
      <w:lang w:val="es-ES" w:eastAsia="es-ES"/>
    </w:rPr>
  </w:style>
  <w:style w:type="paragraph" w:customStyle="1" w:styleId="Default">
    <w:name w:val="Default"/>
    <w:rsid w:val="00E55AEF"/>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C671F5"/>
    <w:pPr>
      <w:ind w:left="720"/>
      <w:contextualSpacing/>
    </w:pPr>
  </w:style>
  <w:style w:type="paragraph" w:styleId="Footer">
    <w:name w:val="footer"/>
    <w:basedOn w:val="Normal"/>
    <w:link w:val="FooterChar"/>
    <w:uiPriority w:val="99"/>
    <w:unhideWhenUsed/>
    <w:rsid w:val="00AD43A7"/>
    <w:pPr>
      <w:tabs>
        <w:tab w:val="center" w:pos="4680"/>
        <w:tab w:val="right" w:pos="9360"/>
      </w:tabs>
    </w:pPr>
  </w:style>
  <w:style w:type="character" w:customStyle="1" w:styleId="FooterChar">
    <w:name w:val="Footer Char"/>
    <w:basedOn w:val="DefaultParagraphFont"/>
    <w:link w:val="Footer"/>
    <w:uiPriority w:val="99"/>
    <w:rsid w:val="00AD43A7"/>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3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tusharsood.com" TargetMode="External"/><Relationship Id="rId3" Type="http://schemas.openxmlformats.org/officeDocument/2006/relationships/settings" Target="settings.xml"/><Relationship Id="rId7" Type="http://schemas.openxmlformats.org/officeDocument/2006/relationships/hyperlink" Target="http://www.tusharsoo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tusharsood"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tusharso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3</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sud sud</dc:creator>
  <cp:lastModifiedBy>tushax</cp:lastModifiedBy>
  <cp:revision>15</cp:revision>
  <cp:lastPrinted>2015-06-10T05:30:00Z</cp:lastPrinted>
  <dcterms:created xsi:type="dcterms:W3CDTF">2015-06-09T09:09:00Z</dcterms:created>
  <dcterms:modified xsi:type="dcterms:W3CDTF">2015-08-27T12:52:00Z</dcterms:modified>
</cp:coreProperties>
</file>