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ind w:left="-720" w:righ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38100"/>
            <wp:effectExtent b="0" l="0" r="0" t="0"/>
            <wp:wrapSquare wrapText="bothSides" distB="114300" distT="114300" distL="114300" distR="114300"/>
            <wp:docPr descr="horizontal line" id="20" name="image2.png"/>
            <a:graphic>
              <a:graphicData uri="http://schemas.openxmlformats.org/drawingml/2006/picture">
                <pic:pic>
                  <pic:nvPicPr>
                    <pic:cNvPr descr="horizontal line" id="0" name="image2.png"/>
                    <pic:cNvPicPr preferRelativeResize="0"/>
                  </pic:nvPicPr>
                  <pic:blipFill>
                    <a:blip r:embed="rId6"/>
                    <a:srcRect b="0" l="0" r="0" t="0"/>
                    <a:stretch>
                      <a:fillRect/>
                    </a:stretch>
                  </pic:blipFill>
                  <pic:spPr>
                    <a:xfrm>
                      <a:off x="0" y="0"/>
                      <a:ext cx="5943600" cy="38100"/>
                    </a:xfrm>
                    <a:prstGeom prst="rect"/>
                    <a:ln/>
                  </pic:spPr>
                </pic:pic>
              </a:graphicData>
            </a:graphic>
          </wp:anchor>
        </w:drawing>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ind w:left="-720" w:right="-720" w:firstLine="0"/>
        <w:jc w:val="center"/>
        <w:rPr/>
      </w:pPr>
      <w:r w:rsidDel="00000000" w:rsidR="00000000" w:rsidRPr="00000000">
        <w:rPr>
          <w:rtl w:val="0"/>
        </w:rPr>
      </w:r>
    </w:p>
    <w:p w:rsidR="00000000" w:rsidDel="00000000" w:rsidP="00000000" w:rsidRDefault="00000000" w:rsidRPr="00000000" w14:paraId="00000003">
      <w:pPr>
        <w:pStyle w:val="Title"/>
        <w:ind w:left="-720" w:right="-720" w:firstLine="0"/>
        <w:jc w:val="center"/>
        <w:rPr>
          <w:rFonts w:ascii="Open Sans" w:cs="Open Sans" w:eastAsia="Open Sans" w:hAnsi="Open Sans"/>
          <w:sz w:val="56"/>
          <w:szCs w:val="56"/>
        </w:rPr>
      </w:pPr>
      <w:bookmarkStart w:colFirst="0" w:colLast="0" w:name="_vh6m5ybxosmk" w:id="0"/>
      <w:bookmarkEnd w:id="0"/>
      <w:r w:rsidDel="00000000" w:rsidR="00000000" w:rsidRPr="00000000">
        <w:rPr>
          <w:rFonts w:ascii="Open Sans" w:cs="Open Sans" w:eastAsia="Open Sans" w:hAnsi="Open Sans"/>
          <w:sz w:val="56"/>
          <w:szCs w:val="56"/>
          <w:rtl w:val="0"/>
        </w:rPr>
        <w:t xml:space="preserve">EE208:CONTROL ENGINEERING LAB 02</w:t>
      </w:r>
    </w:p>
    <w:p w:rsidR="00000000" w:rsidDel="00000000" w:rsidP="00000000" w:rsidRDefault="00000000" w:rsidRPr="00000000" w14:paraId="00000004">
      <w:pPr>
        <w:pStyle w:val="Heading1"/>
        <w:widowControl w:val="0"/>
        <w:spacing w:after="240" w:before="240" w:line="276" w:lineRule="auto"/>
        <w:ind w:left="-720" w:right="-720" w:firstLine="0"/>
        <w:jc w:val="center"/>
        <w:rPr>
          <w:sz w:val="30"/>
          <w:szCs w:val="30"/>
        </w:rPr>
      </w:pPr>
      <w:bookmarkStart w:colFirst="0" w:colLast="0" w:name="_f1z6xy9x8nbf" w:id="1"/>
      <w:bookmarkEnd w:id="1"/>
      <w:r w:rsidDel="00000000" w:rsidR="00000000" w:rsidRPr="00000000">
        <w:rPr>
          <w:sz w:val="30"/>
          <w:szCs w:val="30"/>
          <w:rtl w:val="0"/>
        </w:rPr>
        <w:t xml:space="preserve">Controller design on MATLAB platform using Analog Root Loci</w:t>
      </w:r>
      <w:r w:rsidDel="00000000" w:rsidR="00000000" w:rsidRPr="00000000">
        <w:rPr>
          <w:rtl w:val="0"/>
        </w:rPr>
      </w:r>
    </w:p>
    <w:p w:rsidR="00000000" w:rsidDel="00000000" w:rsidP="00000000" w:rsidRDefault="00000000" w:rsidRPr="00000000" w14:paraId="00000005">
      <w:pPr>
        <w:ind w:left="-720" w:right="-720" w:firstLine="0"/>
        <w:rPr>
          <w:b w:val="1"/>
        </w:rPr>
      </w:pPr>
      <w:r w:rsidDel="00000000" w:rsidR="00000000" w:rsidRPr="00000000">
        <w:rPr>
          <w:rtl w:val="0"/>
        </w:rPr>
      </w:r>
    </w:p>
    <w:p w:rsidR="00000000" w:rsidDel="00000000" w:rsidP="00000000" w:rsidRDefault="00000000" w:rsidRPr="00000000" w14:paraId="00000006">
      <w:pPr>
        <w:pStyle w:val="Heading2"/>
        <w:widowControl w:val="0"/>
        <w:spacing w:after="240" w:before="240" w:line="276" w:lineRule="auto"/>
        <w:ind w:left="-720" w:right="-720" w:firstLine="0"/>
        <w:jc w:val="center"/>
        <w:rPr>
          <w:sz w:val="30"/>
          <w:szCs w:val="30"/>
        </w:rPr>
      </w:pPr>
      <w:bookmarkStart w:colFirst="0" w:colLast="0" w:name="_h7nugi60bxtx" w:id="2"/>
      <w:bookmarkEnd w:id="2"/>
      <w:r w:rsidDel="00000000" w:rsidR="00000000" w:rsidRPr="00000000">
        <w:rPr>
          <w:rtl w:val="0"/>
        </w:rPr>
      </w:r>
    </w:p>
    <w:p w:rsidR="00000000" w:rsidDel="00000000" w:rsidP="00000000" w:rsidRDefault="00000000" w:rsidRPr="00000000" w14:paraId="00000007">
      <w:pPr>
        <w:pStyle w:val="Heading2"/>
        <w:widowControl w:val="0"/>
        <w:spacing w:after="240" w:before="240" w:line="276" w:lineRule="auto"/>
        <w:ind w:left="-720" w:right="-720" w:firstLine="0"/>
        <w:jc w:val="center"/>
        <w:rPr>
          <w:b w:val="0"/>
          <w:sz w:val="30"/>
          <w:szCs w:val="30"/>
        </w:rPr>
      </w:pPr>
      <w:bookmarkStart w:colFirst="0" w:colLast="0" w:name="_2vcyjmcqg1zi" w:id="3"/>
      <w:bookmarkEnd w:id="3"/>
      <w:r w:rsidDel="00000000" w:rsidR="00000000" w:rsidRPr="00000000">
        <w:rPr>
          <w:b w:val="0"/>
          <w:sz w:val="30"/>
          <w:szCs w:val="30"/>
          <w:rtl w:val="0"/>
        </w:rPr>
        <w:t xml:space="preserve">Course Instructor : Dr. Sanjay Roy</w:t>
      </w:r>
    </w:p>
    <w:p w:rsidR="00000000" w:rsidDel="00000000" w:rsidP="00000000" w:rsidRDefault="00000000" w:rsidRPr="00000000" w14:paraId="00000008">
      <w:pPr>
        <w:pStyle w:val="Heading2"/>
        <w:widowControl w:val="0"/>
        <w:spacing w:after="240" w:before="240" w:line="276" w:lineRule="auto"/>
        <w:ind w:left="-720" w:right="-720" w:firstLine="0"/>
        <w:jc w:val="center"/>
        <w:rPr>
          <w:b w:val="0"/>
          <w:sz w:val="30"/>
          <w:szCs w:val="30"/>
        </w:rPr>
      </w:pPr>
      <w:bookmarkStart w:colFirst="0" w:colLast="0" w:name="_v7m2o9nvswqb" w:id="4"/>
      <w:bookmarkEnd w:id="4"/>
      <w:r w:rsidDel="00000000" w:rsidR="00000000" w:rsidRPr="00000000">
        <w:rPr>
          <w:b w:val="0"/>
          <w:sz w:val="30"/>
          <w:szCs w:val="30"/>
          <w:rtl w:val="0"/>
        </w:rPr>
        <w:t xml:space="preserve">Date : 21</w:t>
      </w:r>
      <w:r w:rsidDel="00000000" w:rsidR="00000000" w:rsidRPr="00000000">
        <w:rPr>
          <w:b w:val="0"/>
          <w:sz w:val="30"/>
          <w:szCs w:val="30"/>
          <w:vertAlign w:val="superscript"/>
          <w:rtl w:val="0"/>
        </w:rPr>
        <w:t xml:space="preserve">st</w:t>
      </w:r>
      <w:r w:rsidDel="00000000" w:rsidR="00000000" w:rsidRPr="00000000">
        <w:rPr>
          <w:b w:val="0"/>
          <w:sz w:val="30"/>
          <w:szCs w:val="30"/>
          <w:rtl w:val="0"/>
        </w:rPr>
        <w:t xml:space="preserve"> January 2022</w:t>
      </w:r>
    </w:p>
    <w:p w:rsidR="00000000" w:rsidDel="00000000" w:rsidP="00000000" w:rsidRDefault="00000000" w:rsidRPr="00000000" w14:paraId="00000009">
      <w:pPr>
        <w:ind w:left="-720" w:right="-720" w:firstLine="0"/>
        <w:rPr/>
      </w:pPr>
      <w:r w:rsidDel="00000000" w:rsidR="00000000" w:rsidRPr="00000000">
        <w:rPr>
          <w:rtl w:val="0"/>
        </w:rPr>
      </w:r>
    </w:p>
    <w:p w:rsidR="00000000" w:rsidDel="00000000" w:rsidP="00000000" w:rsidRDefault="00000000" w:rsidRPr="00000000" w14:paraId="0000000A">
      <w:pPr>
        <w:ind w:left="-720" w:right="-720" w:firstLine="0"/>
        <w:rPr/>
      </w:pPr>
      <w:r w:rsidDel="00000000" w:rsidR="00000000" w:rsidRPr="00000000">
        <w:rPr>
          <w:rtl w:val="0"/>
        </w:rPr>
      </w:r>
    </w:p>
    <w:p w:rsidR="00000000" w:rsidDel="00000000" w:rsidP="00000000" w:rsidRDefault="00000000" w:rsidRPr="00000000" w14:paraId="0000000B">
      <w:pPr>
        <w:spacing w:before="0" w:line="240" w:lineRule="auto"/>
        <w:ind w:left="-720" w:right="-720" w:firstLine="0"/>
        <w:jc w:val="center"/>
        <w:rPr/>
      </w:pPr>
      <w:r w:rsidDel="00000000" w:rsidR="00000000" w:rsidRPr="00000000">
        <w:rPr>
          <w:rtl w:val="0"/>
        </w:rPr>
      </w:r>
    </w:p>
    <w:p w:rsidR="00000000" w:rsidDel="00000000" w:rsidP="00000000" w:rsidRDefault="00000000" w:rsidRPr="00000000" w14:paraId="0000000C">
      <w:pPr>
        <w:spacing w:before="0" w:line="240" w:lineRule="auto"/>
        <w:ind w:left="-720" w:right="-720" w:firstLine="0"/>
        <w:jc w:val="center"/>
        <w:rPr/>
      </w:pPr>
      <w:r w:rsidDel="00000000" w:rsidR="00000000" w:rsidRPr="00000000">
        <w:rPr>
          <w:color w:val="666666"/>
          <w:sz w:val="24"/>
          <w:szCs w:val="24"/>
        </w:rPr>
        <w:drawing>
          <wp:inline distB="114300" distT="114300" distL="114300" distR="114300">
            <wp:extent cx="1023938" cy="1133475"/>
            <wp:effectExtent b="0" l="0" r="0" t="0"/>
            <wp:docPr descr="IIT_Ropar_Official_Logo.jpg" id="5" name="image4.jpg"/>
            <a:graphic>
              <a:graphicData uri="http://schemas.openxmlformats.org/drawingml/2006/picture">
                <pic:pic>
                  <pic:nvPicPr>
                    <pic:cNvPr descr="IIT_Ropar_Official_Logo.jpg" id="0" name="image4.jpg"/>
                    <pic:cNvPicPr preferRelativeResize="0"/>
                  </pic:nvPicPr>
                  <pic:blipFill>
                    <a:blip r:embed="rId7"/>
                    <a:srcRect b="0" l="0" r="0" t="0"/>
                    <a:stretch>
                      <a:fillRect/>
                    </a:stretch>
                  </pic:blipFill>
                  <pic:spPr>
                    <a:xfrm>
                      <a:off x="0" y="0"/>
                      <a:ext cx="1023938"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ind w:left="-720" w:right="-720" w:firstLine="0"/>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ind w:left="-720" w:right="-720" w:firstLine="0"/>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ind w:left="-720" w:right="-720" w:firstLine="0"/>
        <w:rPr/>
      </w:pP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ind w:left="-720" w:right="-720" w:firstLine="0"/>
        <w:rPr/>
      </w:pPr>
      <w:r w:rsidDel="00000000" w:rsidR="00000000" w:rsidRPr="00000000">
        <w:rPr>
          <w:rtl w:val="0"/>
        </w:rPr>
      </w:r>
    </w:p>
    <w:p w:rsidR="00000000" w:rsidDel="00000000" w:rsidP="00000000" w:rsidRDefault="00000000" w:rsidRPr="00000000" w14:paraId="00000011">
      <w:pPr>
        <w:pStyle w:val="Heading2"/>
        <w:widowControl w:val="0"/>
        <w:spacing w:before="0" w:line="240" w:lineRule="auto"/>
        <w:ind w:left="-720" w:right="-720" w:firstLine="0"/>
        <w:jc w:val="center"/>
        <w:rPr>
          <w:b w:val="0"/>
          <w:sz w:val="30"/>
          <w:szCs w:val="30"/>
        </w:rPr>
      </w:pPr>
      <w:bookmarkStart w:colFirst="0" w:colLast="0" w:name="_etcmhkjcgm3f" w:id="5"/>
      <w:bookmarkEnd w:id="5"/>
      <w:r w:rsidDel="00000000" w:rsidR="00000000" w:rsidRPr="00000000">
        <w:rPr>
          <w:b w:val="0"/>
          <w:sz w:val="30"/>
          <w:szCs w:val="30"/>
          <w:rtl w:val="0"/>
        </w:rPr>
        <w:t xml:space="preserve">Group Number - 14</w:t>
      </w:r>
    </w:p>
    <w:p w:rsidR="00000000" w:rsidDel="00000000" w:rsidP="00000000" w:rsidRDefault="00000000" w:rsidRPr="00000000" w14:paraId="00000012">
      <w:pPr>
        <w:pStyle w:val="Heading2"/>
        <w:widowControl w:val="0"/>
        <w:spacing w:before="0" w:line="240" w:lineRule="auto"/>
        <w:ind w:left="-720" w:right="-720" w:firstLine="0"/>
        <w:jc w:val="center"/>
        <w:rPr>
          <w:b w:val="0"/>
        </w:rPr>
      </w:pPr>
      <w:bookmarkStart w:colFirst="0" w:colLast="0" w:name="_wzgsyp4rrhnj" w:id="6"/>
      <w:bookmarkEnd w:id="6"/>
      <w:r w:rsidDel="00000000" w:rsidR="00000000" w:rsidRPr="00000000">
        <w:rPr>
          <w:rtl w:val="0"/>
        </w:rPr>
      </w:r>
    </w:p>
    <w:p w:rsidR="00000000" w:rsidDel="00000000" w:rsidP="00000000" w:rsidRDefault="00000000" w:rsidRPr="00000000" w14:paraId="00000013">
      <w:pPr>
        <w:pStyle w:val="Heading2"/>
        <w:widowControl w:val="0"/>
        <w:spacing w:before="0" w:line="240" w:lineRule="auto"/>
        <w:ind w:left="-720" w:right="-720" w:firstLine="0"/>
        <w:jc w:val="center"/>
        <w:rPr>
          <w:b w:val="0"/>
        </w:rPr>
      </w:pPr>
      <w:bookmarkStart w:colFirst="0" w:colLast="0" w:name="_aso2enyzcxg" w:id="7"/>
      <w:bookmarkEnd w:id="7"/>
      <w:r w:rsidDel="00000000" w:rsidR="00000000" w:rsidRPr="00000000">
        <w:rPr>
          <w:b w:val="0"/>
          <w:rtl w:val="0"/>
        </w:rPr>
        <w:t xml:space="preserve">Raj Kumar Deb</w:t>
        <w:tab/>
        <w:tab/>
        <w:t xml:space="preserve">2020eeb1025</w:t>
      </w:r>
    </w:p>
    <w:p w:rsidR="00000000" w:rsidDel="00000000" w:rsidP="00000000" w:rsidRDefault="00000000" w:rsidRPr="00000000" w14:paraId="00000014">
      <w:pPr>
        <w:pStyle w:val="Heading2"/>
        <w:widowControl w:val="0"/>
        <w:spacing w:before="0" w:line="240" w:lineRule="auto"/>
        <w:ind w:left="-720" w:right="-720" w:firstLine="0"/>
        <w:jc w:val="center"/>
        <w:rPr>
          <w:b w:val="0"/>
        </w:rPr>
      </w:pPr>
      <w:bookmarkStart w:colFirst="0" w:colLast="0" w:name="_5t1lu65rt3yx" w:id="8"/>
      <w:bookmarkEnd w:id="8"/>
      <w:r w:rsidDel="00000000" w:rsidR="00000000" w:rsidRPr="00000000">
        <w:rPr>
          <w:b w:val="0"/>
          <w:rtl w:val="0"/>
        </w:rPr>
        <w:t xml:space="preserve">Tushar Sharma </w:t>
        <w:tab/>
        <w:tab/>
        <w:t xml:space="preserve">2020eeb1325</w:t>
      </w:r>
    </w:p>
    <w:p w:rsidR="00000000" w:rsidDel="00000000" w:rsidP="00000000" w:rsidRDefault="00000000" w:rsidRPr="00000000" w14:paraId="00000015">
      <w:pPr>
        <w:pStyle w:val="Heading2"/>
        <w:widowControl w:val="0"/>
        <w:spacing w:before="0" w:line="240" w:lineRule="auto"/>
        <w:ind w:left="-720" w:right="-720" w:firstLine="0"/>
        <w:jc w:val="center"/>
        <w:rPr/>
      </w:pPr>
      <w:bookmarkStart w:colFirst="0" w:colLast="0" w:name="_hrbei5n2y98w" w:id="9"/>
      <w:bookmarkEnd w:id="9"/>
      <w:r w:rsidDel="00000000" w:rsidR="00000000" w:rsidRPr="00000000">
        <w:rPr>
          <w:b w:val="0"/>
          <w:rtl w:val="0"/>
        </w:rPr>
        <w:t xml:space="preserve">Tiya Jain</w:t>
        <w:tab/>
        <w:tab/>
        <w:tab/>
        <w:t xml:space="preserve">2020eeb1213</w:t>
      </w:r>
      <w:r w:rsidDel="00000000" w:rsidR="00000000" w:rsidRPr="00000000">
        <w:rPr>
          <w:rtl w:val="0"/>
        </w:rPr>
      </w:r>
    </w:p>
    <w:p w:rsidR="00000000" w:rsidDel="00000000" w:rsidP="00000000" w:rsidRDefault="00000000" w:rsidRPr="00000000" w14:paraId="00000016">
      <w:pPr>
        <w:pStyle w:val="Heading1"/>
        <w:rPr>
          <w:sz w:val="26"/>
          <w:szCs w:val="26"/>
        </w:rPr>
      </w:pPr>
      <w:bookmarkStart w:colFirst="0" w:colLast="0" w:name="_ps0sgw9yqdm8" w:id="10"/>
      <w:bookmarkEnd w:id="10"/>
      <w:r w:rsidDel="00000000" w:rsidR="00000000" w:rsidRPr="00000000">
        <w:rPr>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tabs>
              <w:tab w:val="right" w:pos="9360"/>
            </w:tabs>
            <w:spacing w:before="200" w:line="240" w:lineRule="auto"/>
            <w:ind w:left="0" w:firstLine="0"/>
            <w:rPr>
              <w:rFonts w:ascii="Open Sans" w:cs="Open Sans" w:eastAsia="Open Sans" w:hAnsi="Open Sans"/>
              <w:b w:val="1"/>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hyperlink w:anchor="_ps0sgw9yqdm8">
            <w:r w:rsidDel="00000000" w:rsidR="00000000" w:rsidRPr="00000000">
              <w:rPr>
                <w:rFonts w:ascii="Open Sans" w:cs="Open Sans" w:eastAsia="Open Sans" w:hAnsi="Open Sans"/>
                <w:b w:val="1"/>
                <w:i w:val="0"/>
                <w:smallCaps w:val="0"/>
                <w:strike w:val="0"/>
                <w:color w:val="000000"/>
                <w:sz w:val="26"/>
                <w:szCs w:val="26"/>
                <w:u w:val="none"/>
                <w:shd w:fill="auto" w:val="clear"/>
                <w:vertAlign w:val="baseline"/>
                <w:rtl w:val="0"/>
              </w:rPr>
              <w:t xml:space="preserve">TABLE OF CONTENTS</w:t>
            </w:r>
          </w:hyperlink>
          <w:r w:rsidDel="00000000" w:rsidR="00000000" w:rsidRPr="00000000">
            <w:rPr>
              <w:rFonts w:ascii="Open Sans" w:cs="Open Sans" w:eastAsia="Open Sans" w:hAnsi="Open Sans"/>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_ps0sgw9yqdm8 \h </w:instrText>
            <w:fldChar w:fldCharType="separate"/>
          </w:r>
          <w:r w:rsidDel="00000000" w:rsidR="00000000" w:rsidRPr="00000000">
            <w:rPr>
              <w:rFonts w:ascii="Open Sans" w:cs="Open Sans" w:eastAsia="Open Sans" w:hAnsi="Open Sans"/>
              <w:b w:val="1"/>
              <w:i w:val="0"/>
              <w:smallCaps w:val="0"/>
              <w:strike w:val="0"/>
              <w:color w:val="000000"/>
              <w:sz w:val="26"/>
              <w:szCs w:val="26"/>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Open Sans" w:cs="Open Sans" w:eastAsia="Open Sans" w:hAnsi="Open Sans"/>
              <w:b w:val="1"/>
              <w:i w:val="0"/>
              <w:smallCaps w:val="0"/>
              <w:strike w:val="0"/>
              <w:color w:val="000000"/>
              <w:sz w:val="26"/>
              <w:szCs w:val="26"/>
              <w:u w:val="none"/>
              <w:shd w:fill="auto" w:val="clear"/>
              <w:vertAlign w:val="baseline"/>
            </w:rPr>
          </w:pPr>
          <w:hyperlink w:anchor="_weoei52w2z42">
            <w:r w:rsidDel="00000000" w:rsidR="00000000" w:rsidRPr="00000000">
              <w:rPr>
                <w:rFonts w:ascii="Open Sans" w:cs="Open Sans" w:eastAsia="Open Sans" w:hAnsi="Open Sans"/>
                <w:b w:val="1"/>
                <w:i w:val="0"/>
                <w:smallCaps w:val="0"/>
                <w:strike w:val="0"/>
                <w:color w:val="000000"/>
                <w:sz w:val="26"/>
                <w:szCs w:val="26"/>
                <w:u w:val="none"/>
                <w:shd w:fill="auto" w:val="clear"/>
                <w:vertAlign w:val="baseline"/>
                <w:rtl w:val="0"/>
              </w:rPr>
              <w:t xml:space="preserve">1. OBJECTIVE</w:t>
            </w:r>
          </w:hyperlink>
          <w:r w:rsidDel="00000000" w:rsidR="00000000" w:rsidRPr="00000000">
            <w:rPr>
              <w:rFonts w:ascii="Open Sans" w:cs="Open Sans" w:eastAsia="Open Sans" w:hAnsi="Open Sans"/>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_weoei52w2z42 \h </w:instrText>
            <w:fldChar w:fldCharType="separate"/>
          </w:r>
          <w:r w:rsidDel="00000000" w:rsidR="00000000" w:rsidRPr="00000000">
            <w:rPr>
              <w:rFonts w:ascii="Open Sans" w:cs="Open Sans" w:eastAsia="Open Sans" w:hAnsi="Open Sans"/>
              <w:b w:val="1"/>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Open Sans" w:cs="Open Sans" w:eastAsia="Open Sans" w:hAnsi="Open Sans"/>
              <w:b w:val="1"/>
              <w:i w:val="0"/>
              <w:smallCaps w:val="0"/>
              <w:strike w:val="0"/>
              <w:color w:val="000000"/>
              <w:sz w:val="26"/>
              <w:szCs w:val="26"/>
              <w:u w:val="none"/>
              <w:shd w:fill="auto" w:val="clear"/>
              <w:vertAlign w:val="baseline"/>
            </w:rPr>
          </w:pPr>
          <w:hyperlink w:anchor="_i3y8fokfufz1">
            <w:r w:rsidDel="00000000" w:rsidR="00000000" w:rsidRPr="00000000">
              <w:rPr>
                <w:rFonts w:ascii="Open Sans" w:cs="Open Sans" w:eastAsia="Open Sans" w:hAnsi="Open Sans"/>
                <w:b w:val="1"/>
                <w:i w:val="0"/>
                <w:smallCaps w:val="0"/>
                <w:strike w:val="0"/>
                <w:color w:val="000000"/>
                <w:sz w:val="26"/>
                <w:szCs w:val="26"/>
                <w:u w:val="none"/>
                <w:shd w:fill="auto" w:val="clear"/>
                <w:vertAlign w:val="baseline"/>
                <w:rtl w:val="0"/>
              </w:rPr>
              <w:t xml:space="preserve">2. GIVEN</w:t>
            </w:r>
          </w:hyperlink>
          <w:r w:rsidDel="00000000" w:rsidR="00000000" w:rsidRPr="00000000">
            <w:rPr>
              <w:rFonts w:ascii="Open Sans" w:cs="Open Sans" w:eastAsia="Open Sans" w:hAnsi="Open Sans"/>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_i3y8fokfufz1 \h </w:instrText>
            <w:fldChar w:fldCharType="separate"/>
          </w:r>
          <w:r w:rsidDel="00000000" w:rsidR="00000000" w:rsidRPr="00000000">
            <w:rPr>
              <w:rFonts w:ascii="Open Sans" w:cs="Open Sans" w:eastAsia="Open Sans" w:hAnsi="Open Sans"/>
              <w:b w:val="1"/>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rFonts w:ascii="Open Sans" w:cs="Open Sans" w:eastAsia="Open Sans" w:hAnsi="Open Sans"/>
              <w:b w:val="1"/>
              <w:i w:val="0"/>
              <w:smallCaps w:val="0"/>
              <w:strike w:val="0"/>
              <w:color w:val="000000"/>
              <w:sz w:val="26"/>
              <w:szCs w:val="26"/>
              <w:u w:val="none"/>
              <w:shd w:fill="auto" w:val="clear"/>
              <w:vertAlign w:val="baseline"/>
            </w:rPr>
          </w:pPr>
          <w:hyperlink w:anchor="_txwawvtlmwlh">
            <w:r w:rsidDel="00000000" w:rsidR="00000000" w:rsidRPr="00000000">
              <w:rPr>
                <w:rFonts w:ascii="Open Sans" w:cs="Open Sans" w:eastAsia="Open Sans" w:hAnsi="Open Sans"/>
                <w:b w:val="1"/>
                <w:i w:val="0"/>
                <w:smallCaps w:val="0"/>
                <w:strike w:val="0"/>
                <w:color w:val="000000"/>
                <w:sz w:val="26"/>
                <w:szCs w:val="26"/>
                <w:u w:val="none"/>
                <w:shd w:fill="auto" w:val="clear"/>
                <w:vertAlign w:val="baseline"/>
                <w:rtl w:val="0"/>
              </w:rPr>
              <w:t xml:space="preserve">3. THEORY</w:t>
            </w:r>
          </w:hyperlink>
          <w:r w:rsidDel="00000000" w:rsidR="00000000" w:rsidRPr="00000000">
            <w:rPr>
              <w:rFonts w:ascii="Open Sans" w:cs="Open Sans" w:eastAsia="Open Sans" w:hAnsi="Open Sans"/>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_txwawvtlmwlh \h </w:instrText>
            <w:fldChar w:fldCharType="separate"/>
          </w:r>
          <w:r w:rsidDel="00000000" w:rsidR="00000000" w:rsidRPr="00000000">
            <w:rPr>
              <w:rFonts w:ascii="Open Sans" w:cs="Open Sans" w:eastAsia="Open Sans" w:hAnsi="Open Sans"/>
              <w:b w:val="1"/>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720" w:firstLine="0"/>
            <w:rPr>
              <w:rFonts w:ascii="Open Sans" w:cs="Open Sans" w:eastAsia="Open Sans" w:hAnsi="Open Sans"/>
              <w:b w:val="0"/>
              <w:i w:val="0"/>
              <w:smallCaps w:val="0"/>
              <w:strike w:val="0"/>
              <w:color w:val="000000"/>
              <w:sz w:val="26"/>
              <w:szCs w:val="26"/>
              <w:u w:val="none"/>
              <w:shd w:fill="auto" w:val="clear"/>
              <w:vertAlign w:val="baseline"/>
            </w:rPr>
          </w:pPr>
          <w:hyperlink w:anchor="_10yvei2x2zlx">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3.1 Closed Loop Transfer Function</w:t>
            </w:r>
          </w:hyperlink>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_10yvei2x2zlx \h </w:instrText>
            <w:fldChar w:fldCharType="separate"/>
          </w:r>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1080" w:firstLine="0"/>
            <w:rPr>
              <w:rFonts w:ascii="Open Sans" w:cs="Open Sans" w:eastAsia="Open Sans" w:hAnsi="Open Sans"/>
              <w:b w:val="0"/>
              <w:i w:val="0"/>
              <w:smallCaps w:val="0"/>
              <w:strike w:val="0"/>
              <w:color w:val="000000"/>
              <w:sz w:val="26"/>
              <w:szCs w:val="26"/>
              <w:u w:val="none"/>
              <w:shd w:fill="auto" w:val="clear"/>
              <w:vertAlign w:val="baseline"/>
            </w:rPr>
          </w:pPr>
          <w:hyperlink w:anchor="_y85qx89lju9">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3.1.1 Block Diagram</w:t>
            </w:r>
          </w:hyperlink>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_y85qx89lju9 \h </w:instrText>
            <w:fldChar w:fldCharType="separate"/>
          </w:r>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1080" w:firstLine="0"/>
            <w:rPr>
              <w:rFonts w:ascii="Open Sans" w:cs="Open Sans" w:eastAsia="Open Sans" w:hAnsi="Open Sans"/>
              <w:b w:val="0"/>
              <w:i w:val="0"/>
              <w:smallCaps w:val="0"/>
              <w:strike w:val="0"/>
              <w:color w:val="000000"/>
              <w:sz w:val="26"/>
              <w:szCs w:val="26"/>
              <w:u w:val="none"/>
              <w:shd w:fill="auto" w:val="clear"/>
              <w:vertAlign w:val="baseline"/>
            </w:rPr>
          </w:pPr>
          <w:hyperlink w:anchor="_togc41dplj2w">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3.1.2 Transfer Function</w:t>
            </w:r>
          </w:hyperlink>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_togc41dplj2w \h </w:instrText>
            <w:fldChar w:fldCharType="separate"/>
          </w:r>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720" w:firstLine="0"/>
            <w:rPr>
              <w:sz w:val="26"/>
              <w:szCs w:val="26"/>
            </w:rPr>
          </w:pPr>
          <w:hyperlink w:anchor="_jeib3axr9ya2">
            <w:r w:rsidDel="00000000" w:rsidR="00000000" w:rsidRPr="00000000">
              <w:rPr>
                <w:sz w:val="26"/>
                <w:szCs w:val="26"/>
                <w:rtl w:val="0"/>
              </w:rPr>
              <w:t xml:space="preserve">3.3 Sensitivity of a closed loop system</w:t>
            </w:r>
          </w:hyperlink>
          <w:r w:rsidDel="00000000" w:rsidR="00000000" w:rsidRPr="00000000">
            <w:rPr>
              <w:sz w:val="26"/>
              <w:szCs w:val="26"/>
              <w:rtl w:val="0"/>
            </w:rPr>
            <w:tab/>
          </w:r>
          <w:r w:rsidDel="00000000" w:rsidR="00000000" w:rsidRPr="00000000">
            <w:fldChar w:fldCharType="begin"/>
            <w:instrText xml:space="preserve"> PAGEREF _jeib3axr9ya2 \h </w:instrText>
            <w:fldChar w:fldCharType="separate"/>
          </w:r>
          <w:r w:rsidDel="00000000" w:rsidR="00000000" w:rsidRPr="00000000">
            <w:rPr>
              <w:sz w:val="26"/>
              <w:szCs w:val="2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sz w:val="26"/>
              <w:szCs w:val="26"/>
            </w:rPr>
          </w:pPr>
          <w:hyperlink w:anchor="_usg8okctw05j">
            <w:r w:rsidDel="00000000" w:rsidR="00000000" w:rsidRPr="00000000">
              <w:rPr>
                <w:b w:val="1"/>
                <w:sz w:val="26"/>
                <w:szCs w:val="26"/>
                <w:rtl w:val="0"/>
              </w:rPr>
              <w:t xml:space="preserve">4. OBSERVATIONS</w:t>
            </w:r>
          </w:hyperlink>
          <w:r w:rsidDel="00000000" w:rsidR="00000000" w:rsidRPr="00000000">
            <w:rPr>
              <w:b w:val="1"/>
              <w:sz w:val="26"/>
              <w:szCs w:val="26"/>
              <w:rtl w:val="0"/>
            </w:rPr>
            <w:tab/>
          </w:r>
          <w:r w:rsidDel="00000000" w:rsidR="00000000" w:rsidRPr="00000000">
            <w:fldChar w:fldCharType="begin"/>
            <w:instrText xml:space="preserve"> PAGEREF _usg8okctw05j \h </w:instrText>
            <w:fldChar w:fldCharType="separate"/>
          </w:r>
          <w:r w:rsidDel="00000000" w:rsidR="00000000" w:rsidRPr="00000000">
            <w:rPr>
              <w:b w:val="1"/>
              <w:sz w:val="26"/>
              <w:szCs w:val="2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rFonts w:ascii="Open Sans" w:cs="Open Sans" w:eastAsia="Open Sans" w:hAnsi="Open Sans"/>
              <w:b w:val="0"/>
              <w:i w:val="0"/>
              <w:smallCaps w:val="0"/>
              <w:strike w:val="0"/>
              <w:color w:val="000000"/>
              <w:sz w:val="26"/>
              <w:szCs w:val="26"/>
              <w:u w:val="none"/>
              <w:shd w:fill="auto" w:val="clear"/>
              <w:vertAlign w:val="baseline"/>
            </w:rPr>
          </w:pPr>
          <w:hyperlink w:anchor="_tmro8cmo8gfz">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4.1 Variation in value of T</w:t>
            </w:r>
          </w:hyperlink>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_tmro8cmo8gfz \h </w:instrText>
            <w:fldChar w:fldCharType="separate"/>
          </w:r>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Open Sans" w:cs="Open Sans" w:eastAsia="Open Sans" w:hAnsi="Open Sans"/>
              <w:b w:val="0"/>
              <w:i w:val="0"/>
              <w:smallCaps w:val="0"/>
              <w:strike w:val="0"/>
              <w:color w:val="000000"/>
              <w:sz w:val="26"/>
              <w:szCs w:val="26"/>
              <w:u w:val="none"/>
              <w:shd w:fill="auto" w:val="clear"/>
              <w:vertAlign w:val="baseline"/>
            </w:rPr>
          </w:pPr>
          <w:hyperlink w:anchor="_evhbkwya6lyo">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4.2 Routh-Hurwitz Stability Criteria</w:t>
            </w:r>
          </w:hyperlink>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_evhbkwya6lyo \h </w:instrText>
            <w:fldChar w:fldCharType="separate"/>
          </w:r>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sz w:val="26"/>
              <w:szCs w:val="26"/>
            </w:rPr>
          </w:pPr>
          <w:hyperlink w:anchor="_6g2qqmijldzj">
            <w:r w:rsidDel="00000000" w:rsidR="00000000" w:rsidRPr="00000000">
              <w:rPr>
                <w:sz w:val="26"/>
                <w:szCs w:val="26"/>
                <w:rtl w:val="0"/>
              </w:rPr>
              <w:t xml:space="preserve">4.3 Using Gain Parameter</w:t>
            </w:r>
          </w:hyperlink>
          <w:r w:rsidDel="00000000" w:rsidR="00000000" w:rsidRPr="00000000">
            <w:rPr>
              <w:sz w:val="26"/>
              <w:szCs w:val="26"/>
              <w:rtl w:val="0"/>
            </w:rPr>
            <w:tab/>
          </w:r>
          <w:r w:rsidDel="00000000" w:rsidR="00000000" w:rsidRPr="00000000">
            <w:fldChar w:fldCharType="begin"/>
            <w:instrText xml:space="preserve"> PAGEREF _6g2qqmijldzj \h </w:instrText>
            <w:fldChar w:fldCharType="separate"/>
          </w:r>
          <w:r w:rsidDel="00000000" w:rsidR="00000000" w:rsidRPr="00000000">
            <w:rPr>
              <w:sz w:val="26"/>
              <w:szCs w:val="26"/>
              <w:rtl w:val="0"/>
            </w:rPr>
            <w:t xml:space="preserve">9</w:t>
          </w:r>
          <w:r w:rsidDel="00000000" w:rsidR="00000000" w:rsidRPr="00000000">
            <w:fldChar w:fldCharType="end"/>
          </w:r>
          <w:r w:rsidDel="00000000" w:rsidR="00000000" w:rsidRPr="00000000">
            <w:rPr>
              <w:sz w:val="26"/>
              <w:szCs w:val="26"/>
              <w:rtl w:val="0"/>
            </w:rPr>
            <w:tab/>
          </w:r>
        </w:p>
        <w:p w:rsidR="00000000" w:rsidDel="00000000" w:rsidP="00000000" w:rsidRDefault="00000000" w:rsidRPr="00000000" w14:paraId="00000023">
          <w:pPr>
            <w:tabs>
              <w:tab w:val="right" w:pos="9360"/>
            </w:tabs>
            <w:spacing w:before="60" w:line="240" w:lineRule="auto"/>
            <w:ind w:left="0" w:firstLine="0"/>
            <w:rPr>
              <w:rFonts w:ascii="Open Sans" w:cs="Open Sans" w:eastAsia="Open Sans" w:hAnsi="Open Sans"/>
              <w:b w:val="1"/>
              <w:i w:val="0"/>
              <w:smallCaps w:val="0"/>
              <w:strike w:val="0"/>
              <w:color w:val="000000"/>
              <w:sz w:val="26"/>
              <w:szCs w:val="26"/>
              <w:u w:val="none"/>
              <w:shd w:fill="auto" w:val="clear"/>
              <w:vertAlign w:val="baseline"/>
            </w:rPr>
          </w:pPr>
          <w:hyperlink w:anchor="_pwv67nkhw3ml">
            <w:r w:rsidDel="00000000" w:rsidR="00000000" w:rsidRPr="00000000">
              <w:rPr>
                <w:rFonts w:ascii="Open Sans" w:cs="Open Sans" w:eastAsia="Open Sans" w:hAnsi="Open Sans"/>
                <w:b w:val="1"/>
                <w:i w:val="0"/>
                <w:smallCaps w:val="0"/>
                <w:strike w:val="0"/>
                <w:color w:val="000000"/>
                <w:sz w:val="26"/>
                <w:szCs w:val="26"/>
                <w:u w:val="none"/>
                <w:shd w:fill="auto" w:val="clear"/>
                <w:vertAlign w:val="baseline"/>
                <w:rtl w:val="0"/>
              </w:rPr>
              <w:t xml:space="preserve">5. ANALYSIS</w:t>
            </w:r>
          </w:hyperlink>
          <w:r w:rsidDel="00000000" w:rsidR="00000000" w:rsidRPr="00000000">
            <w:rPr>
              <w:rFonts w:ascii="Open Sans" w:cs="Open Sans" w:eastAsia="Open Sans" w:hAnsi="Open Sans"/>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_pwv67nkhw3ml \h </w:instrText>
            <w:fldChar w:fldCharType="separate"/>
          </w:r>
          <w:r w:rsidDel="00000000" w:rsidR="00000000" w:rsidRPr="00000000">
            <w:rPr>
              <w:rFonts w:ascii="Open Sans" w:cs="Open Sans" w:eastAsia="Open Sans" w:hAnsi="Open Sans"/>
              <w:b w:val="1"/>
              <w:i w:val="0"/>
              <w:smallCaps w:val="0"/>
              <w:strike w:val="0"/>
              <w:color w:val="000000"/>
              <w:sz w:val="26"/>
              <w:szCs w:val="26"/>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sz w:val="26"/>
              <w:szCs w:val="26"/>
            </w:rPr>
          </w:pPr>
          <w:hyperlink w:anchor="_krmcgkg1g1yv">
            <w:r w:rsidDel="00000000" w:rsidR="00000000" w:rsidRPr="00000000">
              <w:rPr>
                <w:sz w:val="26"/>
                <w:szCs w:val="26"/>
                <w:rtl w:val="0"/>
              </w:rPr>
              <w:t xml:space="preserve">5.1 Interpretation and Effect of Poles on Root Loci</w:t>
            </w:r>
          </w:hyperlink>
          <w:r w:rsidDel="00000000" w:rsidR="00000000" w:rsidRPr="00000000">
            <w:rPr>
              <w:sz w:val="26"/>
              <w:szCs w:val="26"/>
              <w:rtl w:val="0"/>
            </w:rPr>
            <w:tab/>
          </w:r>
          <w:r w:rsidDel="00000000" w:rsidR="00000000" w:rsidRPr="00000000">
            <w:fldChar w:fldCharType="begin"/>
            <w:instrText xml:space="preserve"> PAGEREF _krmcgkg1g1yv \h </w:instrText>
            <w:fldChar w:fldCharType="separate"/>
          </w:r>
          <w:r w:rsidDel="00000000" w:rsidR="00000000" w:rsidRPr="00000000">
            <w:rPr>
              <w:sz w:val="26"/>
              <w:szCs w:val="26"/>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Open Sans" w:cs="Open Sans" w:eastAsia="Open Sans" w:hAnsi="Open Sans"/>
              <w:b w:val="0"/>
              <w:i w:val="0"/>
              <w:smallCaps w:val="0"/>
              <w:strike w:val="0"/>
              <w:color w:val="000000"/>
              <w:sz w:val="26"/>
              <w:szCs w:val="26"/>
              <w:u w:val="none"/>
              <w:shd w:fill="auto" w:val="clear"/>
              <w:vertAlign w:val="baseline"/>
            </w:rPr>
          </w:pPr>
          <w:hyperlink w:anchor="_aes5oiyahvdg">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5.2 Trade off between Settling Time, Overshoot, Peak Time and Damping Ratio</w:t>
            </w:r>
          </w:hyperlink>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_aes5oiyahvdg \h </w:instrText>
            <w:fldChar w:fldCharType="separate"/>
          </w:r>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Open Sans" w:cs="Open Sans" w:eastAsia="Open Sans" w:hAnsi="Open Sans"/>
              <w:b w:val="0"/>
              <w:i w:val="0"/>
              <w:smallCaps w:val="0"/>
              <w:strike w:val="0"/>
              <w:color w:val="000000"/>
              <w:sz w:val="26"/>
              <w:szCs w:val="26"/>
              <w:u w:val="none"/>
              <w:shd w:fill="auto" w:val="clear"/>
              <w:vertAlign w:val="baseline"/>
            </w:rPr>
          </w:pPr>
          <w:hyperlink w:anchor="_29gqoggiih3y">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5.3 Interpretation of Step Responses in terms of Poles</w:t>
            </w:r>
          </w:hyperlink>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_29gqoggiih3y \h </w:instrText>
            <w:fldChar w:fldCharType="separate"/>
          </w:r>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rFonts w:ascii="Open Sans" w:cs="Open Sans" w:eastAsia="Open Sans" w:hAnsi="Open Sans"/>
              <w:b w:val="0"/>
              <w:i w:val="0"/>
              <w:smallCaps w:val="0"/>
              <w:strike w:val="0"/>
              <w:color w:val="000000"/>
              <w:sz w:val="26"/>
              <w:szCs w:val="26"/>
              <w:u w:val="none"/>
              <w:shd w:fill="auto" w:val="clear"/>
              <w:vertAlign w:val="baseline"/>
            </w:rPr>
          </w:pPr>
          <w:hyperlink w:anchor="_9ud711rm7sq7">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5.4 Sensitivity of CLTF w.r.t. parameters</w:t>
            </w:r>
          </w:hyperlink>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_9ud711rm7sq7 \h </w:instrText>
            <w:fldChar w:fldCharType="separate"/>
          </w:r>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1440" w:firstLine="0"/>
            <w:rPr>
              <w:sz w:val="26"/>
              <w:szCs w:val="26"/>
            </w:rPr>
          </w:pPr>
          <w:hyperlink w:anchor="_vzyuvmmdzwgy">
            <w:r w:rsidDel="00000000" w:rsidR="00000000" w:rsidRPr="00000000">
              <w:rPr>
                <w:sz w:val="26"/>
                <w:szCs w:val="26"/>
                <w:rtl w:val="0"/>
              </w:rPr>
              <w:t xml:space="preserve">5.4.1 Sensitivity of GCL(s) wrt A</w:t>
            </w:r>
          </w:hyperlink>
          <w:r w:rsidDel="00000000" w:rsidR="00000000" w:rsidRPr="00000000">
            <w:rPr>
              <w:sz w:val="26"/>
              <w:szCs w:val="26"/>
              <w:rtl w:val="0"/>
            </w:rPr>
            <w:tab/>
          </w:r>
          <w:r w:rsidDel="00000000" w:rsidR="00000000" w:rsidRPr="00000000">
            <w:fldChar w:fldCharType="begin"/>
            <w:instrText xml:space="preserve"> PAGEREF _vzyuvmmdzwgy \h </w:instrText>
            <w:fldChar w:fldCharType="separate"/>
          </w:r>
          <w:r w:rsidDel="00000000" w:rsidR="00000000" w:rsidRPr="00000000">
            <w:rPr>
              <w:sz w:val="26"/>
              <w:szCs w:val="26"/>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1440" w:firstLine="0"/>
            <w:rPr>
              <w:sz w:val="26"/>
              <w:szCs w:val="26"/>
            </w:rPr>
          </w:pPr>
          <w:hyperlink w:anchor="_py79jk4bql06">
            <w:r w:rsidDel="00000000" w:rsidR="00000000" w:rsidRPr="00000000">
              <w:rPr>
                <w:sz w:val="26"/>
                <w:szCs w:val="26"/>
                <w:rtl w:val="0"/>
              </w:rPr>
              <w:t xml:space="preserve">5.4.2 Sensitivity of GCL(s) wrt B</w:t>
            </w:r>
          </w:hyperlink>
          <w:r w:rsidDel="00000000" w:rsidR="00000000" w:rsidRPr="00000000">
            <w:rPr>
              <w:sz w:val="26"/>
              <w:szCs w:val="26"/>
              <w:rtl w:val="0"/>
            </w:rPr>
            <w:tab/>
          </w:r>
          <w:r w:rsidDel="00000000" w:rsidR="00000000" w:rsidRPr="00000000">
            <w:fldChar w:fldCharType="begin"/>
            <w:instrText xml:space="preserve"> PAGEREF _py79jk4bql06 \h </w:instrText>
            <w:fldChar w:fldCharType="separate"/>
          </w:r>
          <w:r w:rsidDel="00000000" w:rsidR="00000000" w:rsidRPr="00000000">
            <w:rPr>
              <w:sz w:val="26"/>
              <w:szCs w:val="26"/>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1440" w:firstLine="0"/>
            <w:rPr>
              <w:sz w:val="26"/>
              <w:szCs w:val="26"/>
            </w:rPr>
          </w:pPr>
          <w:hyperlink w:anchor="_xdq1kfeehmxg">
            <w:r w:rsidDel="00000000" w:rsidR="00000000" w:rsidRPr="00000000">
              <w:rPr>
                <w:sz w:val="26"/>
                <w:szCs w:val="26"/>
                <w:rtl w:val="0"/>
              </w:rPr>
              <w:t xml:space="preserve">5.4.3 Sensitivity of GCL(s) wrt K</w:t>
            </w:r>
          </w:hyperlink>
          <w:r w:rsidDel="00000000" w:rsidR="00000000" w:rsidRPr="00000000">
            <w:rPr>
              <w:sz w:val="26"/>
              <w:szCs w:val="26"/>
              <w:rtl w:val="0"/>
            </w:rPr>
            <w:tab/>
          </w:r>
          <w:r w:rsidDel="00000000" w:rsidR="00000000" w:rsidRPr="00000000">
            <w:fldChar w:fldCharType="begin"/>
            <w:instrText xml:space="preserve"> PAGEREF _xdq1kfeehmxg \h </w:instrText>
            <w:fldChar w:fldCharType="separate"/>
          </w:r>
          <w:r w:rsidDel="00000000" w:rsidR="00000000" w:rsidRPr="00000000">
            <w:rPr>
              <w:sz w:val="26"/>
              <w:szCs w:val="26"/>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200" w:line="240" w:lineRule="auto"/>
            <w:ind w:left="0" w:firstLine="0"/>
            <w:rPr>
              <w:sz w:val="26"/>
              <w:szCs w:val="26"/>
            </w:rPr>
          </w:pPr>
          <w:hyperlink w:anchor="_3bayqcqtb9sa">
            <w:r w:rsidDel="00000000" w:rsidR="00000000" w:rsidRPr="00000000">
              <w:rPr>
                <w:b w:val="1"/>
                <w:sz w:val="26"/>
                <w:szCs w:val="26"/>
                <w:rtl w:val="0"/>
              </w:rPr>
              <w:t xml:space="preserve">6. CONCLUSION</w:t>
            </w:r>
          </w:hyperlink>
          <w:r w:rsidDel="00000000" w:rsidR="00000000" w:rsidRPr="00000000">
            <w:rPr>
              <w:b w:val="1"/>
              <w:sz w:val="26"/>
              <w:szCs w:val="26"/>
              <w:rtl w:val="0"/>
            </w:rPr>
            <w:tab/>
          </w:r>
          <w:r w:rsidDel="00000000" w:rsidR="00000000" w:rsidRPr="00000000">
            <w:fldChar w:fldCharType="begin"/>
            <w:instrText xml:space="preserve"> PAGEREF _3bayqcqtb9sa \h </w:instrText>
            <w:fldChar w:fldCharType="separate"/>
          </w:r>
          <w:r w:rsidDel="00000000" w:rsidR="00000000" w:rsidRPr="00000000">
            <w:rPr>
              <w:b w:val="1"/>
              <w:sz w:val="26"/>
              <w:szCs w:val="26"/>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after="80" w:before="200" w:line="240" w:lineRule="auto"/>
            <w:ind w:left="0" w:firstLine="0"/>
            <w:rPr>
              <w:rFonts w:ascii="Open Sans" w:cs="Open Sans" w:eastAsia="Open Sans" w:hAnsi="Open Sans"/>
              <w:b w:val="1"/>
              <w:i w:val="0"/>
              <w:smallCaps w:val="0"/>
              <w:strike w:val="0"/>
              <w:color w:val="000000"/>
              <w:sz w:val="26"/>
              <w:szCs w:val="26"/>
              <w:u w:val="none"/>
              <w:shd w:fill="auto" w:val="clear"/>
              <w:vertAlign w:val="baseline"/>
            </w:rPr>
          </w:pPr>
          <w:hyperlink w:anchor="_kt8wn2p94rfz">
            <w:r w:rsidDel="00000000" w:rsidR="00000000" w:rsidRPr="00000000">
              <w:rPr>
                <w:rFonts w:ascii="Open Sans" w:cs="Open Sans" w:eastAsia="Open Sans" w:hAnsi="Open Sans"/>
                <w:b w:val="1"/>
                <w:i w:val="0"/>
                <w:smallCaps w:val="0"/>
                <w:strike w:val="0"/>
                <w:color w:val="000000"/>
                <w:sz w:val="26"/>
                <w:szCs w:val="26"/>
                <w:u w:val="none"/>
                <w:shd w:fill="auto" w:val="clear"/>
                <w:vertAlign w:val="baseline"/>
                <w:rtl w:val="0"/>
              </w:rPr>
              <w:t xml:space="preserve">7. MATLAB SCRIPTS</w:t>
            </w:r>
          </w:hyperlink>
          <w:r w:rsidDel="00000000" w:rsidR="00000000" w:rsidRPr="00000000">
            <w:rPr>
              <w:rFonts w:ascii="Open Sans" w:cs="Open Sans" w:eastAsia="Open Sans" w:hAnsi="Open Sans"/>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_kt8wn2p94rfz \h </w:instrText>
            <w:fldChar w:fldCharType="separate"/>
          </w:r>
          <w:r w:rsidDel="00000000" w:rsidR="00000000" w:rsidRPr="00000000">
            <w:rPr>
              <w:rFonts w:ascii="Open Sans" w:cs="Open Sans" w:eastAsia="Open Sans" w:hAnsi="Open Sans"/>
              <w:b w:val="1"/>
              <w:i w:val="0"/>
              <w:smallCaps w:val="0"/>
              <w:strike w:val="0"/>
              <w:color w:val="000000"/>
              <w:sz w:val="26"/>
              <w:szCs w:val="26"/>
              <w:u w:val="none"/>
              <w:shd w:fill="auto" w:val="clear"/>
              <w:vertAlign w:val="baseline"/>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pStyle w:val="Heading1"/>
        <w:ind w:left="-720" w:right="-720" w:firstLine="0"/>
        <w:rPr>
          <w:sz w:val="26"/>
          <w:szCs w:val="26"/>
        </w:rPr>
      </w:pPr>
      <w:bookmarkStart w:colFirst="0" w:colLast="0" w:name="_1j3vydbu6y14" w:id="11"/>
      <w:bookmarkEnd w:id="11"/>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1"/>
        <w:spacing w:line="276" w:lineRule="auto"/>
        <w:rPr>
          <w:shd w:fill="fff2cc" w:val="clear"/>
        </w:rPr>
      </w:pPr>
      <w:bookmarkStart w:colFirst="0" w:colLast="0" w:name="_weoei52w2z42" w:id="12"/>
      <w:bookmarkEnd w:id="12"/>
      <w:r w:rsidDel="00000000" w:rsidR="00000000" w:rsidRPr="00000000">
        <w:rPr>
          <w:rtl w:val="0"/>
        </w:rPr>
      </w:r>
    </w:p>
    <w:p w:rsidR="00000000" w:rsidDel="00000000" w:rsidP="00000000" w:rsidRDefault="00000000" w:rsidRPr="00000000" w14:paraId="00000030">
      <w:pPr>
        <w:pStyle w:val="Heading1"/>
        <w:spacing w:line="276" w:lineRule="auto"/>
        <w:rPr>
          <w:shd w:fill="fff2cc" w:val="clear"/>
        </w:rPr>
      </w:pPr>
      <w:bookmarkStart w:colFirst="0" w:colLast="0" w:name="_1ozugxsza6ua" w:id="13"/>
      <w:bookmarkEnd w:id="13"/>
      <w:r w:rsidDel="00000000" w:rsidR="00000000" w:rsidRPr="00000000">
        <w:rPr>
          <w:shd w:fill="fff2cc" w:val="clear"/>
          <w:rtl w:val="0"/>
        </w:rPr>
        <w:t xml:space="preserve">1. OBJECTIVE</w:t>
      </w:r>
    </w:p>
    <w:p w:rsidR="00000000" w:rsidDel="00000000" w:rsidP="00000000" w:rsidRDefault="00000000" w:rsidRPr="00000000" w14:paraId="00000031">
      <w:pPr>
        <w:spacing w:before="0" w:line="276" w:lineRule="auto"/>
        <w:rPr/>
      </w:pPr>
      <w:r w:rsidDel="00000000" w:rsidR="00000000" w:rsidRPr="00000000">
        <w:rPr>
          <w:rtl w:val="0"/>
        </w:rPr>
        <w:t xml:space="preserve">To design state feedback for a given digital state-space system, so as to realize performance specifications for different applications.</w:t>
      </w:r>
    </w:p>
    <w:p w:rsidR="00000000" w:rsidDel="00000000" w:rsidP="00000000" w:rsidRDefault="00000000" w:rsidRPr="00000000" w14:paraId="00000032">
      <w:pPr>
        <w:spacing w:before="0" w:line="276" w:lineRule="auto"/>
        <w:rPr/>
      </w:pPr>
      <w:r w:rsidDel="00000000" w:rsidR="00000000" w:rsidRPr="00000000">
        <w:rPr>
          <w:rtl w:val="0"/>
        </w:rPr>
      </w:r>
    </w:p>
    <w:p w:rsidR="00000000" w:rsidDel="00000000" w:rsidP="00000000" w:rsidRDefault="00000000" w:rsidRPr="00000000" w14:paraId="00000033">
      <w:pPr>
        <w:pStyle w:val="Heading1"/>
        <w:spacing w:before="0" w:line="276" w:lineRule="auto"/>
        <w:rPr>
          <w:shd w:fill="fff2cc" w:val="clear"/>
        </w:rPr>
      </w:pPr>
      <w:bookmarkStart w:colFirst="0" w:colLast="0" w:name="_i3y8fokfufz1" w:id="14"/>
      <w:bookmarkEnd w:id="14"/>
      <w:r w:rsidDel="00000000" w:rsidR="00000000" w:rsidRPr="00000000">
        <w:rPr>
          <w:shd w:fill="fff2cc" w:val="clear"/>
          <w:rtl w:val="0"/>
        </w:rPr>
        <w:t xml:space="preserve">2. GIVEN</w:t>
      </w:r>
    </w:p>
    <w:p w:rsidR="00000000" w:rsidDel="00000000" w:rsidP="00000000" w:rsidRDefault="00000000" w:rsidRPr="00000000" w14:paraId="00000034">
      <w:pPr>
        <w:spacing w:before="200" w:line="276" w:lineRule="auto"/>
        <w:rPr/>
      </w:pPr>
      <w:r w:rsidDel="00000000" w:rsidR="00000000" w:rsidRPr="00000000">
        <w:rPr>
          <w:rtl w:val="0"/>
        </w:rPr>
        <w:t xml:space="preserve">The fourth order analog OLTF is to be operated on a closed loop with a choice of T such that the complex poles have a damping ratio of 0.2 to 0.25.  The value of T is to be selected so as to realize the required damping ratio regardless of parameter variations which are prone to </w:t>
      </w:r>
      <w:r w:rsidDel="00000000" w:rsidR="00000000" w:rsidRPr="00000000">
        <w:rPr>
          <w:rFonts w:ascii="Arial Unicode MS" w:cs="Arial Unicode MS" w:eastAsia="Arial Unicode MS" w:hAnsi="Arial Unicode MS"/>
          <w:sz w:val="18"/>
          <w:szCs w:val="18"/>
          <w:rtl w:val="0"/>
        </w:rPr>
        <w:t xml:space="preserve">土</w:t>
      </w:r>
      <w:r w:rsidDel="00000000" w:rsidR="00000000" w:rsidRPr="00000000">
        <w:rPr>
          <w:rtl w:val="0"/>
        </w:rPr>
        <w:t xml:space="preserve">20% deviation from the original values.</w:t>
      </w:r>
    </w:p>
    <w:p w:rsidR="00000000" w:rsidDel="00000000" w:rsidP="00000000" w:rsidRDefault="00000000" w:rsidRPr="00000000" w14:paraId="00000035">
      <w:pPr>
        <w:spacing w:before="200" w:line="276" w:lineRule="auto"/>
        <w:rPr/>
      </w:pPr>
      <w:r w:rsidDel="00000000" w:rsidR="00000000" w:rsidRPr="00000000">
        <w:rPr>
          <w:rtl w:val="0"/>
        </w:rPr>
      </w:r>
    </w:p>
    <w:tbl>
      <w:tblPr>
        <w:tblStyle w:val="Table1"/>
        <w:tblW w:w="6435.0" w:type="dxa"/>
        <w:jc w:val="left"/>
        <w:tblInd w:w="1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35"/>
        <w:tblGridChange w:id="0">
          <w:tblGrid>
            <w:gridCol w:w="64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b w:val="1"/>
                <w:color w:val="cc4125"/>
                <w:rtl w:val="0"/>
              </w:rPr>
              <w:t xml:space="preserve">G</w:t>
            </w:r>
            <w:r w:rsidDel="00000000" w:rsidR="00000000" w:rsidRPr="00000000">
              <w:rPr>
                <w:b w:val="1"/>
                <w:color w:val="cc4125"/>
                <w:vertAlign w:val="subscript"/>
                <w:rtl w:val="0"/>
              </w:rPr>
              <w:t xml:space="preserve">OL</w:t>
            </w:r>
            <w:r w:rsidDel="00000000" w:rsidR="00000000" w:rsidRPr="00000000">
              <w:rPr>
                <w:b w:val="1"/>
                <w:color w:val="cc4125"/>
                <w:rtl w:val="0"/>
              </w:rPr>
              <w:t xml:space="preserve">(s)</w:t>
              <w:tab/>
              <w:tab/>
              <w:tab/>
              <w:t xml:space="preserve"> =</w:t>
              <w:tab/>
              <w:t xml:space="preserve"> </w:t>
            </w:r>
            <m:oMath>
              <m:f>
                <m:fPr>
                  <m:ctrlPr>
                    <w:rPr>
                      <w:b w:val="1"/>
                      <w:color w:val="cc4125"/>
                      <w:sz w:val="28"/>
                      <w:szCs w:val="28"/>
                    </w:rPr>
                  </m:ctrlPr>
                </m:fPr>
                <m:num>
                  <m:r>
                    <w:rPr>
                      <w:b w:val="1"/>
                      <w:color w:val="cc4125"/>
                      <w:sz w:val="28"/>
                      <w:szCs w:val="28"/>
                    </w:rPr>
                    <m:t xml:space="preserve">30</m:t>
                  </m:r>
                </m:num>
                <m:den>
                  <m:r>
                    <w:rPr>
                      <w:b w:val="1"/>
                      <w:color w:val="cc4125"/>
                      <w:sz w:val="28"/>
                      <w:szCs w:val="28"/>
                    </w:rPr>
                    <m:t xml:space="preserve">s(1+0.1s)(1+0.2s)(1+Ts)</m:t>
                  </m:r>
                </m:den>
              </m:f>
            </m:oMath>
            <w:r w:rsidDel="00000000" w:rsidR="00000000" w:rsidRPr="00000000">
              <w:rPr>
                <w:rtl w:val="0"/>
              </w:rPr>
            </w:r>
          </w:p>
        </w:tc>
      </w:tr>
    </w:tbl>
    <w:p w:rsidR="00000000" w:rsidDel="00000000" w:rsidP="00000000" w:rsidRDefault="00000000" w:rsidRPr="00000000" w14:paraId="00000037">
      <w:pPr>
        <w:spacing w:before="200" w:line="276" w:lineRule="auto"/>
        <w:rPr/>
      </w:pPr>
      <w:r w:rsidDel="00000000" w:rsidR="00000000" w:rsidRPr="00000000">
        <w:rPr>
          <w:rtl w:val="0"/>
        </w:rPr>
      </w:r>
    </w:p>
    <w:p w:rsidR="00000000" w:rsidDel="00000000" w:rsidP="00000000" w:rsidRDefault="00000000" w:rsidRPr="00000000" w14:paraId="00000038">
      <w:pPr>
        <w:pStyle w:val="Heading1"/>
        <w:rPr>
          <w:shd w:fill="fff2cc" w:val="clear"/>
        </w:rPr>
      </w:pPr>
      <w:bookmarkStart w:colFirst="0" w:colLast="0" w:name="_txwawvtlmwlh" w:id="15"/>
      <w:bookmarkEnd w:id="15"/>
      <w:r w:rsidDel="00000000" w:rsidR="00000000" w:rsidRPr="00000000">
        <w:rPr>
          <w:shd w:fill="fff2cc" w:val="clear"/>
          <w:rtl w:val="0"/>
        </w:rPr>
        <w:t xml:space="preserve">3. THEORY</w:t>
      </w:r>
    </w:p>
    <w:p w:rsidR="00000000" w:rsidDel="00000000" w:rsidP="00000000" w:rsidRDefault="00000000" w:rsidRPr="00000000" w14:paraId="00000039">
      <w:pPr>
        <w:pStyle w:val="Heading3"/>
        <w:rPr>
          <w:color w:val="7f6000"/>
        </w:rPr>
      </w:pPr>
      <w:bookmarkStart w:colFirst="0" w:colLast="0" w:name="_10yvei2x2zlx" w:id="16"/>
      <w:bookmarkEnd w:id="16"/>
      <w:r w:rsidDel="00000000" w:rsidR="00000000" w:rsidRPr="00000000">
        <w:rPr>
          <w:color w:val="7f6000"/>
          <w:rtl w:val="0"/>
        </w:rPr>
        <w:t xml:space="preserve">3.1 Closed Loop Transfer Function</w:t>
      </w:r>
    </w:p>
    <w:p w:rsidR="00000000" w:rsidDel="00000000" w:rsidP="00000000" w:rsidRDefault="00000000" w:rsidRPr="00000000" w14:paraId="0000003A">
      <w:pPr>
        <w:pStyle w:val="Heading4"/>
        <w:rPr>
          <w:rFonts w:ascii="Open Sans" w:cs="Open Sans" w:eastAsia="Open Sans" w:hAnsi="Open Sans"/>
          <w:b w:val="1"/>
          <w:color w:val="434343"/>
          <w:u w:val="none"/>
        </w:rPr>
      </w:pPr>
      <w:bookmarkStart w:colFirst="0" w:colLast="0" w:name="_y85qx89lju9" w:id="17"/>
      <w:bookmarkEnd w:id="17"/>
      <w:r w:rsidDel="00000000" w:rsidR="00000000" w:rsidRPr="00000000">
        <w:rPr>
          <w:rFonts w:ascii="Open Sans" w:cs="Open Sans" w:eastAsia="Open Sans" w:hAnsi="Open Sans"/>
          <w:b w:val="1"/>
          <w:color w:val="434343"/>
          <w:u w:val="none"/>
          <w:rtl w:val="0"/>
        </w:rPr>
        <w:t xml:space="preserve">3.1.1 Block Diagram</w:t>
      </w:r>
    </w:p>
    <w:p w:rsidR="00000000" w:rsidDel="00000000" w:rsidP="00000000" w:rsidRDefault="00000000" w:rsidRPr="00000000" w14:paraId="0000003B">
      <w:pPr>
        <w:rPr/>
      </w:pPr>
      <w:r w:rsidDel="00000000" w:rsidR="00000000" w:rsidRPr="00000000">
        <w:rPr/>
        <mc:AlternateContent>
          <mc:Choice Requires="wpg">
            <w:drawing>
              <wp:inline distB="114300" distT="114300" distL="114300" distR="114300">
                <wp:extent cx="5943600" cy="1854200"/>
                <wp:effectExtent b="0" l="0" r="0" t="0"/>
                <wp:docPr id="1" name=""/>
                <a:graphic>
                  <a:graphicData uri="http://schemas.microsoft.com/office/word/2010/wordprocessingGroup">
                    <wpg:wgp>
                      <wpg:cNvGrpSpPr/>
                      <wpg:grpSpPr>
                        <a:xfrm>
                          <a:off x="613650" y="1222400"/>
                          <a:ext cx="5943600" cy="1854200"/>
                          <a:chOff x="613650" y="1222400"/>
                          <a:chExt cx="6620198" cy="2050550"/>
                        </a:xfrm>
                      </wpg:grpSpPr>
                      <wps:wsp>
                        <wps:cNvSpPr/>
                        <wps:cNvPr id="2" name="Shape 2"/>
                        <wps:spPr>
                          <a:xfrm rot="-1803343">
                            <a:off x="2460569" y="1314881"/>
                            <a:ext cx="486980" cy="438717"/>
                          </a:xfrm>
                          <a:prstGeom prst="triangle">
                            <a:avLst>
                              <a:gd fmla="val 50000"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1207850" y="1373350"/>
                            <a:ext cx="447900" cy="438600"/>
                          </a:xfrm>
                          <a:prstGeom prst="flowChartConnector">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6886775" y="1568450"/>
                            <a:ext cx="1800" cy="1656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468050" y="3224850"/>
                            <a:ext cx="5423700" cy="37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431800" y="1811950"/>
                            <a:ext cx="29400" cy="1461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613650" y="1580525"/>
                            <a:ext cx="594300" cy="7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655750" y="1592650"/>
                            <a:ext cx="942900" cy="2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3024609" y="1594989"/>
                            <a:ext cx="651300" cy="7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pic:pic>
                        <pic:nvPicPr>
                          <pic:cNvPr id="11" name="Shape 11"/>
                          <pic:cNvPicPr preferRelativeResize="0"/>
                        </pic:nvPicPr>
                        <pic:blipFill rotWithShape="1">
                          <a:blip r:embed="rId8">
                            <a:alphaModFix/>
                          </a:blip>
                          <a:srcRect b="18238" l="31442" r="25580" t="65064"/>
                          <a:stretch/>
                        </pic:blipFill>
                        <pic:spPr>
                          <a:xfrm>
                            <a:off x="3449550" y="1286750"/>
                            <a:ext cx="2853998" cy="623700"/>
                          </a:xfrm>
                          <a:prstGeom prst="rect">
                            <a:avLst/>
                          </a:prstGeom>
                          <a:noFill/>
                          <a:ln>
                            <a:noFill/>
                          </a:ln>
                        </pic:spPr>
                      </pic:pic>
                      <wps:wsp>
                        <wps:cNvCnPr/>
                        <wps:spPr>
                          <a:xfrm flipH="1" rot="10800000">
                            <a:off x="6303548" y="1582925"/>
                            <a:ext cx="930300" cy="2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3" name="Shape 13"/>
                        <wps:spPr>
                          <a:xfrm>
                            <a:off x="2519125" y="1413950"/>
                            <a:ext cx="5067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K</w:t>
                              </w:r>
                            </w:p>
                          </w:txbxContent>
                        </wps:txbx>
                        <wps:bodyPr anchorCtr="0" anchor="t" bIns="91425" lIns="91425" spcFirstLastPara="1" rIns="91425" wrap="square" tIns="91425">
                          <a:spAutoFit/>
                        </wps:bodyPr>
                      </wps:wsp>
                      <wps:wsp>
                        <wps:cNvSpPr txBox="1"/>
                        <wps:cNvPr id="14" name="Shape 14"/>
                        <wps:spPr>
                          <a:xfrm>
                            <a:off x="1022775" y="1222400"/>
                            <a:ext cx="263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spcFirstLastPara="1" rIns="91425" wrap="square" tIns="91425">
                          <a:spAutoFit/>
                        </wps:bodyPr>
                      </wps:wsp>
                      <wps:wsp>
                        <wps:cNvSpPr txBox="1"/>
                        <wps:cNvPr id="15" name="Shape 15"/>
                        <wps:spPr>
                          <a:xfrm>
                            <a:off x="1431800" y="1694875"/>
                            <a:ext cx="340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1854200"/>
                <wp:effectExtent b="0" l="0" r="0" t="0"/>
                <wp:docPr id="1" name="image24.png"/>
                <a:graphic>
                  <a:graphicData uri="http://schemas.openxmlformats.org/drawingml/2006/picture">
                    <pic:pic>
                      <pic:nvPicPr>
                        <pic:cNvPr id="0" name="image24.png"/>
                        <pic:cNvPicPr preferRelativeResize="0"/>
                      </pic:nvPicPr>
                      <pic:blipFill>
                        <a:blip r:embed="rId9"/>
                        <a:srcRect/>
                        <a:stretch>
                          <a:fillRect/>
                        </a:stretch>
                      </pic:blipFill>
                      <pic:spPr>
                        <a:xfrm>
                          <a:off x="0" y="0"/>
                          <a:ext cx="5943600" cy="1854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C">
      <w:pPr>
        <w:spacing w:line="276" w:lineRule="auto"/>
        <w:jc w:val="center"/>
        <w:rPr>
          <w:b w:val="1"/>
        </w:rPr>
      </w:pPr>
      <w:r w:rsidDel="00000000" w:rsidR="00000000" w:rsidRPr="00000000">
        <w:rPr>
          <w:b w:val="1"/>
          <w:rtl w:val="0"/>
        </w:rPr>
        <w:t xml:space="preserve">Figure 3.1.1 Block diagram for the CLTF of the given system</w:t>
      </w:r>
    </w:p>
    <w:p w:rsidR="00000000" w:rsidDel="00000000" w:rsidP="00000000" w:rsidRDefault="00000000" w:rsidRPr="00000000" w14:paraId="0000003D">
      <w:pPr>
        <w:spacing w:line="276" w:lineRule="auto"/>
        <w:jc w:val="center"/>
        <w:rPr>
          <w:b w:val="1"/>
        </w:rPr>
      </w:pPr>
      <w:r w:rsidDel="00000000" w:rsidR="00000000" w:rsidRPr="00000000">
        <w:rPr>
          <w:rtl w:val="0"/>
        </w:rPr>
      </w:r>
    </w:p>
    <w:p w:rsidR="00000000" w:rsidDel="00000000" w:rsidP="00000000" w:rsidRDefault="00000000" w:rsidRPr="00000000" w14:paraId="0000003E">
      <w:pPr>
        <w:pStyle w:val="Heading4"/>
        <w:rPr>
          <w:rFonts w:ascii="Open Sans" w:cs="Open Sans" w:eastAsia="Open Sans" w:hAnsi="Open Sans"/>
          <w:b w:val="1"/>
          <w:color w:val="434343"/>
          <w:u w:val="none"/>
        </w:rPr>
      </w:pPr>
      <w:bookmarkStart w:colFirst="0" w:colLast="0" w:name="_togc41dplj2w" w:id="18"/>
      <w:bookmarkEnd w:id="18"/>
      <w:r w:rsidDel="00000000" w:rsidR="00000000" w:rsidRPr="00000000">
        <w:rPr>
          <w:rFonts w:ascii="Open Sans" w:cs="Open Sans" w:eastAsia="Open Sans" w:hAnsi="Open Sans"/>
          <w:b w:val="1"/>
          <w:color w:val="434343"/>
          <w:u w:val="none"/>
          <w:rtl w:val="0"/>
        </w:rPr>
        <w:t xml:space="preserve">3.1.2 Transfer Function</w:t>
      </w:r>
    </w:p>
    <w:p w:rsidR="00000000" w:rsidDel="00000000" w:rsidP="00000000" w:rsidRDefault="00000000" w:rsidRPr="00000000" w14:paraId="0000003F">
      <w:pPr>
        <w:rPr/>
      </w:pPr>
      <w:r w:rsidDel="00000000" w:rsidR="00000000" w:rsidRPr="00000000">
        <w:rPr>
          <w:rtl w:val="0"/>
        </w:rPr>
        <w:t xml:space="preserve">The CLTF is written using the formula :</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20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jc w:val="center"/>
              <w:rPr>
                <w:sz w:val="32"/>
                <w:szCs w:val="32"/>
              </w:rPr>
            </w:pPr>
            <m:oMath>
              <m:sSub>
                <m:sSubPr>
                  <m:ctrlPr>
                    <w:rPr>
                      <w:sz w:val="32"/>
                      <w:szCs w:val="32"/>
                    </w:rPr>
                  </m:ctrlPr>
                </m:sSubPr>
                <m:e>
                  <m:r>
                    <w:rPr>
                      <w:sz w:val="32"/>
                      <w:szCs w:val="32"/>
                    </w:rPr>
                    <m:t xml:space="preserve">G</m:t>
                  </m:r>
                </m:e>
                <m:sub>
                  <m:r>
                    <w:rPr>
                      <w:sz w:val="32"/>
                      <w:szCs w:val="32"/>
                    </w:rPr>
                    <m:t xml:space="preserve">CL</m:t>
                  </m:r>
                </m:sub>
              </m:sSub>
              <m:r>
                <w:rPr>
                  <w:sz w:val="32"/>
                  <w:szCs w:val="32"/>
                </w:rPr>
                <m:t xml:space="preserve">= </m:t>
              </m:r>
              <m:f>
                <m:fPr>
                  <m:ctrlPr>
                    <w:rPr>
                      <w:sz w:val="32"/>
                      <w:szCs w:val="32"/>
                    </w:rPr>
                  </m:ctrlPr>
                </m:fPr>
                <m:num>
                  <m:r>
                    <w:rPr>
                      <w:sz w:val="32"/>
                      <w:szCs w:val="32"/>
                    </w:rPr>
                    <m:t xml:space="preserve">K *G</m:t>
                  </m:r>
                  <m:r>
                    <w:rPr>
                      <w:sz w:val="32"/>
                      <w:szCs w:val="32"/>
                      <w:vertAlign w:val="subscript"/>
                    </w:rPr>
                    <m:t xml:space="preserve">ol </m:t>
                  </m:r>
                  <m:r>
                    <w:rPr>
                      <w:sz w:val="32"/>
                      <w:szCs w:val="32"/>
                    </w:rPr>
                    <m:t xml:space="preserve"> </m:t>
                  </m:r>
                </m:num>
                <m:den>
                  <m:r>
                    <w:rPr>
                      <w:sz w:val="32"/>
                      <w:szCs w:val="32"/>
                    </w:rPr>
                    <m:t xml:space="preserve">1+ (K * G</m:t>
                  </m:r>
                  <m:sSub>
                    <m:sSubPr>
                      <m:ctrlPr>
                        <w:rPr>
                          <w:sz w:val="32"/>
                          <w:szCs w:val="32"/>
                        </w:rPr>
                      </m:ctrlPr>
                    </m:sSubPr>
                    <m:e>
                      <m:r>
                        <w:rPr>
                          <w:sz w:val="32"/>
                          <w:szCs w:val="32"/>
                        </w:rPr>
                        <m:t xml:space="preserve">ol</m:t>
                      </m:r>
                    </m:e>
                    <m:sub/>
                  </m:sSub>
                  <m:r>
                    <w:rPr>
                      <w:sz w:val="32"/>
                      <w:szCs w:val="32"/>
                    </w:rPr>
                    <m:t xml:space="preserve">)</m:t>
                  </m:r>
                </m:den>
              </m:f>
            </m:oMath>
            <w:r w:rsidDel="00000000" w:rsidR="00000000" w:rsidRPr="00000000">
              <w:rPr>
                <w:rtl w:val="0"/>
              </w:rPr>
            </w:r>
          </w:p>
          <w:p w:rsidR="00000000" w:rsidDel="00000000" w:rsidP="00000000" w:rsidRDefault="00000000" w:rsidRPr="00000000" w14:paraId="00000041">
            <w:pPr>
              <w:jc w:val="center"/>
              <w:rPr>
                <w:sz w:val="32"/>
                <w:szCs w:val="32"/>
              </w:rPr>
            </w:pPr>
            <m:oMath>
              <m:sSub>
                <m:sSubPr>
                  <m:ctrlPr>
                    <w:rPr>
                      <w:sz w:val="32"/>
                      <w:szCs w:val="32"/>
                    </w:rPr>
                  </m:ctrlPr>
                </m:sSubPr>
                <m:e>
                  <m:r>
                    <w:rPr>
                      <w:sz w:val="32"/>
                      <w:szCs w:val="32"/>
                    </w:rPr>
                    <m:t xml:space="preserve">G</m:t>
                  </m:r>
                </m:e>
                <m:sub>
                  <m:r>
                    <w:rPr>
                      <w:sz w:val="32"/>
                      <w:szCs w:val="32"/>
                    </w:rPr>
                    <m:t xml:space="preserve">CL</m:t>
                  </m:r>
                </m:sub>
              </m:sSub>
            </m:oMath>
            <w:r w:rsidDel="00000000" w:rsidR="00000000" w:rsidRPr="00000000">
              <w:rPr>
                <w:sz w:val="32"/>
                <w:szCs w:val="32"/>
                <w:rtl w:val="0"/>
              </w:rPr>
              <w:t xml:space="preserve">= </w:t>
            </w:r>
            <m:oMath>
              <m:f>
                <m:fPr>
                  <m:ctrlPr>
                    <w:rPr>
                      <w:sz w:val="32"/>
                      <w:szCs w:val="32"/>
                    </w:rPr>
                  </m:ctrlPr>
                </m:fPr>
                <m:num>
                  <m:r>
                    <w:rPr>
                      <w:sz w:val="32"/>
                      <w:szCs w:val="32"/>
                    </w:rPr>
                    <m:t xml:space="preserve">30*K</m:t>
                  </m:r>
                </m:num>
                <m:den>
                  <m:r>
                    <w:rPr>
                      <w:sz w:val="32"/>
                      <w:szCs w:val="32"/>
                    </w:rPr>
                    <m:t xml:space="preserve">0.02*T*</m:t>
                  </m:r>
                  <m:sSup>
                    <m:sSupPr>
                      <m:ctrlPr>
                        <w:rPr>
                          <w:sz w:val="32"/>
                          <w:szCs w:val="32"/>
                        </w:rPr>
                      </m:ctrlPr>
                    </m:sSupPr>
                    <m:e>
                      <m:r>
                        <w:rPr>
                          <w:sz w:val="32"/>
                          <w:szCs w:val="32"/>
                        </w:rPr>
                        <m:t xml:space="preserve">s</m:t>
                      </m:r>
                    </m:e>
                    <m:sup>
                      <m:r>
                        <w:rPr>
                          <w:sz w:val="32"/>
                          <w:szCs w:val="32"/>
                        </w:rPr>
                        <m:t xml:space="preserve">4</m:t>
                      </m:r>
                    </m:sup>
                  </m:sSup>
                  <m:r>
                    <w:rPr>
                      <w:sz w:val="32"/>
                      <w:szCs w:val="32"/>
                    </w:rPr>
                    <m:t xml:space="preserve">+(0.3*T+0.02)</m:t>
                  </m:r>
                  <m:sSup>
                    <m:sSupPr>
                      <m:ctrlPr>
                        <w:rPr>
                          <w:sz w:val="32"/>
                          <w:szCs w:val="32"/>
                        </w:rPr>
                      </m:ctrlPr>
                    </m:sSupPr>
                    <m:e>
                      <m:r>
                        <w:rPr>
                          <w:sz w:val="32"/>
                          <w:szCs w:val="32"/>
                        </w:rPr>
                        <m:t xml:space="preserve">s</m:t>
                      </m:r>
                    </m:e>
                    <m:sup>
                      <m:r>
                        <w:rPr>
                          <w:sz w:val="32"/>
                          <w:szCs w:val="32"/>
                        </w:rPr>
                        <m:t xml:space="preserve">3</m:t>
                      </m:r>
                    </m:sup>
                  </m:sSup>
                  <m:r>
                    <w:rPr>
                      <w:sz w:val="32"/>
                      <w:szCs w:val="32"/>
                    </w:rPr>
                    <m:t xml:space="preserve">+(0.3+T)</m:t>
                  </m:r>
                  <m:sSup>
                    <m:sSupPr>
                      <m:ctrlPr>
                        <w:rPr>
                          <w:sz w:val="32"/>
                          <w:szCs w:val="32"/>
                        </w:rPr>
                      </m:ctrlPr>
                    </m:sSupPr>
                    <m:e>
                      <m:r>
                        <w:rPr>
                          <w:sz w:val="32"/>
                          <w:szCs w:val="32"/>
                        </w:rPr>
                        <m:t xml:space="preserve">s</m:t>
                      </m:r>
                    </m:e>
                    <m:sup>
                      <m:r>
                        <w:rPr>
                          <w:sz w:val="32"/>
                          <w:szCs w:val="32"/>
                        </w:rPr>
                        <m:t xml:space="preserve">2</m:t>
                      </m:r>
                    </m:sup>
                  </m:sSup>
                  <m:r>
                    <w:rPr>
                      <w:sz w:val="32"/>
                      <w:szCs w:val="32"/>
                    </w:rPr>
                    <m:t xml:space="preserve">+s+30*K</m:t>
                  </m:r>
                </m:den>
              </m:f>
            </m:oMath>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43">
      <w:pPr>
        <w:spacing w:after="240" w:before="240" w:lineRule="auto"/>
        <w:rPr/>
      </w:pPr>
      <w:r w:rsidDel="00000000" w:rsidR="00000000" w:rsidRPr="00000000">
        <w:rPr>
          <w:rtl w:val="0"/>
        </w:rPr>
      </w:r>
    </w:p>
    <w:p w:rsidR="00000000" w:rsidDel="00000000" w:rsidP="00000000" w:rsidRDefault="00000000" w:rsidRPr="00000000" w14:paraId="00000044">
      <w:pPr>
        <w:spacing w:after="240" w:before="240" w:lineRule="auto"/>
        <w:rPr>
          <w:b w:val="1"/>
          <w:color w:val="8c7252"/>
          <w:sz w:val="24"/>
          <w:szCs w:val="24"/>
        </w:rPr>
      </w:pPr>
      <w:r w:rsidDel="00000000" w:rsidR="00000000" w:rsidRPr="00000000">
        <w:rPr>
          <w:b w:val="1"/>
          <w:color w:val="8c7252"/>
          <w:sz w:val="24"/>
          <w:szCs w:val="24"/>
          <w:rtl w:val="0"/>
        </w:rPr>
        <w:t xml:space="preserve">3.2 </w:t>
      </w:r>
      <w:r w:rsidDel="00000000" w:rsidR="00000000" w:rsidRPr="00000000">
        <w:rPr>
          <w:b w:val="1"/>
          <w:color w:val="8c7252"/>
          <w:sz w:val="24"/>
          <w:szCs w:val="24"/>
          <w:rtl w:val="0"/>
        </w:rPr>
        <w:t xml:space="preserve">Types of damping:</w:t>
      </w:r>
    </w:p>
    <w:p w:rsidR="00000000" w:rsidDel="00000000" w:rsidP="00000000" w:rsidRDefault="00000000" w:rsidRPr="00000000" w14:paraId="00000045">
      <w:pPr>
        <w:numPr>
          <w:ilvl w:val="0"/>
          <w:numId w:val="2"/>
        </w:numPr>
        <w:spacing w:after="0" w:afterAutospacing="0" w:before="240" w:lineRule="auto"/>
        <w:ind w:left="720" w:hanging="360"/>
        <w:rPr>
          <w:u w:val="none"/>
        </w:rPr>
      </w:pPr>
      <w:r w:rsidDel="00000000" w:rsidR="00000000" w:rsidRPr="00000000">
        <w:rPr>
          <w:b w:val="1"/>
          <w:rtl w:val="0"/>
        </w:rPr>
        <w:t xml:space="preserve">Undamped system</w:t>
      </w:r>
      <w:r w:rsidDel="00000000" w:rsidR="00000000" w:rsidRPr="00000000">
        <w:rPr>
          <w:rtl w:val="0"/>
        </w:rPr>
        <w:t xml:space="preserve"> – There is no damping in case of an undamped system, and hence the oscillations in the response do not tend to die out. In this case, </w:t>
      </w:r>
      <w:r w:rsidDel="00000000" w:rsidR="00000000" w:rsidRPr="00000000">
        <w:rPr>
          <w:b w:val="1"/>
          <w:rtl w:val="0"/>
        </w:rPr>
        <w:t xml:space="preserve">ζ = 0.</w:t>
      </w:r>
    </w:p>
    <w:p w:rsidR="00000000" w:rsidDel="00000000" w:rsidP="00000000" w:rsidRDefault="00000000" w:rsidRPr="00000000" w14:paraId="00000046">
      <w:pPr>
        <w:numPr>
          <w:ilvl w:val="0"/>
          <w:numId w:val="2"/>
        </w:numPr>
        <w:spacing w:after="0" w:afterAutospacing="0" w:before="0" w:beforeAutospacing="0" w:lineRule="auto"/>
        <w:ind w:left="720" w:hanging="360"/>
        <w:rPr>
          <w:u w:val="none"/>
        </w:rPr>
      </w:pPr>
      <w:r w:rsidDel="00000000" w:rsidR="00000000" w:rsidRPr="00000000">
        <w:rPr>
          <w:b w:val="1"/>
          <w:rtl w:val="0"/>
        </w:rPr>
        <w:t xml:space="preserve">Under-damped system</w:t>
      </w:r>
      <w:r w:rsidDel="00000000" w:rsidR="00000000" w:rsidRPr="00000000">
        <w:rPr>
          <w:rtl w:val="0"/>
        </w:rPr>
        <w:t xml:space="preserve"> – The magnitude of oscillations keeps reducing with the passage of time due to damping, and hence approaches a steady state value. This kind of oscillatory response is a favorable one for a better control design. In this case, </w:t>
      </w:r>
      <w:r w:rsidDel="00000000" w:rsidR="00000000" w:rsidRPr="00000000">
        <w:rPr>
          <w:b w:val="1"/>
          <w:rtl w:val="0"/>
        </w:rPr>
        <w:t xml:space="preserve">0 &lt; ζ &lt; 1</w:t>
      </w:r>
      <w:r w:rsidDel="00000000" w:rsidR="00000000" w:rsidRPr="00000000">
        <w:rPr>
          <w:rtl w:val="0"/>
        </w:rPr>
        <w:t xml:space="preserve">. Thus, the required condition for the particular problem (damping ratio between </w:t>
      </w:r>
      <w:r w:rsidDel="00000000" w:rsidR="00000000" w:rsidRPr="00000000">
        <w:rPr>
          <w:b w:val="1"/>
          <w:rtl w:val="0"/>
        </w:rPr>
        <w:t xml:space="preserve">0.2 to 0.25</w:t>
      </w:r>
      <w:r w:rsidDel="00000000" w:rsidR="00000000" w:rsidRPr="00000000">
        <w:rPr>
          <w:rtl w:val="0"/>
        </w:rPr>
        <w:t xml:space="preserve">) is the case of an </w:t>
      </w:r>
      <w:r w:rsidDel="00000000" w:rsidR="00000000" w:rsidRPr="00000000">
        <w:rPr>
          <w:b w:val="1"/>
          <w:rtl w:val="0"/>
        </w:rPr>
        <w:t xml:space="preserve">under-damped system</w:t>
      </w:r>
      <w:r w:rsidDel="00000000" w:rsidR="00000000" w:rsidRPr="00000000">
        <w:rPr>
          <w:rtl w:val="0"/>
        </w:rPr>
        <w:t xml:space="preserve">.</w:t>
      </w:r>
    </w:p>
    <w:p w:rsidR="00000000" w:rsidDel="00000000" w:rsidP="00000000" w:rsidRDefault="00000000" w:rsidRPr="00000000" w14:paraId="00000047">
      <w:pPr>
        <w:numPr>
          <w:ilvl w:val="0"/>
          <w:numId w:val="2"/>
        </w:numPr>
        <w:spacing w:after="0" w:afterAutospacing="0" w:before="0" w:beforeAutospacing="0" w:lineRule="auto"/>
        <w:ind w:left="720" w:hanging="360"/>
        <w:rPr>
          <w:u w:val="none"/>
        </w:rPr>
      </w:pPr>
      <w:r w:rsidDel="00000000" w:rsidR="00000000" w:rsidRPr="00000000">
        <w:rPr>
          <w:b w:val="1"/>
          <w:rtl w:val="0"/>
        </w:rPr>
        <w:t xml:space="preserve">Critically damped system</w:t>
      </w:r>
      <w:r w:rsidDel="00000000" w:rsidR="00000000" w:rsidRPr="00000000">
        <w:rPr>
          <w:rtl w:val="0"/>
        </w:rPr>
        <w:t xml:space="preserve"> – In this case, the damping ratio is one (</w:t>
      </w:r>
      <w:r w:rsidDel="00000000" w:rsidR="00000000" w:rsidRPr="00000000">
        <w:rPr>
          <w:b w:val="1"/>
          <w:rtl w:val="0"/>
        </w:rPr>
        <w:t xml:space="preserve">ζ = 1</w:t>
      </w:r>
      <w:r w:rsidDel="00000000" w:rsidR="00000000" w:rsidRPr="00000000">
        <w:rPr>
          <w:rtl w:val="0"/>
        </w:rPr>
        <w:t xml:space="preserve">). The response moves towards its equilibrium value directly rather than oscillating for long. The response is rather a lag-type response.</w:t>
      </w:r>
    </w:p>
    <w:p w:rsidR="00000000" w:rsidDel="00000000" w:rsidP="00000000" w:rsidRDefault="00000000" w:rsidRPr="00000000" w14:paraId="00000048">
      <w:pPr>
        <w:numPr>
          <w:ilvl w:val="0"/>
          <w:numId w:val="2"/>
        </w:numPr>
        <w:spacing w:after="240" w:before="0" w:beforeAutospacing="0" w:lineRule="auto"/>
        <w:ind w:left="720" w:hanging="360"/>
        <w:rPr>
          <w:u w:val="none"/>
        </w:rPr>
      </w:pPr>
      <w:r w:rsidDel="00000000" w:rsidR="00000000" w:rsidRPr="00000000">
        <w:rPr>
          <w:b w:val="1"/>
          <w:rtl w:val="0"/>
        </w:rPr>
        <w:t xml:space="preserve">Over-damped system</w:t>
      </w:r>
      <w:r w:rsidDel="00000000" w:rsidR="00000000" w:rsidRPr="00000000">
        <w:rPr>
          <w:rtl w:val="0"/>
        </w:rPr>
        <w:t xml:space="preserve"> – In this case, </w:t>
      </w:r>
      <w:r w:rsidDel="00000000" w:rsidR="00000000" w:rsidRPr="00000000">
        <w:rPr>
          <w:b w:val="1"/>
          <w:rtl w:val="0"/>
        </w:rPr>
        <w:t xml:space="preserve">ζ &gt; 1</w:t>
      </w:r>
      <w:r w:rsidDel="00000000" w:rsidR="00000000" w:rsidRPr="00000000">
        <w:rPr>
          <w:rtl w:val="0"/>
        </w:rPr>
        <w:t xml:space="preserve">. The response is of lag-type in this case also, reaches to a steady value without oscillating. </w:t>
      </w:r>
    </w:p>
    <w:p w:rsidR="00000000" w:rsidDel="00000000" w:rsidP="00000000" w:rsidRDefault="00000000" w:rsidRPr="00000000" w14:paraId="00000049">
      <w:pPr>
        <w:pStyle w:val="Heading3"/>
        <w:rPr>
          <w:color w:val="7f6000"/>
        </w:rPr>
      </w:pPr>
      <w:bookmarkStart w:colFirst="0" w:colLast="0" w:name="_b6ip1evi87ir" w:id="19"/>
      <w:bookmarkEnd w:id="19"/>
      <w:r w:rsidDel="00000000" w:rsidR="00000000" w:rsidRPr="00000000">
        <w:rPr>
          <w:rtl w:val="0"/>
        </w:rPr>
      </w:r>
    </w:p>
    <w:p w:rsidR="00000000" w:rsidDel="00000000" w:rsidP="00000000" w:rsidRDefault="00000000" w:rsidRPr="00000000" w14:paraId="0000004A">
      <w:pPr>
        <w:pStyle w:val="Heading3"/>
        <w:rPr/>
      </w:pPr>
      <w:bookmarkStart w:colFirst="0" w:colLast="0" w:name="_jeib3axr9ya2" w:id="20"/>
      <w:bookmarkEnd w:id="20"/>
      <w:r w:rsidDel="00000000" w:rsidR="00000000" w:rsidRPr="00000000">
        <w:rPr>
          <w:color w:val="7f6000"/>
          <w:rtl w:val="0"/>
        </w:rPr>
        <w:t xml:space="preserve">3.3 Sensitivity of a closed loop system</w:t>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The parameters of a control system keeps changing due to various reasons like surrounding conditions or internal disturbances. Sensitivity of a transfer function is a measure of the change in system response with respect to the change in input or any other parameter of the system. </w:t>
      </w:r>
    </w:p>
    <w:p w:rsidR="00000000" w:rsidDel="00000000" w:rsidP="00000000" w:rsidRDefault="00000000" w:rsidRPr="00000000" w14:paraId="0000004C">
      <w:pPr>
        <w:rPr/>
      </w:pPr>
      <w:r w:rsidDel="00000000" w:rsidR="00000000" w:rsidRPr="00000000">
        <w:rPr>
          <w:rtl w:val="0"/>
        </w:rPr>
        <w:t xml:space="preserve">For a good control design system it is expected that –</w:t>
      </w:r>
    </w:p>
    <w:p w:rsidR="00000000" w:rsidDel="00000000" w:rsidP="00000000" w:rsidRDefault="00000000" w:rsidRPr="00000000" w14:paraId="0000004D">
      <w:pPr>
        <w:numPr>
          <w:ilvl w:val="0"/>
          <w:numId w:val="5"/>
        </w:numPr>
        <w:spacing w:after="0" w:afterAutospacing="0"/>
        <w:ind w:left="720" w:hanging="360"/>
        <w:rPr>
          <w:u w:val="none"/>
        </w:rPr>
      </w:pPr>
      <w:r w:rsidDel="00000000" w:rsidR="00000000" w:rsidRPr="00000000">
        <w:rPr>
          <w:rtl w:val="0"/>
        </w:rPr>
        <w:t xml:space="preserve">The system is </w:t>
      </w:r>
      <w:r w:rsidDel="00000000" w:rsidR="00000000" w:rsidRPr="00000000">
        <w:rPr>
          <w:b w:val="1"/>
          <w:rtl w:val="0"/>
        </w:rPr>
        <w:t xml:space="preserve">more sensitive</w:t>
      </w:r>
      <w:r w:rsidDel="00000000" w:rsidR="00000000" w:rsidRPr="00000000">
        <w:rPr>
          <w:rtl w:val="0"/>
        </w:rPr>
        <w:t xml:space="preserve"> to any </w:t>
      </w:r>
      <w:r w:rsidDel="00000000" w:rsidR="00000000" w:rsidRPr="00000000">
        <w:rPr>
          <w:b w:val="1"/>
          <w:rtl w:val="0"/>
        </w:rPr>
        <w:t xml:space="preserve">change in input</w:t>
      </w:r>
      <w:r w:rsidDel="00000000" w:rsidR="00000000" w:rsidRPr="00000000">
        <w:rPr>
          <w:rtl w:val="0"/>
        </w:rPr>
        <w:t xml:space="preserve">, so that the system responds smoothly and the desired change in output can occur with minimum effort once the input is changed.</w:t>
      </w:r>
    </w:p>
    <w:p w:rsidR="00000000" w:rsidDel="00000000" w:rsidP="00000000" w:rsidRDefault="00000000" w:rsidRPr="00000000" w14:paraId="0000004E">
      <w:pPr>
        <w:numPr>
          <w:ilvl w:val="0"/>
          <w:numId w:val="5"/>
        </w:numPr>
        <w:spacing w:after="0" w:afterAutospacing="0" w:before="0" w:beforeAutospacing="0"/>
        <w:ind w:left="720" w:hanging="360"/>
        <w:rPr>
          <w:u w:val="none"/>
        </w:rPr>
      </w:pPr>
      <w:r w:rsidDel="00000000" w:rsidR="00000000" w:rsidRPr="00000000">
        <w:rPr>
          <w:rtl w:val="0"/>
        </w:rPr>
        <w:t xml:space="preserve">The system should be </w:t>
      </w:r>
      <w:r w:rsidDel="00000000" w:rsidR="00000000" w:rsidRPr="00000000">
        <w:rPr>
          <w:b w:val="1"/>
          <w:rtl w:val="0"/>
        </w:rPr>
        <w:t xml:space="preserve">less sensitive</w:t>
      </w:r>
      <w:r w:rsidDel="00000000" w:rsidR="00000000" w:rsidRPr="00000000">
        <w:rPr>
          <w:rtl w:val="0"/>
        </w:rPr>
        <w:t xml:space="preserve"> to </w:t>
      </w:r>
      <w:r w:rsidDel="00000000" w:rsidR="00000000" w:rsidRPr="00000000">
        <w:rPr>
          <w:b w:val="1"/>
          <w:rtl w:val="0"/>
        </w:rPr>
        <w:t xml:space="preserve">parameter changes</w:t>
      </w:r>
      <w:r w:rsidDel="00000000" w:rsidR="00000000" w:rsidRPr="00000000">
        <w:rPr>
          <w:rtl w:val="0"/>
        </w:rPr>
        <w:t xml:space="preserve"> due to disturbances, so that the performance of the system is not affected significantly due to arbitrary disturbances in the environment. </w:t>
      </w:r>
    </w:p>
    <w:p w:rsidR="00000000" w:rsidDel="00000000" w:rsidP="00000000" w:rsidRDefault="00000000" w:rsidRPr="00000000" w14:paraId="0000004F">
      <w:pPr>
        <w:numPr>
          <w:ilvl w:val="0"/>
          <w:numId w:val="5"/>
        </w:numPr>
        <w:spacing w:after="0" w:afterAutospacing="0" w:before="0" w:beforeAutospacing="0"/>
        <w:ind w:left="720" w:hanging="360"/>
        <w:rPr>
          <w:u w:val="none"/>
        </w:rPr>
      </w:pPr>
      <w:r w:rsidDel="00000000" w:rsidR="00000000" w:rsidRPr="00000000">
        <w:rPr>
          <w:rtl w:val="0"/>
        </w:rPr>
        <w:t xml:space="preserve">The</w:t>
      </w:r>
      <w:r w:rsidDel="00000000" w:rsidR="00000000" w:rsidRPr="00000000">
        <w:rPr>
          <w:b w:val="1"/>
          <w:rtl w:val="0"/>
        </w:rPr>
        <w:t xml:space="preserve"> sensitivity</w:t>
      </w:r>
      <w:r w:rsidDel="00000000" w:rsidR="00000000" w:rsidRPr="00000000">
        <w:rPr>
          <w:rtl w:val="0"/>
        </w:rPr>
        <w:t xml:space="preserve"> of a system is mainly studied with respect to </w:t>
      </w:r>
      <w:r w:rsidDel="00000000" w:rsidR="00000000" w:rsidRPr="00000000">
        <w:rPr>
          <w:b w:val="1"/>
          <w:rtl w:val="0"/>
        </w:rPr>
        <w:t xml:space="preserve">parameter variations</w:t>
      </w:r>
      <w:r w:rsidDel="00000000" w:rsidR="00000000" w:rsidRPr="00000000">
        <w:rPr>
          <w:rtl w:val="0"/>
        </w:rPr>
        <w:t xml:space="preserve"> in control systems and hence the major motive is to </w:t>
      </w:r>
      <w:r w:rsidDel="00000000" w:rsidR="00000000" w:rsidRPr="00000000">
        <w:rPr>
          <w:b w:val="1"/>
          <w:rtl w:val="0"/>
        </w:rPr>
        <w:t xml:space="preserve">reduce the sensitivity</w:t>
      </w:r>
      <w:r w:rsidDel="00000000" w:rsidR="00000000" w:rsidRPr="00000000">
        <w:rPr>
          <w:rtl w:val="0"/>
        </w:rPr>
        <w:t xml:space="preserve"> in that case.</w:t>
      </w:r>
    </w:p>
    <w:p w:rsidR="00000000" w:rsidDel="00000000" w:rsidP="00000000" w:rsidRDefault="00000000" w:rsidRPr="00000000" w14:paraId="00000050">
      <w:pPr>
        <w:numPr>
          <w:ilvl w:val="0"/>
          <w:numId w:val="5"/>
        </w:numPr>
        <w:spacing w:before="0" w:beforeAutospacing="0"/>
        <w:ind w:left="720" w:hanging="360"/>
        <w:rPr>
          <w:u w:val="none"/>
        </w:rPr>
      </w:pPr>
      <w:r w:rsidDel="00000000" w:rsidR="00000000" w:rsidRPr="00000000">
        <w:rPr>
          <w:rtl w:val="0"/>
        </w:rPr>
        <w:t xml:space="preserve">The </w:t>
      </w:r>
      <w:r w:rsidDel="00000000" w:rsidR="00000000" w:rsidRPr="00000000">
        <w:rPr>
          <w:b w:val="1"/>
          <w:rtl w:val="0"/>
        </w:rPr>
        <w:t xml:space="preserve">Sensitivity</w:t>
      </w:r>
      <w:r w:rsidDel="00000000" w:rsidR="00000000" w:rsidRPr="00000000">
        <w:rPr>
          <w:rtl w:val="0"/>
        </w:rPr>
        <w:t xml:space="preserve"> for a closed loop transfer function is </w:t>
      </w:r>
      <w:r w:rsidDel="00000000" w:rsidR="00000000" w:rsidRPr="00000000">
        <w:rPr>
          <w:b w:val="1"/>
          <w:rtl w:val="0"/>
        </w:rPr>
        <w:t xml:space="preserve">reduced</w:t>
      </w:r>
      <w:r w:rsidDel="00000000" w:rsidR="00000000" w:rsidRPr="00000000">
        <w:rPr>
          <w:rtl w:val="0"/>
        </w:rPr>
        <w:t xml:space="preserve"> by a factor of </w:t>
      </w:r>
      <w:r w:rsidDel="00000000" w:rsidR="00000000" w:rsidRPr="00000000">
        <w:drawing>
          <wp:anchor allowOverlap="1" behindDoc="0" distB="114300" distT="114300" distL="114300" distR="114300" hidden="0" layoutInCell="1" locked="0" relativeHeight="0" simplePos="0">
            <wp:simplePos x="0" y="0"/>
            <wp:positionH relativeFrom="column">
              <wp:posOffset>485775</wp:posOffset>
            </wp:positionH>
            <wp:positionV relativeFrom="paragraph">
              <wp:posOffset>314325</wp:posOffset>
            </wp:positionV>
            <wp:extent cx="1301901" cy="519113"/>
            <wp:effectExtent b="0" l="0" r="0" t="0"/>
            <wp:wrapSquare wrapText="bothSides" distB="114300" distT="114300" distL="114300" distR="114300"/>
            <wp:docPr id="8" name="image5.png"/>
            <a:graphic>
              <a:graphicData uri="http://schemas.openxmlformats.org/drawingml/2006/picture">
                <pic:pic>
                  <pic:nvPicPr>
                    <pic:cNvPr id="0" name="image5.png"/>
                    <pic:cNvPicPr preferRelativeResize="0"/>
                  </pic:nvPicPr>
                  <pic:blipFill>
                    <a:blip r:embed="rId10"/>
                    <a:srcRect b="46154" l="16826" r="73557" t="46931"/>
                    <a:stretch>
                      <a:fillRect/>
                    </a:stretch>
                  </pic:blipFill>
                  <pic:spPr>
                    <a:xfrm>
                      <a:off x="0" y="0"/>
                      <a:ext cx="1301901" cy="519113"/>
                    </a:xfrm>
                    <a:prstGeom prst="rect"/>
                    <a:ln/>
                  </pic:spPr>
                </pic:pic>
              </a:graphicData>
            </a:graphic>
          </wp:anchor>
        </w:drawing>
      </w:r>
    </w:p>
    <w:p w:rsidR="00000000" w:rsidDel="00000000" w:rsidP="00000000" w:rsidRDefault="00000000" w:rsidRPr="00000000" w14:paraId="00000051">
      <w:pPr>
        <w:ind w:left="720" w:firstLine="0"/>
        <w:rPr/>
      </w:pPr>
      <w:r w:rsidDel="00000000" w:rsidR="00000000" w:rsidRPr="00000000">
        <w:rPr>
          <w:rtl w:val="0"/>
        </w:rPr>
        <w:t xml:space="preserve">as compared to its open loop counterpart.</w:t>
      </w:r>
    </w:p>
    <w:p w:rsidR="00000000" w:rsidDel="00000000" w:rsidP="00000000" w:rsidRDefault="00000000" w:rsidRPr="00000000" w14:paraId="00000052">
      <w:pPr>
        <w:pStyle w:val="Heading1"/>
        <w:rPr>
          <w:shd w:fill="fff2cc" w:val="clear"/>
        </w:rPr>
      </w:pPr>
      <w:bookmarkStart w:colFirst="0" w:colLast="0" w:name="_tau85q6cc4cj" w:id="21"/>
      <w:bookmarkEnd w:id="21"/>
      <w:r w:rsidDel="00000000" w:rsidR="00000000" w:rsidRPr="00000000">
        <w:rPr>
          <w:rtl w:val="0"/>
        </w:rPr>
      </w:r>
    </w:p>
    <w:p w:rsidR="00000000" w:rsidDel="00000000" w:rsidP="00000000" w:rsidRDefault="00000000" w:rsidRPr="00000000" w14:paraId="00000053">
      <w:pPr>
        <w:pStyle w:val="Heading1"/>
        <w:rPr>
          <w:shd w:fill="fff2cc" w:val="clear"/>
        </w:rPr>
      </w:pPr>
      <w:bookmarkStart w:colFirst="0" w:colLast="0" w:name="_usg8okctw05j" w:id="22"/>
      <w:bookmarkEnd w:id="22"/>
      <w:r w:rsidDel="00000000" w:rsidR="00000000" w:rsidRPr="00000000">
        <w:rPr>
          <w:shd w:fill="fff2cc" w:val="clear"/>
          <w:rtl w:val="0"/>
        </w:rPr>
        <w:t xml:space="preserve">4. OBSERVATIONS </w:t>
      </w:r>
    </w:p>
    <w:p w:rsidR="00000000" w:rsidDel="00000000" w:rsidP="00000000" w:rsidRDefault="00000000" w:rsidRPr="00000000" w14:paraId="00000054">
      <w:pPr>
        <w:pStyle w:val="Heading3"/>
        <w:rPr>
          <w:color w:val="7f6000"/>
        </w:rPr>
      </w:pPr>
      <w:bookmarkStart w:colFirst="0" w:colLast="0" w:name="_tmro8cmo8gfz" w:id="23"/>
      <w:bookmarkEnd w:id="23"/>
      <w:r w:rsidDel="00000000" w:rsidR="00000000" w:rsidRPr="00000000">
        <w:rPr>
          <w:color w:val="7f6000"/>
          <w:sz w:val="26"/>
          <w:szCs w:val="26"/>
          <w:rtl w:val="0"/>
        </w:rPr>
        <w:t xml:space="preserve">4.1 Variation in value of T </w:t>
      </w: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tl w:val="0"/>
              </w:rPr>
            </w:r>
          </w:p>
          <w:tbl>
            <w:tblPr>
              <w:tblStyle w:val="Table4"/>
              <w:tblW w:w="44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40"/>
              <w:gridCol w:w="2240"/>
              <w:tblGridChange w:id="0">
                <w:tblGrid>
                  <w:gridCol w:w="2240"/>
                  <w:gridCol w:w="2240"/>
                </w:tblGrid>
              </w:tblGridChange>
            </w:tblGrid>
            <w:tr>
              <w:trPr>
                <w:cantSplit w:val="0"/>
                <w:tblHeader w:val="0"/>
              </w:trPr>
              <w:tc>
                <w:tcPr>
                  <w:shd w:fill="1155cc"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ffffff"/>
                      <w:sz w:val="24"/>
                      <w:szCs w:val="24"/>
                    </w:rPr>
                  </w:pPr>
                  <w:r w:rsidDel="00000000" w:rsidR="00000000" w:rsidRPr="00000000">
                    <w:rPr>
                      <w:rFonts w:ascii="Roboto" w:cs="Roboto" w:eastAsia="Roboto" w:hAnsi="Roboto"/>
                      <w:b w:val="1"/>
                      <w:color w:val="ffffff"/>
                      <w:sz w:val="24"/>
                      <w:szCs w:val="24"/>
                      <w:rtl w:val="0"/>
                    </w:rPr>
                    <w:t xml:space="preserve">T</w:t>
                  </w:r>
                </w:p>
              </w:tc>
              <w:tc>
                <w:tcPr>
                  <w:shd w:fill="1155cc"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ffffff"/>
                      <w:sz w:val="24"/>
                      <w:szCs w:val="24"/>
                    </w:rPr>
                  </w:pPr>
                  <w:r w:rsidDel="00000000" w:rsidR="00000000" w:rsidRPr="00000000">
                    <w:rPr>
                      <w:rFonts w:ascii="Roboto" w:cs="Roboto" w:eastAsia="Roboto" w:hAnsi="Roboto"/>
                      <w:b w:val="1"/>
                      <w:color w:val="ffffff"/>
                      <w:sz w:val="24"/>
                      <w:szCs w:val="24"/>
                      <w:rtl w:val="0"/>
                    </w:rPr>
                    <w:t xml:space="preserve">Damping Ratio (𝛇)</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-1.00</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5A">
                  <w:pPr>
                    <w:widowControl w:val="0"/>
                    <w:spacing w:before="0" w:line="240" w:lineRule="auto"/>
                    <w:jc w:val="center"/>
                    <w:rPr>
                      <w:rFonts w:ascii="Roboto" w:cs="Roboto" w:eastAsia="Roboto" w:hAnsi="Roboto"/>
                    </w:rPr>
                  </w:pPr>
                  <w:r w:rsidDel="00000000" w:rsidR="00000000" w:rsidRPr="00000000">
                    <w:rPr>
                      <w:rFonts w:ascii="Roboto" w:cs="Roboto" w:eastAsia="Roboto" w:hAnsi="Roboto"/>
                      <w:rtl w:val="0"/>
                    </w:rPr>
                    <w:t xml:space="preserve">-500</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before="0" w:line="240" w:lineRule="auto"/>
                    <w:jc w:val="center"/>
                    <w:rPr>
                      <w:rFonts w:ascii="Roboto" w:cs="Roboto" w:eastAsia="Roboto" w:hAnsi="Roboto"/>
                    </w:rPr>
                  </w:pPr>
                  <w:r w:rsidDel="00000000" w:rsidR="00000000" w:rsidRPr="00000000">
                    <w:rPr>
                      <w:rFonts w:ascii="Roboto" w:cs="Roboto" w:eastAsia="Roboto" w:hAnsi="Roboto"/>
                      <w:rtl w:val="0"/>
                    </w:rPr>
                    <w:t xml:space="preserve">-250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-1.00</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5E">
                  <w:pPr>
                    <w:widowControl w:val="0"/>
                    <w:spacing w:before="0" w:line="240" w:lineRule="auto"/>
                    <w:jc w:val="center"/>
                    <w:rPr>
                      <w:rFonts w:ascii="Roboto" w:cs="Roboto" w:eastAsia="Roboto" w:hAnsi="Roboto"/>
                    </w:rPr>
                  </w:pPr>
                  <w:r w:rsidDel="00000000" w:rsidR="00000000" w:rsidRPr="00000000">
                    <w:rPr>
                      <w:rFonts w:ascii="Roboto" w:cs="Roboto" w:eastAsia="Roboto" w:hAnsi="Roboto"/>
                      <w:rtl w:val="0"/>
                    </w:rPr>
                    <w:t xml:space="preserve">0</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-0.11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-0.07</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250</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-0.04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-0.03</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1000</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-0.02</w:t>
                  </w:r>
                </w:p>
              </w:tc>
            </w:tr>
          </w:tbl>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tl w:val="0"/>
              </w:rPr>
            </w:r>
          </w:p>
          <w:tbl>
            <w:tblPr>
              <w:tblStyle w:val="Table5"/>
              <w:tblW w:w="44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40"/>
              <w:gridCol w:w="2240"/>
              <w:tblGridChange w:id="0">
                <w:tblGrid>
                  <w:gridCol w:w="2240"/>
                  <w:gridCol w:w="2240"/>
                </w:tblGrid>
              </w:tblGridChange>
            </w:tblGrid>
            <w:tr>
              <w:trPr>
                <w:cantSplit w:val="0"/>
                <w:trHeight w:val="368.25259515570934" w:hRule="atLeast"/>
                <w:tblHeader w:val="0"/>
              </w:trPr>
              <w:tc>
                <w:tcPr>
                  <w:shd w:fill="1155cc"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ffffff"/>
                      <w:sz w:val="24"/>
                      <w:szCs w:val="24"/>
                    </w:rPr>
                  </w:pPr>
                  <w:r w:rsidDel="00000000" w:rsidR="00000000" w:rsidRPr="00000000">
                    <w:rPr>
                      <w:rFonts w:ascii="Roboto" w:cs="Roboto" w:eastAsia="Roboto" w:hAnsi="Roboto"/>
                      <w:b w:val="1"/>
                      <w:color w:val="ffffff"/>
                      <w:sz w:val="24"/>
                      <w:szCs w:val="24"/>
                      <w:rtl w:val="0"/>
                    </w:rPr>
                    <w:t xml:space="preserve">T</w:t>
                  </w:r>
                </w:p>
              </w:tc>
              <w:tc>
                <w:tcPr>
                  <w:shd w:fill="1155cc"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ffffff"/>
                      <w:sz w:val="24"/>
                      <w:szCs w:val="24"/>
                    </w:rPr>
                  </w:pPr>
                  <w:r w:rsidDel="00000000" w:rsidR="00000000" w:rsidRPr="00000000">
                    <w:rPr>
                      <w:rFonts w:ascii="Roboto" w:cs="Roboto" w:eastAsia="Roboto" w:hAnsi="Roboto"/>
                      <w:b w:val="1"/>
                      <w:color w:val="ffffff"/>
                      <w:sz w:val="24"/>
                      <w:szCs w:val="24"/>
                      <w:rtl w:val="0"/>
                    </w:rPr>
                    <w:t xml:space="preserve">Damping Ratio (𝛇)</w:t>
                  </w:r>
                </w:p>
              </w:tc>
            </w:tr>
            <w:tr>
              <w:trPr>
                <w:cantSplit w:val="0"/>
                <w:trHeight w:val="357.0934256055363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-1.00</w:t>
                  </w:r>
                </w:p>
              </w:tc>
            </w:tr>
            <w:tr>
              <w:trPr>
                <w:cantSplit w:val="0"/>
                <w:trHeight w:val="357.09342560553637"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-0.16</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-1.00</w:t>
                  </w:r>
                </w:p>
              </w:tc>
            </w:tr>
            <w:tr>
              <w:trPr>
                <w:cantSplit w:val="0"/>
                <w:trHeight w:val="357.0934256055363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-1.00</w:t>
                  </w:r>
                </w:p>
              </w:tc>
            </w:tr>
            <w:tr>
              <w:trPr>
                <w:cantSplit w:val="0"/>
                <w:trHeight w:val="357.09342560553637"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0</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-0.11</w:t>
                  </w:r>
                </w:p>
              </w:tc>
            </w:tr>
            <w:tr>
              <w:trPr>
                <w:cantSplit w:val="0"/>
                <w:trHeight w:val="357.0934256055363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-0.21</w:t>
                  </w:r>
                </w:p>
              </w:tc>
            </w:tr>
            <w:tr>
              <w:trPr>
                <w:cantSplit w:val="0"/>
                <w:trHeight w:val="357.09342560553637"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0.1</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-0.28</w:t>
                  </w:r>
                </w:p>
              </w:tc>
            </w:tr>
            <w:tr>
              <w:trPr>
                <w:cantSplit w:val="0"/>
                <w:trHeight w:val="357.0934256055363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-0.30</w:t>
                  </w:r>
                </w:p>
              </w:tc>
            </w:tr>
            <w:tr>
              <w:trPr>
                <w:cantSplit w:val="0"/>
                <w:trHeight w:val="357.09342560553637"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0.2</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-0.31</w:t>
                  </w:r>
                </w:p>
              </w:tc>
            </w:tr>
          </w:tbl>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r>
    </w:tbl>
    <w:p w:rsidR="00000000" w:rsidDel="00000000" w:rsidP="00000000" w:rsidRDefault="00000000" w:rsidRPr="00000000" w14:paraId="0000007D">
      <w:pPr>
        <w:jc w:val="center"/>
        <w:rPr>
          <w:b w:val="1"/>
        </w:rPr>
      </w:pPr>
      <w:r w:rsidDel="00000000" w:rsidR="00000000" w:rsidRPr="00000000">
        <w:rPr>
          <w:b w:val="1"/>
          <w:rtl w:val="0"/>
        </w:rPr>
        <w:t xml:space="preserve">Figure 4.1.1 </w:t>
        <w:tab/>
        <w:t xml:space="preserve"> Parameter ‘T’ Vs Damping Ratio </w:t>
      </w:r>
    </w:p>
    <w:p w:rsidR="00000000" w:rsidDel="00000000" w:rsidP="00000000" w:rsidRDefault="00000000" w:rsidRPr="00000000" w14:paraId="0000007E">
      <w:pPr>
        <w:jc w:val="center"/>
        <w:rPr/>
      </w:pPr>
      <w:r w:rsidDel="00000000" w:rsidR="00000000" w:rsidRPr="00000000">
        <w:rPr/>
        <w:drawing>
          <wp:inline distB="114300" distT="114300" distL="114300" distR="114300">
            <wp:extent cx="6234113" cy="3906311"/>
            <wp:effectExtent b="0" l="0" r="0" t="0"/>
            <wp:docPr id="22"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6234113" cy="3906311"/>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center"/>
        <w:rPr>
          <w:b w:val="1"/>
        </w:rPr>
      </w:pPr>
      <w:r w:rsidDel="00000000" w:rsidR="00000000" w:rsidRPr="00000000">
        <w:rPr>
          <w:b w:val="1"/>
          <w:rtl w:val="0"/>
        </w:rPr>
        <w:t xml:space="preserve">Figure 4.1.2 </w:t>
        <w:tab/>
        <w:t xml:space="preserve"> Instability of the given Transfer Function</w:t>
      </w:r>
    </w:p>
    <w:p w:rsidR="00000000" w:rsidDel="00000000" w:rsidP="00000000" w:rsidRDefault="00000000" w:rsidRPr="00000000" w14:paraId="00000080">
      <w:pPr>
        <w:jc w:val="center"/>
        <w:rPr>
          <w:b w:val="1"/>
        </w:rPr>
      </w:pPr>
      <w:r w:rsidDel="00000000" w:rsidR="00000000" w:rsidRPr="00000000">
        <w:rPr>
          <w:rtl w:val="0"/>
        </w:rPr>
      </w:r>
    </w:p>
    <w:p w:rsidR="00000000" w:rsidDel="00000000" w:rsidP="00000000" w:rsidRDefault="00000000" w:rsidRPr="00000000" w14:paraId="00000081">
      <w:pPr>
        <w:numPr>
          <w:ilvl w:val="0"/>
          <w:numId w:val="7"/>
        </w:numPr>
        <w:spacing w:after="0" w:afterAutospacing="0"/>
        <w:ind w:left="720" w:hanging="360"/>
        <w:rPr>
          <w:u w:val="none"/>
        </w:rPr>
      </w:pPr>
      <w:r w:rsidDel="00000000" w:rsidR="00000000" w:rsidRPr="00000000">
        <w:rPr>
          <w:rtl w:val="0"/>
        </w:rPr>
        <w:t xml:space="preserve">For a wide range of parameter ‘T’ (ie. T</w:t>
      </w:r>
      <m:oMath>
        <m:r>
          <w:rPr/>
          <m:t xml:space="preserve"> </m:t>
        </m:r>
        <m:r>
          <w:rPr>
            <w:b w:val="1"/>
          </w:rPr>
          <m:t xml:space="preserve">Є </m:t>
        </m:r>
        <m:r>
          <w:rPr/>
          <m:t xml:space="preserve">[-1000,1000]</m:t>
        </m:r>
      </m:oMath>
      <w:r w:rsidDel="00000000" w:rsidR="00000000" w:rsidRPr="00000000">
        <w:rPr>
          <w:rtl w:val="0"/>
        </w:rPr>
        <w:t xml:space="preserve">) we observe a negative damping ratio which indicates that the system is gaining energy from an outer source which is totally an unwanted case. </w:t>
      </w:r>
      <w:r w:rsidDel="00000000" w:rsidR="00000000" w:rsidRPr="00000000">
        <w:rPr>
          <w:rtl w:val="0"/>
        </w:rPr>
      </w:r>
    </w:p>
    <w:p w:rsidR="00000000" w:rsidDel="00000000" w:rsidP="00000000" w:rsidRDefault="00000000" w:rsidRPr="00000000" w14:paraId="00000082">
      <w:pPr>
        <w:numPr>
          <w:ilvl w:val="0"/>
          <w:numId w:val="7"/>
        </w:numPr>
        <w:spacing w:after="0" w:afterAutospacing="0" w:before="0" w:beforeAutospacing="0"/>
        <w:ind w:left="720" w:hanging="360"/>
        <w:rPr>
          <w:u w:val="none"/>
        </w:rPr>
      </w:pPr>
      <w:r w:rsidDel="00000000" w:rsidR="00000000" w:rsidRPr="00000000">
        <w:rPr>
          <w:rtl w:val="0"/>
        </w:rPr>
        <w:t xml:space="preserve">Likewise few poles of the system have positive real value which indicates that the whole system is unstable. </w:t>
      </w:r>
    </w:p>
    <w:p w:rsidR="00000000" w:rsidDel="00000000" w:rsidP="00000000" w:rsidRDefault="00000000" w:rsidRPr="00000000" w14:paraId="00000083">
      <w:pPr>
        <w:numPr>
          <w:ilvl w:val="0"/>
          <w:numId w:val="7"/>
        </w:numPr>
        <w:spacing w:before="0" w:beforeAutospacing="0"/>
        <w:ind w:left="720" w:hanging="360"/>
        <w:rPr>
          <w:u w:val="none"/>
        </w:rPr>
      </w:pPr>
      <w:r w:rsidDel="00000000" w:rsidR="00000000" w:rsidRPr="00000000">
        <w:rPr>
          <w:rtl w:val="0"/>
        </w:rPr>
        <w:t xml:space="preserve">A further analysis of the step response indicates that the response starts fluctuating after approximately 45 seconds and hence goes unstable, which is not expected and hence the given system is not desirable. </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3"/>
        <w:rPr>
          <w:color w:val="7f6000"/>
          <w:sz w:val="26"/>
          <w:szCs w:val="26"/>
        </w:rPr>
      </w:pPr>
      <w:bookmarkStart w:colFirst="0" w:colLast="0" w:name="_evhbkwya6lyo" w:id="24"/>
      <w:bookmarkEnd w:id="24"/>
      <w:r w:rsidDel="00000000" w:rsidR="00000000" w:rsidRPr="00000000">
        <w:rPr>
          <w:color w:val="7f6000"/>
          <w:sz w:val="26"/>
          <w:szCs w:val="26"/>
          <w:rtl w:val="0"/>
        </w:rPr>
        <w:t xml:space="preserve">4.2 Routh-Hurwitz Stability Criteria </w:t>
      </w:r>
    </w:p>
    <w:p w:rsidR="00000000" w:rsidDel="00000000" w:rsidP="00000000" w:rsidRDefault="00000000" w:rsidRPr="00000000" w14:paraId="00000087">
      <w:pPr>
        <w:rPr/>
      </w:pPr>
      <w:r w:rsidDel="00000000" w:rsidR="00000000" w:rsidRPr="00000000">
        <w:rPr>
          <w:rtl w:val="0"/>
        </w:rPr>
        <w:t xml:space="preserve">After analyzing the root loci plots our next step was to perform stability analysis for this system.We chose R-H Stability criteria to</w:t>
      </w:r>
      <w:r w:rsidDel="00000000" w:rsidR="00000000" w:rsidRPr="00000000">
        <w:rPr>
          <w:rtl w:val="0"/>
        </w:rPr>
        <w:t xml:space="preserve"> easily determine the stability of the system. </w:t>
      </w: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For checking the R-H Criteria we first need to calculate the characteristic equation which comes out to be:</w:t>
      </w:r>
    </w:p>
    <w:p w:rsidR="00000000" w:rsidDel="00000000" w:rsidP="00000000" w:rsidRDefault="00000000" w:rsidRPr="00000000" w14:paraId="00000089">
      <w:pPr>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spacing w:line="240" w:lineRule="auto"/>
              <w:jc w:val="center"/>
              <w:rPr/>
            </w:pPr>
            <m:oMath>
              <m:r>
                <w:rPr/>
                <m:t xml:space="preserve">0.02*T*</m:t>
              </m:r>
              <m:sSup>
                <m:sSupPr>
                  <m:ctrlPr>
                    <w:rPr/>
                  </m:ctrlPr>
                </m:sSupPr>
                <m:e>
                  <m:r>
                    <w:rPr/>
                    <m:t xml:space="preserve">s</m:t>
                  </m:r>
                </m:e>
                <m:sup>
                  <m:r>
                    <w:rPr/>
                    <m:t xml:space="preserve">4</m:t>
                  </m:r>
                </m:sup>
              </m:sSup>
              <m:r>
                <w:rPr/>
                <m:t xml:space="preserve">+(0.03*T+0.02)</m:t>
              </m:r>
              <m:sSup>
                <m:sSupPr>
                  <m:ctrlPr>
                    <w:rPr/>
                  </m:ctrlPr>
                </m:sSupPr>
                <m:e>
                  <m:r>
                    <w:rPr/>
                    <m:t xml:space="preserve">s</m:t>
                  </m:r>
                </m:e>
                <m:sup>
                  <m:r>
                    <w:rPr/>
                    <m:t xml:space="preserve">3</m:t>
                  </m:r>
                </m:sup>
              </m:sSup>
              <m:r>
                <w:rPr/>
                <m:t xml:space="preserve">+(0.3+T)</m:t>
              </m:r>
              <m:sSup>
                <m:sSupPr>
                  <m:ctrlPr>
                    <w:rPr/>
                  </m:ctrlPr>
                </m:sSupPr>
                <m:e>
                  <m:r>
                    <w:rPr/>
                    <m:t xml:space="preserve">s</m:t>
                  </m:r>
                </m:e>
                <m:sup>
                  <m:r>
                    <w:rPr/>
                    <m:t xml:space="preserve">2</m:t>
                  </m:r>
                </m:sup>
              </m:sSup>
              <m:r>
                <w:rPr/>
                <m:t xml:space="preserve">+ s+30 = 0</m:t>
              </m:r>
            </m:oMath>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4.2.1 The characteristic equation</w:t>
            </w:r>
          </w:p>
        </w:tc>
      </w:tr>
    </w:tbl>
    <w:p w:rsidR="00000000" w:rsidDel="00000000" w:rsidP="00000000" w:rsidRDefault="00000000" w:rsidRPr="00000000" w14:paraId="0000008E">
      <w:pPr>
        <w:rPr/>
      </w:pPr>
      <w:r w:rsidDel="00000000" w:rsidR="00000000" w:rsidRPr="00000000">
        <w:rPr>
          <w:rtl w:val="0"/>
        </w:rPr>
        <w:t xml:space="preserve">Now plotting the R-H Array Table we get:</w:t>
      </w:r>
    </w:p>
    <w:p w:rsidR="00000000" w:rsidDel="00000000" w:rsidP="00000000" w:rsidRDefault="00000000" w:rsidRPr="00000000" w14:paraId="0000008F">
      <w:pPr>
        <w:rPr/>
      </w:pPr>
      <w:r w:rsidDel="00000000" w:rsidR="00000000" w:rsidRPr="00000000">
        <w:rPr>
          <w:rtl w:val="0"/>
        </w:rPr>
      </w:r>
    </w:p>
    <w:tbl>
      <w:tblPr>
        <w:tblStyle w:val="Table7"/>
        <w:tblW w:w="753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250"/>
        <w:gridCol w:w="2940"/>
        <w:gridCol w:w="1485"/>
        <w:gridCol w:w="855"/>
        <w:tblGridChange w:id="0">
          <w:tblGrid>
            <w:gridCol w:w="2250"/>
            <w:gridCol w:w="2940"/>
            <w:gridCol w:w="1485"/>
            <w:gridCol w:w="855"/>
          </w:tblGrid>
        </w:tblGridChange>
      </w:tblGrid>
      <w:tr>
        <w:trPr>
          <w:cantSplit w:val="0"/>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m:oMath>
              <m:sSup>
                <m:sSupPr>
                  <m:ctrlPr>
                    <w:rPr/>
                  </m:ctrlPr>
                </m:sSupPr>
                <m:e>
                  <m:r>
                    <w:rPr/>
                    <m:t xml:space="preserve">s</m:t>
                  </m:r>
                </m:e>
                <m:sup>
                  <m:r>
                    <w:rPr/>
                    <m:t xml:space="preserve">4</m:t>
                  </m:r>
                </m:sup>
              </m:sSup>
            </m:oMath>
            <w:r w:rsidDel="00000000" w:rsidR="00000000" w:rsidRPr="00000000">
              <w:rPr>
                <w:rtl w:val="0"/>
              </w:rPr>
            </w:r>
          </w:p>
        </w:tc>
        <w:tc>
          <w:tcPr>
            <w:tcBorders>
              <w:top w:color="000000" w:space="0" w:sz="8" w:val="single"/>
              <w:lef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0.02T</w:t>
            </w:r>
          </w:p>
        </w:tc>
        <w:tc>
          <w:tcPr>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0.3+T</w:t>
            </w:r>
          </w:p>
        </w:tc>
        <w:tc>
          <w:tcPr>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w:t>
            </w:r>
          </w:p>
        </w:tc>
      </w:tr>
      <w:tr>
        <w:trPr>
          <w:cantSplit w:val="0"/>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m:oMath>
              <m:sSup>
                <m:sSupPr>
                  <m:ctrlPr>
                    <w:rPr/>
                  </m:ctrlPr>
                </m:sSupPr>
                <m:e>
                  <m:r>
                    <w:rPr/>
                    <m:t xml:space="preserve">s</m:t>
                  </m:r>
                </m:e>
                <m:sup>
                  <m:r>
                    <w:rPr/>
                    <m:t xml:space="preserve">3</m:t>
                  </m:r>
                </m:sup>
              </m:sSup>
            </m:oMath>
            <w:r w:rsidDel="00000000" w:rsidR="00000000" w:rsidRPr="00000000">
              <w:rPr>
                <w:rtl w:val="0"/>
              </w:rPr>
            </w:r>
          </w:p>
        </w:tc>
        <w:tc>
          <w:tcPr>
            <w:tcBorders>
              <w:lef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0.3T+0.02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rPr>
          <w:cantSplit w:val="0"/>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m:oMath>
              <m:sSup>
                <m:sSupPr>
                  <m:ctrlPr>
                    <w:rPr/>
                  </m:ctrlPr>
                </m:sSupPr>
                <m:e>
                  <m:r>
                    <w:rPr/>
                    <m:t xml:space="preserve">s</m:t>
                  </m:r>
                </m:e>
                <m:sup>
                  <m:r>
                    <w:rPr/>
                    <m:t xml:space="preserve">2</m:t>
                  </m:r>
                </m:sup>
              </m:sSup>
            </m:oMath>
            <w:r w:rsidDel="00000000" w:rsidR="00000000" w:rsidRPr="00000000">
              <w:rPr>
                <w:rtl w:val="0"/>
              </w:rPr>
            </w:r>
          </w:p>
        </w:tc>
        <w:tc>
          <w:tcPr>
            <w:tcBorders>
              <w:lef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m:oMath>
              <m:f>
                <m:fPr>
                  <m:ctrlPr>
                    <w:rPr/>
                  </m:ctrlPr>
                </m:fPr>
                <m:num>
                  <m:r>
                    <w:rPr/>
                    <m:t xml:space="preserve">0.3*</m:t>
                  </m:r>
                  <m:sSup>
                    <m:sSupPr>
                      <m:ctrlPr>
                        <w:rPr/>
                      </m:ctrlPr>
                    </m:sSupPr>
                    <m:e>
                      <m:r>
                        <w:rPr/>
                        <m:t xml:space="preserve">T</m:t>
                      </m:r>
                    </m:e>
                    <m:sup>
                      <m:r>
                        <w:rPr/>
                        <m:t xml:space="preserve">2</m:t>
                      </m:r>
                    </m:sup>
                  </m:sSup>
                  <m:r>
                    <w:rPr/>
                    <m:t xml:space="preserve">+0.09T+0.006</m:t>
                  </m:r>
                </m:num>
                <m:den>
                  <m:r>
                    <w:rPr/>
                    <m:t xml:space="preserve">0.3*T+0.02</m:t>
                  </m:r>
                </m:den>
              </m:f>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rPr>
          <w:cantSplit w:val="0"/>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m:oMath>
              <m:sSup>
                <m:sSupPr>
                  <m:ctrlPr>
                    <w:rPr/>
                  </m:ctrlPr>
                </m:sSupPr>
                <m:e>
                  <m:r>
                    <w:rPr/>
                    <m:t xml:space="preserve">s</m:t>
                  </m:r>
                </m:e>
                <m:sup>
                  <m:r>
                    <w:rPr/>
                    <m:t xml:space="preserve">1</m:t>
                  </m:r>
                </m:sup>
              </m:sSup>
            </m:oMath>
            <w:r w:rsidDel="00000000" w:rsidR="00000000" w:rsidRPr="00000000">
              <w:rPr>
                <w:rtl w:val="0"/>
              </w:rPr>
            </w:r>
          </w:p>
        </w:tc>
        <w:tc>
          <w:tcPr>
            <w:tcBorders>
              <w:lef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m:oMath>
              <m:f>
                <m:fPr>
                  <m:ctrlPr>
                    <w:rPr>
                      <w:sz w:val="30"/>
                      <w:szCs w:val="30"/>
                    </w:rPr>
                  </m:ctrlPr>
                </m:fPr>
                <m:num>
                  <m:r>
                    <w:rPr>
                      <w:sz w:val="30"/>
                      <w:szCs w:val="30"/>
                    </w:rPr>
                    <m:t xml:space="preserve">-[2.4*</m:t>
                  </m:r>
                  <m:sSup>
                    <m:sSupPr>
                      <m:ctrlPr>
                        <w:rPr>
                          <w:sz w:val="30"/>
                          <w:szCs w:val="30"/>
                        </w:rPr>
                      </m:ctrlPr>
                    </m:sSupPr>
                    <m:e>
                      <m:r>
                        <w:rPr>
                          <w:sz w:val="30"/>
                          <w:szCs w:val="30"/>
                        </w:rPr>
                        <m:t xml:space="preserve">T</m:t>
                      </m:r>
                    </m:e>
                    <m:sup>
                      <m:r>
                        <w:rPr>
                          <w:sz w:val="30"/>
                          <w:szCs w:val="30"/>
                        </w:rPr>
                        <m:t xml:space="preserve">2</m:t>
                      </m:r>
                    </m:sup>
                  </m:sSup>
                  <m:r>
                    <w:rPr>
                      <w:sz w:val="30"/>
                      <w:szCs w:val="30"/>
                    </w:rPr>
                    <m:t xml:space="preserve">+0.27*T+0.006]</m:t>
                  </m:r>
                </m:num>
                <m:den>
                  <m:r>
                    <w:rPr>
                      <w:sz w:val="30"/>
                      <w:szCs w:val="30"/>
                    </w:rPr>
                    <m:t xml:space="preserve">0.3*</m:t>
                  </m:r>
                  <m:sSup>
                    <m:sSupPr>
                      <m:ctrlPr>
                        <w:rPr>
                          <w:sz w:val="30"/>
                          <w:szCs w:val="30"/>
                        </w:rPr>
                      </m:ctrlPr>
                    </m:sSupPr>
                    <m:e>
                      <m:r>
                        <w:rPr>
                          <w:sz w:val="30"/>
                          <w:szCs w:val="30"/>
                        </w:rPr>
                        <m:t xml:space="preserve">T</m:t>
                      </m:r>
                    </m:e>
                    <m:sup>
                      <m:r>
                        <w:rPr>
                          <w:sz w:val="30"/>
                          <w:szCs w:val="30"/>
                        </w:rPr>
                        <m:t xml:space="preserve">2</m:t>
                      </m:r>
                    </m:sup>
                  </m:sSup>
                  <m:r>
                    <w:rPr>
                      <w:sz w:val="30"/>
                      <w:szCs w:val="30"/>
                    </w:rPr>
                    <m:t xml:space="preserve">+0.09*T+0.006</m:t>
                  </m:r>
                </m:den>
              </m:f>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rPr>
          <w:cantSplit w:val="0"/>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m:oMath>
              <m:sSup>
                <m:sSupPr>
                  <m:ctrlPr>
                    <w:rPr/>
                  </m:ctrlPr>
                </m:sSupPr>
                <m:e>
                  <m:r>
                    <w:rPr/>
                    <m:t xml:space="preserve">s</m:t>
                  </m:r>
                </m:e>
                <m:sup>
                  <m:r>
                    <w:rPr/>
                    <m:t xml:space="preserve">0</m:t>
                  </m:r>
                </m:sup>
              </m:sSup>
            </m:oMath>
            <w:r w:rsidDel="00000000" w:rsidR="00000000" w:rsidRPr="00000000">
              <w:rPr>
                <w:rtl w:val="0"/>
              </w:rPr>
            </w:r>
          </w:p>
        </w:tc>
        <w:tc>
          <w:tcPr>
            <w:tcBorders>
              <w:lef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m:oMath/>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m:oMath>
              <m:r>
                <w:rPr/>
                <m:t xml:space="preserve">0</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bl>
    <w:p w:rsidR="00000000" w:rsidDel="00000000" w:rsidP="00000000" w:rsidRDefault="00000000" w:rsidRPr="00000000" w14:paraId="000000A4">
      <w:pPr>
        <w:rPr>
          <w:b w:val="1"/>
        </w:rPr>
      </w:pPr>
      <w:r w:rsidDel="00000000" w:rsidR="00000000" w:rsidRPr="00000000">
        <w:rPr>
          <w:rtl w:val="0"/>
        </w:rPr>
      </w:r>
    </w:p>
    <w:p w:rsidR="00000000" w:rsidDel="00000000" w:rsidP="00000000" w:rsidRDefault="00000000" w:rsidRPr="00000000" w14:paraId="000000A5">
      <w:pPr>
        <w:rPr>
          <w:b w:val="1"/>
        </w:rPr>
      </w:pPr>
      <w:r w:rsidDel="00000000" w:rsidR="00000000" w:rsidRPr="00000000">
        <w:rPr>
          <w:b w:val="1"/>
          <w:rtl w:val="0"/>
        </w:rPr>
        <w:t xml:space="preserve">4.2.2 The Routh- Hurwitz Array</w:t>
      </w:r>
    </w:p>
    <w:p w:rsidR="00000000" w:rsidDel="00000000" w:rsidP="00000000" w:rsidRDefault="00000000" w:rsidRPr="00000000" w14:paraId="000000A6">
      <w:pPr>
        <w:rPr/>
      </w:pPr>
      <w:r w:rsidDel="00000000" w:rsidR="00000000" w:rsidRPr="00000000">
        <w:rPr>
          <w:rtl w:val="0"/>
        </w:rPr>
        <w:t xml:space="preserve">The necessary  condition is that all the elements of the first column of the Routh array should have the same sign. This means that all the elements of the first column of the Routh array should be either positive or negative. But in this case, the condition can never be satisfied.</w:t>
      </w:r>
    </w:p>
    <w:p w:rsidR="00000000" w:rsidDel="00000000" w:rsidP="00000000" w:rsidRDefault="00000000" w:rsidRPr="00000000" w14:paraId="000000A7">
      <w:pPr>
        <w:rPr/>
      </w:pPr>
      <w:r w:rsidDel="00000000" w:rsidR="00000000" w:rsidRPr="00000000">
        <w:rPr>
          <w:b w:val="1"/>
          <w:rtl w:val="0"/>
        </w:rPr>
        <w:t xml:space="preserve">Case 1 (T &gt; 0)</w:t>
      </w:r>
      <w:r w:rsidDel="00000000" w:rsidR="00000000" w:rsidRPr="00000000">
        <w:rPr>
          <w:rtl w:val="0"/>
        </w:rPr>
        <w:t xml:space="preserve"> : In the routh array, the 1st column elements corresponding to  </w:t>
      </w:r>
      <m:oMath>
        <m:sSup>
          <m:sSupPr>
            <m:ctrlPr>
              <w:rPr/>
            </m:ctrlPr>
          </m:sSupPr>
          <m:e>
            <m:r>
              <w:rPr/>
              <m:t xml:space="preserve">s</m:t>
            </m:r>
          </m:e>
          <m:sup>
            <m:r>
              <w:rPr/>
              <m:t xml:space="preserve">4</m:t>
            </m:r>
          </m:sup>
        </m:sSup>
      </m:oMath>
      <w:r w:rsidDel="00000000" w:rsidR="00000000" w:rsidRPr="00000000">
        <w:rPr>
          <w:rtl w:val="0"/>
        </w:rPr>
        <w:t xml:space="preserve">, </w:t>
      </w:r>
      <m:oMath>
        <m:sSup>
          <m:sSupPr>
            <m:ctrlPr>
              <w:rPr/>
            </m:ctrlPr>
          </m:sSupPr>
          <m:e>
            <m:r>
              <w:rPr/>
              <m:t xml:space="preserve">s</m:t>
            </m:r>
          </m:e>
          <m:sup>
            <m:r>
              <w:rPr/>
              <m:t xml:space="preserve">3</m:t>
            </m:r>
          </m:sup>
        </m:sSup>
        <m:r>
          <w:rPr/>
          <m:t xml:space="preserve">, </m:t>
        </m:r>
        <m:sSup>
          <m:sSupPr>
            <m:ctrlPr>
              <w:rPr/>
            </m:ctrlPr>
          </m:sSupPr>
          <m:e>
            <m:r>
              <w:rPr/>
              <m:t xml:space="preserve">s</m:t>
            </m:r>
          </m:e>
          <m:sup>
            <m:r>
              <w:rPr/>
              <m:t xml:space="preserve">2</m:t>
            </m:r>
          </m:sup>
        </m:sSup>
        <m:r>
          <w:rPr/>
          <m:t xml:space="preserve"> &amp; </m:t>
        </m:r>
        <m:sSup>
          <m:sSupPr>
            <m:ctrlPr>
              <w:rPr/>
            </m:ctrlPr>
          </m:sSupPr>
          <m:e>
            <m:r>
              <w:rPr/>
              <m:t xml:space="preserve">s</m:t>
            </m:r>
          </m:e>
          <m:sup>
            <m:r>
              <w:rPr/>
              <m:t xml:space="preserve">0</m:t>
            </m:r>
          </m:sup>
        </m:sSup>
      </m:oMath>
      <w:r w:rsidDel="00000000" w:rsidR="00000000" w:rsidRPr="00000000">
        <w:rPr>
          <w:rtl w:val="0"/>
        </w:rPr>
        <w:t xml:space="preserve">are positive but that of </w:t>
      </w:r>
      <m:oMath>
        <m:sSup>
          <m:sSupPr>
            <m:ctrlPr>
              <w:rPr/>
            </m:ctrlPr>
          </m:sSupPr>
          <m:e>
            <m:r>
              <w:rPr/>
              <m:t xml:space="preserve">s</m:t>
            </m:r>
          </m:e>
          <m:sup>
            <m:r>
              <w:rPr/>
              <m:t xml:space="preserve">1</m:t>
            </m:r>
          </m:sup>
        </m:sSup>
      </m:oMath>
      <w:r w:rsidDel="00000000" w:rsidR="00000000" w:rsidRPr="00000000">
        <w:rPr>
          <w:rtl w:val="0"/>
        </w:rPr>
        <w:t xml:space="preserve"> has the opposite sign. Hence, the R-H condition is not satisfied.</w:t>
      </w:r>
      <w:r w:rsidDel="00000000" w:rsidR="00000000" w:rsidRPr="00000000">
        <w:rPr>
          <w:rtl w:val="0"/>
        </w:rPr>
      </w:r>
    </w:p>
    <w:p w:rsidR="00000000" w:rsidDel="00000000" w:rsidP="00000000" w:rsidRDefault="00000000" w:rsidRPr="00000000" w14:paraId="000000A8">
      <w:pPr>
        <w:rPr/>
      </w:pPr>
      <w:r w:rsidDel="00000000" w:rsidR="00000000" w:rsidRPr="00000000">
        <w:rPr>
          <w:b w:val="1"/>
          <w:rtl w:val="0"/>
        </w:rPr>
        <w:t xml:space="preserve">Case 2 (T &lt; 0)</w:t>
      </w:r>
      <w:r w:rsidDel="00000000" w:rsidR="00000000" w:rsidRPr="00000000">
        <w:rPr>
          <w:rtl w:val="0"/>
        </w:rPr>
        <w:t xml:space="preserve"> : The sign of coefficients of all the powers of s in the characteristic equation should be the same, which is a necessary condition for stability of any system. But for any value of T&lt; 0, the condition is violated and hence the given system is unstable. </w:t>
      </w:r>
    </w:p>
    <w:p w:rsidR="00000000" w:rsidDel="00000000" w:rsidP="00000000" w:rsidRDefault="00000000" w:rsidRPr="00000000" w14:paraId="000000A9">
      <w:pPr>
        <w:rPr/>
      </w:pPr>
      <w:r w:rsidDel="00000000" w:rsidR="00000000" w:rsidRPr="00000000">
        <w:rPr>
          <w:b w:val="1"/>
          <w:rtl w:val="0"/>
        </w:rPr>
        <w:t xml:space="preserve">This leads to one of our conclusions that the system is unstable for any value of T.</w:t>
      </w:r>
      <w:r w:rsidDel="00000000" w:rsidR="00000000" w:rsidRPr="00000000">
        <w:rPr>
          <w:rtl w:val="0"/>
        </w:rPr>
        <w:t xml:space="preserve"> </w:t>
      </w:r>
    </w:p>
    <w:p w:rsidR="00000000" w:rsidDel="00000000" w:rsidP="00000000" w:rsidRDefault="00000000" w:rsidRPr="00000000" w14:paraId="000000AA">
      <w:pPr>
        <w:rPr/>
      </w:pPr>
      <w:r w:rsidDel="00000000" w:rsidR="00000000" w:rsidRPr="00000000">
        <w:rPr>
          <w:rtl w:val="0"/>
        </w:rPr>
        <w:t xml:space="preserve">We observe that the negative sign in the first column element corresponding to </w:t>
      </w:r>
      <m:oMath>
        <m:sSup>
          <m:sSupPr>
            <m:ctrlPr>
              <w:rPr/>
            </m:ctrlPr>
          </m:sSupPr>
          <m:e>
            <m:r>
              <w:rPr/>
              <m:t xml:space="preserve">s</m:t>
            </m:r>
          </m:e>
          <m:sup>
            <m:r>
              <w:rPr/>
              <m:t xml:space="preserve">1 </m:t>
            </m:r>
          </m:sup>
        </m:sSup>
      </m:oMath>
      <w:r w:rsidDel="00000000" w:rsidR="00000000" w:rsidRPr="00000000">
        <w:rPr>
          <w:rtl w:val="0"/>
        </w:rPr>
        <w:t xml:space="preserve">is due to the large value of 30 in the numerator. </w:t>
      </w:r>
    </w:p>
    <w:p w:rsidR="00000000" w:rsidDel="00000000" w:rsidP="00000000" w:rsidRDefault="00000000" w:rsidRPr="00000000" w14:paraId="000000AB">
      <w:pPr>
        <w:rPr/>
      </w:pPr>
      <w:r w:rsidDel="00000000" w:rsidR="00000000" w:rsidRPr="00000000">
        <w:rPr>
          <w:rtl w:val="0"/>
        </w:rPr>
        <w:t xml:space="preserve">To overcome this situation, we had to modify our system using PID .So, the simplest approach that we came up with was to add a compensator in order to reduce the overall value of gain. Again by the RH method, we can also determine the range of K for stability and the point of intersection for the root locus with the imaginary axis.</w:t>
      </w:r>
    </w:p>
    <w:p w:rsidR="00000000" w:rsidDel="00000000" w:rsidP="00000000" w:rsidRDefault="00000000" w:rsidRPr="00000000" w14:paraId="000000AC">
      <w:pPr>
        <w:spacing w:line="276" w:lineRule="auto"/>
        <w:jc w:val="center"/>
        <w:rPr>
          <w:b w:val="1"/>
        </w:rPr>
      </w:pPr>
      <w:r w:rsidDel="00000000" w:rsidR="00000000" w:rsidRPr="00000000">
        <w:rPr>
          <w:b w:val="1"/>
          <w:rtl w:val="0"/>
        </w:rPr>
        <w:t xml:space="preserve">4.2.3 The block diagram with a compensator gain K</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219075</wp:posOffset>
            </wp:positionV>
            <wp:extent cx="5943600" cy="2071688"/>
            <wp:effectExtent b="0" l="0" r="0" t="0"/>
            <wp:wrapSquare wrapText="bothSides" distB="114300" distT="114300" distL="114300" distR="114300"/>
            <wp:docPr id="23" name="image22.png"/>
            <a:graphic>
              <a:graphicData uri="http://schemas.openxmlformats.org/drawingml/2006/picture">
                <pic:pic>
                  <pic:nvPicPr>
                    <pic:cNvPr id="0" name="image22.png"/>
                    <pic:cNvPicPr preferRelativeResize="0"/>
                  </pic:nvPicPr>
                  <pic:blipFill>
                    <a:blip r:embed="rId12"/>
                    <a:srcRect b="9911" l="480" r="480" t="33669"/>
                    <a:stretch>
                      <a:fillRect/>
                    </a:stretch>
                  </pic:blipFill>
                  <pic:spPr>
                    <a:xfrm>
                      <a:off x="0" y="0"/>
                      <a:ext cx="5943600" cy="2071688"/>
                    </a:xfrm>
                    <a:prstGeom prst="rect"/>
                    <a:ln/>
                  </pic:spPr>
                </pic:pic>
              </a:graphicData>
            </a:graphic>
          </wp:anchor>
        </w:drawing>
      </w:r>
    </w:p>
    <w:p w:rsidR="00000000" w:rsidDel="00000000" w:rsidP="00000000" w:rsidRDefault="00000000" w:rsidRPr="00000000" w14:paraId="000000AD">
      <w:pPr>
        <w:rPr>
          <w:highlight w:val="red"/>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Taking a case in consideration for T=1, we get the range for value of </w:t>
      </w:r>
      <w:r w:rsidDel="00000000" w:rsidR="00000000" w:rsidRPr="00000000">
        <w:rPr>
          <w:rtl w:val="0"/>
        </w:rPr>
        <w:t xml:space="preserve">0 </w:t>
      </w:r>
      <m:oMath>
        <m:r>
          <m:t>≤</m:t>
        </m:r>
      </m:oMath>
      <w:r w:rsidDel="00000000" w:rsidR="00000000" w:rsidRPr="00000000">
        <w:rPr>
          <w:rtl w:val="0"/>
        </w:rPr>
        <w:t xml:space="preserve">K </w:t>
      </w:r>
      <m:oMath>
        <m:r>
          <m:t>≤</m:t>
        </m:r>
      </m:oMath>
      <w:r w:rsidDel="00000000" w:rsidR="00000000" w:rsidRPr="00000000">
        <w:rPr>
          <w:rtl w:val="0"/>
        </w:rPr>
        <w:t xml:space="preserve"> 0.1289. </w:t>
      </w:r>
      <w:r w:rsidDel="00000000" w:rsidR="00000000" w:rsidRPr="00000000">
        <w:rPr>
          <w:rtl w:val="0"/>
        </w:rPr>
        <w:t xml:space="preserve">Therefore our system is conditionally stable and beyond this interval (ie K</w:t>
      </w:r>
      <m:oMath>
        <m:r>
          <m:t>≥</m:t>
        </m:r>
        <m:r>
          <w:rPr/>
          <m:t xml:space="preserve">0.1289</m:t>
        </m:r>
      </m:oMath>
      <w:r w:rsidDel="00000000" w:rsidR="00000000" w:rsidRPr="00000000">
        <w:rPr>
          <w:rtl w:val="0"/>
        </w:rPr>
        <w:t xml:space="preserve">) for the value of T=1 the system becomes unstable.</w:t>
      </w:r>
    </w:p>
    <w:p w:rsidR="00000000" w:rsidDel="00000000" w:rsidP="00000000" w:rsidRDefault="00000000" w:rsidRPr="00000000" w14:paraId="000000AF">
      <w:pPr>
        <w:pStyle w:val="Heading3"/>
        <w:rPr>
          <w:color w:val="7f6000"/>
          <w:sz w:val="26"/>
          <w:szCs w:val="26"/>
        </w:rPr>
      </w:pPr>
      <w:bookmarkStart w:colFirst="0" w:colLast="0" w:name="_rchbh9yqfpro" w:id="25"/>
      <w:bookmarkEnd w:id="25"/>
      <w:r w:rsidDel="00000000" w:rsidR="00000000" w:rsidRPr="00000000">
        <w:rPr>
          <w:rtl w:val="0"/>
        </w:rPr>
      </w:r>
    </w:p>
    <w:p w:rsidR="00000000" w:rsidDel="00000000" w:rsidP="00000000" w:rsidRDefault="00000000" w:rsidRPr="00000000" w14:paraId="000000B0">
      <w:pPr>
        <w:pStyle w:val="Heading3"/>
        <w:rPr>
          <w:color w:val="7f6000"/>
          <w:sz w:val="26"/>
          <w:szCs w:val="26"/>
        </w:rPr>
      </w:pPr>
      <w:bookmarkStart w:colFirst="0" w:colLast="0" w:name="_6g2qqmijldzj" w:id="26"/>
      <w:bookmarkEnd w:id="26"/>
      <w:r w:rsidDel="00000000" w:rsidR="00000000" w:rsidRPr="00000000">
        <w:rPr>
          <w:color w:val="7f6000"/>
          <w:sz w:val="26"/>
          <w:szCs w:val="26"/>
          <w:rtl w:val="0"/>
        </w:rPr>
        <w:t xml:space="preserve">4.3 Using Gain Parameter</w:t>
      </w:r>
    </w:p>
    <w:p w:rsidR="00000000" w:rsidDel="00000000" w:rsidP="00000000" w:rsidRDefault="00000000" w:rsidRPr="00000000" w14:paraId="000000B1">
      <w:pPr>
        <w:pStyle w:val="Heading2"/>
        <w:spacing w:after="0" w:before="0" w:line="240" w:lineRule="auto"/>
        <w:jc w:val="center"/>
        <w:rPr>
          <w:color w:val="7f6000"/>
          <w:sz w:val="22"/>
          <w:szCs w:val="22"/>
        </w:rPr>
      </w:pPr>
      <w:bookmarkStart w:colFirst="0" w:colLast="0" w:name="_avrlsij8dnw1" w:id="27"/>
      <w:bookmarkEnd w:id="27"/>
      <w:r w:rsidDel="00000000" w:rsidR="00000000" w:rsidRPr="00000000">
        <w:rPr>
          <w:color w:val="7f6000"/>
          <w:sz w:val="22"/>
          <w:szCs w:val="22"/>
          <w:rtl w:val="0"/>
        </w:rPr>
        <w:t xml:space="preserve">Gain Parameter K = 1/300 &amp; T = 3</w:t>
      </w:r>
    </w:p>
    <w:p w:rsidR="00000000" w:rsidDel="00000000" w:rsidP="00000000" w:rsidRDefault="00000000" w:rsidRPr="00000000" w14:paraId="000000B2">
      <w:pPr>
        <w:pStyle w:val="Heading1"/>
        <w:widowControl w:val="0"/>
        <w:spacing w:after="0" w:before="0" w:line="240" w:lineRule="auto"/>
        <w:ind w:left="-720" w:right="-720" w:firstLine="0"/>
        <w:jc w:val="center"/>
        <w:rPr/>
      </w:pPr>
      <w:bookmarkStart w:colFirst="0" w:colLast="0" w:name="_it2njyys42il" w:id="28"/>
      <w:bookmarkEnd w:id="28"/>
      <w:r w:rsidDel="00000000" w:rsidR="00000000" w:rsidRPr="00000000">
        <w:rPr/>
        <w:drawing>
          <wp:inline distB="114300" distT="114300" distL="114300" distR="114300">
            <wp:extent cx="2581275" cy="3073815"/>
            <wp:effectExtent b="0" l="0" r="0" t="0"/>
            <wp:docPr id="16"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2581275" cy="3073815"/>
                    </a:xfrm>
                    <a:prstGeom prst="rect"/>
                    <a:ln/>
                  </pic:spPr>
                </pic:pic>
              </a:graphicData>
            </a:graphic>
          </wp:inline>
        </w:drawing>
      </w:r>
      <w:r w:rsidDel="00000000" w:rsidR="00000000" w:rsidRPr="00000000">
        <w:rPr>
          <w:rtl w:val="0"/>
        </w:rPr>
        <w:tab/>
        <w:tab/>
      </w:r>
      <w:r w:rsidDel="00000000" w:rsidR="00000000" w:rsidRPr="00000000">
        <w:rPr/>
        <w:drawing>
          <wp:inline distB="114300" distT="114300" distL="114300" distR="114300">
            <wp:extent cx="2581275" cy="3149715"/>
            <wp:effectExtent b="0" l="0" r="0" t="0"/>
            <wp:docPr id="27"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2581275" cy="314971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Style w:val="Heading2"/>
        <w:spacing w:after="0" w:before="200" w:line="240" w:lineRule="auto"/>
        <w:jc w:val="center"/>
        <w:rPr>
          <w:b w:val="1"/>
          <w:color w:val="7f6000"/>
          <w:sz w:val="22"/>
          <w:szCs w:val="22"/>
          <w:shd w:fill="fff2cc" w:val="clear"/>
        </w:rPr>
      </w:pPr>
      <w:bookmarkStart w:colFirst="0" w:colLast="0" w:name="_wbe8wzphr9ty" w:id="29"/>
      <w:bookmarkEnd w:id="29"/>
      <w:r w:rsidDel="00000000" w:rsidR="00000000" w:rsidRPr="00000000">
        <w:rPr>
          <w:color w:val="7f6000"/>
          <w:sz w:val="22"/>
          <w:szCs w:val="22"/>
          <w:rtl w:val="0"/>
        </w:rPr>
        <w:t xml:space="preserve">Gain Parameter K = 1.37/30 &amp; T = 1</w:t>
      </w:r>
      <w:r w:rsidDel="00000000" w:rsidR="00000000" w:rsidRPr="00000000">
        <w:rPr>
          <w:rtl w:val="0"/>
        </w:rPr>
      </w:r>
    </w:p>
    <w:p w:rsidR="00000000" w:rsidDel="00000000" w:rsidP="00000000" w:rsidRDefault="00000000" w:rsidRPr="00000000" w14:paraId="000000B4">
      <w:pPr>
        <w:pStyle w:val="Heading1"/>
        <w:widowControl w:val="0"/>
        <w:spacing w:after="0" w:before="0" w:line="240" w:lineRule="auto"/>
        <w:ind w:left="-720" w:right="-720" w:firstLine="0"/>
        <w:jc w:val="center"/>
        <w:rPr/>
      </w:pPr>
      <w:bookmarkStart w:colFirst="0" w:colLast="0" w:name="_im3fgmqe3v62" w:id="30"/>
      <w:bookmarkEnd w:id="30"/>
      <w:r w:rsidDel="00000000" w:rsidR="00000000" w:rsidRPr="00000000">
        <w:rPr/>
        <w:drawing>
          <wp:inline distB="114300" distT="114300" distL="114300" distR="114300">
            <wp:extent cx="2589528" cy="3100388"/>
            <wp:effectExtent b="0" l="0" r="0" t="0"/>
            <wp:docPr id="24"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2589528" cy="3100388"/>
                    </a:xfrm>
                    <a:prstGeom prst="rect"/>
                    <a:ln/>
                  </pic:spPr>
                </pic:pic>
              </a:graphicData>
            </a:graphic>
          </wp:inline>
        </w:drawing>
      </w:r>
      <w:r w:rsidDel="00000000" w:rsidR="00000000" w:rsidRPr="00000000">
        <w:rPr>
          <w:rtl w:val="0"/>
        </w:rPr>
        <w:tab/>
        <w:tab/>
      </w:r>
      <w:r w:rsidDel="00000000" w:rsidR="00000000" w:rsidRPr="00000000">
        <w:rPr/>
        <w:drawing>
          <wp:inline distB="114300" distT="114300" distL="114300" distR="114300">
            <wp:extent cx="2599758" cy="3100388"/>
            <wp:effectExtent b="0" l="0" r="0" t="0"/>
            <wp:docPr id="26"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2599758" cy="3100388"/>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Using a Gain parameter, we were able to obtain a stable system. Further we tried to examine the variations in Gain ‘K’ and the parameter ‘T’ to find a suitable range or value of K &amp; T.</w:t>
      </w: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tl w:val="0"/>
              </w:rPr>
            </w:r>
          </w:p>
          <w:tbl>
            <w:tblPr>
              <w:tblStyle w:val="Table9"/>
              <w:tblW w:w="44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6"/>
              <w:gridCol w:w="896"/>
              <w:gridCol w:w="896"/>
              <w:gridCol w:w="896"/>
              <w:gridCol w:w="896"/>
              <w:tblGridChange w:id="0">
                <w:tblGrid>
                  <w:gridCol w:w="896"/>
                  <w:gridCol w:w="896"/>
                  <w:gridCol w:w="896"/>
                  <w:gridCol w:w="896"/>
                  <w:gridCol w:w="896"/>
                </w:tblGrid>
              </w:tblGridChange>
            </w:tblGrid>
            <w:tr>
              <w:trPr>
                <w:cantSplit w:val="0"/>
                <w:tblHeader w:val="0"/>
              </w:trPr>
              <w:tc>
                <w:tcPr>
                  <w:gridSpan w:val="5"/>
                  <w:tcBorders>
                    <w:right w:color="000000" w:space="0" w:sz="6" w:val="single"/>
                  </w:tcBorders>
                  <w:shd w:fill="bf9000" w:val="clear"/>
                  <w:tcMar>
                    <w:top w:w="40.0" w:type="dxa"/>
                    <w:left w:w="40.0" w:type="dxa"/>
                    <w:bottom w:w="40.0" w:type="dxa"/>
                    <w:right w:w="40.0" w:type="dxa"/>
                  </w:tcMar>
                  <w:vAlign w:val="bottom"/>
                </w:tcPr>
                <w:p w:rsidR="00000000" w:rsidDel="00000000" w:rsidP="00000000" w:rsidRDefault="00000000" w:rsidRPr="00000000" w14:paraId="000000B7">
                  <w:pPr>
                    <w:widowControl w:val="0"/>
                    <w:spacing w:before="0" w:line="276" w:lineRule="auto"/>
                    <w:jc w:val="center"/>
                    <w:rPr>
                      <w:rFonts w:ascii="Roboto" w:cs="Roboto" w:eastAsia="Roboto" w:hAnsi="Roboto"/>
                      <w:color w:val="ffffff"/>
                      <w:sz w:val="20"/>
                      <w:szCs w:val="20"/>
                    </w:rPr>
                  </w:pPr>
                  <w:r w:rsidDel="00000000" w:rsidR="00000000" w:rsidRPr="00000000">
                    <w:rPr>
                      <w:rFonts w:ascii="Roboto" w:cs="Roboto" w:eastAsia="Roboto" w:hAnsi="Roboto"/>
                      <w:b w:val="1"/>
                      <w:color w:val="ffffff"/>
                      <w:sz w:val="20"/>
                      <w:szCs w:val="20"/>
                      <w:rtl w:val="0"/>
                    </w:rPr>
                    <w:t xml:space="preserve">T = 1</w:t>
                  </w:r>
                  <w:r w:rsidDel="00000000" w:rsidR="00000000" w:rsidRPr="00000000">
                    <w:rPr>
                      <w:rtl w:val="0"/>
                    </w:rPr>
                  </w:r>
                </w:p>
              </w:tc>
            </w:tr>
            <w:tr>
              <w:trPr>
                <w:cantSplit w:val="0"/>
                <w:tblHeader w:val="0"/>
              </w:trPr>
              <w:tc>
                <w:tcPr>
                  <w:shd w:fill="f1c232" w:val="clear"/>
                  <w:tcMar>
                    <w:top w:w="40.0" w:type="dxa"/>
                    <w:left w:w="40.0" w:type="dxa"/>
                    <w:bottom w:w="40.0" w:type="dxa"/>
                    <w:right w:w="40.0" w:type="dxa"/>
                  </w:tcMar>
                  <w:vAlign w:val="bottom"/>
                </w:tcPr>
                <w:p w:rsidR="00000000" w:rsidDel="00000000" w:rsidP="00000000" w:rsidRDefault="00000000" w:rsidRPr="00000000" w14:paraId="000000BC">
                  <w:pPr>
                    <w:widowControl w:val="0"/>
                    <w:spacing w:before="0" w:line="276" w:lineRule="auto"/>
                    <w:jc w:val="center"/>
                    <w:rPr>
                      <w:rFonts w:ascii="Roboto" w:cs="Roboto" w:eastAsia="Roboto" w:hAnsi="Roboto"/>
                      <w:sz w:val="16"/>
                      <w:szCs w:val="16"/>
                    </w:rPr>
                  </w:pPr>
                  <w:r w:rsidDel="00000000" w:rsidR="00000000" w:rsidRPr="00000000">
                    <w:rPr>
                      <w:rFonts w:ascii="Roboto" w:cs="Roboto" w:eastAsia="Roboto" w:hAnsi="Roboto"/>
                      <w:b w:val="1"/>
                      <w:sz w:val="16"/>
                      <w:szCs w:val="16"/>
                      <w:rtl w:val="0"/>
                    </w:rPr>
                    <w:t xml:space="preserve">K</w:t>
                  </w:r>
                  <w:r w:rsidDel="00000000" w:rsidR="00000000" w:rsidRPr="00000000">
                    <w:rPr>
                      <w:rtl w:val="0"/>
                    </w:rPr>
                  </w:r>
                </w:p>
              </w:tc>
              <w:tc>
                <w:tcPr>
                  <w:shd w:fill="f1c232" w:val="clear"/>
                  <w:tcMar>
                    <w:top w:w="40.0" w:type="dxa"/>
                    <w:left w:w="40.0" w:type="dxa"/>
                    <w:bottom w:w="40.0" w:type="dxa"/>
                    <w:right w:w="40.0" w:type="dxa"/>
                  </w:tcMar>
                  <w:vAlign w:val="bottom"/>
                </w:tcPr>
                <w:p w:rsidR="00000000" w:rsidDel="00000000" w:rsidP="00000000" w:rsidRDefault="00000000" w:rsidRPr="00000000" w14:paraId="000000BD">
                  <w:pPr>
                    <w:widowControl w:val="0"/>
                    <w:spacing w:before="0" w:line="276" w:lineRule="auto"/>
                    <w:jc w:val="center"/>
                    <w:rPr>
                      <w:rFonts w:ascii="Roboto" w:cs="Roboto" w:eastAsia="Roboto" w:hAnsi="Roboto"/>
                      <w:sz w:val="16"/>
                      <w:szCs w:val="16"/>
                    </w:rPr>
                  </w:pPr>
                  <w:r w:rsidDel="00000000" w:rsidR="00000000" w:rsidRPr="00000000">
                    <w:rPr>
                      <w:rFonts w:ascii="Roboto" w:cs="Roboto" w:eastAsia="Roboto" w:hAnsi="Roboto"/>
                      <w:b w:val="1"/>
                      <w:sz w:val="16"/>
                      <w:szCs w:val="16"/>
                      <w:rtl w:val="0"/>
                    </w:rPr>
                    <w:t xml:space="preserve">Overshoot</w:t>
                  </w:r>
                  <w:r w:rsidDel="00000000" w:rsidR="00000000" w:rsidRPr="00000000">
                    <w:rPr>
                      <w:rtl w:val="0"/>
                    </w:rPr>
                  </w:r>
                </w:p>
              </w:tc>
              <w:tc>
                <w:tcPr>
                  <w:shd w:fill="f1c232" w:val="clear"/>
                  <w:tcMar>
                    <w:top w:w="40.0" w:type="dxa"/>
                    <w:left w:w="40.0" w:type="dxa"/>
                    <w:bottom w:w="40.0" w:type="dxa"/>
                    <w:right w:w="40.0" w:type="dxa"/>
                  </w:tcMar>
                  <w:vAlign w:val="bottom"/>
                </w:tcPr>
                <w:p w:rsidR="00000000" w:rsidDel="00000000" w:rsidP="00000000" w:rsidRDefault="00000000" w:rsidRPr="00000000" w14:paraId="000000BE">
                  <w:pPr>
                    <w:widowControl w:val="0"/>
                    <w:spacing w:before="0" w:line="276" w:lineRule="auto"/>
                    <w:jc w:val="center"/>
                    <w:rPr>
                      <w:rFonts w:ascii="Roboto" w:cs="Roboto" w:eastAsia="Roboto" w:hAnsi="Roboto"/>
                      <w:sz w:val="16"/>
                      <w:szCs w:val="16"/>
                    </w:rPr>
                  </w:pPr>
                  <w:r w:rsidDel="00000000" w:rsidR="00000000" w:rsidRPr="00000000">
                    <w:rPr>
                      <w:rFonts w:ascii="Roboto" w:cs="Roboto" w:eastAsia="Roboto" w:hAnsi="Roboto"/>
                      <w:b w:val="1"/>
                      <w:sz w:val="16"/>
                      <w:szCs w:val="16"/>
                      <w:rtl w:val="0"/>
                    </w:rPr>
                    <w:t xml:space="preserve">Peak Time</w:t>
                  </w:r>
                  <w:r w:rsidDel="00000000" w:rsidR="00000000" w:rsidRPr="00000000">
                    <w:rPr>
                      <w:rtl w:val="0"/>
                    </w:rPr>
                  </w:r>
                </w:p>
              </w:tc>
              <w:tc>
                <w:tcPr>
                  <w:shd w:fill="f1c232" w:val="clear"/>
                  <w:tcMar>
                    <w:top w:w="40.0" w:type="dxa"/>
                    <w:left w:w="40.0" w:type="dxa"/>
                    <w:bottom w:w="40.0" w:type="dxa"/>
                    <w:right w:w="40.0" w:type="dxa"/>
                  </w:tcMar>
                  <w:vAlign w:val="bottom"/>
                </w:tcPr>
                <w:p w:rsidR="00000000" w:rsidDel="00000000" w:rsidP="00000000" w:rsidRDefault="00000000" w:rsidRPr="00000000" w14:paraId="000000BF">
                  <w:pPr>
                    <w:widowControl w:val="0"/>
                    <w:spacing w:before="0" w:line="276" w:lineRule="auto"/>
                    <w:jc w:val="center"/>
                    <w:rPr>
                      <w:rFonts w:ascii="Roboto" w:cs="Roboto" w:eastAsia="Roboto" w:hAnsi="Roboto"/>
                      <w:sz w:val="16"/>
                      <w:szCs w:val="16"/>
                    </w:rPr>
                  </w:pPr>
                  <w:r w:rsidDel="00000000" w:rsidR="00000000" w:rsidRPr="00000000">
                    <w:rPr>
                      <w:rFonts w:ascii="Roboto" w:cs="Roboto" w:eastAsia="Roboto" w:hAnsi="Roboto"/>
                      <w:b w:val="1"/>
                      <w:sz w:val="16"/>
                      <w:szCs w:val="16"/>
                      <w:rtl w:val="0"/>
                    </w:rPr>
                    <w:t xml:space="preserve">Settling Time</w:t>
                  </w:r>
                  <w:r w:rsidDel="00000000" w:rsidR="00000000" w:rsidRPr="00000000">
                    <w:rPr>
                      <w:rtl w:val="0"/>
                    </w:rPr>
                  </w:r>
                </w:p>
              </w:tc>
              <w:tc>
                <w:tcPr>
                  <w:shd w:fill="f1c232" w:val="clear"/>
                  <w:tcMar>
                    <w:top w:w="40.0" w:type="dxa"/>
                    <w:left w:w="40.0" w:type="dxa"/>
                    <w:bottom w:w="40.0" w:type="dxa"/>
                    <w:right w:w="40.0" w:type="dxa"/>
                  </w:tcMar>
                  <w:vAlign w:val="bottom"/>
                </w:tcPr>
                <w:p w:rsidR="00000000" w:rsidDel="00000000" w:rsidP="00000000" w:rsidRDefault="00000000" w:rsidRPr="00000000" w14:paraId="000000C0">
                  <w:pPr>
                    <w:widowControl w:val="0"/>
                    <w:spacing w:before="0" w:line="276" w:lineRule="auto"/>
                    <w:jc w:val="center"/>
                    <w:rPr>
                      <w:rFonts w:ascii="Roboto" w:cs="Roboto" w:eastAsia="Roboto" w:hAnsi="Roboto"/>
                      <w:sz w:val="16"/>
                      <w:szCs w:val="16"/>
                    </w:rPr>
                  </w:pPr>
                  <w:r w:rsidDel="00000000" w:rsidR="00000000" w:rsidRPr="00000000">
                    <w:rPr>
                      <w:rFonts w:ascii="Roboto" w:cs="Roboto" w:eastAsia="Roboto" w:hAnsi="Roboto"/>
                      <w:b w:val="1"/>
                      <w:sz w:val="16"/>
                      <w:szCs w:val="16"/>
                      <w:rtl w:val="0"/>
                    </w:rPr>
                    <w:t xml:space="preserve">Damping Ratio</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0C1">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0.045</w:t>
                  </w:r>
                </w:p>
              </w:tc>
              <w:tc>
                <w:tcPr>
                  <w:shd w:fill="auto" w:val="clear"/>
                  <w:tcMar>
                    <w:top w:w="40.0" w:type="dxa"/>
                    <w:left w:w="40.0" w:type="dxa"/>
                    <w:bottom w:w="40.0" w:type="dxa"/>
                    <w:right w:w="40.0" w:type="dxa"/>
                  </w:tcMar>
                  <w:vAlign w:val="bottom"/>
                </w:tcPr>
                <w:p w:rsidR="00000000" w:rsidDel="00000000" w:rsidP="00000000" w:rsidRDefault="00000000" w:rsidRPr="00000000" w14:paraId="000000C2">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42.48</w:t>
                  </w:r>
                </w:p>
              </w:tc>
              <w:tc>
                <w:tcPr>
                  <w:shd w:fill="auto" w:val="clear"/>
                  <w:tcMar>
                    <w:top w:w="40.0" w:type="dxa"/>
                    <w:left w:w="40.0" w:type="dxa"/>
                    <w:bottom w:w="40.0" w:type="dxa"/>
                    <w:right w:w="40.0" w:type="dxa"/>
                  </w:tcMar>
                  <w:vAlign w:val="bottom"/>
                </w:tcPr>
                <w:p w:rsidR="00000000" w:rsidDel="00000000" w:rsidP="00000000" w:rsidRDefault="00000000" w:rsidRPr="00000000" w14:paraId="000000C3">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3.2637</w:t>
                  </w:r>
                </w:p>
              </w:tc>
              <w:tc>
                <w:tcPr>
                  <w:shd w:fill="auto" w:val="clear"/>
                  <w:tcMar>
                    <w:top w:w="40.0" w:type="dxa"/>
                    <w:left w:w="40.0" w:type="dxa"/>
                    <w:bottom w:w="40.0" w:type="dxa"/>
                    <w:right w:w="40.0" w:type="dxa"/>
                  </w:tcMar>
                  <w:vAlign w:val="bottom"/>
                </w:tcPr>
                <w:p w:rsidR="00000000" w:rsidDel="00000000" w:rsidP="00000000" w:rsidRDefault="00000000" w:rsidRPr="00000000" w14:paraId="000000C4">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12.98</w:t>
                  </w:r>
                </w:p>
              </w:tc>
              <w:tc>
                <w:tcPr>
                  <w:shd w:fill="auto" w:val="clear"/>
                  <w:tcMar>
                    <w:top w:w="40.0" w:type="dxa"/>
                    <w:left w:w="40.0" w:type="dxa"/>
                    <w:bottom w:w="40.0" w:type="dxa"/>
                    <w:right w:w="40.0" w:type="dxa"/>
                  </w:tcMar>
                  <w:vAlign w:val="bottom"/>
                </w:tcPr>
                <w:p w:rsidR="00000000" w:rsidDel="00000000" w:rsidP="00000000" w:rsidRDefault="00000000" w:rsidRPr="00000000" w14:paraId="000000C5">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0.255</w:t>
                  </w:r>
                </w:p>
              </w:tc>
            </w:tr>
            <w:tr>
              <w:trPr>
                <w:cantSplit w:val="0"/>
                <w:tblHeader w:val="0"/>
              </w:trPr>
              <w:tc>
                <w:tcPr>
                  <w:shd w:fill="fff2cc" w:val="clear"/>
                  <w:tcMar>
                    <w:top w:w="40.0" w:type="dxa"/>
                    <w:left w:w="40.0" w:type="dxa"/>
                    <w:bottom w:w="40.0" w:type="dxa"/>
                    <w:right w:w="40.0" w:type="dxa"/>
                  </w:tcMar>
                  <w:vAlign w:val="bottom"/>
                </w:tcPr>
                <w:p w:rsidR="00000000" w:rsidDel="00000000" w:rsidP="00000000" w:rsidRDefault="00000000" w:rsidRPr="00000000" w14:paraId="000000C6">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0.046</w:t>
                  </w:r>
                </w:p>
              </w:tc>
              <w:tc>
                <w:tcPr>
                  <w:shd w:fill="fff2cc" w:val="clear"/>
                  <w:tcMar>
                    <w:top w:w="40.0" w:type="dxa"/>
                    <w:left w:w="40.0" w:type="dxa"/>
                    <w:bottom w:w="40.0" w:type="dxa"/>
                    <w:right w:w="40.0" w:type="dxa"/>
                  </w:tcMar>
                  <w:vAlign w:val="bottom"/>
                </w:tcPr>
                <w:p w:rsidR="00000000" w:rsidDel="00000000" w:rsidP="00000000" w:rsidRDefault="00000000" w:rsidRPr="00000000" w14:paraId="000000C7">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43.37</w:t>
                  </w:r>
                </w:p>
              </w:tc>
              <w:tc>
                <w:tcPr>
                  <w:shd w:fill="fff2cc" w:val="clear"/>
                  <w:tcMar>
                    <w:top w:w="40.0" w:type="dxa"/>
                    <w:left w:w="40.0" w:type="dxa"/>
                    <w:bottom w:w="40.0" w:type="dxa"/>
                    <w:right w:w="40.0" w:type="dxa"/>
                  </w:tcMar>
                  <w:vAlign w:val="bottom"/>
                </w:tcPr>
                <w:p w:rsidR="00000000" w:rsidDel="00000000" w:rsidP="00000000" w:rsidRDefault="00000000" w:rsidRPr="00000000" w14:paraId="000000C8">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3.1461</w:t>
                  </w:r>
                </w:p>
              </w:tc>
              <w:tc>
                <w:tcPr>
                  <w:shd w:fill="fff2cc" w:val="clear"/>
                  <w:tcMar>
                    <w:top w:w="40.0" w:type="dxa"/>
                    <w:left w:w="40.0" w:type="dxa"/>
                    <w:bottom w:w="40.0" w:type="dxa"/>
                    <w:right w:w="40.0" w:type="dxa"/>
                  </w:tcMar>
                  <w:vAlign w:val="bottom"/>
                </w:tcPr>
                <w:p w:rsidR="00000000" w:rsidDel="00000000" w:rsidP="00000000" w:rsidRDefault="00000000" w:rsidRPr="00000000" w14:paraId="000000C9">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12.9</w:t>
                  </w:r>
                </w:p>
              </w:tc>
              <w:tc>
                <w:tcPr>
                  <w:shd w:fill="fff2cc" w:val="clear"/>
                  <w:tcMar>
                    <w:top w:w="40.0" w:type="dxa"/>
                    <w:left w:w="40.0" w:type="dxa"/>
                    <w:bottom w:w="40.0" w:type="dxa"/>
                    <w:right w:w="40.0" w:type="dxa"/>
                  </w:tcMar>
                  <w:vAlign w:val="bottom"/>
                </w:tcPr>
                <w:p w:rsidR="00000000" w:rsidDel="00000000" w:rsidP="00000000" w:rsidRDefault="00000000" w:rsidRPr="00000000" w14:paraId="000000CA">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0.249</w:t>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0CB">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0.047</w:t>
                  </w:r>
                </w:p>
              </w:tc>
              <w:tc>
                <w:tcPr>
                  <w:shd w:fill="auto" w:val="clear"/>
                  <w:tcMar>
                    <w:top w:w="40.0" w:type="dxa"/>
                    <w:left w:w="40.0" w:type="dxa"/>
                    <w:bottom w:w="40.0" w:type="dxa"/>
                    <w:right w:w="40.0" w:type="dxa"/>
                  </w:tcMar>
                  <w:vAlign w:val="bottom"/>
                </w:tcPr>
                <w:p w:rsidR="00000000" w:rsidDel="00000000" w:rsidP="00000000" w:rsidRDefault="00000000" w:rsidRPr="00000000" w14:paraId="000000CC">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44.28</w:t>
                  </w:r>
                </w:p>
              </w:tc>
              <w:tc>
                <w:tcPr>
                  <w:shd w:fill="auto" w:val="clear"/>
                  <w:tcMar>
                    <w:top w:w="40.0" w:type="dxa"/>
                    <w:left w:w="40.0" w:type="dxa"/>
                    <w:bottom w:w="40.0" w:type="dxa"/>
                    <w:right w:w="40.0" w:type="dxa"/>
                  </w:tcMar>
                  <w:vAlign w:val="bottom"/>
                </w:tcPr>
                <w:p w:rsidR="00000000" w:rsidDel="00000000" w:rsidP="00000000" w:rsidRDefault="00000000" w:rsidRPr="00000000" w14:paraId="000000CD">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3.1928</w:t>
                  </w:r>
                </w:p>
              </w:tc>
              <w:tc>
                <w:tcPr>
                  <w:shd w:fill="auto" w:val="clear"/>
                  <w:tcMar>
                    <w:top w:w="40.0" w:type="dxa"/>
                    <w:left w:w="40.0" w:type="dxa"/>
                    <w:bottom w:w="40.0" w:type="dxa"/>
                    <w:right w:w="40.0" w:type="dxa"/>
                  </w:tcMar>
                  <w:vAlign w:val="bottom"/>
                </w:tcPr>
                <w:p w:rsidR="00000000" w:rsidDel="00000000" w:rsidP="00000000" w:rsidRDefault="00000000" w:rsidRPr="00000000" w14:paraId="000000CE">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12.8</w:t>
                  </w:r>
                </w:p>
              </w:tc>
              <w:tc>
                <w:tcPr>
                  <w:shd w:fill="auto" w:val="clear"/>
                  <w:tcMar>
                    <w:top w:w="40.0" w:type="dxa"/>
                    <w:left w:w="40.0" w:type="dxa"/>
                    <w:bottom w:w="40.0" w:type="dxa"/>
                    <w:right w:w="40.0" w:type="dxa"/>
                  </w:tcMar>
                  <w:vAlign w:val="bottom"/>
                </w:tcPr>
                <w:p w:rsidR="00000000" w:rsidDel="00000000" w:rsidP="00000000" w:rsidRDefault="00000000" w:rsidRPr="00000000" w14:paraId="000000CF">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0.243</w:t>
                  </w:r>
                </w:p>
              </w:tc>
            </w:tr>
            <w:tr>
              <w:trPr>
                <w:cantSplit w:val="0"/>
                <w:tblHeader w:val="0"/>
              </w:trPr>
              <w:tc>
                <w:tcPr>
                  <w:shd w:fill="fff2cc" w:val="clear"/>
                  <w:tcMar>
                    <w:top w:w="40.0" w:type="dxa"/>
                    <w:left w:w="40.0" w:type="dxa"/>
                    <w:bottom w:w="40.0" w:type="dxa"/>
                    <w:right w:w="40.0" w:type="dxa"/>
                  </w:tcMar>
                  <w:vAlign w:val="bottom"/>
                </w:tcPr>
                <w:p w:rsidR="00000000" w:rsidDel="00000000" w:rsidP="00000000" w:rsidRDefault="00000000" w:rsidRPr="00000000" w14:paraId="000000D0">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0.048</w:t>
                  </w:r>
                </w:p>
              </w:tc>
              <w:tc>
                <w:tcPr>
                  <w:shd w:fill="fff2cc" w:val="clear"/>
                  <w:tcMar>
                    <w:top w:w="40.0" w:type="dxa"/>
                    <w:left w:w="40.0" w:type="dxa"/>
                    <w:bottom w:w="40.0" w:type="dxa"/>
                    <w:right w:w="40.0" w:type="dxa"/>
                  </w:tcMar>
                  <w:vAlign w:val="bottom"/>
                </w:tcPr>
                <w:p w:rsidR="00000000" w:rsidDel="00000000" w:rsidP="00000000" w:rsidRDefault="00000000" w:rsidRPr="00000000" w14:paraId="000000D1">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45.12</w:t>
                  </w:r>
                </w:p>
              </w:tc>
              <w:tc>
                <w:tcPr>
                  <w:shd w:fill="fff2cc" w:val="clear"/>
                  <w:tcMar>
                    <w:top w:w="40.0" w:type="dxa"/>
                    <w:left w:w="40.0" w:type="dxa"/>
                    <w:bottom w:w="40.0" w:type="dxa"/>
                    <w:right w:w="40.0" w:type="dxa"/>
                  </w:tcMar>
                  <w:vAlign w:val="bottom"/>
                </w:tcPr>
                <w:p w:rsidR="00000000" w:rsidDel="00000000" w:rsidP="00000000" w:rsidRDefault="00000000" w:rsidRPr="00000000" w14:paraId="000000D2">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3.0701</w:t>
                  </w:r>
                </w:p>
              </w:tc>
              <w:tc>
                <w:tcPr>
                  <w:shd w:fill="fff2cc" w:val="clear"/>
                  <w:tcMar>
                    <w:top w:w="40.0" w:type="dxa"/>
                    <w:left w:w="40.0" w:type="dxa"/>
                    <w:bottom w:w="40.0" w:type="dxa"/>
                    <w:right w:w="40.0" w:type="dxa"/>
                  </w:tcMar>
                  <w:vAlign w:val="bottom"/>
                </w:tcPr>
                <w:p w:rsidR="00000000" w:rsidDel="00000000" w:rsidP="00000000" w:rsidRDefault="00000000" w:rsidRPr="00000000" w14:paraId="000000D3">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14.75</w:t>
                  </w:r>
                </w:p>
              </w:tc>
              <w:tc>
                <w:tcPr>
                  <w:shd w:fill="fff2cc" w:val="clear"/>
                  <w:tcMar>
                    <w:top w:w="40.0" w:type="dxa"/>
                    <w:left w:w="40.0" w:type="dxa"/>
                    <w:bottom w:w="40.0" w:type="dxa"/>
                    <w:right w:w="40.0" w:type="dxa"/>
                  </w:tcMar>
                  <w:vAlign w:val="bottom"/>
                </w:tcPr>
                <w:p w:rsidR="00000000" w:rsidDel="00000000" w:rsidP="00000000" w:rsidRDefault="00000000" w:rsidRPr="00000000" w14:paraId="000000D4">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0.237</w:t>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0D5">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0.049</w:t>
                  </w:r>
                </w:p>
              </w:tc>
              <w:tc>
                <w:tcPr>
                  <w:shd w:fill="auto" w:val="clear"/>
                  <w:tcMar>
                    <w:top w:w="40.0" w:type="dxa"/>
                    <w:left w:w="40.0" w:type="dxa"/>
                    <w:bottom w:w="40.0" w:type="dxa"/>
                    <w:right w:w="40.0" w:type="dxa"/>
                  </w:tcMar>
                  <w:vAlign w:val="bottom"/>
                </w:tcPr>
                <w:p w:rsidR="00000000" w:rsidDel="00000000" w:rsidP="00000000" w:rsidRDefault="00000000" w:rsidRPr="00000000" w14:paraId="000000D6">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46.04</w:t>
                  </w:r>
                </w:p>
              </w:tc>
              <w:tc>
                <w:tcPr>
                  <w:shd w:fill="auto" w:val="clear"/>
                  <w:tcMar>
                    <w:top w:w="40.0" w:type="dxa"/>
                    <w:left w:w="40.0" w:type="dxa"/>
                    <w:bottom w:w="40.0" w:type="dxa"/>
                    <w:right w:w="40.0" w:type="dxa"/>
                  </w:tcMar>
                  <w:vAlign w:val="bottom"/>
                </w:tcPr>
                <w:p w:rsidR="00000000" w:rsidDel="00000000" w:rsidP="00000000" w:rsidRDefault="00000000" w:rsidRPr="00000000" w14:paraId="000000D7">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3.1165</w:t>
                  </w:r>
                </w:p>
              </w:tc>
              <w:tc>
                <w:tcPr>
                  <w:shd w:fill="auto" w:val="clear"/>
                  <w:tcMar>
                    <w:top w:w="40.0" w:type="dxa"/>
                    <w:left w:w="40.0" w:type="dxa"/>
                    <w:bottom w:w="40.0" w:type="dxa"/>
                    <w:right w:w="40.0" w:type="dxa"/>
                  </w:tcMar>
                  <w:vAlign w:val="bottom"/>
                </w:tcPr>
                <w:p w:rsidR="00000000" w:rsidDel="00000000" w:rsidP="00000000" w:rsidRDefault="00000000" w:rsidRPr="00000000" w14:paraId="000000D8">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14.79</w:t>
                  </w:r>
                </w:p>
              </w:tc>
              <w:tc>
                <w:tcPr>
                  <w:shd w:fill="auto" w:val="clear"/>
                  <w:tcMar>
                    <w:top w:w="40.0" w:type="dxa"/>
                    <w:left w:w="40.0" w:type="dxa"/>
                    <w:bottom w:w="40.0" w:type="dxa"/>
                    <w:right w:w="40.0" w:type="dxa"/>
                  </w:tcMar>
                  <w:vAlign w:val="bottom"/>
                </w:tcPr>
                <w:p w:rsidR="00000000" w:rsidDel="00000000" w:rsidP="00000000" w:rsidRDefault="00000000" w:rsidRPr="00000000" w14:paraId="000000D9">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0.231</w:t>
                  </w:r>
                </w:p>
              </w:tc>
            </w:tr>
            <w:tr>
              <w:trPr>
                <w:cantSplit w:val="0"/>
                <w:tblHeader w:val="0"/>
              </w:trPr>
              <w:tc>
                <w:tcPr>
                  <w:shd w:fill="fff2cc" w:val="clear"/>
                  <w:tcMar>
                    <w:top w:w="40.0" w:type="dxa"/>
                    <w:left w:w="40.0" w:type="dxa"/>
                    <w:bottom w:w="40.0" w:type="dxa"/>
                    <w:right w:w="40.0" w:type="dxa"/>
                  </w:tcMar>
                  <w:vAlign w:val="bottom"/>
                </w:tcPr>
                <w:p w:rsidR="00000000" w:rsidDel="00000000" w:rsidP="00000000" w:rsidRDefault="00000000" w:rsidRPr="00000000" w14:paraId="000000DA">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0.05</w:t>
                  </w:r>
                </w:p>
              </w:tc>
              <w:tc>
                <w:tcPr>
                  <w:shd w:fill="fff2cc" w:val="clear"/>
                  <w:tcMar>
                    <w:top w:w="40.0" w:type="dxa"/>
                    <w:left w:w="40.0" w:type="dxa"/>
                    <w:bottom w:w="40.0" w:type="dxa"/>
                    <w:right w:w="40.0" w:type="dxa"/>
                  </w:tcMar>
                  <w:vAlign w:val="bottom"/>
                </w:tcPr>
                <w:p w:rsidR="00000000" w:rsidDel="00000000" w:rsidP="00000000" w:rsidRDefault="00000000" w:rsidRPr="00000000" w14:paraId="000000DB">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46.77</w:t>
                  </w:r>
                </w:p>
              </w:tc>
              <w:tc>
                <w:tcPr>
                  <w:shd w:fill="fff2cc" w:val="clear"/>
                  <w:tcMar>
                    <w:top w:w="40.0" w:type="dxa"/>
                    <w:left w:w="40.0" w:type="dxa"/>
                    <w:bottom w:w="40.0" w:type="dxa"/>
                    <w:right w:w="40.0" w:type="dxa"/>
                  </w:tcMar>
                  <w:vAlign w:val="bottom"/>
                </w:tcPr>
                <w:p w:rsidR="00000000" w:rsidDel="00000000" w:rsidP="00000000" w:rsidRDefault="00000000" w:rsidRPr="00000000" w14:paraId="000000DC">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2.9882</w:t>
                  </w:r>
                </w:p>
              </w:tc>
              <w:tc>
                <w:tcPr>
                  <w:shd w:fill="fff2cc" w:val="clear"/>
                  <w:tcMar>
                    <w:top w:w="40.0" w:type="dxa"/>
                    <w:left w:w="40.0" w:type="dxa"/>
                    <w:bottom w:w="40.0" w:type="dxa"/>
                    <w:right w:w="40.0" w:type="dxa"/>
                  </w:tcMar>
                  <w:vAlign w:val="bottom"/>
                </w:tcPr>
                <w:p w:rsidR="00000000" w:rsidDel="00000000" w:rsidP="00000000" w:rsidRDefault="00000000" w:rsidRPr="00000000" w14:paraId="000000DD">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14.77</w:t>
                  </w:r>
                </w:p>
              </w:tc>
              <w:tc>
                <w:tcPr>
                  <w:shd w:fill="fff2cc" w:val="clear"/>
                  <w:tcMar>
                    <w:top w:w="40.0" w:type="dxa"/>
                    <w:left w:w="40.0" w:type="dxa"/>
                    <w:bottom w:w="40.0" w:type="dxa"/>
                    <w:right w:w="40.0" w:type="dxa"/>
                  </w:tcMar>
                  <w:vAlign w:val="bottom"/>
                </w:tcPr>
                <w:p w:rsidR="00000000" w:rsidDel="00000000" w:rsidP="00000000" w:rsidRDefault="00000000" w:rsidRPr="00000000" w14:paraId="000000DE">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0.225</w:t>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0DF">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0.051</w:t>
                  </w:r>
                </w:p>
              </w:tc>
              <w:tc>
                <w:tcPr>
                  <w:shd w:fill="auto" w:val="clear"/>
                  <w:tcMar>
                    <w:top w:w="40.0" w:type="dxa"/>
                    <w:left w:w="40.0" w:type="dxa"/>
                    <w:bottom w:w="40.0" w:type="dxa"/>
                    <w:right w:w="40.0" w:type="dxa"/>
                  </w:tcMar>
                  <w:vAlign w:val="bottom"/>
                </w:tcPr>
                <w:p w:rsidR="00000000" w:rsidDel="00000000" w:rsidP="00000000" w:rsidRDefault="00000000" w:rsidRPr="00000000" w14:paraId="000000E0">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47.79</w:t>
                  </w:r>
                </w:p>
              </w:tc>
              <w:tc>
                <w:tcPr>
                  <w:shd w:fill="auto" w:val="clear"/>
                  <w:tcMar>
                    <w:top w:w="40.0" w:type="dxa"/>
                    <w:left w:w="40.0" w:type="dxa"/>
                    <w:bottom w:w="40.0" w:type="dxa"/>
                    <w:right w:w="40.0" w:type="dxa"/>
                  </w:tcMar>
                  <w:vAlign w:val="bottom"/>
                </w:tcPr>
                <w:p w:rsidR="00000000" w:rsidDel="00000000" w:rsidP="00000000" w:rsidRDefault="00000000" w:rsidRPr="00000000" w14:paraId="000000E1">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3.0343</w:t>
                  </w:r>
                </w:p>
              </w:tc>
              <w:tc>
                <w:tcPr>
                  <w:shd w:fill="auto" w:val="clear"/>
                  <w:tcMar>
                    <w:top w:w="40.0" w:type="dxa"/>
                    <w:left w:w="40.0" w:type="dxa"/>
                    <w:bottom w:w="40.0" w:type="dxa"/>
                    <w:right w:w="40.0" w:type="dxa"/>
                  </w:tcMar>
                  <w:vAlign w:val="bottom"/>
                </w:tcPr>
                <w:p w:rsidR="00000000" w:rsidDel="00000000" w:rsidP="00000000" w:rsidRDefault="00000000" w:rsidRPr="00000000" w14:paraId="000000E2">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14.72</w:t>
                  </w:r>
                </w:p>
              </w:tc>
              <w:tc>
                <w:tcPr>
                  <w:shd w:fill="auto" w:val="clear"/>
                  <w:tcMar>
                    <w:top w:w="40.0" w:type="dxa"/>
                    <w:left w:w="40.0" w:type="dxa"/>
                    <w:bottom w:w="40.0" w:type="dxa"/>
                    <w:right w:w="40.0" w:type="dxa"/>
                  </w:tcMar>
                  <w:vAlign w:val="bottom"/>
                </w:tcPr>
                <w:p w:rsidR="00000000" w:rsidDel="00000000" w:rsidP="00000000" w:rsidRDefault="00000000" w:rsidRPr="00000000" w14:paraId="000000E3">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0.22</w:t>
                  </w:r>
                </w:p>
              </w:tc>
            </w:tr>
            <w:tr>
              <w:trPr>
                <w:cantSplit w:val="0"/>
                <w:tblHeader w:val="0"/>
              </w:trPr>
              <w:tc>
                <w:tcPr>
                  <w:shd w:fill="fff2cc" w:val="clear"/>
                  <w:tcMar>
                    <w:top w:w="40.0" w:type="dxa"/>
                    <w:left w:w="40.0" w:type="dxa"/>
                    <w:bottom w:w="40.0" w:type="dxa"/>
                    <w:right w:w="40.0" w:type="dxa"/>
                  </w:tcMar>
                  <w:vAlign w:val="bottom"/>
                </w:tcPr>
                <w:p w:rsidR="00000000" w:rsidDel="00000000" w:rsidP="00000000" w:rsidRDefault="00000000" w:rsidRPr="00000000" w14:paraId="000000E4">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0.052</w:t>
                  </w:r>
                </w:p>
              </w:tc>
              <w:tc>
                <w:tcPr>
                  <w:shd w:fill="fff2cc" w:val="clear"/>
                  <w:tcMar>
                    <w:top w:w="40.0" w:type="dxa"/>
                    <w:left w:w="40.0" w:type="dxa"/>
                    <w:bottom w:w="40.0" w:type="dxa"/>
                    <w:right w:w="40.0" w:type="dxa"/>
                  </w:tcMar>
                  <w:vAlign w:val="bottom"/>
                </w:tcPr>
                <w:p w:rsidR="00000000" w:rsidDel="00000000" w:rsidP="00000000" w:rsidRDefault="00000000" w:rsidRPr="00000000" w14:paraId="000000E5">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48.63</w:t>
                  </w:r>
                </w:p>
              </w:tc>
              <w:tc>
                <w:tcPr>
                  <w:shd w:fill="fff2cc" w:val="clear"/>
                  <w:tcMar>
                    <w:top w:w="40.0" w:type="dxa"/>
                    <w:left w:w="40.0" w:type="dxa"/>
                    <w:bottom w:w="40.0" w:type="dxa"/>
                    <w:right w:w="40.0" w:type="dxa"/>
                  </w:tcMar>
                  <w:vAlign w:val="bottom"/>
                </w:tcPr>
                <w:p w:rsidR="00000000" w:rsidDel="00000000" w:rsidP="00000000" w:rsidRDefault="00000000" w:rsidRPr="00000000" w14:paraId="000000E6">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3.0002</w:t>
                  </w:r>
                </w:p>
              </w:tc>
              <w:tc>
                <w:tcPr>
                  <w:shd w:fill="fff2cc" w:val="clear"/>
                  <w:tcMar>
                    <w:top w:w="40.0" w:type="dxa"/>
                    <w:left w:w="40.0" w:type="dxa"/>
                    <w:bottom w:w="40.0" w:type="dxa"/>
                    <w:right w:w="40.0" w:type="dxa"/>
                  </w:tcMar>
                  <w:vAlign w:val="bottom"/>
                </w:tcPr>
                <w:p w:rsidR="00000000" w:rsidDel="00000000" w:rsidP="00000000" w:rsidRDefault="00000000" w:rsidRPr="00000000" w14:paraId="000000E7">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14.65</w:t>
                  </w:r>
                </w:p>
              </w:tc>
              <w:tc>
                <w:tcPr>
                  <w:shd w:fill="fff2cc" w:val="clear"/>
                  <w:tcMar>
                    <w:top w:w="40.0" w:type="dxa"/>
                    <w:left w:w="40.0" w:type="dxa"/>
                    <w:bottom w:w="40.0" w:type="dxa"/>
                    <w:right w:w="40.0" w:type="dxa"/>
                  </w:tcMar>
                  <w:vAlign w:val="bottom"/>
                </w:tcPr>
                <w:p w:rsidR="00000000" w:rsidDel="00000000" w:rsidP="00000000" w:rsidRDefault="00000000" w:rsidRPr="00000000" w14:paraId="000000E8">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0.215</w:t>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0E9">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0.053</w:t>
                  </w:r>
                </w:p>
              </w:tc>
              <w:tc>
                <w:tcPr>
                  <w:shd w:fill="auto" w:val="clear"/>
                  <w:tcMar>
                    <w:top w:w="40.0" w:type="dxa"/>
                    <w:left w:w="40.0" w:type="dxa"/>
                    <w:bottom w:w="40.0" w:type="dxa"/>
                    <w:right w:w="40.0" w:type="dxa"/>
                  </w:tcMar>
                  <w:vAlign w:val="bottom"/>
                </w:tcPr>
                <w:p w:rsidR="00000000" w:rsidDel="00000000" w:rsidP="00000000" w:rsidRDefault="00000000" w:rsidRPr="00000000" w14:paraId="000000EA">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49.46</w:t>
                  </w:r>
                </w:p>
              </w:tc>
              <w:tc>
                <w:tcPr>
                  <w:shd w:fill="auto" w:val="clear"/>
                  <w:tcMar>
                    <w:top w:w="40.0" w:type="dxa"/>
                    <w:left w:w="40.0" w:type="dxa"/>
                    <w:bottom w:w="40.0" w:type="dxa"/>
                    <w:right w:w="40.0" w:type="dxa"/>
                  </w:tcMar>
                  <w:vAlign w:val="bottom"/>
                </w:tcPr>
                <w:p w:rsidR="00000000" w:rsidDel="00000000" w:rsidP="00000000" w:rsidRDefault="00000000" w:rsidRPr="00000000" w14:paraId="000000EB">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2.9778</w:t>
                  </w:r>
                </w:p>
              </w:tc>
              <w:tc>
                <w:tcPr>
                  <w:shd w:fill="auto" w:val="clear"/>
                  <w:tcMar>
                    <w:top w:w="40.0" w:type="dxa"/>
                    <w:left w:w="40.0" w:type="dxa"/>
                    <w:bottom w:w="40.0" w:type="dxa"/>
                    <w:right w:w="40.0" w:type="dxa"/>
                  </w:tcMar>
                  <w:vAlign w:val="bottom"/>
                </w:tcPr>
                <w:p w:rsidR="00000000" w:rsidDel="00000000" w:rsidP="00000000" w:rsidRDefault="00000000" w:rsidRPr="00000000" w14:paraId="000000EC">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14.58</w:t>
                  </w:r>
                </w:p>
              </w:tc>
              <w:tc>
                <w:tcPr>
                  <w:shd w:fill="auto" w:val="clear"/>
                  <w:tcMar>
                    <w:top w:w="40.0" w:type="dxa"/>
                    <w:left w:w="40.0" w:type="dxa"/>
                    <w:bottom w:w="40.0" w:type="dxa"/>
                    <w:right w:w="40.0" w:type="dxa"/>
                  </w:tcMar>
                  <w:vAlign w:val="bottom"/>
                </w:tcPr>
                <w:p w:rsidR="00000000" w:rsidDel="00000000" w:rsidP="00000000" w:rsidRDefault="00000000" w:rsidRPr="00000000" w14:paraId="000000ED">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0.21</w:t>
                  </w:r>
                </w:p>
              </w:tc>
            </w:tr>
            <w:tr>
              <w:trPr>
                <w:cantSplit w:val="0"/>
                <w:tblHeader w:val="0"/>
              </w:trPr>
              <w:tc>
                <w:tcPr>
                  <w:shd w:fill="fff2cc" w:val="clear"/>
                  <w:tcMar>
                    <w:top w:w="40.0" w:type="dxa"/>
                    <w:left w:w="40.0" w:type="dxa"/>
                    <w:bottom w:w="40.0" w:type="dxa"/>
                    <w:right w:w="40.0" w:type="dxa"/>
                  </w:tcMar>
                  <w:vAlign w:val="bottom"/>
                </w:tcPr>
                <w:p w:rsidR="00000000" w:rsidDel="00000000" w:rsidP="00000000" w:rsidRDefault="00000000" w:rsidRPr="00000000" w14:paraId="000000EE">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0.054</w:t>
                  </w:r>
                </w:p>
              </w:tc>
              <w:tc>
                <w:tcPr>
                  <w:shd w:fill="fff2cc" w:val="clear"/>
                  <w:tcMar>
                    <w:top w:w="40.0" w:type="dxa"/>
                    <w:left w:w="40.0" w:type="dxa"/>
                    <w:bottom w:w="40.0" w:type="dxa"/>
                    <w:right w:w="40.0" w:type="dxa"/>
                  </w:tcMar>
                  <w:vAlign w:val="bottom"/>
                </w:tcPr>
                <w:p w:rsidR="00000000" w:rsidDel="00000000" w:rsidP="00000000" w:rsidRDefault="00000000" w:rsidRPr="00000000" w14:paraId="000000EF">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50.28</w:t>
                  </w:r>
                </w:p>
              </w:tc>
              <w:tc>
                <w:tcPr>
                  <w:shd w:fill="fff2cc" w:val="clear"/>
                  <w:tcMar>
                    <w:top w:w="40.0" w:type="dxa"/>
                    <w:left w:w="40.0" w:type="dxa"/>
                    <w:bottom w:w="40.0" w:type="dxa"/>
                    <w:right w:w="40.0" w:type="dxa"/>
                  </w:tcMar>
                  <w:vAlign w:val="bottom"/>
                </w:tcPr>
                <w:p w:rsidR="00000000" w:rsidDel="00000000" w:rsidP="00000000" w:rsidRDefault="00000000" w:rsidRPr="00000000" w14:paraId="000000F0">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2.9555</w:t>
                  </w:r>
                </w:p>
              </w:tc>
              <w:tc>
                <w:tcPr>
                  <w:shd w:fill="fff2cc" w:val="clear"/>
                  <w:tcMar>
                    <w:top w:w="40.0" w:type="dxa"/>
                    <w:left w:w="40.0" w:type="dxa"/>
                    <w:bottom w:w="40.0" w:type="dxa"/>
                    <w:right w:w="40.0" w:type="dxa"/>
                  </w:tcMar>
                  <w:vAlign w:val="bottom"/>
                </w:tcPr>
                <w:p w:rsidR="00000000" w:rsidDel="00000000" w:rsidP="00000000" w:rsidRDefault="00000000" w:rsidRPr="00000000" w14:paraId="000000F1">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14.5</w:t>
                  </w:r>
                </w:p>
              </w:tc>
              <w:tc>
                <w:tcPr>
                  <w:shd w:fill="fff2cc" w:val="clear"/>
                  <w:tcMar>
                    <w:top w:w="40.0" w:type="dxa"/>
                    <w:left w:w="40.0" w:type="dxa"/>
                    <w:bottom w:w="40.0" w:type="dxa"/>
                    <w:right w:w="40.0" w:type="dxa"/>
                  </w:tcMar>
                  <w:vAlign w:val="bottom"/>
                </w:tcPr>
                <w:p w:rsidR="00000000" w:rsidDel="00000000" w:rsidP="00000000" w:rsidRDefault="00000000" w:rsidRPr="00000000" w14:paraId="000000F2">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0.205</w:t>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0F3">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0.055</w:t>
                  </w:r>
                </w:p>
              </w:tc>
              <w:tc>
                <w:tcPr>
                  <w:shd w:fill="auto" w:val="clear"/>
                  <w:tcMar>
                    <w:top w:w="40.0" w:type="dxa"/>
                    <w:left w:w="40.0" w:type="dxa"/>
                    <w:bottom w:w="40.0" w:type="dxa"/>
                    <w:right w:w="40.0" w:type="dxa"/>
                  </w:tcMar>
                  <w:vAlign w:val="bottom"/>
                </w:tcPr>
                <w:p w:rsidR="00000000" w:rsidDel="00000000" w:rsidP="00000000" w:rsidRDefault="00000000" w:rsidRPr="00000000" w14:paraId="000000F4">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51.09</w:t>
                  </w:r>
                </w:p>
              </w:tc>
              <w:tc>
                <w:tcPr>
                  <w:shd w:fill="auto" w:val="clear"/>
                  <w:tcMar>
                    <w:top w:w="40.0" w:type="dxa"/>
                    <w:left w:w="40.0" w:type="dxa"/>
                    <w:bottom w:w="40.0" w:type="dxa"/>
                    <w:right w:w="40.0" w:type="dxa"/>
                  </w:tcMar>
                  <w:vAlign w:val="bottom"/>
                </w:tcPr>
                <w:p w:rsidR="00000000" w:rsidDel="00000000" w:rsidP="00000000" w:rsidRDefault="00000000" w:rsidRPr="00000000" w14:paraId="000000F5">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2.9334</w:t>
                  </w:r>
                </w:p>
              </w:tc>
              <w:tc>
                <w:tcPr>
                  <w:shd w:fill="auto" w:val="clear"/>
                  <w:tcMar>
                    <w:top w:w="40.0" w:type="dxa"/>
                    <w:left w:w="40.0" w:type="dxa"/>
                    <w:bottom w:w="40.0" w:type="dxa"/>
                    <w:right w:w="40.0" w:type="dxa"/>
                  </w:tcMar>
                  <w:vAlign w:val="bottom"/>
                </w:tcPr>
                <w:p w:rsidR="00000000" w:rsidDel="00000000" w:rsidP="00000000" w:rsidRDefault="00000000" w:rsidRPr="00000000" w14:paraId="000000F6">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16.36</w:t>
                  </w:r>
                </w:p>
              </w:tc>
              <w:tc>
                <w:tcPr>
                  <w:shd w:fill="auto" w:val="clear"/>
                  <w:tcMar>
                    <w:top w:w="40.0" w:type="dxa"/>
                    <w:left w:w="40.0" w:type="dxa"/>
                    <w:bottom w:w="40.0" w:type="dxa"/>
                    <w:right w:w="40.0" w:type="dxa"/>
                  </w:tcMar>
                  <w:vAlign w:val="bottom"/>
                </w:tcPr>
                <w:p w:rsidR="00000000" w:rsidDel="00000000" w:rsidP="00000000" w:rsidRDefault="00000000" w:rsidRPr="00000000" w14:paraId="000000F7">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0.2</w:t>
                  </w:r>
                </w:p>
              </w:tc>
            </w:tr>
          </w:tbl>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center"/>
              <w:rPr>
                <w:rFonts w:ascii="Roboto" w:cs="Roboto" w:eastAsia="Roboto" w:hAnsi="Roboto"/>
                <w:b w:val="1"/>
              </w:rPr>
            </w:pPr>
            <w:r w:rsidDel="00000000" w:rsidR="00000000" w:rsidRPr="00000000">
              <w:rPr>
                <w:rFonts w:ascii="Roboto" w:cs="Roboto" w:eastAsia="Roboto" w:hAnsi="Roboto"/>
                <w:b w:val="1"/>
                <w:rtl w:val="0"/>
              </w:rPr>
              <w:t xml:space="preserve">K </w:t>
            </w:r>
            <w:r w:rsidDel="00000000" w:rsidR="00000000" w:rsidRPr="00000000">
              <w:rPr>
                <w:b w:val="1"/>
                <w:rtl w:val="0"/>
              </w:rPr>
              <w:t xml:space="preserve">Є (0.045,0.055)</w:t>
            </w:r>
            <w:r w:rsidDel="00000000" w:rsidR="00000000" w:rsidRPr="00000000">
              <w:rPr>
                <w:rFonts w:ascii="Roboto" w:cs="Roboto" w:eastAsia="Roboto" w:hAnsi="Roboto"/>
                <w:b w:val="1"/>
                <w:rtl w:val="0"/>
              </w:rPr>
              <w:t xml:space="preserve"> at T = 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tl w:val="0"/>
              </w:rPr>
            </w:r>
          </w:p>
          <w:tbl>
            <w:tblPr>
              <w:tblStyle w:val="Table10"/>
              <w:tblW w:w="44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6"/>
              <w:gridCol w:w="896"/>
              <w:gridCol w:w="896"/>
              <w:gridCol w:w="896"/>
              <w:gridCol w:w="896"/>
              <w:tblGridChange w:id="0">
                <w:tblGrid>
                  <w:gridCol w:w="896"/>
                  <w:gridCol w:w="896"/>
                  <w:gridCol w:w="896"/>
                  <w:gridCol w:w="896"/>
                  <w:gridCol w:w="896"/>
                </w:tblGrid>
              </w:tblGridChange>
            </w:tblGrid>
            <w:tr>
              <w:trPr>
                <w:cantSplit w:val="0"/>
                <w:tblHeader w:val="0"/>
              </w:trPr>
              <w:tc>
                <w:tcPr>
                  <w:gridSpan w:val="5"/>
                  <w:shd w:fill="bf9000" w:val="clear"/>
                  <w:tcMar>
                    <w:top w:w="40.0" w:type="dxa"/>
                    <w:left w:w="40.0" w:type="dxa"/>
                    <w:bottom w:w="40.0" w:type="dxa"/>
                    <w:right w:w="40.0" w:type="dxa"/>
                  </w:tcMar>
                  <w:vAlign w:val="bottom"/>
                </w:tcPr>
                <w:p w:rsidR="00000000" w:rsidDel="00000000" w:rsidP="00000000" w:rsidRDefault="00000000" w:rsidRPr="00000000" w14:paraId="000000FA">
                  <w:pPr>
                    <w:widowControl w:val="0"/>
                    <w:spacing w:before="0" w:line="276" w:lineRule="auto"/>
                    <w:jc w:val="center"/>
                    <w:rPr>
                      <w:rFonts w:ascii="Roboto" w:cs="Roboto" w:eastAsia="Roboto" w:hAnsi="Roboto"/>
                      <w:color w:val="ffffff"/>
                      <w:sz w:val="20"/>
                      <w:szCs w:val="20"/>
                    </w:rPr>
                  </w:pPr>
                  <w:r w:rsidDel="00000000" w:rsidR="00000000" w:rsidRPr="00000000">
                    <w:rPr>
                      <w:rFonts w:ascii="Roboto" w:cs="Roboto" w:eastAsia="Roboto" w:hAnsi="Roboto"/>
                      <w:b w:val="1"/>
                      <w:color w:val="ffffff"/>
                      <w:sz w:val="20"/>
                      <w:szCs w:val="20"/>
                      <w:rtl w:val="0"/>
                    </w:rPr>
                    <w:t xml:space="preserve">T = 2</w:t>
                  </w:r>
                  <w:r w:rsidDel="00000000" w:rsidR="00000000" w:rsidRPr="00000000">
                    <w:rPr>
                      <w:rtl w:val="0"/>
                    </w:rPr>
                  </w:r>
                </w:p>
              </w:tc>
            </w:tr>
            <w:tr>
              <w:trPr>
                <w:cantSplit w:val="0"/>
                <w:tblHeader w:val="0"/>
              </w:trPr>
              <w:tc>
                <w:tcPr>
                  <w:shd w:fill="f1c232" w:val="clear"/>
                  <w:tcMar>
                    <w:top w:w="40.0" w:type="dxa"/>
                    <w:left w:w="40.0" w:type="dxa"/>
                    <w:bottom w:w="40.0" w:type="dxa"/>
                    <w:right w:w="40.0" w:type="dxa"/>
                  </w:tcMar>
                  <w:vAlign w:val="bottom"/>
                </w:tcPr>
                <w:p w:rsidR="00000000" w:rsidDel="00000000" w:rsidP="00000000" w:rsidRDefault="00000000" w:rsidRPr="00000000" w14:paraId="000000FF">
                  <w:pPr>
                    <w:widowControl w:val="0"/>
                    <w:spacing w:before="0" w:line="276" w:lineRule="auto"/>
                    <w:jc w:val="center"/>
                    <w:rPr>
                      <w:rFonts w:ascii="Roboto" w:cs="Roboto" w:eastAsia="Roboto" w:hAnsi="Roboto"/>
                      <w:sz w:val="16"/>
                      <w:szCs w:val="16"/>
                    </w:rPr>
                  </w:pPr>
                  <w:r w:rsidDel="00000000" w:rsidR="00000000" w:rsidRPr="00000000">
                    <w:rPr>
                      <w:rFonts w:ascii="Roboto" w:cs="Roboto" w:eastAsia="Roboto" w:hAnsi="Roboto"/>
                      <w:b w:val="1"/>
                      <w:sz w:val="16"/>
                      <w:szCs w:val="16"/>
                      <w:rtl w:val="0"/>
                    </w:rPr>
                    <w:t xml:space="preserve">K</w:t>
                  </w:r>
                  <w:r w:rsidDel="00000000" w:rsidR="00000000" w:rsidRPr="00000000">
                    <w:rPr>
                      <w:rtl w:val="0"/>
                    </w:rPr>
                  </w:r>
                </w:p>
              </w:tc>
              <w:tc>
                <w:tcPr>
                  <w:shd w:fill="f1c232" w:val="clear"/>
                  <w:tcMar>
                    <w:top w:w="40.0" w:type="dxa"/>
                    <w:left w:w="40.0" w:type="dxa"/>
                    <w:bottom w:w="40.0" w:type="dxa"/>
                    <w:right w:w="40.0" w:type="dxa"/>
                  </w:tcMar>
                  <w:vAlign w:val="bottom"/>
                </w:tcPr>
                <w:p w:rsidR="00000000" w:rsidDel="00000000" w:rsidP="00000000" w:rsidRDefault="00000000" w:rsidRPr="00000000" w14:paraId="00000100">
                  <w:pPr>
                    <w:widowControl w:val="0"/>
                    <w:spacing w:before="0" w:line="276" w:lineRule="auto"/>
                    <w:jc w:val="center"/>
                    <w:rPr>
                      <w:rFonts w:ascii="Roboto" w:cs="Roboto" w:eastAsia="Roboto" w:hAnsi="Roboto"/>
                      <w:sz w:val="16"/>
                      <w:szCs w:val="16"/>
                    </w:rPr>
                  </w:pPr>
                  <w:r w:rsidDel="00000000" w:rsidR="00000000" w:rsidRPr="00000000">
                    <w:rPr>
                      <w:rFonts w:ascii="Roboto" w:cs="Roboto" w:eastAsia="Roboto" w:hAnsi="Roboto"/>
                      <w:b w:val="1"/>
                      <w:sz w:val="16"/>
                      <w:szCs w:val="16"/>
                      <w:rtl w:val="0"/>
                    </w:rPr>
                    <w:t xml:space="preserve">Overshoot</w:t>
                  </w:r>
                  <w:r w:rsidDel="00000000" w:rsidR="00000000" w:rsidRPr="00000000">
                    <w:rPr>
                      <w:rtl w:val="0"/>
                    </w:rPr>
                  </w:r>
                </w:p>
              </w:tc>
              <w:tc>
                <w:tcPr>
                  <w:shd w:fill="f1c232" w:val="clear"/>
                  <w:tcMar>
                    <w:top w:w="40.0" w:type="dxa"/>
                    <w:left w:w="40.0" w:type="dxa"/>
                    <w:bottom w:w="40.0" w:type="dxa"/>
                    <w:right w:w="40.0" w:type="dxa"/>
                  </w:tcMar>
                  <w:vAlign w:val="bottom"/>
                </w:tcPr>
                <w:p w:rsidR="00000000" w:rsidDel="00000000" w:rsidP="00000000" w:rsidRDefault="00000000" w:rsidRPr="00000000" w14:paraId="00000101">
                  <w:pPr>
                    <w:widowControl w:val="0"/>
                    <w:spacing w:before="0" w:line="276" w:lineRule="auto"/>
                    <w:jc w:val="center"/>
                    <w:rPr>
                      <w:rFonts w:ascii="Roboto" w:cs="Roboto" w:eastAsia="Roboto" w:hAnsi="Roboto"/>
                      <w:sz w:val="16"/>
                      <w:szCs w:val="16"/>
                    </w:rPr>
                  </w:pPr>
                  <w:r w:rsidDel="00000000" w:rsidR="00000000" w:rsidRPr="00000000">
                    <w:rPr>
                      <w:rFonts w:ascii="Roboto" w:cs="Roboto" w:eastAsia="Roboto" w:hAnsi="Roboto"/>
                      <w:b w:val="1"/>
                      <w:sz w:val="16"/>
                      <w:szCs w:val="16"/>
                      <w:rtl w:val="0"/>
                    </w:rPr>
                    <w:t xml:space="preserve">Peak Time</w:t>
                  </w:r>
                  <w:r w:rsidDel="00000000" w:rsidR="00000000" w:rsidRPr="00000000">
                    <w:rPr>
                      <w:rtl w:val="0"/>
                    </w:rPr>
                  </w:r>
                </w:p>
              </w:tc>
              <w:tc>
                <w:tcPr>
                  <w:shd w:fill="f1c232" w:val="clear"/>
                  <w:tcMar>
                    <w:top w:w="40.0" w:type="dxa"/>
                    <w:left w:w="40.0" w:type="dxa"/>
                    <w:bottom w:w="40.0" w:type="dxa"/>
                    <w:right w:w="40.0" w:type="dxa"/>
                  </w:tcMar>
                  <w:vAlign w:val="bottom"/>
                </w:tcPr>
                <w:p w:rsidR="00000000" w:rsidDel="00000000" w:rsidP="00000000" w:rsidRDefault="00000000" w:rsidRPr="00000000" w14:paraId="00000102">
                  <w:pPr>
                    <w:widowControl w:val="0"/>
                    <w:spacing w:before="0" w:line="276" w:lineRule="auto"/>
                    <w:jc w:val="center"/>
                    <w:rPr>
                      <w:rFonts w:ascii="Roboto" w:cs="Roboto" w:eastAsia="Roboto" w:hAnsi="Roboto"/>
                      <w:sz w:val="16"/>
                      <w:szCs w:val="16"/>
                    </w:rPr>
                  </w:pPr>
                  <w:r w:rsidDel="00000000" w:rsidR="00000000" w:rsidRPr="00000000">
                    <w:rPr>
                      <w:rFonts w:ascii="Roboto" w:cs="Roboto" w:eastAsia="Roboto" w:hAnsi="Roboto"/>
                      <w:b w:val="1"/>
                      <w:sz w:val="16"/>
                      <w:szCs w:val="16"/>
                      <w:rtl w:val="0"/>
                    </w:rPr>
                    <w:t xml:space="preserve">Settling Time</w:t>
                  </w:r>
                  <w:r w:rsidDel="00000000" w:rsidR="00000000" w:rsidRPr="00000000">
                    <w:rPr>
                      <w:rtl w:val="0"/>
                    </w:rPr>
                  </w:r>
                </w:p>
              </w:tc>
              <w:tc>
                <w:tcPr>
                  <w:shd w:fill="f1c232" w:val="clear"/>
                  <w:tcMar>
                    <w:top w:w="40.0" w:type="dxa"/>
                    <w:left w:w="40.0" w:type="dxa"/>
                    <w:bottom w:w="40.0" w:type="dxa"/>
                    <w:right w:w="40.0" w:type="dxa"/>
                  </w:tcMar>
                  <w:vAlign w:val="bottom"/>
                </w:tcPr>
                <w:p w:rsidR="00000000" w:rsidDel="00000000" w:rsidP="00000000" w:rsidRDefault="00000000" w:rsidRPr="00000000" w14:paraId="00000103">
                  <w:pPr>
                    <w:widowControl w:val="0"/>
                    <w:spacing w:before="0" w:line="276" w:lineRule="auto"/>
                    <w:jc w:val="center"/>
                    <w:rPr>
                      <w:rFonts w:ascii="Roboto" w:cs="Roboto" w:eastAsia="Roboto" w:hAnsi="Roboto"/>
                      <w:sz w:val="16"/>
                      <w:szCs w:val="16"/>
                    </w:rPr>
                  </w:pPr>
                  <w:r w:rsidDel="00000000" w:rsidR="00000000" w:rsidRPr="00000000">
                    <w:rPr>
                      <w:rFonts w:ascii="Roboto" w:cs="Roboto" w:eastAsia="Roboto" w:hAnsi="Roboto"/>
                      <w:b w:val="1"/>
                      <w:sz w:val="16"/>
                      <w:szCs w:val="16"/>
                      <w:rtl w:val="0"/>
                    </w:rPr>
                    <w:t xml:space="preserve">Damping Ratio</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04">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0.045</w:t>
                  </w:r>
                </w:p>
              </w:tc>
              <w:tc>
                <w:tcPr>
                  <w:shd w:fill="auto" w:val="clear"/>
                  <w:tcMar>
                    <w:top w:w="40.0" w:type="dxa"/>
                    <w:left w:w="40.0" w:type="dxa"/>
                    <w:bottom w:w="40.0" w:type="dxa"/>
                    <w:right w:w="40.0" w:type="dxa"/>
                  </w:tcMar>
                  <w:vAlign w:val="bottom"/>
                </w:tcPr>
                <w:p w:rsidR="00000000" w:rsidDel="00000000" w:rsidP="00000000" w:rsidRDefault="00000000" w:rsidRPr="00000000" w14:paraId="00000105">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54.88</w:t>
                  </w:r>
                </w:p>
              </w:tc>
              <w:tc>
                <w:tcPr>
                  <w:shd w:fill="auto" w:val="clear"/>
                  <w:tcMar>
                    <w:top w:w="40.0" w:type="dxa"/>
                    <w:left w:w="40.0" w:type="dxa"/>
                    <w:bottom w:w="40.0" w:type="dxa"/>
                    <w:right w:w="40.0" w:type="dxa"/>
                  </w:tcMar>
                  <w:vAlign w:val="bottom"/>
                </w:tcPr>
                <w:p w:rsidR="00000000" w:rsidDel="00000000" w:rsidP="00000000" w:rsidRDefault="00000000" w:rsidRPr="00000000" w14:paraId="00000106">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4.12</w:t>
                  </w:r>
                </w:p>
              </w:tc>
              <w:tc>
                <w:tcPr>
                  <w:shd w:fill="auto" w:val="clear"/>
                  <w:tcMar>
                    <w:top w:w="40.0" w:type="dxa"/>
                    <w:left w:w="40.0" w:type="dxa"/>
                    <w:bottom w:w="40.0" w:type="dxa"/>
                    <w:right w:w="40.0" w:type="dxa"/>
                  </w:tcMar>
                  <w:vAlign w:val="bottom"/>
                </w:tcPr>
                <w:p w:rsidR="00000000" w:rsidDel="00000000" w:rsidP="00000000" w:rsidRDefault="00000000" w:rsidRPr="00000000" w14:paraId="00000107">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25.32</w:t>
                  </w:r>
                </w:p>
              </w:tc>
              <w:tc>
                <w:tcPr>
                  <w:shd w:fill="auto" w:val="clear"/>
                  <w:tcMar>
                    <w:top w:w="40.0" w:type="dxa"/>
                    <w:left w:w="40.0" w:type="dxa"/>
                    <w:bottom w:w="40.0" w:type="dxa"/>
                    <w:right w:w="40.0" w:type="dxa"/>
                  </w:tcMar>
                  <w:vAlign w:val="bottom"/>
                </w:tcPr>
                <w:p w:rsidR="00000000" w:rsidDel="00000000" w:rsidP="00000000" w:rsidRDefault="00000000" w:rsidRPr="00000000" w14:paraId="00000108">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0.181</w:t>
                  </w:r>
                </w:p>
              </w:tc>
            </w:tr>
            <w:tr>
              <w:trPr>
                <w:cantSplit w:val="0"/>
                <w:tblHeader w:val="0"/>
              </w:trPr>
              <w:tc>
                <w:tcPr>
                  <w:shd w:fill="fff2cc" w:val="clear"/>
                  <w:tcMar>
                    <w:top w:w="40.0" w:type="dxa"/>
                    <w:left w:w="40.0" w:type="dxa"/>
                    <w:bottom w:w="40.0" w:type="dxa"/>
                    <w:right w:w="40.0" w:type="dxa"/>
                  </w:tcMar>
                  <w:vAlign w:val="bottom"/>
                </w:tcPr>
                <w:p w:rsidR="00000000" w:rsidDel="00000000" w:rsidP="00000000" w:rsidRDefault="00000000" w:rsidRPr="00000000" w14:paraId="00000109">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0.046</w:t>
                  </w:r>
                </w:p>
              </w:tc>
              <w:tc>
                <w:tcPr>
                  <w:shd w:fill="fff2cc" w:val="clear"/>
                  <w:tcMar>
                    <w:top w:w="40.0" w:type="dxa"/>
                    <w:left w:w="40.0" w:type="dxa"/>
                    <w:bottom w:w="40.0" w:type="dxa"/>
                    <w:right w:w="40.0" w:type="dxa"/>
                  </w:tcMar>
                  <w:vAlign w:val="bottom"/>
                </w:tcPr>
                <w:p w:rsidR="00000000" w:rsidDel="00000000" w:rsidP="00000000" w:rsidRDefault="00000000" w:rsidRPr="00000000" w14:paraId="0000010A">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56.07</w:t>
                  </w:r>
                </w:p>
              </w:tc>
              <w:tc>
                <w:tcPr>
                  <w:shd w:fill="fff2cc" w:val="clear"/>
                  <w:tcMar>
                    <w:top w:w="40.0" w:type="dxa"/>
                    <w:left w:w="40.0" w:type="dxa"/>
                    <w:bottom w:w="40.0" w:type="dxa"/>
                    <w:right w:w="40.0" w:type="dxa"/>
                  </w:tcMar>
                  <w:vAlign w:val="bottom"/>
                </w:tcPr>
                <w:p w:rsidR="00000000" w:rsidDel="00000000" w:rsidP="00000000" w:rsidRDefault="00000000" w:rsidRPr="00000000" w14:paraId="0000010B">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4.19</w:t>
                  </w:r>
                </w:p>
              </w:tc>
              <w:tc>
                <w:tcPr>
                  <w:shd w:fill="fff2cc" w:val="clear"/>
                  <w:tcMar>
                    <w:top w:w="40.0" w:type="dxa"/>
                    <w:left w:w="40.0" w:type="dxa"/>
                    <w:bottom w:w="40.0" w:type="dxa"/>
                    <w:right w:w="40.0" w:type="dxa"/>
                  </w:tcMar>
                  <w:vAlign w:val="bottom"/>
                </w:tcPr>
                <w:p w:rsidR="00000000" w:rsidDel="00000000" w:rsidP="00000000" w:rsidRDefault="00000000" w:rsidRPr="00000000" w14:paraId="0000010C">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25.14</w:t>
                  </w:r>
                </w:p>
              </w:tc>
              <w:tc>
                <w:tcPr>
                  <w:shd w:fill="fff2cc" w:val="clear"/>
                  <w:tcMar>
                    <w:top w:w="40.0" w:type="dxa"/>
                    <w:left w:w="40.0" w:type="dxa"/>
                    <w:bottom w:w="40.0" w:type="dxa"/>
                    <w:right w:w="40.0" w:type="dxa"/>
                  </w:tcMar>
                  <w:vAlign w:val="bottom"/>
                </w:tcPr>
                <w:p w:rsidR="00000000" w:rsidDel="00000000" w:rsidP="00000000" w:rsidRDefault="00000000" w:rsidRPr="00000000" w14:paraId="0000010D">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0.176</w:t>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0E">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0.047</w:t>
                  </w:r>
                </w:p>
              </w:tc>
              <w:tc>
                <w:tcPr>
                  <w:shd w:fill="auto" w:val="clear"/>
                  <w:tcMar>
                    <w:top w:w="40.0" w:type="dxa"/>
                    <w:left w:w="40.0" w:type="dxa"/>
                    <w:bottom w:w="40.0" w:type="dxa"/>
                    <w:right w:w="40.0" w:type="dxa"/>
                  </w:tcMar>
                  <w:vAlign w:val="bottom"/>
                </w:tcPr>
                <w:p w:rsidR="00000000" w:rsidDel="00000000" w:rsidP="00000000" w:rsidRDefault="00000000" w:rsidRPr="00000000" w14:paraId="0000010F">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56.82</w:t>
                  </w:r>
                </w:p>
              </w:tc>
              <w:tc>
                <w:tcPr>
                  <w:shd w:fill="auto" w:val="clear"/>
                  <w:tcMar>
                    <w:top w:w="40.0" w:type="dxa"/>
                    <w:left w:w="40.0" w:type="dxa"/>
                    <w:bottom w:w="40.0" w:type="dxa"/>
                    <w:right w:w="40.0" w:type="dxa"/>
                  </w:tcMar>
                  <w:vAlign w:val="bottom"/>
                </w:tcPr>
                <w:p w:rsidR="00000000" w:rsidDel="00000000" w:rsidP="00000000" w:rsidRDefault="00000000" w:rsidRPr="00000000" w14:paraId="00000110">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4.25</w:t>
                  </w:r>
                </w:p>
              </w:tc>
              <w:tc>
                <w:tcPr>
                  <w:shd w:fill="auto" w:val="clear"/>
                  <w:tcMar>
                    <w:top w:w="40.0" w:type="dxa"/>
                    <w:left w:w="40.0" w:type="dxa"/>
                    <w:bottom w:w="40.0" w:type="dxa"/>
                    <w:right w:w="40.0" w:type="dxa"/>
                  </w:tcMar>
                  <w:vAlign w:val="bottom"/>
                </w:tcPr>
                <w:p w:rsidR="00000000" w:rsidDel="00000000" w:rsidP="00000000" w:rsidRDefault="00000000" w:rsidRPr="00000000" w14:paraId="00000111">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27.94</w:t>
                  </w:r>
                </w:p>
              </w:tc>
              <w:tc>
                <w:tcPr>
                  <w:shd w:fill="auto" w:val="clear"/>
                  <w:tcMar>
                    <w:top w:w="40.0" w:type="dxa"/>
                    <w:left w:w="40.0" w:type="dxa"/>
                    <w:bottom w:w="40.0" w:type="dxa"/>
                    <w:right w:w="40.0" w:type="dxa"/>
                  </w:tcMar>
                  <w:vAlign w:val="bottom"/>
                </w:tcPr>
                <w:p w:rsidR="00000000" w:rsidDel="00000000" w:rsidP="00000000" w:rsidRDefault="00000000" w:rsidRPr="00000000" w14:paraId="00000112">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0.172</w:t>
                  </w:r>
                </w:p>
              </w:tc>
            </w:tr>
            <w:tr>
              <w:trPr>
                <w:cantSplit w:val="0"/>
                <w:tblHeader w:val="0"/>
              </w:trPr>
              <w:tc>
                <w:tcPr>
                  <w:shd w:fill="fff2cc" w:val="clear"/>
                  <w:tcMar>
                    <w:top w:w="40.0" w:type="dxa"/>
                    <w:left w:w="40.0" w:type="dxa"/>
                    <w:bottom w:w="40.0" w:type="dxa"/>
                    <w:right w:w="40.0" w:type="dxa"/>
                  </w:tcMar>
                  <w:vAlign w:val="bottom"/>
                </w:tcPr>
                <w:p w:rsidR="00000000" w:rsidDel="00000000" w:rsidP="00000000" w:rsidRDefault="00000000" w:rsidRPr="00000000" w14:paraId="00000113">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0.048</w:t>
                  </w:r>
                </w:p>
              </w:tc>
              <w:tc>
                <w:tcPr>
                  <w:shd w:fill="fff2cc" w:val="clear"/>
                  <w:tcMar>
                    <w:top w:w="40.0" w:type="dxa"/>
                    <w:left w:w="40.0" w:type="dxa"/>
                    <w:bottom w:w="40.0" w:type="dxa"/>
                    <w:right w:w="40.0" w:type="dxa"/>
                  </w:tcMar>
                  <w:vAlign w:val="bottom"/>
                </w:tcPr>
                <w:p w:rsidR="00000000" w:rsidDel="00000000" w:rsidP="00000000" w:rsidRDefault="00000000" w:rsidRPr="00000000" w14:paraId="00000114">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57.19</w:t>
                  </w:r>
                </w:p>
              </w:tc>
              <w:tc>
                <w:tcPr>
                  <w:shd w:fill="fff2cc" w:val="clear"/>
                  <w:tcMar>
                    <w:top w:w="40.0" w:type="dxa"/>
                    <w:left w:w="40.0" w:type="dxa"/>
                    <w:bottom w:w="40.0" w:type="dxa"/>
                    <w:right w:w="40.0" w:type="dxa"/>
                  </w:tcMar>
                  <w:vAlign w:val="bottom"/>
                </w:tcPr>
                <w:p w:rsidR="00000000" w:rsidDel="00000000" w:rsidP="00000000" w:rsidRDefault="00000000" w:rsidRPr="00000000" w14:paraId="00000115">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3.98</w:t>
                  </w:r>
                </w:p>
              </w:tc>
              <w:tc>
                <w:tcPr>
                  <w:shd w:fill="fff2cc" w:val="clear"/>
                  <w:tcMar>
                    <w:top w:w="40.0" w:type="dxa"/>
                    <w:left w:w="40.0" w:type="dxa"/>
                    <w:bottom w:w="40.0" w:type="dxa"/>
                    <w:right w:w="40.0" w:type="dxa"/>
                  </w:tcMar>
                  <w:vAlign w:val="bottom"/>
                </w:tcPr>
                <w:p w:rsidR="00000000" w:rsidDel="00000000" w:rsidP="00000000" w:rsidRDefault="00000000" w:rsidRPr="00000000" w14:paraId="00000116">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27.93</w:t>
                  </w:r>
                </w:p>
              </w:tc>
              <w:tc>
                <w:tcPr>
                  <w:shd w:fill="fff2cc" w:val="clear"/>
                  <w:tcMar>
                    <w:top w:w="40.0" w:type="dxa"/>
                    <w:left w:w="40.0" w:type="dxa"/>
                    <w:bottom w:w="40.0" w:type="dxa"/>
                    <w:right w:w="40.0" w:type="dxa"/>
                  </w:tcMar>
                  <w:vAlign w:val="bottom"/>
                </w:tcPr>
                <w:p w:rsidR="00000000" w:rsidDel="00000000" w:rsidP="00000000" w:rsidRDefault="00000000" w:rsidRPr="00000000" w14:paraId="00000117">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0.168</w:t>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18">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0.049</w:t>
                  </w:r>
                </w:p>
              </w:tc>
              <w:tc>
                <w:tcPr>
                  <w:shd w:fill="auto" w:val="clear"/>
                  <w:tcMar>
                    <w:top w:w="40.0" w:type="dxa"/>
                    <w:left w:w="40.0" w:type="dxa"/>
                    <w:bottom w:w="40.0" w:type="dxa"/>
                    <w:right w:w="40.0" w:type="dxa"/>
                  </w:tcMar>
                  <w:vAlign w:val="bottom"/>
                </w:tcPr>
                <w:p w:rsidR="00000000" w:rsidDel="00000000" w:rsidP="00000000" w:rsidRDefault="00000000" w:rsidRPr="00000000" w14:paraId="00000119">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58.41</w:t>
                  </w:r>
                </w:p>
              </w:tc>
              <w:tc>
                <w:tcPr>
                  <w:shd w:fill="auto" w:val="clear"/>
                  <w:tcMar>
                    <w:top w:w="40.0" w:type="dxa"/>
                    <w:left w:w="40.0" w:type="dxa"/>
                    <w:bottom w:w="40.0" w:type="dxa"/>
                    <w:right w:w="40.0" w:type="dxa"/>
                  </w:tcMar>
                  <w:vAlign w:val="bottom"/>
                </w:tcPr>
                <w:p w:rsidR="00000000" w:rsidDel="00000000" w:rsidP="00000000" w:rsidRDefault="00000000" w:rsidRPr="00000000" w14:paraId="0000011A">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4.04</w:t>
                  </w:r>
                </w:p>
              </w:tc>
              <w:tc>
                <w:tcPr>
                  <w:shd w:fill="auto" w:val="clear"/>
                  <w:tcMar>
                    <w:top w:w="40.0" w:type="dxa"/>
                    <w:left w:w="40.0" w:type="dxa"/>
                    <w:bottom w:w="40.0" w:type="dxa"/>
                    <w:right w:w="40.0" w:type="dxa"/>
                  </w:tcMar>
                  <w:vAlign w:val="bottom"/>
                </w:tcPr>
                <w:p w:rsidR="00000000" w:rsidDel="00000000" w:rsidP="00000000" w:rsidRDefault="00000000" w:rsidRPr="00000000" w14:paraId="0000011B">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27.81</w:t>
                  </w:r>
                </w:p>
              </w:tc>
              <w:tc>
                <w:tcPr>
                  <w:shd w:fill="auto" w:val="clear"/>
                  <w:tcMar>
                    <w:top w:w="40.0" w:type="dxa"/>
                    <w:left w:w="40.0" w:type="dxa"/>
                    <w:bottom w:w="40.0" w:type="dxa"/>
                    <w:right w:w="40.0" w:type="dxa"/>
                  </w:tcMar>
                  <w:vAlign w:val="bottom"/>
                </w:tcPr>
                <w:p w:rsidR="00000000" w:rsidDel="00000000" w:rsidP="00000000" w:rsidRDefault="00000000" w:rsidRPr="00000000" w14:paraId="0000011C">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0.163</w:t>
                  </w:r>
                </w:p>
              </w:tc>
            </w:tr>
            <w:tr>
              <w:trPr>
                <w:cantSplit w:val="0"/>
                <w:tblHeader w:val="0"/>
              </w:trPr>
              <w:tc>
                <w:tcPr>
                  <w:shd w:fill="fff2cc" w:val="clear"/>
                  <w:tcMar>
                    <w:top w:w="40.0" w:type="dxa"/>
                    <w:left w:w="40.0" w:type="dxa"/>
                    <w:bottom w:w="40.0" w:type="dxa"/>
                    <w:right w:w="40.0" w:type="dxa"/>
                  </w:tcMar>
                  <w:vAlign w:val="bottom"/>
                </w:tcPr>
                <w:p w:rsidR="00000000" w:rsidDel="00000000" w:rsidP="00000000" w:rsidRDefault="00000000" w:rsidRPr="00000000" w14:paraId="0000011D">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0.05</w:t>
                  </w:r>
                </w:p>
              </w:tc>
              <w:tc>
                <w:tcPr>
                  <w:shd w:fill="fff2cc" w:val="clear"/>
                  <w:tcMar>
                    <w:top w:w="40.0" w:type="dxa"/>
                    <w:left w:w="40.0" w:type="dxa"/>
                    <w:bottom w:w="40.0" w:type="dxa"/>
                    <w:right w:w="40.0" w:type="dxa"/>
                  </w:tcMar>
                  <w:vAlign w:val="bottom"/>
                </w:tcPr>
                <w:p w:rsidR="00000000" w:rsidDel="00000000" w:rsidP="00000000" w:rsidRDefault="00000000" w:rsidRPr="00000000" w14:paraId="0000011E">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59.2</w:t>
                  </w:r>
                </w:p>
              </w:tc>
              <w:tc>
                <w:tcPr>
                  <w:shd w:fill="fff2cc" w:val="clear"/>
                  <w:tcMar>
                    <w:top w:w="40.0" w:type="dxa"/>
                    <w:left w:w="40.0" w:type="dxa"/>
                    <w:bottom w:w="40.0" w:type="dxa"/>
                    <w:right w:w="40.0" w:type="dxa"/>
                  </w:tcMar>
                  <w:vAlign w:val="bottom"/>
                </w:tcPr>
                <w:p w:rsidR="00000000" w:rsidDel="00000000" w:rsidP="00000000" w:rsidRDefault="00000000" w:rsidRPr="00000000" w14:paraId="0000011F">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4.11</w:t>
                  </w:r>
                </w:p>
              </w:tc>
              <w:tc>
                <w:tcPr>
                  <w:shd w:fill="fff2cc" w:val="clear"/>
                  <w:tcMar>
                    <w:top w:w="40.0" w:type="dxa"/>
                    <w:left w:w="40.0" w:type="dxa"/>
                    <w:bottom w:w="40.0" w:type="dxa"/>
                    <w:right w:w="40.0" w:type="dxa"/>
                  </w:tcMar>
                  <w:vAlign w:val="bottom"/>
                </w:tcPr>
                <w:p w:rsidR="00000000" w:rsidDel="00000000" w:rsidP="00000000" w:rsidRDefault="00000000" w:rsidRPr="00000000" w14:paraId="00000120">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27.66</w:t>
                  </w:r>
                </w:p>
              </w:tc>
              <w:tc>
                <w:tcPr>
                  <w:shd w:fill="fff2cc" w:val="clear"/>
                  <w:tcMar>
                    <w:top w:w="40.0" w:type="dxa"/>
                    <w:left w:w="40.0" w:type="dxa"/>
                    <w:bottom w:w="40.0" w:type="dxa"/>
                    <w:right w:w="40.0" w:type="dxa"/>
                  </w:tcMar>
                  <w:vAlign w:val="bottom"/>
                </w:tcPr>
                <w:p w:rsidR="00000000" w:rsidDel="00000000" w:rsidP="00000000" w:rsidRDefault="00000000" w:rsidRPr="00000000" w14:paraId="00000121">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0.159</w:t>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22">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0.051</w:t>
                  </w:r>
                </w:p>
              </w:tc>
              <w:tc>
                <w:tcPr>
                  <w:shd w:fill="auto" w:val="clear"/>
                  <w:tcMar>
                    <w:top w:w="40.0" w:type="dxa"/>
                    <w:left w:w="40.0" w:type="dxa"/>
                    <w:bottom w:w="40.0" w:type="dxa"/>
                    <w:right w:w="40.0" w:type="dxa"/>
                  </w:tcMar>
                  <w:vAlign w:val="bottom"/>
                </w:tcPr>
                <w:p w:rsidR="00000000" w:rsidDel="00000000" w:rsidP="00000000" w:rsidRDefault="00000000" w:rsidRPr="00000000" w14:paraId="00000123">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59.51</w:t>
                  </w:r>
                </w:p>
              </w:tc>
              <w:tc>
                <w:tcPr>
                  <w:shd w:fill="auto" w:val="clear"/>
                  <w:tcMar>
                    <w:top w:w="40.0" w:type="dxa"/>
                    <w:left w:w="40.0" w:type="dxa"/>
                    <w:bottom w:w="40.0" w:type="dxa"/>
                    <w:right w:w="40.0" w:type="dxa"/>
                  </w:tcMar>
                  <w:vAlign w:val="bottom"/>
                </w:tcPr>
                <w:p w:rsidR="00000000" w:rsidDel="00000000" w:rsidP="00000000" w:rsidRDefault="00000000" w:rsidRPr="00000000" w14:paraId="00000124">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4.17</w:t>
                  </w:r>
                </w:p>
              </w:tc>
              <w:tc>
                <w:tcPr>
                  <w:shd w:fill="auto" w:val="clear"/>
                  <w:tcMar>
                    <w:top w:w="40.0" w:type="dxa"/>
                    <w:left w:w="40.0" w:type="dxa"/>
                    <w:bottom w:w="40.0" w:type="dxa"/>
                    <w:right w:w="40.0" w:type="dxa"/>
                  </w:tcMar>
                  <w:vAlign w:val="bottom"/>
                </w:tcPr>
                <w:p w:rsidR="00000000" w:rsidDel="00000000" w:rsidP="00000000" w:rsidRDefault="00000000" w:rsidRPr="00000000" w14:paraId="00000125">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27.5</w:t>
                  </w:r>
                </w:p>
              </w:tc>
              <w:tc>
                <w:tcPr>
                  <w:shd w:fill="auto" w:val="clear"/>
                  <w:tcMar>
                    <w:top w:w="40.0" w:type="dxa"/>
                    <w:left w:w="40.0" w:type="dxa"/>
                    <w:bottom w:w="40.0" w:type="dxa"/>
                    <w:right w:w="40.0" w:type="dxa"/>
                  </w:tcMar>
                  <w:vAlign w:val="bottom"/>
                </w:tcPr>
                <w:p w:rsidR="00000000" w:rsidDel="00000000" w:rsidP="00000000" w:rsidRDefault="00000000" w:rsidRPr="00000000" w14:paraId="00000126">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0.155</w:t>
                  </w:r>
                </w:p>
              </w:tc>
            </w:tr>
            <w:tr>
              <w:trPr>
                <w:cantSplit w:val="0"/>
                <w:tblHeader w:val="0"/>
              </w:trPr>
              <w:tc>
                <w:tcPr>
                  <w:shd w:fill="fff2cc" w:val="clear"/>
                  <w:tcMar>
                    <w:top w:w="40.0" w:type="dxa"/>
                    <w:left w:w="40.0" w:type="dxa"/>
                    <w:bottom w:w="40.0" w:type="dxa"/>
                    <w:right w:w="40.0" w:type="dxa"/>
                  </w:tcMar>
                  <w:vAlign w:val="bottom"/>
                </w:tcPr>
                <w:p w:rsidR="00000000" w:rsidDel="00000000" w:rsidP="00000000" w:rsidRDefault="00000000" w:rsidRPr="00000000" w14:paraId="00000127">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0.052</w:t>
                  </w:r>
                </w:p>
              </w:tc>
              <w:tc>
                <w:tcPr>
                  <w:shd w:fill="fff2cc" w:val="clear"/>
                  <w:tcMar>
                    <w:top w:w="40.0" w:type="dxa"/>
                    <w:left w:w="40.0" w:type="dxa"/>
                    <w:bottom w:w="40.0" w:type="dxa"/>
                    <w:right w:w="40.0" w:type="dxa"/>
                  </w:tcMar>
                  <w:vAlign w:val="bottom"/>
                </w:tcPr>
                <w:p w:rsidR="00000000" w:rsidDel="00000000" w:rsidP="00000000" w:rsidRDefault="00000000" w:rsidRPr="00000000" w14:paraId="00000128">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60.53</w:t>
                  </w:r>
                </w:p>
              </w:tc>
              <w:tc>
                <w:tcPr>
                  <w:shd w:fill="fff2cc" w:val="clear"/>
                  <w:tcMar>
                    <w:top w:w="40.0" w:type="dxa"/>
                    <w:left w:w="40.0" w:type="dxa"/>
                    <w:bottom w:w="40.0" w:type="dxa"/>
                    <w:right w:w="40.0" w:type="dxa"/>
                  </w:tcMar>
                  <w:vAlign w:val="bottom"/>
                </w:tcPr>
                <w:p w:rsidR="00000000" w:rsidDel="00000000" w:rsidP="00000000" w:rsidRDefault="00000000" w:rsidRPr="00000000" w14:paraId="00000129">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3.89</w:t>
                  </w:r>
                </w:p>
              </w:tc>
              <w:tc>
                <w:tcPr>
                  <w:shd w:fill="fff2cc" w:val="clear"/>
                  <w:tcMar>
                    <w:top w:w="40.0" w:type="dxa"/>
                    <w:left w:w="40.0" w:type="dxa"/>
                    <w:bottom w:w="40.0" w:type="dxa"/>
                    <w:right w:w="40.0" w:type="dxa"/>
                  </w:tcMar>
                  <w:vAlign w:val="bottom"/>
                </w:tcPr>
                <w:p w:rsidR="00000000" w:rsidDel="00000000" w:rsidP="00000000" w:rsidRDefault="00000000" w:rsidRPr="00000000" w14:paraId="0000012A">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30.18</w:t>
                  </w:r>
                </w:p>
              </w:tc>
              <w:tc>
                <w:tcPr>
                  <w:shd w:fill="fff2cc" w:val="clear"/>
                  <w:tcMar>
                    <w:top w:w="40.0" w:type="dxa"/>
                    <w:left w:w="40.0" w:type="dxa"/>
                    <w:bottom w:w="40.0" w:type="dxa"/>
                    <w:right w:w="40.0" w:type="dxa"/>
                  </w:tcMar>
                  <w:vAlign w:val="bottom"/>
                </w:tcPr>
                <w:p w:rsidR="00000000" w:rsidDel="00000000" w:rsidP="00000000" w:rsidRDefault="00000000" w:rsidRPr="00000000" w14:paraId="0000012B">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0.151</w:t>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2C">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0.053</w:t>
                  </w:r>
                </w:p>
              </w:tc>
              <w:tc>
                <w:tcPr>
                  <w:shd w:fill="auto" w:val="clear"/>
                  <w:tcMar>
                    <w:top w:w="40.0" w:type="dxa"/>
                    <w:left w:w="40.0" w:type="dxa"/>
                    <w:bottom w:w="40.0" w:type="dxa"/>
                    <w:right w:w="40.0" w:type="dxa"/>
                  </w:tcMar>
                  <w:vAlign w:val="bottom"/>
                </w:tcPr>
                <w:p w:rsidR="00000000" w:rsidDel="00000000" w:rsidP="00000000" w:rsidRDefault="00000000" w:rsidRPr="00000000" w14:paraId="0000012D">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61.48</w:t>
                  </w:r>
                </w:p>
              </w:tc>
              <w:tc>
                <w:tcPr>
                  <w:shd w:fill="auto" w:val="clear"/>
                  <w:tcMar>
                    <w:top w:w="40.0" w:type="dxa"/>
                    <w:left w:w="40.0" w:type="dxa"/>
                    <w:bottom w:w="40.0" w:type="dxa"/>
                    <w:right w:w="40.0" w:type="dxa"/>
                  </w:tcMar>
                  <w:vAlign w:val="bottom"/>
                </w:tcPr>
                <w:p w:rsidR="00000000" w:rsidDel="00000000" w:rsidP="00000000" w:rsidRDefault="00000000" w:rsidRPr="00000000" w14:paraId="0000012E">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3.95</w:t>
                  </w:r>
                </w:p>
              </w:tc>
              <w:tc>
                <w:tcPr>
                  <w:shd w:fill="auto" w:val="clear"/>
                  <w:tcMar>
                    <w:top w:w="40.0" w:type="dxa"/>
                    <w:left w:w="40.0" w:type="dxa"/>
                    <w:bottom w:w="40.0" w:type="dxa"/>
                    <w:right w:w="40.0" w:type="dxa"/>
                  </w:tcMar>
                  <w:vAlign w:val="bottom"/>
                </w:tcPr>
                <w:p w:rsidR="00000000" w:rsidDel="00000000" w:rsidP="00000000" w:rsidRDefault="00000000" w:rsidRPr="00000000" w14:paraId="0000012F">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30.2</w:t>
                  </w:r>
                </w:p>
              </w:tc>
              <w:tc>
                <w:tcPr>
                  <w:shd w:fill="auto" w:val="clear"/>
                  <w:tcMar>
                    <w:top w:w="40.0" w:type="dxa"/>
                    <w:left w:w="40.0" w:type="dxa"/>
                    <w:bottom w:w="40.0" w:type="dxa"/>
                    <w:right w:w="40.0" w:type="dxa"/>
                  </w:tcMar>
                  <w:vAlign w:val="bottom"/>
                </w:tcPr>
                <w:p w:rsidR="00000000" w:rsidDel="00000000" w:rsidP="00000000" w:rsidRDefault="00000000" w:rsidRPr="00000000" w14:paraId="00000130">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0.148</w:t>
                  </w:r>
                </w:p>
              </w:tc>
            </w:tr>
            <w:tr>
              <w:trPr>
                <w:cantSplit w:val="0"/>
                <w:tblHeader w:val="0"/>
              </w:trPr>
              <w:tc>
                <w:tcPr>
                  <w:shd w:fill="fff2cc" w:val="clear"/>
                  <w:tcMar>
                    <w:top w:w="40.0" w:type="dxa"/>
                    <w:left w:w="40.0" w:type="dxa"/>
                    <w:bottom w:w="40.0" w:type="dxa"/>
                    <w:right w:w="40.0" w:type="dxa"/>
                  </w:tcMar>
                  <w:vAlign w:val="bottom"/>
                </w:tcPr>
                <w:p w:rsidR="00000000" w:rsidDel="00000000" w:rsidP="00000000" w:rsidRDefault="00000000" w:rsidRPr="00000000" w14:paraId="00000131">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0.054</w:t>
                  </w:r>
                </w:p>
              </w:tc>
              <w:tc>
                <w:tcPr>
                  <w:shd w:fill="fff2cc" w:val="clear"/>
                  <w:tcMar>
                    <w:top w:w="40.0" w:type="dxa"/>
                    <w:left w:w="40.0" w:type="dxa"/>
                    <w:bottom w:w="40.0" w:type="dxa"/>
                    <w:right w:w="40.0" w:type="dxa"/>
                  </w:tcMar>
                  <w:vAlign w:val="bottom"/>
                </w:tcPr>
                <w:p w:rsidR="00000000" w:rsidDel="00000000" w:rsidP="00000000" w:rsidRDefault="00000000" w:rsidRPr="00000000" w14:paraId="00000132">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62.19</w:t>
                  </w:r>
                </w:p>
              </w:tc>
              <w:tc>
                <w:tcPr>
                  <w:shd w:fill="fff2cc" w:val="clear"/>
                  <w:tcMar>
                    <w:top w:w="40.0" w:type="dxa"/>
                    <w:left w:w="40.0" w:type="dxa"/>
                    <w:bottom w:w="40.0" w:type="dxa"/>
                    <w:right w:w="40.0" w:type="dxa"/>
                  </w:tcMar>
                  <w:vAlign w:val="bottom"/>
                </w:tcPr>
                <w:p w:rsidR="00000000" w:rsidDel="00000000" w:rsidP="00000000" w:rsidRDefault="00000000" w:rsidRPr="00000000" w14:paraId="00000133">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3.94</w:t>
                  </w:r>
                </w:p>
              </w:tc>
              <w:tc>
                <w:tcPr>
                  <w:shd w:fill="fff2cc" w:val="clear"/>
                  <w:tcMar>
                    <w:top w:w="40.0" w:type="dxa"/>
                    <w:left w:w="40.0" w:type="dxa"/>
                    <w:bottom w:w="40.0" w:type="dxa"/>
                    <w:right w:w="40.0" w:type="dxa"/>
                  </w:tcMar>
                  <w:vAlign w:val="bottom"/>
                </w:tcPr>
                <w:p w:rsidR="00000000" w:rsidDel="00000000" w:rsidP="00000000" w:rsidRDefault="00000000" w:rsidRPr="00000000" w14:paraId="00000134">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30.09</w:t>
                  </w:r>
                </w:p>
              </w:tc>
              <w:tc>
                <w:tcPr>
                  <w:shd w:fill="fff2cc" w:val="clear"/>
                  <w:tcMar>
                    <w:top w:w="40.0" w:type="dxa"/>
                    <w:left w:w="40.0" w:type="dxa"/>
                    <w:bottom w:w="40.0" w:type="dxa"/>
                    <w:right w:w="40.0" w:type="dxa"/>
                  </w:tcMar>
                  <w:vAlign w:val="bottom"/>
                </w:tcPr>
                <w:p w:rsidR="00000000" w:rsidDel="00000000" w:rsidP="00000000" w:rsidRDefault="00000000" w:rsidRPr="00000000" w14:paraId="00000135">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0.144</w:t>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36">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0.055</w:t>
                  </w:r>
                </w:p>
              </w:tc>
              <w:tc>
                <w:tcPr>
                  <w:shd w:fill="auto" w:val="clear"/>
                  <w:tcMar>
                    <w:top w:w="40.0" w:type="dxa"/>
                    <w:left w:w="40.0" w:type="dxa"/>
                    <w:bottom w:w="40.0" w:type="dxa"/>
                    <w:right w:w="40.0" w:type="dxa"/>
                  </w:tcMar>
                  <w:vAlign w:val="bottom"/>
                </w:tcPr>
                <w:p w:rsidR="00000000" w:rsidDel="00000000" w:rsidP="00000000" w:rsidRDefault="00000000" w:rsidRPr="00000000" w14:paraId="00000137">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62.9</w:t>
                  </w:r>
                </w:p>
              </w:tc>
              <w:tc>
                <w:tcPr>
                  <w:shd w:fill="auto" w:val="clear"/>
                  <w:tcMar>
                    <w:top w:w="40.0" w:type="dxa"/>
                    <w:left w:w="40.0" w:type="dxa"/>
                    <w:bottom w:w="40.0" w:type="dxa"/>
                    <w:right w:w="40.0" w:type="dxa"/>
                  </w:tcMar>
                  <w:vAlign w:val="bottom"/>
                </w:tcPr>
                <w:p w:rsidR="00000000" w:rsidDel="00000000" w:rsidP="00000000" w:rsidRDefault="00000000" w:rsidRPr="00000000" w14:paraId="00000138">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3.91</w:t>
                  </w:r>
                </w:p>
              </w:tc>
              <w:tc>
                <w:tcPr>
                  <w:shd w:fill="auto" w:val="clear"/>
                  <w:tcMar>
                    <w:top w:w="40.0" w:type="dxa"/>
                    <w:left w:w="40.0" w:type="dxa"/>
                    <w:bottom w:w="40.0" w:type="dxa"/>
                    <w:right w:w="40.0" w:type="dxa"/>
                  </w:tcMar>
                  <w:vAlign w:val="bottom"/>
                </w:tcPr>
                <w:p w:rsidR="00000000" w:rsidDel="00000000" w:rsidP="00000000" w:rsidRDefault="00000000" w:rsidRPr="00000000" w14:paraId="00000139">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29.95</w:t>
                  </w:r>
                </w:p>
              </w:tc>
              <w:tc>
                <w:tcPr>
                  <w:shd w:fill="auto" w:val="clear"/>
                  <w:tcMar>
                    <w:top w:w="40.0" w:type="dxa"/>
                    <w:left w:w="40.0" w:type="dxa"/>
                    <w:bottom w:w="40.0" w:type="dxa"/>
                    <w:right w:w="40.0" w:type="dxa"/>
                  </w:tcMar>
                  <w:vAlign w:val="bottom"/>
                </w:tcPr>
                <w:p w:rsidR="00000000" w:rsidDel="00000000" w:rsidP="00000000" w:rsidRDefault="00000000" w:rsidRPr="00000000" w14:paraId="0000013A">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0.14</w:t>
                  </w:r>
                </w:p>
              </w:tc>
            </w:tr>
          </w:tbl>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center"/>
              <w:rPr>
                <w:rFonts w:ascii="Roboto" w:cs="Roboto" w:eastAsia="Roboto" w:hAnsi="Roboto"/>
                <w:b w:val="1"/>
              </w:rPr>
            </w:pPr>
            <w:r w:rsidDel="00000000" w:rsidR="00000000" w:rsidRPr="00000000">
              <w:rPr>
                <w:rFonts w:ascii="Roboto" w:cs="Roboto" w:eastAsia="Roboto" w:hAnsi="Roboto"/>
                <w:b w:val="1"/>
                <w:rtl w:val="0"/>
              </w:rPr>
              <w:t xml:space="preserve">K </w:t>
            </w:r>
            <w:r w:rsidDel="00000000" w:rsidR="00000000" w:rsidRPr="00000000">
              <w:rPr>
                <w:b w:val="1"/>
                <w:rtl w:val="0"/>
              </w:rPr>
              <w:t xml:space="preserve">Є (0.045,0.045)</w:t>
            </w:r>
            <w:r w:rsidDel="00000000" w:rsidR="00000000" w:rsidRPr="00000000">
              <w:rPr>
                <w:rFonts w:ascii="Roboto" w:cs="Roboto" w:eastAsia="Roboto" w:hAnsi="Roboto"/>
                <w:b w:val="1"/>
                <w:rtl w:val="0"/>
              </w:rPr>
              <w:t xml:space="preserve"> at T = 2</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tl w:val="0"/>
              </w:rPr>
            </w:r>
          </w:p>
          <w:tbl>
            <w:tblPr>
              <w:tblStyle w:val="Table11"/>
              <w:tblW w:w="44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6"/>
              <w:gridCol w:w="896"/>
              <w:gridCol w:w="896"/>
              <w:gridCol w:w="896"/>
              <w:gridCol w:w="896"/>
              <w:tblGridChange w:id="0">
                <w:tblGrid>
                  <w:gridCol w:w="896"/>
                  <w:gridCol w:w="896"/>
                  <w:gridCol w:w="896"/>
                  <w:gridCol w:w="896"/>
                  <w:gridCol w:w="896"/>
                </w:tblGrid>
              </w:tblGridChange>
            </w:tblGrid>
            <w:tr>
              <w:trPr>
                <w:cantSplit w:val="0"/>
                <w:tblHeader w:val="0"/>
              </w:trPr>
              <w:tc>
                <w:tcPr>
                  <w:gridSpan w:val="5"/>
                  <w:shd w:fill="bf9000" w:val="clear"/>
                  <w:tcMar>
                    <w:top w:w="40.0" w:type="dxa"/>
                    <w:left w:w="40.0" w:type="dxa"/>
                    <w:bottom w:w="40.0" w:type="dxa"/>
                    <w:right w:w="40.0" w:type="dxa"/>
                  </w:tcMar>
                  <w:vAlign w:val="bottom"/>
                </w:tcPr>
                <w:p w:rsidR="00000000" w:rsidDel="00000000" w:rsidP="00000000" w:rsidRDefault="00000000" w:rsidRPr="00000000" w14:paraId="0000013D">
                  <w:pPr>
                    <w:widowControl w:val="0"/>
                    <w:spacing w:before="0" w:line="276" w:lineRule="auto"/>
                    <w:jc w:val="center"/>
                    <w:rPr>
                      <w:rFonts w:ascii="Roboto" w:cs="Roboto" w:eastAsia="Roboto" w:hAnsi="Roboto"/>
                      <w:color w:val="ffffff"/>
                      <w:sz w:val="20"/>
                      <w:szCs w:val="20"/>
                    </w:rPr>
                  </w:pPr>
                  <w:r w:rsidDel="00000000" w:rsidR="00000000" w:rsidRPr="00000000">
                    <w:rPr>
                      <w:rFonts w:ascii="Roboto" w:cs="Roboto" w:eastAsia="Roboto" w:hAnsi="Roboto"/>
                      <w:b w:val="1"/>
                      <w:color w:val="ffffff"/>
                      <w:sz w:val="20"/>
                      <w:szCs w:val="20"/>
                      <w:rtl w:val="0"/>
                    </w:rPr>
                    <w:t xml:space="preserve">T = 0.5</w:t>
                  </w:r>
                  <w:r w:rsidDel="00000000" w:rsidR="00000000" w:rsidRPr="00000000">
                    <w:rPr>
                      <w:rtl w:val="0"/>
                    </w:rPr>
                  </w:r>
                </w:p>
              </w:tc>
            </w:tr>
            <w:tr>
              <w:trPr>
                <w:cantSplit w:val="0"/>
                <w:tblHeader w:val="0"/>
              </w:trPr>
              <w:tc>
                <w:tcPr>
                  <w:shd w:fill="f1c232" w:val="clear"/>
                  <w:tcMar>
                    <w:top w:w="40.0" w:type="dxa"/>
                    <w:left w:w="40.0" w:type="dxa"/>
                    <w:bottom w:w="40.0" w:type="dxa"/>
                    <w:right w:w="40.0" w:type="dxa"/>
                  </w:tcMar>
                  <w:vAlign w:val="bottom"/>
                </w:tcPr>
                <w:p w:rsidR="00000000" w:rsidDel="00000000" w:rsidP="00000000" w:rsidRDefault="00000000" w:rsidRPr="00000000" w14:paraId="00000142">
                  <w:pPr>
                    <w:widowControl w:val="0"/>
                    <w:spacing w:before="0" w:line="276" w:lineRule="auto"/>
                    <w:jc w:val="center"/>
                    <w:rPr>
                      <w:rFonts w:ascii="Roboto" w:cs="Roboto" w:eastAsia="Roboto" w:hAnsi="Roboto"/>
                      <w:sz w:val="16"/>
                      <w:szCs w:val="16"/>
                    </w:rPr>
                  </w:pPr>
                  <w:r w:rsidDel="00000000" w:rsidR="00000000" w:rsidRPr="00000000">
                    <w:rPr>
                      <w:rFonts w:ascii="Roboto" w:cs="Roboto" w:eastAsia="Roboto" w:hAnsi="Roboto"/>
                      <w:b w:val="1"/>
                      <w:sz w:val="16"/>
                      <w:szCs w:val="16"/>
                      <w:rtl w:val="0"/>
                    </w:rPr>
                    <w:t xml:space="preserve">K</w:t>
                  </w:r>
                  <w:r w:rsidDel="00000000" w:rsidR="00000000" w:rsidRPr="00000000">
                    <w:rPr>
                      <w:rtl w:val="0"/>
                    </w:rPr>
                  </w:r>
                </w:p>
              </w:tc>
              <w:tc>
                <w:tcPr>
                  <w:shd w:fill="f1c232" w:val="clear"/>
                  <w:tcMar>
                    <w:top w:w="40.0" w:type="dxa"/>
                    <w:left w:w="40.0" w:type="dxa"/>
                    <w:bottom w:w="40.0" w:type="dxa"/>
                    <w:right w:w="40.0" w:type="dxa"/>
                  </w:tcMar>
                  <w:vAlign w:val="bottom"/>
                </w:tcPr>
                <w:p w:rsidR="00000000" w:rsidDel="00000000" w:rsidP="00000000" w:rsidRDefault="00000000" w:rsidRPr="00000000" w14:paraId="00000143">
                  <w:pPr>
                    <w:widowControl w:val="0"/>
                    <w:spacing w:before="0" w:line="276" w:lineRule="auto"/>
                    <w:jc w:val="center"/>
                    <w:rPr>
                      <w:rFonts w:ascii="Roboto" w:cs="Roboto" w:eastAsia="Roboto" w:hAnsi="Roboto"/>
                      <w:sz w:val="16"/>
                      <w:szCs w:val="16"/>
                    </w:rPr>
                  </w:pPr>
                  <w:r w:rsidDel="00000000" w:rsidR="00000000" w:rsidRPr="00000000">
                    <w:rPr>
                      <w:rFonts w:ascii="Roboto" w:cs="Roboto" w:eastAsia="Roboto" w:hAnsi="Roboto"/>
                      <w:b w:val="1"/>
                      <w:sz w:val="16"/>
                      <w:szCs w:val="16"/>
                      <w:rtl w:val="0"/>
                    </w:rPr>
                    <w:t xml:space="preserve">Overshoot</w:t>
                  </w:r>
                  <w:r w:rsidDel="00000000" w:rsidR="00000000" w:rsidRPr="00000000">
                    <w:rPr>
                      <w:rtl w:val="0"/>
                    </w:rPr>
                  </w:r>
                </w:p>
              </w:tc>
              <w:tc>
                <w:tcPr>
                  <w:shd w:fill="f1c232" w:val="clear"/>
                  <w:tcMar>
                    <w:top w:w="40.0" w:type="dxa"/>
                    <w:left w:w="40.0" w:type="dxa"/>
                    <w:bottom w:w="40.0" w:type="dxa"/>
                    <w:right w:w="40.0" w:type="dxa"/>
                  </w:tcMar>
                  <w:vAlign w:val="bottom"/>
                </w:tcPr>
                <w:p w:rsidR="00000000" w:rsidDel="00000000" w:rsidP="00000000" w:rsidRDefault="00000000" w:rsidRPr="00000000" w14:paraId="00000144">
                  <w:pPr>
                    <w:widowControl w:val="0"/>
                    <w:spacing w:before="0" w:line="276" w:lineRule="auto"/>
                    <w:jc w:val="center"/>
                    <w:rPr>
                      <w:rFonts w:ascii="Roboto" w:cs="Roboto" w:eastAsia="Roboto" w:hAnsi="Roboto"/>
                      <w:sz w:val="16"/>
                      <w:szCs w:val="16"/>
                    </w:rPr>
                  </w:pPr>
                  <w:r w:rsidDel="00000000" w:rsidR="00000000" w:rsidRPr="00000000">
                    <w:rPr>
                      <w:rFonts w:ascii="Roboto" w:cs="Roboto" w:eastAsia="Roboto" w:hAnsi="Roboto"/>
                      <w:b w:val="1"/>
                      <w:sz w:val="16"/>
                      <w:szCs w:val="16"/>
                      <w:rtl w:val="0"/>
                    </w:rPr>
                    <w:t xml:space="preserve">Peak Time</w:t>
                  </w:r>
                  <w:r w:rsidDel="00000000" w:rsidR="00000000" w:rsidRPr="00000000">
                    <w:rPr>
                      <w:rtl w:val="0"/>
                    </w:rPr>
                  </w:r>
                </w:p>
              </w:tc>
              <w:tc>
                <w:tcPr>
                  <w:shd w:fill="f1c232" w:val="clear"/>
                  <w:tcMar>
                    <w:top w:w="40.0" w:type="dxa"/>
                    <w:left w:w="40.0" w:type="dxa"/>
                    <w:bottom w:w="40.0" w:type="dxa"/>
                    <w:right w:w="40.0" w:type="dxa"/>
                  </w:tcMar>
                  <w:vAlign w:val="bottom"/>
                </w:tcPr>
                <w:p w:rsidR="00000000" w:rsidDel="00000000" w:rsidP="00000000" w:rsidRDefault="00000000" w:rsidRPr="00000000" w14:paraId="00000145">
                  <w:pPr>
                    <w:widowControl w:val="0"/>
                    <w:spacing w:before="0" w:line="276" w:lineRule="auto"/>
                    <w:jc w:val="center"/>
                    <w:rPr>
                      <w:rFonts w:ascii="Roboto" w:cs="Roboto" w:eastAsia="Roboto" w:hAnsi="Roboto"/>
                      <w:sz w:val="16"/>
                      <w:szCs w:val="16"/>
                    </w:rPr>
                  </w:pPr>
                  <w:r w:rsidDel="00000000" w:rsidR="00000000" w:rsidRPr="00000000">
                    <w:rPr>
                      <w:rFonts w:ascii="Roboto" w:cs="Roboto" w:eastAsia="Roboto" w:hAnsi="Roboto"/>
                      <w:b w:val="1"/>
                      <w:sz w:val="16"/>
                      <w:szCs w:val="16"/>
                      <w:rtl w:val="0"/>
                    </w:rPr>
                    <w:t xml:space="preserve">Settling Time</w:t>
                  </w:r>
                  <w:r w:rsidDel="00000000" w:rsidR="00000000" w:rsidRPr="00000000">
                    <w:rPr>
                      <w:rtl w:val="0"/>
                    </w:rPr>
                  </w:r>
                </w:p>
              </w:tc>
              <w:tc>
                <w:tcPr>
                  <w:shd w:fill="f1c232" w:val="clear"/>
                  <w:tcMar>
                    <w:top w:w="40.0" w:type="dxa"/>
                    <w:left w:w="40.0" w:type="dxa"/>
                    <w:bottom w:w="40.0" w:type="dxa"/>
                    <w:right w:w="40.0" w:type="dxa"/>
                  </w:tcMar>
                  <w:vAlign w:val="bottom"/>
                </w:tcPr>
                <w:p w:rsidR="00000000" w:rsidDel="00000000" w:rsidP="00000000" w:rsidRDefault="00000000" w:rsidRPr="00000000" w14:paraId="00000146">
                  <w:pPr>
                    <w:widowControl w:val="0"/>
                    <w:spacing w:before="0" w:line="276" w:lineRule="auto"/>
                    <w:jc w:val="center"/>
                    <w:rPr>
                      <w:rFonts w:ascii="Roboto" w:cs="Roboto" w:eastAsia="Roboto" w:hAnsi="Roboto"/>
                      <w:sz w:val="16"/>
                      <w:szCs w:val="16"/>
                    </w:rPr>
                  </w:pPr>
                  <w:r w:rsidDel="00000000" w:rsidR="00000000" w:rsidRPr="00000000">
                    <w:rPr>
                      <w:rFonts w:ascii="Roboto" w:cs="Roboto" w:eastAsia="Roboto" w:hAnsi="Roboto"/>
                      <w:b w:val="1"/>
                      <w:sz w:val="16"/>
                      <w:szCs w:val="16"/>
                      <w:rtl w:val="0"/>
                    </w:rPr>
                    <w:t xml:space="preserve">Damping Ratio</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47">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0.045</w:t>
                  </w:r>
                </w:p>
              </w:tc>
              <w:tc>
                <w:tcPr>
                  <w:shd w:fill="auto" w:val="clear"/>
                  <w:tcMar>
                    <w:top w:w="40.0" w:type="dxa"/>
                    <w:left w:w="40.0" w:type="dxa"/>
                    <w:bottom w:w="40.0" w:type="dxa"/>
                    <w:right w:w="40.0" w:type="dxa"/>
                  </w:tcMar>
                  <w:vAlign w:val="bottom"/>
                </w:tcPr>
                <w:p w:rsidR="00000000" w:rsidDel="00000000" w:rsidP="00000000" w:rsidRDefault="00000000" w:rsidRPr="00000000" w14:paraId="00000148">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28.87</w:t>
                  </w:r>
                </w:p>
              </w:tc>
              <w:tc>
                <w:tcPr>
                  <w:shd w:fill="auto" w:val="clear"/>
                  <w:tcMar>
                    <w:top w:w="40.0" w:type="dxa"/>
                    <w:left w:w="40.0" w:type="dxa"/>
                    <w:bottom w:w="40.0" w:type="dxa"/>
                    <w:right w:w="40.0" w:type="dxa"/>
                  </w:tcMar>
                  <w:vAlign w:val="bottom"/>
                </w:tcPr>
                <w:p w:rsidR="00000000" w:rsidDel="00000000" w:rsidP="00000000" w:rsidRDefault="00000000" w:rsidRPr="00000000" w14:paraId="00000149">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2.54</w:t>
                  </w:r>
                </w:p>
              </w:tc>
              <w:tc>
                <w:tcPr>
                  <w:shd w:fill="auto" w:val="clear"/>
                  <w:tcMar>
                    <w:top w:w="40.0" w:type="dxa"/>
                    <w:left w:w="40.0" w:type="dxa"/>
                    <w:bottom w:w="40.0" w:type="dxa"/>
                    <w:right w:w="40.0" w:type="dxa"/>
                  </w:tcMar>
                  <w:vAlign w:val="bottom"/>
                </w:tcPr>
                <w:p w:rsidR="00000000" w:rsidDel="00000000" w:rsidP="00000000" w:rsidRDefault="00000000" w:rsidRPr="00000000" w14:paraId="0000014A">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7.56</w:t>
                  </w:r>
                </w:p>
              </w:tc>
              <w:tc>
                <w:tcPr>
                  <w:shd w:fill="auto" w:val="clear"/>
                  <w:tcMar>
                    <w:top w:w="40.0" w:type="dxa"/>
                    <w:left w:w="40.0" w:type="dxa"/>
                    <w:bottom w:w="40.0" w:type="dxa"/>
                    <w:right w:w="40.0" w:type="dxa"/>
                  </w:tcMar>
                  <w:vAlign w:val="bottom"/>
                </w:tcPr>
                <w:p w:rsidR="00000000" w:rsidDel="00000000" w:rsidP="00000000" w:rsidRDefault="00000000" w:rsidRPr="00000000" w14:paraId="0000014B">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0.357</w:t>
                  </w:r>
                </w:p>
              </w:tc>
            </w:tr>
            <w:tr>
              <w:trPr>
                <w:cantSplit w:val="0"/>
                <w:tblHeader w:val="0"/>
              </w:trPr>
              <w:tc>
                <w:tcPr>
                  <w:shd w:fill="fff2cc" w:val="clear"/>
                  <w:tcMar>
                    <w:top w:w="40.0" w:type="dxa"/>
                    <w:left w:w="40.0" w:type="dxa"/>
                    <w:bottom w:w="40.0" w:type="dxa"/>
                    <w:right w:w="40.0" w:type="dxa"/>
                  </w:tcMar>
                  <w:vAlign w:val="bottom"/>
                </w:tcPr>
                <w:p w:rsidR="00000000" w:rsidDel="00000000" w:rsidP="00000000" w:rsidRDefault="00000000" w:rsidRPr="00000000" w14:paraId="0000014C">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0.046</w:t>
                  </w:r>
                </w:p>
              </w:tc>
              <w:tc>
                <w:tcPr>
                  <w:shd w:fill="fff2cc" w:val="clear"/>
                  <w:tcMar>
                    <w:top w:w="40.0" w:type="dxa"/>
                    <w:left w:w="40.0" w:type="dxa"/>
                    <w:bottom w:w="40.0" w:type="dxa"/>
                    <w:right w:w="40.0" w:type="dxa"/>
                  </w:tcMar>
                  <w:vAlign w:val="bottom"/>
                </w:tcPr>
                <w:p w:rsidR="00000000" w:rsidDel="00000000" w:rsidP="00000000" w:rsidRDefault="00000000" w:rsidRPr="00000000" w14:paraId="0000014D">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29.79</w:t>
                  </w:r>
                </w:p>
              </w:tc>
              <w:tc>
                <w:tcPr>
                  <w:shd w:fill="fff2cc" w:val="clear"/>
                  <w:tcMar>
                    <w:top w:w="40.0" w:type="dxa"/>
                    <w:left w:w="40.0" w:type="dxa"/>
                    <w:bottom w:w="40.0" w:type="dxa"/>
                    <w:right w:w="40.0" w:type="dxa"/>
                  </w:tcMar>
                  <w:vAlign w:val="bottom"/>
                </w:tcPr>
                <w:p w:rsidR="00000000" w:rsidDel="00000000" w:rsidP="00000000" w:rsidRDefault="00000000" w:rsidRPr="00000000" w14:paraId="0000014E">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2.5</w:t>
                  </w:r>
                </w:p>
              </w:tc>
              <w:tc>
                <w:tcPr>
                  <w:shd w:fill="fff2cc" w:val="clear"/>
                  <w:tcMar>
                    <w:top w:w="40.0" w:type="dxa"/>
                    <w:left w:w="40.0" w:type="dxa"/>
                    <w:bottom w:w="40.0" w:type="dxa"/>
                    <w:right w:w="40.0" w:type="dxa"/>
                  </w:tcMar>
                  <w:vAlign w:val="bottom"/>
                </w:tcPr>
                <w:p w:rsidR="00000000" w:rsidDel="00000000" w:rsidP="00000000" w:rsidRDefault="00000000" w:rsidRPr="00000000" w14:paraId="0000014F">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7.55</w:t>
                  </w:r>
                </w:p>
              </w:tc>
              <w:tc>
                <w:tcPr>
                  <w:shd w:fill="fff2cc" w:val="clear"/>
                  <w:tcMar>
                    <w:top w:w="40.0" w:type="dxa"/>
                    <w:left w:w="40.0" w:type="dxa"/>
                    <w:bottom w:w="40.0" w:type="dxa"/>
                    <w:right w:w="40.0" w:type="dxa"/>
                  </w:tcMar>
                  <w:vAlign w:val="bottom"/>
                </w:tcPr>
                <w:p w:rsidR="00000000" w:rsidDel="00000000" w:rsidP="00000000" w:rsidRDefault="00000000" w:rsidRPr="00000000" w14:paraId="00000150">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0.348</w:t>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51">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0.047</w:t>
                  </w:r>
                </w:p>
              </w:tc>
              <w:tc>
                <w:tcPr>
                  <w:shd w:fill="auto" w:val="clear"/>
                  <w:tcMar>
                    <w:top w:w="40.0" w:type="dxa"/>
                    <w:left w:w="40.0" w:type="dxa"/>
                    <w:bottom w:w="40.0" w:type="dxa"/>
                    <w:right w:w="40.0" w:type="dxa"/>
                  </w:tcMar>
                  <w:vAlign w:val="bottom"/>
                </w:tcPr>
                <w:p w:rsidR="00000000" w:rsidDel="00000000" w:rsidP="00000000" w:rsidRDefault="00000000" w:rsidRPr="00000000" w14:paraId="00000152">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30.7</w:t>
                  </w:r>
                </w:p>
              </w:tc>
              <w:tc>
                <w:tcPr>
                  <w:shd w:fill="auto" w:val="clear"/>
                  <w:tcMar>
                    <w:top w:w="40.0" w:type="dxa"/>
                    <w:left w:w="40.0" w:type="dxa"/>
                    <w:bottom w:w="40.0" w:type="dxa"/>
                    <w:right w:w="40.0" w:type="dxa"/>
                  </w:tcMar>
                  <w:vAlign w:val="bottom"/>
                </w:tcPr>
                <w:p w:rsidR="00000000" w:rsidDel="00000000" w:rsidP="00000000" w:rsidRDefault="00000000" w:rsidRPr="00000000" w14:paraId="00000153">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2.47</w:t>
                  </w:r>
                </w:p>
              </w:tc>
              <w:tc>
                <w:tcPr>
                  <w:shd w:fill="auto" w:val="clear"/>
                  <w:tcMar>
                    <w:top w:w="40.0" w:type="dxa"/>
                    <w:left w:w="40.0" w:type="dxa"/>
                    <w:bottom w:w="40.0" w:type="dxa"/>
                    <w:right w:w="40.0" w:type="dxa"/>
                  </w:tcMar>
                  <w:vAlign w:val="bottom"/>
                </w:tcPr>
                <w:p w:rsidR="00000000" w:rsidDel="00000000" w:rsidP="00000000" w:rsidRDefault="00000000" w:rsidRPr="00000000" w14:paraId="00000154">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7.53</w:t>
                  </w:r>
                </w:p>
              </w:tc>
              <w:tc>
                <w:tcPr>
                  <w:shd w:fill="auto" w:val="clear"/>
                  <w:tcMar>
                    <w:top w:w="40.0" w:type="dxa"/>
                    <w:left w:w="40.0" w:type="dxa"/>
                    <w:bottom w:w="40.0" w:type="dxa"/>
                    <w:right w:w="40.0" w:type="dxa"/>
                  </w:tcMar>
                  <w:vAlign w:val="bottom"/>
                </w:tcPr>
                <w:p w:rsidR="00000000" w:rsidDel="00000000" w:rsidP="00000000" w:rsidRDefault="00000000" w:rsidRPr="00000000" w14:paraId="00000155">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0.34</w:t>
                  </w:r>
                </w:p>
              </w:tc>
            </w:tr>
            <w:tr>
              <w:trPr>
                <w:cantSplit w:val="0"/>
                <w:tblHeader w:val="0"/>
              </w:trPr>
              <w:tc>
                <w:tcPr>
                  <w:shd w:fill="fff2cc" w:val="clear"/>
                  <w:tcMar>
                    <w:top w:w="40.0" w:type="dxa"/>
                    <w:left w:w="40.0" w:type="dxa"/>
                    <w:bottom w:w="40.0" w:type="dxa"/>
                    <w:right w:w="40.0" w:type="dxa"/>
                  </w:tcMar>
                  <w:vAlign w:val="bottom"/>
                </w:tcPr>
                <w:p w:rsidR="00000000" w:rsidDel="00000000" w:rsidP="00000000" w:rsidRDefault="00000000" w:rsidRPr="00000000" w14:paraId="00000156">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0.048</w:t>
                  </w:r>
                </w:p>
              </w:tc>
              <w:tc>
                <w:tcPr>
                  <w:shd w:fill="fff2cc" w:val="clear"/>
                  <w:tcMar>
                    <w:top w:w="40.0" w:type="dxa"/>
                    <w:left w:w="40.0" w:type="dxa"/>
                    <w:bottom w:w="40.0" w:type="dxa"/>
                    <w:right w:w="40.0" w:type="dxa"/>
                  </w:tcMar>
                  <w:vAlign w:val="bottom"/>
                </w:tcPr>
                <w:p w:rsidR="00000000" w:rsidDel="00000000" w:rsidP="00000000" w:rsidRDefault="00000000" w:rsidRPr="00000000" w14:paraId="00000157">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31.6</w:t>
                  </w:r>
                </w:p>
              </w:tc>
              <w:tc>
                <w:tcPr>
                  <w:shd w:fill="fff2cc" w:val="clear"/>
                  <w:tcMar>
                    <w:top w:w="40.0" w:type="dxa"/>
                    <w:left w:w="40.0" w:type="dxa"/>
                    <w:bottom w:w="40.0" w:type="dxa"/>
                    <w:right w:w="40.0" w:type="dxa"/>
                  </w:tcMar>
                  <w:vAlign w:val="bottom"/>
                </w:tcPr>
                <w:p w:rsidR="00000000" w:rsidDel="00000000" w:rsidP="00000000" w:rsidRDefault="00000000" w:rsidRPr="00000000" w14:paraId="00000158">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2.45</w:t>
                  </w:r>
                </w:p>
              </w:tc>
              <w:tc>
                <w:tcPr>
                  <w:shd w:fill="fff2cc" w:val="clear"/>
                  <w:tcMar>
                    <w:top w:w="40.0" w:type="dxa"/>
                    <w:left w:w="40.0" w:type="dxa"/>
                    <w:bottom w:w="40.0" w:type="dxa"/>
                    <w:right w:w="40.0" w:type="dxa"/>
                  </w:tcMar>
                  <w:vAlign w:val="bottom"/>
                </w:tcPr>
                <w:p w:rsidR="00000000" w:rsidDel="00000000" w:rsidP="00000000" w:rsidRDefault="00000000" w:rsidRPr="00000000" w14:paraId="00000159">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7.5</w:t>
                  </w:r>
                </w:p>
              </w:tc>
              <w:tc>
                <w:tcPr>
                  <w:shd w:fill="fff2cc" w:val="clear"/>
                  <w:tcMar>
                    <w:top w:w="40.0" w:type="dxa"/>
                    <w:left w:w="40.0" w:type="dxa"/>
                    <w:bottom w:w="40.0" w:type="dxa"/>
                    <w:right w:w="40.0" w:type="dxa"/>
                  </w:tcMar>
                  <w:vAlign w:val="bottom"/>
                </w:tcPr>
                <w:p w:rsidR="00000000" w:rsidDel="00000000" w:rsidP="00000000" w:rsidRDefault="00000000" w:rsidRPr="00000000" w14:paraId="0000015A">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0.332</w:t>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5B">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0.049</w:t>
                  </w:r>
                </w:p>
              </w:tc>
              <w:tc>
                <w:tcPr>
                  <w:shd w:fill="auto" w:val="clear"/>
                  <w:tcMar>
                    <w:top w:w="40.0" w:type="dxa"/>
                    <w:left w:w="40.0" w:type="dxa"/>
                    <w:bottom w:w="40.0" w:type="dxa"/>
                    <w:right w:w="40.0" w:type="dxa"/>
                  </w:tcMar>
                  <w:vAlign w:val="bottom"/>
                </w:tcPr>
                <w:p w:rsidR="00000000" w:rsidDel="00000000" w:rsidP="00000000" w:rsidRDefault="00000000" w:rsidRPr="00000000" w14:paraId="0000015C">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32.49</w:t>
                  </w:r>
                </w:p>
              </w:tc>
              <w:tc>
                <w:tcPr>
                  <w:shd w:fill="auto" w:val="clear"/>
                  <w:tcMar>
                    <w:top w:w="40.0" w:type="dxa"/>
                    <w:left w:w="40.0" w:type="dxa"/>
                    <w:bottom w:w="40.0" w:type="dxa"/>
                    <w:right w:w="40.0" w:type="dxa"/>
                  </w:tcMar>
                  <w:vAlign w:val="bottom"/>
                </w:tcPr>
                <w:p w:rsidR="00000000" w:rsidDel="00000000" w:rsidP="00000000" w:rsidRDefault="00000000" w:rsidRPr="00000000" w14:paraId="0000015D">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2.42</w:t>
                  </w:r>
                </w:p>
              </w:tc>
              <w:tc>
                <w:tcPr>
                  <w:shd w:fill="auto" w:val="clear"/>
                  <w:tcMar>
                    <w:top w:w="40.0" w:type="dxa"/>
                    <w:left w:w="40.0" w:type="dxa"/>
                    <w:bottom w:w="40.0" w:type="dxa"/>
                    <w:right w:w="40.0" w:type="dxa"/>
                  </w:tcMar>
                  <w:vAlign w:val="bottom"/>
                </w:tcPr>
                <w:p w:rsidR="00000000" w:rsidDel="00000000" w:rsidP="00000000" w:rsidRDefault="00000000" w:rsidRPr="00000000" w14:paraId="0000015E">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7.46</w:t>
                  </w:r>
                </w:p>
              </w:tc>
              <w:tc>
                <w:tcPr>
                  <w:shd w:fill="auto" w:val="clear"/>
                  <w:tcMar>
                    <w:top w:w="40.0" w:type="dxa"/>
                    <w:left w:w="40.0" w:type="dxa"/>
                    <w:bottom w:w="40.0" w:type="dxa"/>
                    <w:right w:w="40.0" w:type="dxa"/>
                  </w:tcMar>
                  <w:vAlign w:val="bottom"/>
                </w:tcPr>
                <w:p w:rsidR="00000000" w:rsidDel="00000000" w:rsidP="00000000" w:rsidRDefault="00000000" w:rsidRPr="00000000" w14:paraId="0000015F">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0.325</w:t>
                  </w:r>
                </w:p>
              </w:tc>
            </w:tr>
            <w:tr>
              <w:trPr>
                <w:cantSplit w:val="0"/>
                <w:tblHeader w:val="0"/>
              </w:trPr>
              <w:tc>
                <w:tcPr>
                  <w:shd w:fill="fff2cc" w:val="clear"/>
                  <w:tcMar>
                    <w:top w:w="40.0" w:type="dxa"/>
                    <w:left w:w="40.0" w:type="dxa"/>
                    <w:bottom w:w="40.0" w:type="dxa"/>
                    <w:right w:w="40.0" w:type="dxa"/>
                  </w:tcMar>
                  <w:vAlign w:val="bottom"/>
                </w:tcPr>
                <w:p w:rsidR="00000000" w:rsidDel="00000000" w:rsidP="00000000" w:rsidRDefault="00000000" w:rsidRPr="00000000" w14:paraId="00000160">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0.05</w:t>
                  </w:r>
                </w:p>
              </w:tc>
              <w:tc>
                <w:tcPr>
                  <w:shd w:fill="fff2cc" w:val="clear"/>
                  <w:tcMar>
                    <w:top w:w="40.0" w:type="dxa"/>
                    <w:left w:w="40.0" w:type="dxa"/>
                    <w:bottom w:w="40.0" w:type="dxa"/>
                    <w:right w:w="40.0" w:type="dxa"/>
                  </w:tcMar>
                  <w:vAlign w:val="bottom"/>
                </w:tcPr>
                <w:p w:rsidR="00000000" w:rsidDel="00000000" w:rsidP="00000000" w:rsidRDefault="00000000" w:rsidRPr="00000000" w14:paraId="00000161">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33.37</w:t>
                  </w:r>
                </w:p>
              </w:tc>
              <w:tc>
                <w:tcPr>
                  <w:shd w:fill="fff2cc" w:val="clear"/>
                  <w:tcMar>
                    <w:top w:w="40.0" w:type="dxa"/>
                    <w:left w:w="40.0" w:type="dxa"/>
                    <w:bottom w:w="40.0" w:type="dxa"/>
                    <w:right w:w="40.0" w:type="dxa"/>
                  </w:tcMar>
                  <w:vAlign w:val="bottom"/>
                </w:tcPr>
                <w:p w:rsidR="00000000" w:rsidDel="00000000" w:rsidP="00000000" w:rsidRDefault="00000000" w:rsidRPr="00000000" w14:paraId="00000162">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2.39</w:t>
                  </w:r>
                </w:p>
              </w:tc>
              <w:tc>
                <w:tcPr>
                  <w:shd w:fill="fff2cc" w:val="clear"/>
                  <w:tcMar>
                    <w:top w:w="40.0" w:type="dxa"/>
                    <w:left w:w="40.0" w:type="dxa"/>
                    <w:bottom w:w="40.0" w:type="dxa"/>
                    <w:right w:w="40.0" w:type="dxa"/>
                  </w:tcMar>
                  <w:vAlign w:val="bottom"/>
                </w:tcPr>
                <w:p w:rsidR="00000000" w:rsidDel="00000000" w:rsidP="00000000" w:rsidRDefault="00000000" w:rsidRPr="00000000" w14:paraId="00000163">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7.42</w:t>
                  </w:r>
                </w:p>
              </w:tc>
              <w:tc>
                <w:tcPr>
                  <w:shd w:fill="fff2cc" w:val="clear"/>
                  <w:tcMar>
                    <w:top w:w="40.0" w:type="dxa"/>
                    <w:left w:w="40.0" w:type="dxa"/>
                    <w:bottom w:w="40.0" w:type="dxa"/>
                    <w:right w:w="40.0" w:type="dxa"/>
                  </w:tcMar>
                  <w:vAlign w:val="bottom"/>
                </w:tcPr>
                <w:p w:rsidR="00000000" w:rsidDel="00000000" w:rsidP="00000000" w:rsidRDefault="00000000" w:rsidRPr="00000000" w14:paraId="00000164">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0.317</w:t>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65">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0.051</w:t>
                  </w:r>
                </w:p>
              </w:tc>
              <w:tc>
                <w:tcPr>
                  <w:shd w:fill="auto" w:val="clear"/>
                  <w:tcMar>
                    <w:top w:w="40.0" w:type="dxa"/>
                    <w:left w:w="40.0" w:type="dxa"/>
                    <w:bottom w:w="40.0" w:type="dxa"/>
                    <w:right w:w="40.0" w:type="dxa"/>
                  </w:tcMar>
                  <w:vAlign w:val="bottom"/>
                </w:tcPr>
                <w:p w:rsidR="00000000" w:rsidDel="00000000" w:rsidP="00000000" w:rsidRDefault="00000000" w:rsidRPr="00000000" w14:paraId="00000166">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34.25</w:t>
                  </w:r>
                </w:p>
              </w:tc>
              <w:tc>
                <w:tcPr>
                  <w:shd w:fill="auto" w:val="clear"/>
                  <w:tcMar>
                    <w:top w:w="40.0" w:type="dxa"/>
                    <w:left w:w="40.0" w:type="dxa"/>
                    <w:bottom w:w="40.0" w:type="dxa"/>
                    <w:right w:w="40.0" w:type="dxa"/>
                  </w:tcMar>
                  <w:vAlign w:val="bottom"/>
                </w:tcPr>
                <w:p w:rsidR="00000000" w:rsidDel="00000000" w:rsidP="00000000" w:rsidRDefault="00000000" w:rsidRPr="00000000" w14:paraId="00000167">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2.36</w:t>
                  </w:r>
                </w:p>
              </w:tc>
              <w:tc>
                <w:tcPr>
                  <w:shd w:fill="auto" w:val="clear"/>
                  <w:tcMar>
                    <w:top w:w="40.0" w:type="dxa"/>
                    <w:left w:w="40.0" w:type="dxa"/>
                    <w:bottom w:w="40.0" w:type="dxa"/>
                    <w:right w:w="40.0" w:type="dxa"/>
                  </w:tcMar>
                  <w:vAlign w:val="bottom"/>
                </w:tcPr>
                <w:p w:rsidR="00000000" w:rsidDel="00000000" w:rsidP="00000000" w:rsidRDefault="00000000" w:rsidRPr="00000000" w14:paraId="00000168">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7.37</w:t>
                  </w:r>
                </w:p>
              </w:tc>
              <w:tc>
                <w:tcPr>
                  <w:shd w:fill="auto" w:val="clear"/>
                  <w:tcMar>
                    <w:top w:w="40.0" w:type="dxa"/>
                    <w:left w:w="40.0" w:type="dxa"/>
                    <w:bottom w:w="40.0" w:type="dxa"/>
                    <w:right w:w="40.0" w:type="dxa"/>
                  </w:tcMar>
                  <w:vAlign w:val="bottom"/>
                </w:tcPr>
                <w:p w:rsidR="00000000" w:rsidDel="00000000" w:rsidP="00000000" w:rsidRDefault="00000000" w:rsidRPr="00000000" w14:paraId="00000169">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0.31</w:t>
                  </w:r>
                </w:p>
              </w:tc>
            </w:tr>
            <w:tr>
              <w:trPr>
                <w:cantSplit w:val="0"/>
                <w:tblHeader w:val="0"/>
              </w:trPr>
              <w:tc>
                <w:tcPr>
                  <w:shd w:fill="fff2cc" w:val="clear"/>
                  <w:tcMar>
                    <w:top w:w="40.0" w:type="dxa"/>
                    <w:left w:w="40.0" w:type="dxa"/>
                    <w:bottom w:w="40.0" w:type="dxa"/>
                    <w:right w:w="40.0" w:type="dxa"/>
                  </w:tcMar>
                  <w:vAlign w:val="bottom"/>
                </w:tcPr>
                <w:p w:rsidR="00000000" w:rsidDel="00000000" w:rsidP="00000000" w:rsidRDefault="00000000" w:rsidRPr="00000000" w14:paraId="0000016A">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0.052</w:t>
                  </w:r>
                </w:p>
              </w:tc>
              <w:tc>
                <w:tcPr>
                  <w:shd w:fill="fff2cc" w:val="clear"/>
                  <w:tcMar>
                    <w:top w:w="40.0" w:type="dxa"/>
                    <w:left w:w="40.0" w:type="dxa"/>
                    <w:bottom w:w="40.0" w:type="dxa"/>
                    <w:right w:w="40.0" w:type="dxa"/>
                  </w:tcMar>
                  <w:vAlign w:val="bottom"/>
                </w:tcPr>
                <w:p w:rsidR="00000000" w:rsidDel="00000000" w:rsidP="00000000" w:rsidRDefault="00000000" w:rsidRPr="00000000" w14:paraId="0000016B">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35.11</w:t>
                  </w:r>
                </w:p>
              </w:tc>
              <w:tc>
                <w:tcPr>
                  <w:shd w:fill="fff2cc" w:val="clear"/>
                  <w:tcMar>
                    <w:top w:w="40.0" w:type="dxa"/>
                    <w:left w:w="40.0" w:type="dxa"/>
                    <w:bottom w:w="40.0" w:type="dxa"/>
                    <w:right w:w="40.0" w:type="dxa"/>
                  </w:tcMar>
                  <w:vAlign w:val="bottom"/>
                </w:tcPr>
                <w:p w:rsidR="00000000" w:rsidDel="00000000" w:rsidP="00000000" w:rsidRDefault="00000000" w:rsidRPr="00000000" w14:paraId="0000016C">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2.34</w:t>
                  </w:r>
                </w:p>
              </w:tc>
              <w:tc>
                <w:tcPr>
                  <w:shd w:fill="fff2cc" w:val="clear"/>
                  <w:tcMar>
                    <w:top w:w="40.0" w:type="dxa"/>
                    <w:left w:w="40.0" w:type="dxa"/>
                    <w:bottom w:w="40.0" w:type="dxa"/>
                    <w:right w:w="40.0" w:type="dxa"/>
                  </w:tcMar>
                  <w:vAlign w:val="bottom"/>
                </w:tcPr>
                <w:p w:rsidR="00000000" w:rsidDel="00000000" w:rsidP="00000000" w:rsidRDefault="00000000" w:rsidRPr="00000000" w14:paraId="0000016D">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7.33</w:t>
                  </w:r>
                </w:p>
              </w:tc>
              <w:tc>
                <w:tcPr>
                  <w:shd w:fill="fff2cc" w:val="clear"/>
                  <w:tcMar>
                    <w:top w:w="40.0" w:type="dxa"/>
                    <w:left w:w="40.0" w:type="dxa"/>
                    <w:bottom w:w="40.0" w:type="dxa"/>
                    <w:right w:w="40.0" w:type="dxa"/>
                  </w:tcMar>
                  <w:vAlign w:val="bottom"/>
                </w:tcPr>
                <w:p w:rsidR="00000000" w:rsidDel="00000000" w:rsidP="00000000" w:rsidRDefault="00000000" w:rsidRPr="00000000" w14:paraId="0000016E">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0.303</w:t>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6F">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0.053</w:t>
                  </w:r>
                </w:p>
              </w:tc>
              <w:tc>
                <w:tcPr>
                  <w:shd w:fill="auto" w:val="clear"/>
                  <w:tcMar>
                    <w:top w:w="40.0" w:type="dxa"/>
                    <w:left w:w="40.0" w:type="dxa"/>
                    <w:bottom w:w="40.0" w:type="dxa"/>
                    <w:right w:w="40.0" w:type="dxa"/>
                  </w:tcMar>
                  <w:vAlign w:val="bottom"/>
                </w:tcPr>
                <w:p w:rsidR="00000000" w:rsidDel="00000000" w:rsidP="00000000" w:rsidRDefault="00000000" w:rsidRPr="00000000" w14:paraId="00000170">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35.97</w:t>
                  </w:r>
                </w:p>
              </w:tc>
              <w:tc>
                <w:tcPr>
                  <w:shd w:fill="auto" w:val="clear"/>
                  <w:tcMar>
                    <w:top w:w="40.0" w:type="dxa"/>
                    <w:left w:w="40.0" w:type="dxa"/>
                    <w:bottom w:w="40.0" w:type="dxa"/>
                    <w:right w:w="40.0" w:type="dxa"/>
                  </w:tcMar>
                  <w:vAlign w:val="bottom"/>
                </w:tcPr>
                <w:p w:rsidR="00000000" w:rsidDel="00000000" w:rsidP="00000000" w:rsidRDefault="00000000" w:rsidRPr="00000000" w14:paraId="00000171">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2.33</w:t>
                  </w:r>
                </w:p>
              </w:tc>
              <w:tc>
                <w:tcPr>
                  <w:shd w:fill="auto" w:val="clear"/>
                  <w:tcMar>
                    <w:top w:w="40.0" w:type="dxa"/>
                    <w:left w:w="40.0" w:type="dxa"/>
                    <w:bottom w:w="40.0" w:type="dxa"/>
                    <w:right w:w="40.0" w:type="dxa"/>
                  </w:tcMar>
                  <w:vAlign w:val="bottom"/>
                </w:tcPr>
                <w:p w:rsidR="00000000" w:rsidDel="00000000" w:rsidP="00000000" w:rsidRDefault="00000000" w:rsidRPr="00000000" w14:paraId="00000172">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7.28</w:t>
                  </w:r>
                </w:p>
              </w:tc>
              <w:tc>
                <w:tcPr>
                  <w:shd w:fill="auto" w:val="clear"/>
                  <w:tcMar>
                    <w:top w:w="40.0" w:type="dxa"/>
                    <w:left w:w="40.0" w:type="dxa"/>
                    <w:bottom w:w="40.0" w:type="dxa"/>
                    <w:right w:w="40.0" w:type="dxa"/>
                  </w:tcMar>
                  <w:vAlign w:val="bottom"/>
                </w:tcPr>
                <w:p w:rsidR="00000000" w:rsidDel="00000000" w:rsidP="00000000" w:rsidRDefault="00000000" w:rsidRPr="00000000" w14:paraId="00000173">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0.296</w:t>
                  </w:r>
                </w:p>
              </w:tc>
            </w:tr>
            <w:tr>
              <w:trPr>
                <w:cantSplit w:val="0"/>
                <w:tblHeader w:val="0"/>
              </w:trPr>
              <w:tc>
                <w:tcPr>
                  <w:shd w:fill="fff2cc" w:val="clear"/>
                  <w:tcMar>
                    <w:top w:w="40.0" w:type="dxa"/>
                    <w:left w:w="40.0" w:type="dxa"/>
                    <w:bottom w:w="40.0" w:type="dxa"/>
                    <w:right w:w="40.0" w:type="dxa"/>
                  </w:tcMar>
                  <w:vAlign w:val="bottom"/>
                </w:tcPr>
                <w:p w:rsidR="00000000" w:rsidDel="00000000" w:rsidP="00000000" w:rsidRDefault="00000000" w:rsidRPr="00000000" w14:paraId="00000174">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0.054</w:t>
                  </w:r>
                </w:p>
              </w:tc>
              <w:tc>
                <w:tcPr>
                  <w:shd w:fill="fff2cc" w:val="clear"/>
                  <w:tcMar>
                    <w:top w:w="40.0" w:type="dxa"/>
                    <w:left w:w="40.0" w:type="dxa"/>
                    <w:bottom w:w="40.0" w:type="dxa"/>
                    <w:right w:w="40.0" w:type="dxa"/>
                  </w:tcMar>
                  <w:vAlign w:val="bottom"/>
                </w:tcPr>
                <w:p w:rsidR="00000000" w:rsidDel="00000000" w:rsidP="00000000" w:rsidRDefault="00000000" w:rsidRPr="00000000" w14:paraId="00000175">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36.82</w:t>
                  </w:r>
                </w:p>
              </w:tc>
              <w:tc>
                <w:tcPr>
                  <w:shd w:fill="fff2cc" w:val="clear"/>
                  <w:tcMar>
                    <w:top w:w="40.0" w:type="dxa"/>
                    <w:left w:w="40.0" w:type="dxa"/>
                    <w:bottom w:w="40.0" w:type="dxa"/>
                    <w:right w:w="40.0" w:type="dxa"/>
                  </w:tcMar>
                  <w:vAlign w:val="bottom"/>
                </w:tcPr>
                <w:p w:rsidR="00000000" w:rsidDel="00000000" w:rsidP="00000000" w:rsidRDefault="00000000" w:rsidRPr="00000000" w14:paraId="00000176">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2.31</w:t>
                  </w:r>
                </w:p>
              </w:tc>
              <w:tc>
                <w:tcPr>
                  <w:shd w:fill="fff2cc" w:val="clear"/>
                  <w:tcMar>
                    <w:top w:w="40.0" w:type="dxa"/>
                    <w:left w:w="40.0" w:type="dxa"/>
                    <w:bottom w:w="40.0" w:type="dxa"/>
                    <w:right w:w="40.0" w:type="dxa"/>
                  </w:tcMar>
                  <w:vAlign w:val="bottom"/>
                </w:tcPr>
                <w:p w:rsidR="00000000" w:rsidDel="00000000" w:rsidP="00000000" w:rsidRDefault="00000000" w:rsidRPr="00000000" w14:paraId="00000177">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8.63</w:t>
                  </w:r>
                </w:p>
              </w:tc>
              <w:tc>
                <w:tcPr>
                  <w:shd w:fill="fff2cc" w:val="clear"/>
                  <w:tcMar>
                    <w:top w:w="40.0" w:type="dxa"/>
                    <w:left w:w="40.0" w:type="dxa"/>
                    <w:bottom w:w="40.0" w:type="dxa"/>
                    <w:right w:w="40.0" w:type="dxa"/>
                  </w:tcMar>
                  <w:vAlign w:val="bottom"/>
                </w:tcPr>
                <w:p w:rsidR="00000000" w:rsidDel="00000000" w:rsidP="00000000" w:rsidRDefault="00000000" w:rsidRPr="00000000" w14:paraId="00000178">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0.29</w:t>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79">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0.055</w:t>
                  </w:r>
                </w:p>
              </w:tc>
              <w:tc>
                <w:tcPr>
                  <w:shd w:fill="auto" w:val="clear"/>
                  <w:tcMar>
                    <w:top w:w="40.0" w:type="dxa"/>
                    <w:left w:w="40.0" w:type="dxa"/>
                    <w:bottom w:w="40.0" w:type="dxa"/>
                    <w:right w:w="40.0" w:type="dxa"/>
                  </w:tcMar>
                  <w:vAlign w:val="bottom"/>
                </w:tcPr>
                <w:p w:rsidR="00000000" w:rsidDel="00000000" w:rsidP="00000000" w:rsidRDefault="00000000" w:rsidRPr="00000000" w14:paraId="0000017A">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37.67</w:t>
                  </w:r>
                </w:p>
              </w:tc>
              <w:tc>
                <w:tcPr>
                  <w:shd w:fill="auto" w:val="clear"/>
                  <w:tcMar>
                    <w:top w:w="40.0" w:type="dxa"/>
                    <w:left w:w="40.0" w:type="dxa"/>
                    <w:bottom w:w="40.0" w:type="dxa"/>
                    <w:right w:w="40.0" w:type="dxa"/>
                  </w:tcMar>
                  <w:vAlign w:val="bottom"/>
                </w:tcPr>
                <w:p w:rsidR="00000000" w:rsidDel="00000000" w:rsidP="00000000" w:rsidRDefault="00000000" w:rsidRPr="00000000" w14:paraId="0000017B">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2.28</w:t>
                  </w:r>
                </w:p>
              </w:tc>
              <w:tc>
                <w:tcPr>
                  <w:shd w:fill="auto" w:val="clear"/>
                  <w:tcMar>
                    <w:top w:w="40.0" w:type="dxa"/>
                    <w:left w:w="40.0" w:type="dxa"/>
                    <w:bottom w:w="40.0" w:type="dxa"/>
                    <w:right w:w="40.0" w:type="dxa"/>
                  </w:tcMar>
                  <w:vAlign w:val="bottom"/>
                </w:tcPr>
                <w:p w:rsidR="00000000" w:rsidDel="00000000" w:rsidP="00000000" w:rsidRDefault="00000000" w:rsidRPr="00000000" w14:paraId="0000017C">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8.68</w:t>
                  </w:r>
                </w:p>
              </w:tc>
              <w:tc>
                <w:tcPr>
                  <w:shd w:fill="auto" w:val="clear"/>
                  <w:tcMar>
                    <w:top w:w="40.0" w:type="dxa"/>
                    <w:left w:w="40.0" w:type="dxa"/>
                    <w:bottom w:w="40.0" w:type="dxa"/>
                    <w:right w:w="40.0" w:type="dxa"/>
                  </w:tcMar>
                  <w:vAlign w:val="bottom"/>
                </w:tcPr>
                <w:p w:rsidR="00000000" w:rsidDel="00000000" w:rsidP="00000000" w:rsidRDefault="00000000" w:rsidRPr="00000000" w14:paraId="0000017D">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0.283</w:t>
                  </w:r>
                </w:p>
              </w:tc>
            </w:tr>
          </w:tbl>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center"/>
              <w:rPr>
                <w:rFonts w:ascii="Roboto" w:cs="Roboto" w:eastAsia="Roboto" w:hAnsi="Roboto"/>
              </w:rPr>
            </w:pPr>
            <w:r w:rsidDel="00000000" w:rsidR="00000000" w:rsidRPr="00000000">
              <w:rPr>
                <w:rFonts w:ascii="Roboto" w:cs="Roboto" w:eastAsia="Roboto" w:hAnsi="Roboto"/>
                <w:b w:val="1"/>
                <w:rtl w:val="0"/>
              </w:rPr>
              <w:t xml:space="preserve">K </w:t>
            </w:r>
            <w:r w:rsidDel="00000000" w:rsidR="00000000" w:rsidRPr="00000000">
              <w:rPr>
                <w:b w:val="1"/>
                <w:rtl w:val="0"/>
              </w:rPr>
              <w:t xml:space="preserve">Є (0.045,0.055)</w:t>
            </w:r>
            <w:r w:rsidDel="00000000" w:rsidR="00000000" w:rsidRPr="00000000">
              <w:rPr>
                <w:rFonts w:ascii="Roboto" w:cs="Roboto" w:eastAsia="Roboto" w:hAnsi="Roboto"/>
                <w:b w:val="1"/>
                <w:rtl w:val="0"/>
              </w:rPr>
              <w:t xml:space="preserve"> at T = 0.5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tl w:val="0"/>
              </w:rPr>
            </w:r>
          </w:p>
          <w:tbl>
            <w:tblPr>
              <w:tblStyle w:val="Table12"/>
              <w:tblW w:w="44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6"/>
              <w:gridCol w:w="896"/>
              <w:gridCol w:w="896"/>
              <w:gridCol w:w="896"/>
              <w:gridCol w:w="896"/>
              <w:tblGridChange w:id="0">
                <w:tblGrid>
                  <w:gridCol w:w="896"/>
                  <w:gridCol w:w="896"/>
                  <w:gridCol w:w="896"/>
                  <w:gridCol w:w="896"/>
                  <w:gridCol w:w="896"/>
                </w:tblGrid>
              </w:tblGridChange>
            </w:tblGrid>
            <w:tr>
              <w:trPr>
                <w:cantSplit w:val="0"/>
                <w:tblHeader w:val="0"/>
              </w:trPr>
              <w:tc>
                <w:tcPr>
                  <w:gridSpan w:val="5"/>
                  <w:shd w:fill="bf9000" w:val="clear"/>
                  <w:tcMar>
                    <w:top w:w="40.0" w:type="dxa"/>
                    <w:left w:w="40.0" w:type="dxa"/>
                    <w:bottom w:w="40.0" w:type="dxa"/>
                    <w:right w:w="40.0" w:type="dxa"/>
                  </w:tcMar>
                  <w:vAlign w:val="bottom"/>
                </w:tcPr>
                <w:p w:rsidR="00000000" w:rsidDel="00000000" w:rsidP="00000000" w:rsidRDefault="00000000" w:rsidRPr="00000000" w14:paraId="00000180">
                  <w:pPr>
                    <w:widowControl w:val="0"/>
                    <w:spacing w:before="0" w:line="276" w:lineRule="auto"/>
                    <w:jc w:val="center"/>
                    <w:rPr>
                      <w:rFonts w:ascii="Roboto" w:cs="Roboto" w:eastAsia="Roboto" w:hAnsi="Roboto"/>
                      <w:color w:val="ffffff"/>
                      <w:sz w:val="20"/>
                      <w:szCs w:val="20"/>
                    </w:rPr>
                  </w:pPr>
                  <w:r w:rsidDel="00000000" w:rsidR="00000000" w:rsidRPr="00000000">
                    <w:rPr>
                      <w:rFonts w:ascii="Roboto" w:cs="Roboto" w:eastAsia="Roboto" w:hAnsi="Roboto"/>
                      <w:b w:val="1"/>
                      <w:color w:val="ffffff"/>
                      <w:sz w:val="20"/>
                      <w:szCs w:val="20"/>
                      <w:rtl w:val="0"/>
                    </w:rPr>
                    <w:t xml:space="preserve">T = 1</w:t>
                  </w:r>
                  <w:r w:rsidDel="00000000" w:rsidR="00000000" w:rsidRPr="00000000">
                    <w:rPr>
                      <w:rtl w:val="0"/>
                    </w:rPr>
                  </w:r>
                </w:p>
              </w:tc>
            </w:tr>
            <w:tr>
              <w:trPr>
                <w:cantSplit w:val="0"/>
                <w:tblHeader w:val="0"/>
              </w:trPr>
              <w:tc>
                <w:tcPr>
                  <w:tcBorders>
                    <w:bottom w:color="000000" w:space="0" w:sz="6" w:val="single"/>
                  </w:tcBorders>
                  <w:shd w:fill="f1c232" w:val="clear"/>
                  <w:tcMar>
                    <w:top w:w="40.0" w:type="dxa"/>
                    <w:left w:w="40.0" w:type="dxa"/>
                    <w:bottom w:w="40.0" w:type="dxa"/>
                    <w:right w:w="40.0" w:type="dxa"/>
                  </w:tcMar>
                  <w:vAlign w:val="bottom"/>
                </w:tcPr>
                <w:p w:rsidR="00000000" w:rsidDel="00000000" w:rsidP="00000000" w:rsidRDefault="00000000" w:rsidRPr="00000000" w14:paraId="00000185">
                  <w:pPr>
                    <w:widowControl w:val="0"/>
                    <w:spacing w:before="0" w:line="276" w:lineRule="auto"/>
                    <w:jc w:val="center"/>
                    <w:rPr>
                      <w:rFonts w:ascii="Roboto" w:cs="Roboto" w:eastAsia="Roboto" w:hAnsi="Roboto"/>
                      <w:sz w:val="16"/>
                      <w:szCs w:val="16"/>
                    </w:rPr>
                  </w:pPr>
                  <w:r w:rsidDel="00000000" w:rsidR="00000000" w:rsidRPr="00000000">
                    <w:rPr>
                      <w:rFonts w:ascii="Roboto" w:cs="Roboto" w:eastAsia="Roboto" w:hAnsi="Roboto"/>
                      <w:b w:val="1"/>
                      <w:sz w:val="16"/>
                      <w:szCs w:val="16"/>
                      <w:rtl w:val="0"/>
                    </w:rPr>
                    <w:t xml:space="preserve">K</w:t>
                  </w:r>
                  <w:r w:rsidDel="00000000" w:rsidR="00000000" w:rsidRPr="00000000">
                    <w:rPr>
                      <w:rtl w:val="0"/>
                    </w:rPr>
                  </w:r>
                </w:p>
              </w:tc>
              <w:tc>
                <w:tcPr>
                  <w:tcBorders>
                    <w:bottom w:color="000000" w:space="0" w:sz="6" w:val="single"/>
                  </w:tcBorders>
                  <w:shd w:fill="f1c232" w:val="clear"/>
                  <w:tcMar>
                    <w:top w:w="40.0" w:type="dxa"/>
                    <w:left w:w="40.0" w:type="dxa"/>
                    <w:bottom w:w="40.0" w:type="dxa"/>
                    <w:right w:w="40.0" w:type="dxa"/>
                  </w:tcMar>
                  <w:vAlign w:val="bottom"/>
                </w:tcPr>
                <w:p w:rsidR="00000000" w:rsidDel="00000000" w:rsidP="00000000" w:rsidRDefault="00000000" w:rsidRPr="00000000" w14:paraId="00000186">
                  <w:pPr>
                    <w:widowControl w:val="0"/>
                    <w:spacing w:before="0" w:line="276" w:lineRule="auto"/>
                    <w:jc w:val="center"/>
                    <w:rPr>
                      <w:rFonts w:ascii="Roboto" w:cs="Roboto" w:eastAsia="Roboto" w:hAnsi="Roboto"/>
                      <w:sz w:val="16"/>
                      <w:szCs w:val="16"/>
                    </w:rPr>
                  </w:pPr>
                  <w:r w:rsidDel="00000000" w:rsidR="00000000" w:rsidRPr="00000000">
                    <w:rPr>
                      <w:rFonts w:ascii="Roboto" w:cs="Roboto" w:eastAsia="Roboto" w:hAnsi="Roboto"/>
                      <w:b w:val="1"/>
                      <w:sz w:val="16"/>
                      <w:szCs w:val="16"/>
                      <w:rtl w:val="0"/>
                    </w:rPr>
                    <w:t xml:space="preserve">Overshoot</w:t>
                  </w:r>
                  <w:r w:rsidDel="00000000" w:rsidR="00000000" w:rsidRPr="00000000">
                    <w:rPr>
                      <w:rtl w:val="0"/>
                    </w:rPr>
                  </w:r>
                </w:p>
              </w:tc>
              <w:tc>
                <w:tcPr>
                  <w:tcBorders>
                    <w:bottom w:color="000000" w:space="0" w:sz="6" w:val="single"/>
                  </w:tcBorders>
                  <w:shd w:fill="f1c232" w:val="clear"/>
                  <w:tcMar>
                    <w:top w:w="40.0" w:type="dxa"/>
                    <w:left w:w="40.0" w:type="dxa"/>
                    <w:bottom w:w="40.0" w:type="dxa"/>
                    <w:right w:w="40.0" w:type="dxa"/>
                  </w:tcMar>
                  <w:vAlign w:val="bottom"/>
                </w:tcPr>
                <w:p w:rsidR="00000000" w:rsidDel="00000000" w:rsidP="00000000" w:rsidRDefault="00000000" w:rsidRPr="00000000" w14:paraId="00000187">
                  <w:pPr>
                    <w:widowControl w:val="0"/>
                    <w:spacing w:before="0" w:line="276" w:lineRule="auto"/>
                    <w:jc w:val="center"/>
                    <w:rPr>
                      <w:rFonts w:ascii="Roboto" w:cs="Roboto" w:eastAsia="Roboto" w:hAnsi="Roboto"/>
                      <w:sz w:val="16"/>
                      <w:szCs w:val="16"/>
                    </w:rPr>
                  </w:pPr>
                  <w:r w:rsidDel="00000000" w:rsidR="00000000" w:rsidRPr="00000000">
                    <w:rPr>
                      <w:rFonts w:ascii="Roboto" w:cs="Roboto" w:eastAsia="Roboto" w:hAnsi="Roboto"/>
                      <w:b w:val="1"/>
                      <w:sz w:val="16"/>
                      <w:szCs w:val="16"/>
                      <w:rtl w:val="0"/>
                    </w:rPr>
                    <w:t xml:space="preserve">Peak Time</w:t>
                  </w:r>
                  <w:r w:rsidDel="00000000" w:rsidR="00000000" w:rsidRPr="00000000">
                    <w:rPr>
                      <w:rtl w:val="0"/>
                    </w:rPr>
                  </w:r>
                </w:p>
              </w:tc>
              <w:tc>
                <w:tcPr>
                  <w:tcBorders>
                    <w:bottom w:color="000000" w:space="0" w:sz="6" w:val="single"/>
                  </w:tcBorders>
                  <w:shd w:fill="f1c232" w:val="clear"/>
                  <w:tcMar>
                    <w:top w:w="40.0" w:type="dxa"/>
                    <w:left w:w="40.0" w:type="dxa"/>
                    <w:bottom w:w="40.0" w:type="dxa"/>
                    <w:right w:w="40.0" w:type="dxa"/>
                  </w:tcMar>
                  <w:vAlign w:val="bottom"/>
                </w:tcPr>
                <w:p w:rsidR="00000000" w:rsidDel="00000000" w:rsidP="00000000" w:rsidRDefault="00000000" w:rsidRPr="00000000" w14:paraId="00000188">
                  <w:pPr>
                    <w:widowControl w:val="0"/>
                    <w:spacing w:before="0" w:line="276" w:lineRule="auto"/>
                    <w:jc w:val="center"/>
                    <w:rPr>
                      <w:rFonts w:ascii="Roboto" w:cs="Roboto" w:eastAsia="Roboto" w:hAnsi="Roboto"/>
                      <w:sz w:val="16"/>
                      <w:szCs w:val="16"/>
                    </w:rPr>
                  </w:pPr>
                  <w:r w:rsidDel="00000000" w:rsidR="00000000" w:rsidRPr="00000000">
                    <w:rPr>
                      <w:rFonts w:ascii="Roboto" w:cs="Roboto" w:eastAsia="Roboto" w:hAnsi="Roboto"/>
                      <w:b w:val="1"/>
                      <w:sz w:val="16"/>
                      <w:szCs w:val="16"/>
                      <w:rtl w:val="0"/>
                    </w:rPr>
                    <w:t xml:space="preserve">Settling Time</w:t>
                  </w:r>
                  <w:r w:rsidDel="00000000" w:rsidR="00000000" w:rsidRPr="00000000">
                    <w:rPr>
                      <w:rtl w:val="0"/>
                    </w:rPr>
                  </w:r>
                </w:p>
              </w:tc>
              <w:tc>
                <w:tcPr>
                  <w:tcBorders>
                    <w:bottom w:color="000000" w:space="0" w:sz="6" w:val="single"/>
                  </w:tcBorders>
                  <w:shd w:fill="f1c232" w:val="clear"/>
                  <w:tcMar>
                    <w:top w:w="40.0" w:type="dxa"/>
                    <w:left w:w="40.0" w:type="dxa"/>
                    <w:bottom w:w="40.0" w:type="dxa"/>
                    <w:right w:w="40.0" w:type="dxa"/>
                  </w:tcMar>
                  <w:vAlign w:val="bottom"/>
                </w:tcPr>
                <w:p w:rsidR="00000000" w:rsidDel="00000000" w:rsidP="00000000" w:rsidRDefault="00000000" w:rsidRPr="00000000" w14:paraId="00000189">
                  <w:pPr>
                    <w:widowControl w:val="0"/>
                    <w:spacing w:before="0" w:line="276" w:lineRule="auto"/>
                    <w:jc w:val="center"/>
                    <w:rPr>
                      <w:rFonts w:ascii="Roboto" w:cs="Roboto" w:eastAsia="Roboto" w:hAnsi="Roboto"/>
                      <w:sz w:val="16"/>
                      <w:szCs w:val="16"/>
                    </w:rPr>
                  </w:pPr>
                  <w:r w:rsidDel="00000000" w:rsidR="00000000" w:rsidRPr="00000000">
                    <w:rPr>
                      <w:rFonts w:ascii="Roboto" w:cs="Roboto" w:eastAsia="Roboto" w:hAnsi="Roboto"/>
                      <w:b w:val="1"/>
                      <w:sz w:val="16"/>
                      <w:szCs w:val="16"/>
                      <w:rtl w:val="0"/>
                    </w:rPr>
                    <w:t xml:space="preserve">Damping Ratio</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A">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0.055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B">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51.09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C">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2.93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D">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16.36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E">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0.2</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8F">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0.056</w:t>
                  </w:r>
                </w:p>
              </w:tc>
              <w:tc>
                <w:tcPr>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90">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51.89</w:t>
                  </w:r>
                </w:p>
              </w:tc>
              <w:tc>
                <w:tcPr>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91">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2.89</w:t>
                  </w:r>
                </w:p>
              </w:tc>
              <w:tc>
                <w:tcPr>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92">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16.41</w:t>
                  </w:r>
                </w:p>
              </w:tc>
              <w:tc>
                <w:tcPr>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93">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0.195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4">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0.057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5">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52.69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6">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2.87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7">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16.39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8">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0.19</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99">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0.058</w:t>
                  </w:r>
                </w:p>
              </w:tc>
              <w:tc>
                <w:tcPr>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9A">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53.47</w:t>
                  </w:r>
                </w:p>
              </w:tc>
              <w:tc>
                <w:tcPr>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9B">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2.85</w:t>
                  </w:r>
                </w:p>
              </w:tc>
              <w:tc>
                <w:tcPr>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9C">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16.35</w:t>
                  </w:r>
                </w:p>
              </w:tc>
              <w:tc>
                <w:tcPr>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9D">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0.186</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E">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0.059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F">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54.25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0">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2.82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1">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16.28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2">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0.181</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A3">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0.06</w:t>
                  </w:r>
                </w:p>
              </w:tc>
              <w:tc>
                <w:tcPr>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A4">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55.02</w:t>
                  </w:r>
                </w:p>
              </w:tc>
              <w:tc>
                <w:tcPr>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A5">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2.8</w:t>
                  </w:r>
                </w:p>
              </w:tc>
              <w:tc>
                <w:tcPr>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A6">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16.21</w:t>
                  </w:r>
                </w:p>
              </w:tc>
              <w:tc>
                <w:tcPr>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A7">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0.177</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8">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0.061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9">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55.77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A">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2.78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B">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18.01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C">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0.173</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AD">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0.062</w:t>
                  </w:r>
                </w:p>
              </w:tc>
              <w:tc>
                <w:tcPr>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AE">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56.52</w:t>
                  </w:r>
                </w:p>
              </w:tc>
              <w:tc>
                <w:tcPr>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AF">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2.76</w:t>
                  </w:r>
                </w:p>
              </w:tc>
              <w:tc>
                <w:tcPr>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B0">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18.07</w:t>
                  </w:r>
                </w:p>
              </w:tc>
              <w:tc>
                <w:tcPr>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B1">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0.168</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2">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0.063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3">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57.27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4">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2.74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5">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18.06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6">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0.164</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B7">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0.064</w:t>
                  </w:r>
                </w:p>
              </w:tc>
              <w:tc>
                <w:tcPr>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B8">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58</w:t>
                  </w:r>
                </w:p>
              </w:tc>
              <w:tc>
                <w:tcPr>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B9">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2.72</w:t>
                  </w:r>
                </w:p>
              </w:tc>
              <w:tc>
                <w:tcPr>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BA">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18.01</w:t>
                  </w:r>
                </w:p>
              </w:tc>
              <w:tc>
                <w:tcPr>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BB">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0.16</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C">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0.065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D">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58.73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E">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2.7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F">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17.95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0">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0.156</w:t>
                  </w:r>
                </w:p>
              </w:tc>
            </w:tr>
          </w:tbl>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center"/>
              <w:rPr>
                <w:rFonts w:ascii="Roboto" w:cs="Roboto" w:eastAsia="Roboto" w:hAnsi="Roboto"/>
              </w:rPr>
            </w:pPr>
            <w:r w:rsidDel="00000000" w:rsidR="00000000" w:rsidRPr="00000000">
              <w:rPr>
                <w:rFonts w:ascii="Roboto" w:cs="Roboto" w:eastAsia="Roboto" w:hAnsi="Roboto"/>
                <w:b w:val="1"/>
                <w:rtl w:val="0"/>
              </w:rPr>
              <w:t xml:space="preserve">K </w:t>
            </w:r>
            <w:r w:rsidDel="00000000" w:rsidR="00000000" w:rsidRPr="00000000">
              <w:rPr>
                <w:b w:val="1"/>
                <w:rtl w:val="0"/>
              </w:rPr>
              <w:t xml:space="preserve">Є (0.055,0.065)</w:t>
            </w:r>
            <w:r w:rsidDel="00000000" w:rsidR="00000000" w:rsidRPr="00000000">
              <w:rPr>
                <w:rFonts w:ascii="Roboto" w:cs="Roboto" w:eastAsia="Roboto" w:hAnsi="Roboto"/>
                <w:b w:val="1"/>
                <w:rtl w:val="0"/>
              </w:rPr>
              <w:t xml:space="preserve"> at T = 1</w:t>
            </w: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tl w:val="0"/>
              </w:rPr>
            </w:r>
          </w:p>
        </w:tc>
      </w:tr>
      <w:tr>
        <w:trPr>
          <w:cantSplit w:val="0"/>
          <w:trHeight w:val="634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bl>
            <w:tblPr>
              <w:tblStyle w:val="Table13"/>
              <w:tblW w:w="43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870"/>
              <w:gridCol w:w="870"/>
              <w:gridCol w:w="870"/>
              <w:gridCol w:w="870"/>
              <w:tblGridChange w:id="0">
                <w:tblGrid>
                  <w:gridCol w:w="870"/>
                  <w:gridCol w:w="870"/>
                  <w:gridCol w:w="870"/>
                  <w:gridCol w:w="870"/>
                  <w:gridCol w:w="870"/>
                </w:tblGrid>
              </w:tblGridChange>
            </w:tblGrid>
            <w:tr>
              <w:trPr>
                <w:cantSplit w:val="0"/>
                <w:tblHeader w:val="0"/>
              </w:trPr>
              <w:tc>
                <w:tcPr>
                  <w:gridSpan w:val="5"/>
                  <w:shd w:fill="bf9000" w:val="clear"/>
                  <w:tcMar>
                    <w:top w:w="40.0" w:type="dxa"/>
                    <w:left w:w="40.0" w:type="dxa"/>
                    <w:bottom w:w="40.0" w:type="dxa"/>
                    <w:right w:w="40.0" w:type="dxa"/>
                  </w:tcMar>
                  <w:vAlign w:val="bottom"/>
                </w:tcPr>
                <w:p w:rsidR="00000000" w:rsidDel="00000000" w:rsidP="00000000" w:rsidRDefault="00000000" w:rsidRPr="00000000" w14:paraId="000001C5">
                  <w:pPr>
                    <w:widowControl w:val="0"/>
                    <w:spacing w:before="0" w:line="276" w:lineRule="auto"/>
                    <w:jc w:val="center"/>
                    <w:rPr>
                      <w:rFonts w:ascii="Roboto" w:cs="Roboto" w:eastAsia="Roboto" w:hAnsi="Roboto"/>
                      <w:color w:val="ffffff"/>
                      <w:sz w:val="20"/>
                      <w:szCs w:val="20"/>
                    </w:rPr>
                  </w:pPr>
                  <w:r w:rsidDel="00000000" w:rsidR="00000000" w:rsidRPr="00000000">
                    <w:rPr>
                      <w:rFonts w:ascii="Roboto" w:cs="Roboto" w:eastAsia="Roboto" w:hAnsi="Roboto"/>
                      <w:b w:val="1"/>
                      <w:color w:val="ffffff"/>
                      <w:sz w:val="20"/>
                      <w:szCs w:val="20"/>
                      <w:rtl w:val="0"/>
                    </w:rPr>
                    <w:t xml:space="preserve">T = 1</w:t>
                  </w:r>
                  <w:r w:rsidDel="00000000" w:rsidR="00000000" w:rsidRPr="00000000">
                    <w:rPr>
                      <w:rtl w:val="0"/>
                    </w:rPr>
                  </w:r>
                </w:p>
              </w:tc>
            </w:tr>
            <w:tr>
              <w:trPr>
                <w:cantSplit w:val="0"/>
                <w:tblHeader w:val="0"/>
              </w:trPr>
              <w:tc>
                <w:tcPr>
                  <w:tcBorders>
                    <w:bottom w:color="000000" w:space="0" w:sz="6" w:val="single"/>
                  </w:tcBorders>
                  <w:shd w:fill="f1c232" w:val="clear"/>
                  <w:tcMar>
                    <w:top w:w="40.0" w:type="dxa"/>
                    <w:left w:w="40.0" w:type="dxa"/>
                    <w:bottom w:w="40.0" w:type="dxa"/>
                    <w:right w:w="40.0" w:type="dxa"/>
                  </w:tcMar>
                  <w:vAlign w:val="bottom"/>
                </w:tcPr>
                <w:p w:rsidR="00000000" w:rsidDel="00000000" w:rsidP="00000000" w:rsidRDefault="00000000" w:rsidRPr="00000000" w14:paraId="000001CA">
                  <w:pPr>
                    <w:widowControl w:val="0"/>
                    <w:spacing w:before="0" w:line="276" w:lineRule="auto"/>
                    <w:jc w:val="center"/>
                    <w:rPr>
                      <w:rFonts w:ascii="Roboto" w:cs="Roboto" w:eastAsia="Roboto" w:hAnsi="Roboto"/>
                      <w:sz w:val="16"/>
                      <w:szCs w:val="16"/>
                    </w:rPr>
                  </w:pPr>
                  <w:r w:rsidDel="00000000" w:rsidR="00000000" w:rsidRPr="00000000">
                    <w:rPr>
                      <w:rFonts w:ascii="Roboto" w:cs="Roboto" w:eastAsia="Roboto" w:hAnsi="Roboto"/>
                      <w:b w:val="1"/>
                      <w:sz w:val="16"/>
                      <w:szCs w:val="16"/>
                      <w:rtl w:val="0"/>
                    </w:rPr>
                    <w:t xml:space="preserve">K</w:t>
                  </w:r>
                  <w:r w:rsidDel="00000000" w:rsidR="00000000" w:rsidRPr="00000000">
                    <w:rPr>
                      <w:rtl w:val="0"/>
                    </w:rPr>
                  </w:r>
                </w:p>
              </w:tc>
              <w:tc>
                <w:tcPr>
                  <w:tcBorders>
                    <w:bottom w:color="000000" w:space="0" w:sz="6" w:val="single"/>
                  </w:tcBorders>
                  <w:shd w:fill="f1c232" w:val="clear"/>
                  <w:tcMar>
                    <w:top w:w="40.0" w:type="dxa"/>
                    <w:left w:w="40.0" w:type="dxa"/>
                    <w:bottom w:w="40.0" w:type="dxa"/>
                    <w:right w:w="40.0" w:type="dxa"/>
                  </w:tcMar>
                  <w:vAlign w:val="bottom"/>
                </w:tcPr>
                <w:p w:rsidR="00000000" w:rsidDel="00000000" w:rsidP="00000000" w:rsidRDefault="00000000" w:rsidRPr="00000000" w14:paraId="000001CB">
                  <w:pPr>
                    <w:widowControl w:val="0"/>
                    <w:spacing w:before="0" w:line="276" w:lineRule="auto"/>
                    <w:jc w:val="center"/>
                    <w:rPr>
                      <w:rFonts w:ascii="Roboto" w:cs="Roboto" w:eastAsia="Roboto" w:hAnsi="Roboto"/>
                      <w:sz w:val="16"/>
                      <w:szCs w:val="16"/>
                    </w:rPr>
                  </w:pPr>
                  <w:r w:rsidDel="00000000" w:rsidR="00000000" w:rsidRPr="00000000">
                    <w:rPr>
                      <w:rFonts w:ascii="Roboto" w:cs="Roboto" w:eastAsia="Roboto" w:hAnsi="Roboto"/>
                      <w:b w:val="1"/>
                      <w:sz w:val="16"/>
                      <w:szCs w:val="16"/>
                      <w:rtl w:val="0"/>
                    </w:rPr>
                    <w:t xml:space="preserve">Overshoot</w:t>
                  </w:r>
                  <w:r w:rsidDel="00000000" w:rsidR="00000000" w:rsidRPr="00000000">
                    <w:rPr>
                      <w:rtl w:val="0"/>
                    </w:rPr>
                  </w:r>
                </w:p>
              </w:tc>
              <w:tc>
                <w:tcPr>
                  <w:tcBorders>
                    <w:bottom w:color="000000" w:space="0" w:sz="6" w:val="single"/>
                  </w:tcBorders>
                  <w:shd w:fill="f1c232" w:val="clear"/>
                  <w:tcMar>
                    <w:top w:w="40.0" w:type="dxa"/>
                    <w:left w:w="40.0" w:type="dxa"/>
                    <w:bottom w:w="40.0" w:type="dxa"/>
                    <w:right w:w="40.0" w:type="dxa"/>
                  </w:tcMar>
                  <w:vAlign w:val="bottom"/>
                </w:tcPr>
                <w:p w:rsidR="00000000" w:rsidDel="00000000" w:rsidP="00000000" w:rsidRDefault="00000000" w:rsidRPr="00000000" w14:paraId="000001CC">
                  <w:pPr>
                    <w:widowControl w:val="0"/>
                    <w:spacing w:before="0" w:line="276" w:lineRule="auto"/>
                    <w:jc w:val="center"/>
                    <w:rPr>
                      <w:rFonts w:ascii="Roboto" w:cs="Roboto" w:eastAsia="Roboto" w:hAnsi="Roboto"/>
                      <w:sz w:val="16"/>
                      <w:szCs w:val="16"/>
                    </w:rPr>
                  </w:pPr>
                  <w:r w:rsidDel="00000000" w:rsidR="00000000" w:rsidRPr="00000000">
                    <w:rPr>
                      <w:rFonts w:ascii="Roboto" w:cs="Roboto" w:eastAsia="Roboto" w:hAnsi="Roboto"/>
                      <w:b w:val="1"/>
                      <w:sz w:val="16"/>
                      <w:szCs w:val="16"/>
                      <w:rtl w:val="0"/>
                    </w:rPr>
                    <w:t xml:space="preserve">Peak Time</w:t>
                  </w:r>
                  <w:r w:rsidDel="00000000" w:rsidR="00000000" w:rsidRPr="00000000">
                    <w:rPr>
                      <w:rtl w:val="0"/>
                    </w:rPr>
                  </w:r>
                </w:p>
              </w:tc>
              <w:tc>
                <w:tcPr>
                  <w:tcBorders>
                    <w:bottom w:color="000000" w:space="0" w:sz="6" w:val="single"/>
                  </w:tcBorders>
                  <w:shd w:fill="f1c232" w:val="clear"/>
                  <w:tcMar>
                    <w:top w:w="40.0" w:type="dxa"/>
                    <w:left w:w="40.0" w:type="dxa"/>
                    <w:bottom w:w="40.0" w:type="dxa"/>
                    <w:right w:w="40.0" w:type="dxa"/>
                  </w:tcMar>
                  <w:vAlign w:val="bottom"/>
                </w:tcPr>
                <w:p w:rsidR="00000000" w:rsidDel="00000000" w:rsidP="00000000" w:rsidRDefault="00000000" w:rsidRPr="00000000" w14:paraId="000001CD">
                  <w:pPr>
                    <w:widowControl w:val="0"/>
                    <w:spacing w:before="0" w:line="276" w:lineRule="auto"/>
                    <w:jc w:val="center"/>
                    <w:rPr>
                      <w:rFonts w:ascii="Roboto" w:cs="Roboto" w:eastAsia="Roboto" w:hAnsi="Roboto"/>
                      <w:sz w:val="16"/>
                      <w:szCs w:val="16"/>
                    </w:rPr>
                  </w:pPr>
                  <w:r w:rsidDel="00000000" w:rsidR="00000000" w:rsidRPr="00000000">
                    <w:rPr>
                      <w:rFonts w:ascii="Roboto" w:cs="Roboto" w:eastAsia="Roboto" w:hAnsi="Roboto"/>
                      <w:b w:val="1"/>
                      <w:sz w:val="16"/>
                      <w:szCs w:val="16"/>
                      <w:rtl w:val="0"/>
                    </w:rPr>
                    <w:t xml:space="preserve">Settling Time</w:t>
                  </w:r>
                  <w:r w:rsidDel="00000000" w:rsidR="00000000" w:rsidRPr="00000000">
                    <w:rPr>
                      <w:rtl w:val="0"/>
                    </w:rPr>
                  </w:r>
                </w:p>
              </w:tc>
              <w:tc>
                <w:tcPr>
                  <w:tcBorders>
                    <w:bottom w:color="000000" w:space="0" w:sz="6" w:val="single"/>
                  </w:tcBorders>
                  <w:shd w:fill="f1c232" w:val="clear"/>
                  <w:tcMar>
                    <w:top w:w="40.0" w:type="dxa"/>
                    <w:left w:w="40.0" w:type="dxa"/>
                    <w:bottom w:w="40.0" w:type="dxa"/>
                    <w:right w:w="40.0" w:type="dxa"/>
                  </w:tcMar>
                  <w:vAlign w:val="bottom"/>
                </w:tcPr>
                <w:p w:rsidR="00000000" w:rsidDel="00000000" w:rsidP="00000000" w:rsidRDefault="00000000" w:rsidRPr="00000000" w14:paraId="000001CE">
                  <w:pPr>
                    <w:widowControl w:val="0"/>
                    <w:spacing w:before="0" w:line="276" w:lineRule="auto"/>
                    <w:jc w:val="center"/>
                    <w:rPr>
                      <w:rFonts w:ascii="Roboto" w:cs="Roboto" w:eastAsia="Roboto" w:hAnsi="Roboto"/>
                      <w:sz w:val="16"/>
                      <w:szCs w:val="16"/>
                    </w:rPr>
                  </w:pPr>
                  <w:r w:rsidDel="00000000" w:rsidR="00000000" w:rsidRPr="00000000">
                    <w:rPr>
                      <w:rFonts w:ascii="Roboto" w:cs="Roboto" w:eastAsia="Roboto" w:hAnsi="Roboto"/>
                      <w:b w:val="1"/>
                      <w:sz w:val="16"/>
                      <w:szCs w:val="16"/>
                      <w:rtl w:val="0"/>
                    </w:rPr>
                    <w:t xml:space="preserve">Damping Ratio</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F">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0.035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0">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32.67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1">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3.68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2">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11.56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3">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0.329</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D4">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0.036</w:t>
                  </w:r>
                </w:p>
              </w:tc>
              <w:tc>
                <w:tcPr>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D5">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33.72</w:t>
                  </w:r>
                </w:p>
              </w:tc>
              <w:tc>
                <w:tcPr>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D6">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3.59</w:t>
                  </w:r>
                </w:p>
              </w:tc>
              <w:tc>
                <w:tcPr>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D7">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11.45</w:t>
                  </w:r>
                </w:p>
              </w:tc>
              <w:tc>
                <w:tcPr>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D8">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0.321</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9">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0.037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A">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34.69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B">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3.49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C">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11.34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D">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0.312</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DE">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0.038</w:t>
                  </w:r>
                </w:p>
              </w:tc>
              <w:tc>
                <w:tcPr>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DF">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35.77</w:t>
                  </w:r>
                </w:p>
              </w:tc>
              <w:tc>
                <w:tcPr>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E0">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3.54</w:t>
                  </w:r>
                </w:p>
              </w:tc>
              <w:tc>
                <w:tcPr>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E1">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11.23</w:t>
                  </w:r>
                </w:p>
              </w:tc>
              <w:tc>
                <w:tcPr>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E2">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0.304</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3">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0.039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4">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36.78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5">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3.44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6">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11.12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7">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0.297</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E8">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0.04</w:t>
                  </w:r>
                </w:p>
              </w:tc>
              <w:tc>
                <w:tcPr>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E9">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37.67</w:t>
                  </w:r>
                </w:p>
              </w:tc>
              <w:tc>
                <w:tcPr>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EA">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3.49</w:t>
                  </w:r>
                </w:p>
              </w:tc>
              <w:tc>
                <w:tcPr>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EB">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13.23</w:t>
                  </w:r>
                </w:p>
              </w:tc>
              <w:tc>
                <w:tcPr>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EC">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0.289</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D">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0.041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E">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38.75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F">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3.39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0">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13.24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1">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0.282</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F2">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0.042</w:t>
                  </w:r>
                </w:p>
              </w:tc>
              <w:tc>
                <w:tcPr>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F3">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39.64</w:t>
                  </w:r>
                </w:p>
              </w:tc>
              <w:tc>
                <w:tcPr>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F4">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3.28</w:t>
                  </w:r>
                </w:p>
              </w:tc>
              <w:tc>
                <w:tcPr>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F5">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13.2</w:t>
                  </w:r>
                </w:p>
              </w:tc>
              <w:tc>
                <w:tcPr>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F6">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0.275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7">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0.043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8">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40.64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9">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3.32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A">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13.14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B">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0.268</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FC">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0.044</w:t>
                  </w:r>
                </w:p>
              </w:tc>
              <w:tc>
                <w:tcPr>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FD">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41.55</w:t>
                  </w:r>
                </w:p>
              </w:tc>
              <w:tc>
                <w:tcPr>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FE">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3.21</w:t>
                  </w:r>
                </w:p>
              </w:tc>
              <w:tc>
                <w:tcPr>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FF">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13.07</w:t>
                  </w:r>
                </w:p>
              </w:tc>
              <w:tc>
                <w:tcPr>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200">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0.261</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1">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0.045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2">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42.48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3">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3.26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4">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12.98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5">
                  <w:pPr>
                    <w:widowControl w:val="0"/>
                    <w:spacing w:before="0"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0.255</w:t>
                  </w:r>
                </w:p>
              </w:tc>
            </w:tr>
          </w:tbl>
          <w:p w:rsidR="00000000" w:rsidDel="00000000" w:rsidP="00000000" w:rsidRDefault="00000000" w:rsidRPr="00000000" w14:paraId="00000206">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K </w:t>
            </w:r>
            <w:r w:rsidDel="00000000" w:rsidR="00000000" w:rsidRPr="00000000">
              <w:rPr>
                <w:b w:val="1"/>
                <w:rtl w:val="0"/>
              </w:rPr>
              <w:t xml:space="preserve">Є (0.035,0.045)</w:t>
            </w:r>
            <w:r w:rsidDel="00000000" w:rsidR="00000000" w:rsidRPr="00000000">
              <w:rPr>
                <w:rFonts w:ascii="Roboto" w:cs="Roboto" w:eastAsia="Roboto" w:hAnsi="Roboto"/>
                <w:b w:val="1"/>
                <w:rtl w:val="0"/>
              </w:rPr>
              <w:t xml:space="preserve"> at T = 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bl>
            <w:tblPr>
              <w:tblStyle w:val="Table14"/>
              <w:tblW w:w="44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750"/>
              <w:gridCol w:w="750"/>
              <w:gridCol w:w="735"/>
              <w:gridCol w:w="735"/>
              <w:gridCol w:w="735"/>
              <w:tblGridChange w:id="0">
                <w:tblGrid>
                  <w:gridCol w:w="750"/>
                  <w:gridCol w:w="750"/>
                  <w:gridCol w:w="750"/>
                  <w:gridCol w:w="735"/>
                  <w:gridCol w:w="735"/>
                  <w:gridCol w:w="735"/>
                </w:tblGrid>
              </w:tblGridChange>
            </w:tblGrid>
            <w:tr>
              <w:trPr>
                <w:cantSplit w:val="0"/>
                <w:trHeight w:val="492.2764227642276" w:hRule="atLeast"/>
                <w:tblHeader w:val="0"/>
              </w:trPr>
              <w:tc>
                <w:tcPr>
                  <w:gridSpan w:val="2"/>
                  <w:vMerge w:val="restart"/>
                  <w:shd w:fill="bf9000"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DAMPING RATIO (</w:t>
                  </w:r>
                  <w:r w:rsidDel="00000000" w:rsidR="00000000" w:rsidRPr="00000000">
                    <w:rPr>
                      <w:rFonts w:ascii="Roboto" w:cs="Roboto" w:eastAsia="Roboto" w:hAnsi="Roboto"/>
                      <w:b w:val="1"/>
                      <w:color w:val="ffffff"/>
                      <w:sz w:val="24"/>
                      <w:szCs w:val="24"/>
                      <w:rtl w:val="0"/>
                    </w:rPr>
                    <w:t xml:space="preserve">𝛇</w:t>
                  </w:r>
                  <w:r w:rsidDel="00000000" w:rsidR="00000000" w:rsidRPr="00000000">
                    <w:rPr>
                      <w:rFonts w:ascii="Roboto" w:cs="Roboto" w:eastAsia="Roboto" w:hAnsi="Roboto"/>
                      <w:b w:val="1"/>
                      <w:color w:val="ffffff"/>
                      <w:rtl w:val="0"/>
                    </w:rPr>
                    <w:t xml:space="preserve">)</w:t>
                  </w:r>
                </w:p>
              </w:tc>
              <w:tc>
                <w:tcPr>
                  <w:gridSpan w:val="4"/>
                  <w:shd w:fill="bf9000" w:val="clear"/>
                  <w:tcMar>
                    <w:top w:w="100.0" w:type="dxa"/>
                    <w:left w:w="100.0" w:type="dxa"/>
                    <w:bottom w:w="100.0" w:type="dxa"/>
                    <w:right w:w="100.0" w:type="dxa"/>
                  </w:tcMar>
                  <w:vAlign w:val="top"/>
                </w:tcPr>
                <w:p w:rsidR="00000000" w:rsidDel="00000000" w:rsidP="00000000" w:rsidRDefault="00000000" w:rsidRPr="00000000" w14:paraId="0000020A">
                  <w:pPr>
                    <w:widowControl w:val="0"/>
                    <w:spacing w:before="0" w:line="240" w:lineRule="auto"/>
                    <w:jc w:val="center"/>
                    <w:rPr>
                      <w:rFonts w:ascii="Roboto" w:cs="Roboto" w:eastAsia="Roboto" w:hAnsi="Roboto"/>
                      <w:b w:val="1"/>
                      <w:color w:val="ffffff"/>
                      <w:sz w:val="20"/>
                      <w:szCs w:val="20"/>
                    </w:rPr>
                  </w:pPr>
                  <w:r w:rsidDel="00000000" w:rsidR="00000000" w:rsidRPr="00000000">
                    <w:rPr>
                      <w:rFonts w:ascii="Roboto" w:cs="Roboto" w:eastAsia="Roboto" w:hAnsi="Roboto"/>
                      <w:b w:val="1"/>
                      <w:color w:val="ffffff"/>
                      <w:sz w:val="20"/>
                      <w:szCs w:val="20"/>
                      <w:rtl w:val="0"/>
                    </w:rPr>
                    <w:t xml:space="preserve">VALUE OF GAIN ‘K’</w:t>
                  </w:r>
                </w:p>
              </w:tc>
            </w:tr>
            <w:tr>
              <w:trPr>
                <w:cantSplit w:val="0"/>
                <w:trHeight w:val="492.2764227642276" w:hRule="atLeast"/>
                <w:tblHeader w:val="0"/>
              </w:trPr>
              <w:tc>
                <w:tcPr>
                  <w:gridSpan w:val="2"/>
                  <w:vMerge w:val="continue"/>
                  <w:shd w:fill="bf9000"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14"/>
                      <w:szCs w:val="14"/>
                    </w:rPr>
                  </w:pPr>
                  <w:r w:rsidDel="00000000" w:rsidR="00000000" w:rsidRPr="00000000">
                    <w:rPr>
                      <w:rtl w:val="0"/>
                    </w:rPr>
                  </w:r>
                </w:p>
              </w:tc>
              <w:tc>
                <w:tcPr>
                  <w:shd w:fill="f1c232" w:val="clear"/>
                  <w:tcMar>
                    <w:top w:w="100.0" w:type="dxa"/>
                    <w:left w:w="100.0" w:type="dxa"/>
                    <w:bottom w:w="100.0" w:type="dxa"/>
                    <w:right w:w="100.0" w:type="dxa"/>
                  </w:tcMar>
                  <w:vAlign w:val="top"/>
                </w:tcPr>
                <w:p w:rsidR="00000000" w:rsidDel="00000000" w:rsidP="00000000" w:rsidRDefault="00000000" w:rsidRPr="00000000" w14:paraId="00000210">
                  <w:pPr>
                    <w:widowControl w:val="0"/>
                    <w:spacing w:before="0"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0.035</w:t>
                  </w:r>
                </w:p>
              </w:tc>
              <w:tc>
                <w:tcPr>
                  <w:shd w:fill="f1c232" w:val="clear"/>
                  <w:tcMar>
                    <w:top w:w="100.0" w:type="dxa"/>
                    <w:left w:w="100.0" w:type="dxa"/>
                    <w:bottom w:w="100.0" w:type="dxa"/>
                    <w:right w:w="100.0" w:type="dxa"/>
                  </w:tcMar>
                  <w:vAlign w:val="top"/>
                </w:tcPr>
                <w:p w:rsidR="00000000" w:rsidDel="00000000" w:rsidP="00000000" w:rsidRDefault="00000000" w:rsidRPr="00000000" w14:paraId="00000211">
                  <w:pPr>
                    <w:widowControl w:val="0"/>
                    <w:spacing w:before="0"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0.040</w:t>
                  </w:r>
                </w:p>
              </w:tc>
              <w:tc>
                <w:tcPr>
                  <w:shd w:fill="f1c232" w:val="clear"/>
                  <w:tcMar>
                    <w:top w:w="100.0" w:type="dxa"/>
                    <w:left w:w="100.0" w:type="dxa"/>
                    <w:bottom w:w="100.0" w:type="dxa"/>
                    <w:right w:w="100.0" w:type="dxa"/>
                  </w:tcMar>
                  <w:vAlign w:val="top"/>
                </w:tcPr>
                <w:p w:rsidR="00000000" w:rsidDel="00000000" w:rsidP="00000000" w:rsidRDefault="00000000" w:rsidRPr="00000000" w14:paraId="00000212">
                  <w:pPr>
                    <w:widowControl w:val="0"/>
                    <w:spacing w:before="0"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0.045</w:t>
                  </w:r>
                </w:p>
              </w:tc>
              <w:tc>
                <w:tcPr>
                  <w:shd w:fill="f1c232" w:val="clear"/>
                  <w:tcMar>
                    <w:top w:w="100.0" w:type="dxa"/>
                    <w:left w:w="100.0" w:type="dxa"/>
                    <w:bottom w:w="100.0" w:type="dxa"/>
                    <w:right w:w="100.0" w:type="dxa"/>
                  </w:tcMar>
                  <w:vAlign w:val="top"/>
                </w:tcPr>
                <w:p w:rsidR="00000000" w:rsidDel="00000000" w:rsidP="00000000" w:rsidRDefault="00000000" w:rsidRPr="00000000" w14:paraId="00000213">
                  <w:pPr>
                    <w:widowControl w:val="0"/>
                    <w:spacing w:before="0"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0.055</w:t>
                  </w:r>
                </w:p>
              </w:tc>
            </w:tr>
            <w:tr>
              <w:trPr>
                <w:cantSplit w:val="0"/>
                <w:trHeight w:val="492.2764227642276" w:hRule="atLeast"/>
                <w:tblHeader w:val="0"/>
              </w:trPr>
              <w:tc>
                <w:tcPr>
                  <w:vMerge w:val="restart"/>
                  <w:shd w:fill="bf9000"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20"/>
                      <w:szCs w:val="20"/>
                    </w:rPr>
                  </w:pPr>
                  <w:r w:rsidDel="00000000" w:rsidR="00000000" w:rsidRPr="00000000">
                    <w:rPr>
                      <w:rFonts w:ascii="Roboto" w:cs="Roboto" w:eastAsia="Roboto" w:hAnsi="Roboto"/>
                      <w:b w:val="1"/>
                      <w:sz w:val="20"/>
                      <w:szCs w:val="20"/>
                    </w:rPr>
                    <mc:AlternateContent>
                      <mc:Choice Requires="wpg">
                        <w:drawing>
                          <wp:inline distB="114300" distT="114300" distL="114300" distR="114300">
                            <wp:extent cx="333375" cy="1863481"/>
                            <wp:effectExtent b="0" l="0" r="0" t="0"/>
                            <wp:docPr id="2" name=""/>
                            <a:graphic>
                              <a:graphicData uri="http://schemas.microsoft.com/office/word/2010/wordprocessingShape">
                                <wps:wsp>
                                  <wps:cNvSpPr txBox="1"/>
                                  <wps:cNvPr id="16" name="Shape 16"/>
                                  <wps:spPr>
                                    <a:xfrm rot="-5400000">
                                      <a:off x="3342650" y="2322850"/>
                                      <a:ext cx="2058300" cy="354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2"/>
                                            <w:vertAlign w:val="baseline"/>
                                          </w:rPr>
                                          <w:t xml:space="preserve">VALUE OF PARAMETER ‘T’</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33375" cy="1863481"/>
                            <wp:effectExtent b="0" l="0" r="0" t="0"/>
                            <wp:docPr id="2" name="image25.png"/>
                            <a:graphic>
                              <a:graphicData uri="http://schemas.openxmlformats.org/drawingml/2006/picture">
                                <pic:pic>
                                  <pic:nvPicPr>
                                    <pic:cNvPr id="0" name="image25.png"/>
                                    <pic:cNvPicPr preferRelativeResize="0"/>
                                  </pic:nvPicPr>
                                  <pic:blipFill>
                                    <a:blip r:embed="rId17"/>
                                    <a:srcRect/>
                                    <a:stretch>
                                      <a:fillRect/>
                                    </a:stretch>
                                  </pic:blipFill>
                                  <pic:spPr>
                                    <a:xfrm>
                                      <a:off x="0" y="0"/>
                                      <a:ext cx="333375" cy="1863481"/>
                                    </a:xfrm>
                                    <a:prstGeom prst="rect"/>
                                    <a:ln/>
                                  </pic:spPr>
                                </pic:pic>
                              </a:graphicData>
                            </a:graphic>
                          </wp:inline>
                        </w:drawing>
                      </mc:Fallback>
                    </mc:AlternateContent>
                  </w:r>
                  <w:r w:rsidDel="00000000" w:rsidR="00000000" w:rsidRPr="00000000">
                    <w:rPr>
                      <w:rtl w:val="0"/>
                    </w:rPr>
                  </w:r>
                </w:p>
              </w:tc>
              <w:tc>
                <w:tcPr>
                  <w:shd w:fill="f1c232"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-20</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18"/>
                      <w:szCs w:val="18"/>
                    </w:rPr>
                  </w:pPr>
                  <w:r w:rsidDel="00000000" w:rsidR="00000000" w:rsidRPr="00000000">
                    <w:rPr>
                      <w:rFonts w:ascii="Roboto" w:cs="Roboto" w:eastAsia="Roboto" w:hAnsi="Roboto"/>
                      <w:sz w:val="18"/>
                      <w:szCs w:val="18"/>
                      <w:rtl w:val="0"/>
                    </w:rPr>
                    <w:t xml:space="preserve">-1.00</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18"/>
                      <w:szCs w:val="18"/>
                    </w:rPr>
                  </w:pPr>
                  <w:r w:rsidDel="00000000" w:rsidR="00000000" w:rsidRPr="00000000">
                    <w:rPr>
                      <w:rFonts w:ascii="Roboto" w:cs="Roboto" w:eastAsia="Roboto" w:hAnsi="Roboto"/>
                      <w:sz w:val="18"/>
                      <w:szCs w:val="18"/>
                      <w:rtl w:val="0"/>
                    </w:rPr>
                    <w:t xml:space="preserve">-1.00</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18"/>
                      <w:szCs w:val="18"/>
                    </w:rPr>
                  </w:pPr>
                  <w:r w:rsidDel="00000000" w:rsidR="00000000" w:rsidRPr="00000000">
                    <w:rPr>
                      <w:rFonts w:ascii="Roboto" w:cs="Roboto" w:eastAsia="Roboto" w:hAnsi="Roboto"/>
                      <w:sz w:val="18"/>
                      <w:szCs w:val="18"/>
                      <w:rtl w:val="0"/>
                    </w:rPr>
                    <w:t xml:space="preserve">-1.00</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18"/>
                      <w:szCs w:val="18"/>
                    </w:rPr>
                  </w:pPr>
                  <w:r w:rsidDel="00000000" w:rsidR="00000000" w:rsidRPr="00000000">
                    <w:rPr>
                      <w:rFonts w:ascii="Roboto" w:cs="Roboto" w:eastAsia="Roboto" w:hAnsi="Roboto"/>
                      <w:sz w:val="18"/>
                      <w:szCs w:val="18"/>
                      <w:rtl w:val="0"/>
                    </w:rPr>
                    <w:t xml:space="preserve">-1.00</w:t>
                  </w:r>
                </w:p>
              </w:tc>
            </w:tr>
            <w:tr>
              <w:trPr>
                <w:cantSplit w:val="0"/>
                <w:trHeight w:val="492.2764227642276" w:hRule="atLeast"/>
                <w:tblHeader w:val="0"/>
              </w:trPr>
              <w:tc>
                <w:tcPr>
                  <w:vMerge w:val="continue"/>
                  <w:shd w:fill="bf9000"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20"/>
                      <w:szCs w:val="20"/>
                    </w:rPr>
                  </w:pPr>
                  <w:r w:rsidDel="00000000" w:rsidR="00000000" w:rsidRPr="00000000">
                    <w:rPr>
                      <w:rtl w:val="0"/>
                    </w:rPr>
                  </w:r>
                </w:p>
              </w:tc>
              <w:tc>
                <w:tcPr>
                  <w:shd w:fill="f1c232"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-10</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1C">
                  <w:pPr>
                    <w:widowControl w:val="0"/>
                    <w:spacing w:before="0" w:line="240" w:lineRule="auto"/>
                    <w:jc w:val="center"/>
                    <w:rPr>
                      <w:rFonts w:ascii="Roboto" w:cs="Roboto" w:eastAsia="Roboto" w:hAnsi="Roboto"/>
                      <w:sz w:val="18"/>
                      <w:szCs w:val="18"/>
                    </w:rPr>
                  </w:pPr>
                  <w:r w:rsidDel="00000000" w:rsidR="00000000" w:rsidRPr="00000000">
                    <w:rPr>
                      <w:rFonts w:ascii="Roboto" w:cs="Roboto" w:eastAsia="Roboto" w:hAnsi="Roboto"/>
                      <w:sz w:val="18"/>
                      <w:szCs w:val="18"/>
                      <w:rtl w:val="0"/>
                    </w:rPr>
                    <w:t xml:space="preserve">-1.00</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1D">
                  <w:pPr>
                    <w:widowControl w:val="0"/>
                    <w:spacing w:before="0" w:line="240" w:lineRule="auto"/>
                    <w:jc w:val="center"/>
                    <w:rPr>
                      <w:rFonts w:ascii="Roboto" w:cs="Roboto" w:eastAsia="Roboto" w:hAnsi="Roboto"/>
                      <w:sz w:val="18"/>
                      <w:szCs w:val="18"/>
                    </w:rPr>
                  </w:pPr>
                  <w:r w:rsidDel="00000000" w:rsidR="00000000" w:rsidRPr="00000000">
                    <w:rPr>
                      <w:rFonts w:ascii="Roboto" w:cs="Roboto" w:eastAsia="Roboto" w:hAnsi="Roboto"/>
                      <w:sz w:val="18"/>
                      <w:szCs w:val="18"/>
                      <w:rtl w:val="0"/>
                    </w:rPr>
                    <w:t xml:space="preserve">-1.00</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1E">
                  <w:pPr>
                    <w:widowControl w:val="0"/>
                    <w:spacing w:before="0" w:line="240" w:lineRule="auto"/>
                    <w:jc w:val="center"/>
                    <w:rPr>
                      <w:rFonts w:ascii="Roboto" w:cs="Roboto" w:eastAsia="Roboto" w:hAnsi="Roboto"/>
                      <w:sz w:val="18"/>
                      <w:szCs w:val="18"/>
                    </w:rPr>
                  </w:pPr>
                  <w:r w:rsidDel="00000000" w:rsidR="00000000" w:rsidRPr="00000000">
                    <w:rPr>
                      <w:rFonts w:ascii="Roboto" w:cs="Roboto" w:eastAsia="Roboto" w:hAnsi="Roboto"/>
                      <w:sz w:val="18"/>
                      <w:szCs w:val="18"/>
                      <w:rtl w:val="0"/>
                    </w:rPr>
                    <w:t xml:space="preserve">-1.00</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1F">
                  <w:pPr>
                    <w:widowControl w:val="0"/>
                    <w:spacing w:before="0" w:line="240" w:lineRule="auto"/>
                    <w:jc w:val="center"/>
                    <w:rPr>
                      <w:rFonts w:ascii="Roboto" w:cs="Roboto" w:eastAsia="Roboto" w:hAnsi="Roboto"/>
                      <w:sz w:val="18"/>
                      <w:szCs w:val="18"/>
                    </w:rPr>
                  </w:pPr>
                  <w:r w:rsidDel="00000000" w:rsidR="00000000" w:rsidRPr="00000000">
                    <w:rPr>
                      <w:rFonts w:ascii="Roboto" w:cs="Roboto" w:eastAsia="Roboto" w:hAnsi="Roboto"/>
                      <w:sz w:val="18"/>
                      <w:szCs w:val="18"/>
                      <w:rtl w:val="0"/>
                    </w:rPr>
                    <w:t xml:space="preserve">-1.00</w:t>
                  </w:r>
                </w:p>
              </w:tc>
            </w:tr>
            <w:tr>
              <w:trPr>
                <w:cantSplit w:val="0"/>
                <w:trHeight w:val="492.2764227642276" w:hRule="atLeast"/>
                <w:tblHeader w:val="0"/>
              </w:trPr>
              <w:tc>
                <w:tcPr>
                  <w:vMerge w:val="continue"/>
                  <w:shd w:fill="bf9000"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20"/>
                      <w:szCs w:val="20"/>
                    </w:rPr>
                  </w:pPr>
                  <w:r w:rsidDel="00000000" w:rsidR="00000000" w:rsidRPr="00000000">
                    <w:rPr>
                      <w:rtl w:val="0"/>
                    </w:rPr>
                  </w:r>
                </w:p>
              </w:tc>
              <w:tc>
                <w:tcPr>
                  <w:shd w:fill="f1c232"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-5</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22">
                  <w:pPr>
                    <w:widowControl w:val="0"/>
                    <w:spacing w:before="0" w:line="240" w:lineRule="auto"/>
                    <w:jc w:val="center"/>
                    <w:rPr>
                      <w:rFonts w:ascii="Roboto" w:cs="Roboto" w:eastAsia="Roboto" w:hAnsi="Roboto"/>
                      <w:sz w:val="18"/>
                      <w:szCs w:val="18"/>
                    </w:rPr>
                  </w:pPr>
                  <w:r w:rsidDel="00000000" w:rsidR="00000000" w:rsidRPr="00000000">
                    <w:rPr>
                      <w:rFonts w:ascii="Roboto" w:cs="Roboto" w:eastAsia="Roboto" w:hAnsi="Roboto"/>
                      <w:sz w:val="18"/>
                      <w:szCs w:val="18"/>
                      <w:rtl w:val="0"/>
                    </w:rPr>
                    <w:t xml:space="preserve">-1.00</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23">
                  <w:pPr>
                    <w:widowControl w:val="0"/>
                    <w:spacing w:before="0" w:line="240" w:lineRule="auto"/>
                    <w:jc w:val="center"/>
                    <w:rPr>
                      <w:rFonts w:ascii="Roboto" w:cs="Roboto" w:eastAsia="Roboto" w:hAnsi="Roboto"/>
                      <w:sz w:val="18"/>
                      <w:szCs w:val="18"/>
                    </w:rPr>
                  </w:pPr>
                  <w:r w:rsidDel="00000000" w:rsidR="00000000" w:rsidRPr="00000000">
                    <w:rPr>
                      <w:rFonts w:ascii="Roboto" w:cs="Roboto" w:eastAsia="Roboto" w:hAnsi="Roboto"/>
                      <w:sz w:val="18"/>
                      <w:szCs w:val="18"/>
                      <w:rtl w:val="0"/>
                    </w:rPr>
                    <w:t xml:space="preserve">-1.00</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24">
                  <w:pPr>
                    <w:widowControl w:val="0"/>
                    <w:spacing w:before="0" w:line="240" w:lineRule="auto"/>
                    <w:jc w:val="center"/>
                    <w:rPr>
                      <w:rFonts w:ascii="Roboto" w:cs="Roboto" w:eastAsia="Roboto" w:hAnsi="Roboto"/>
                      <w:sz w:val="18"/>
                      <w:szCs w:val="18"/>
                    </w:rPr>
                  </w:pPr>
                  <w:r w:rsidDel="00000000" w:rsidR="00000000" w:rsidRPr="00000000">
                    <w:rPr>
                      <w:rFonts w:ascii="Roboto" w:cs="Roboto" w:eastAsia="Roboto" w:hAnsi="Roboto"/>
                      <w:sz w:val="18"/>
                      <w:szCs w:val="18"/>
                      <w:rtl w:val="0"/>
                    </w:rPr>
                    <w:t xml:space="preserve">-1.00</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25">
                  <w:pPr>
                    <w:widowControl w:val="0"/>
                    <w:spacing w:before="0" w:line="240" w:lineRule="auto"/>
                    <w:jc w:val="center"/>
                    <w:rPr>
                      <w:rFonts w:ascii="Roboto" w:cs="Roboto" w:eastAsia="Roboto" w:hAnsi="Roboto"/>
                      <w:sz w:val="18"/>
                      <w:szCs w:val="18"/>
                    </w:rPr>
                  </w:pPr>
                  <w:r w:rsidDel="00000000" w:rsidR="00000000" w:rsidRPr="00000000">
                    <w:rPr>
                      <w:rFonts w:ascii="Roboto" w:cs="Roboto" w:eastAsia="Roboto" w:hAnsi="Roboto"/>
                      <w:sz w:val="18"/>
                      <w:szCs w:val="18"/>
                      <w:rtl w:val="0"/>
                    </w:rPr>
                    <w:t xml:space="preserve">-1.00</w:t>
                  </w:r>
                </w:p>
              </w:tc>
            </w:tr>
            <w:tr>
              <w:trPr>
                <w:cantSplit w:val="0"/>
                <w:trHeight w:val="492.2764227642276" w:hRule="atLeast"/>
                <w:tblHeader w:val="0"/>
              </w:trPr>
              <w:tc>
                <w:tcPr>
                  <w:vMerge w:val="continue"/>
                  <w:shd w:fill="bf9000"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20"/>
                      <w:szCs w:val="20"/>
                    </w:rPr>
                  </w:pPr>
                  <w:r w:rsidDel="00000000" w:rsidR="00000000" w:rsidRPr="00000000">
                    <w:rPr>
                      <w:rtl w:val="0"/>
                    </w:rPr>
                  </w:r>
                </w:p>
              </w:tc>
              <w:tc>
                <w:tcPr>
                  <w:shd w:fill="f1c232"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0</w:t>
                  </w:r>
                </w:p>
              </w:tc>
              <w:tc>
                <w:tcPr>
                  <w:shd w:fill="3c78d8"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18"/>
                      <w:szCs w:val="18"/>
                    </w:rPr>
                  </w:pPr>
                  <w:r w:rsidDel="00000000" w:rsidR="00000000" w:rsidRPr="00000000">
                    <w:rPr>
                      <w:rFonts w:ascii="Roboto" w:cs="Roboto" w:eastAsia="Roboto" w:hAnsi="Roboto"/>
                      <w:sz w:val="18"/>
                      <w:szCs w:val="18"/>
                      <w:rtl w:val="0"/>
                    </w:rPr>
                    <w:t xml:space="preserve">0.947</w:t>
                  </w:r>
                </w:p>
              </w:tc>
              <w:tc>
                <w:tcPr>
                  <w:shd w:fill="3c78d8"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18"/>
                      <w:szCs w:val="18"/>
                    </w:rPr>
                  </w:pPr>
                  <w:r w:rsidDel="00000000" w:rsidR="00000000" w:rsidRPr="00000000">
                    <w:rPr>
                      <w:rFonts w:ascii="Roboto" w:cs="Roboto" w:eastAsia="Roboto" w:hAnsi="Roboto"/>
                      <w:sz w:val="18"/>
                      <w:szCs w:val="18"/>
                      <w:rtl w:val="0"/>
                    </w:rPr>
                    <w:t xml:space="preserve">0.869</w:t>
                  </w:r>
                </w:p>
              </w:tc>
              <w:tc>
                <w:tcPr>
                  <w:shd w:fill="3c78d8"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18"/>
                      <w:szCs w:val="18"/>
                    </w:rPr>
                  </w:pPr>
                  <w:r w:rsidDel="00000000" w:rsidR="00000000" w:rsidRPr="00000000">
                    <w:rPr>
                      <w:rFonts w:ascii="Roboto" w:cs="Roboto" w:eastAsia="Roboto" w:hAnsi="Roboto"/>
                      <w:sz w:val="18"/>
                      <w:szCs w:val="18"/>
                      <w:rtl w:val="0"/>
                    </w:rPr>
                    <w:t xml:space="preserve">0.804</w:t>
                  </w:r>
                </w:p>
              </w:tc>
              <w:tc>
                <w:tcPr>
                  <w:shd w:fill="3c78d8"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18"/>
                      <w:szCs w:val="18"/>
                    </w:rPr>
                  </w:pPr>
                  <w:r w:rsidDel="00000000" w:rsidR="00000000" w:rsidRPr="00000000">
                    <w:rPr>
                      <w:rFonts w:ascii="Roboto" w:cs="Roboto" w:eastAsia="Roboto" w:hAnsi="Roboto"/>
                      <w:sz w:val="18"/>
                      <w:szCs w:val="18"/>
                      <w:rtl w:val="0"/>
                    </w:rPr>
                    <w:t xml:space="preserve">0.701</w:t>
                  </w:r>
                </w:p>
              </w:tc>
            </w:tr>
            <w:tr>
              <w:trPr>
                <w:cantSplit w:val="0"/>
                <w:trHeight w:val="492.2764227642276" w:hRule="atLeast"/>
                <w:tblHeader w:val="0"/>
              </w:trPr>
              <w:tc>
                <w:tcPr>
                  <w:vMerge w:val="continue"/>
                  <w:shd w:fill="bf9000"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20"/>
                      <w:szCs w:val="20"/>
                    </w:rPr>
                  </w:pPr>
                  <w:r w:rsidDel="00000000" w:rsidR="00000000" w:rsidRPr="00000000">
                    <w:rPr>
                      <w:rtl w:val="0"/>
                    </w:rPr>
                  </w:r>
                </w:p>
              </w:tc>
              <w:tc>
                <w:tcPr>
                  <w:shd w:fill="f1c232"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w:t>
                  </w:r>
                </w:p>
              </w:tc>
              <w:tc>
                <w:tcPr>
                  <w:shd w:fill="6d9eeb"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18"/>
                      <w:szCs w:val="18"/>
                    </w:rPr>
                  </w:pPr>
                  <w:r w:rsidDel="00000000" w:rsidR="00000000" w:rsidRPr="00000000">
                    <w:rPr>
                      <w:rFonts w:ascii="Roboto" w:cs="Roboto" w:eastAsia="Roboto" w:hAnsi="Roboto"/>
                      <w:sz w:val="18"/>
                      <w:szCs w:val="18"/>
                      <w:rtl w:val="0"/>
                    </w:rPr>
                    <w:t xml:space="preserve">0.235</w:t>
                  </w:r>
                </w:p>
              </w:tc>
              <w:tc>
                <w:tcPr>
                  <w:shd w:fill="6d9eeb"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18"/>
                      <w:szCs w:val="18"/>
                    </w:rPr>
                  </w:pPr>
                  <w:r w:rsidDel="00000000" w:rsidR="00000000" w:rsidRPr="00000000">
                    <w:rPr>
                      <w:rFonts w:ascii="Roboto" w:cs="Roboto" w:eastAsia="Roboto" w:hAnsi="Roboto"/>
                      <w:sz w:val="18"/>
                      <w:szCs w:val="18"/>
                      <w:rtl w:val="0"/>
                    </w:rPr>
                    <w:t xml:space="preserve">0.206</w:t>
                  </w:r>
                </w:p>
              </w:tc>
              <w:tc>
                <w:tcPr>
                  <w:shd w:fill="3c78d8"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18"/>
                      <w:szCs w:val="18"/>
                    </w:rPr>
                  </w:pPr>
                  <w:r w:rsidDel="00000000" w:rsidR="00000000" w:rsidRPr="00000000">
                    <w:rPr>
                      <w:rFonts w:ascii="Roboto" w:cs="Roboto" w:eastAsia="Roboto" w:hAnsi="Roboto"/>
                      <w:sz w:val="18"/>
                      <w:szCs w:val="18"/>
                      <w:rtl w:val="0"/>
                    </w:rPr>
                    <w:t xml:space="preserve">0.181</w:t>
                  </w:r>
                </w:p>
              </w:tc>
              <w:tc>
                <w:tcPr>
                  <w:shd w:fill="3c78d8"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18"/>
                      <w:szCs w:val="18"/>
                    </w:rPr>
                  </w:pPr>
                  <w:r w:rsidDel="00000000" w:rsidR="00000000" w:rsidRPr="00000000">
                    <w:rPr>
                      <w:rFonts w:ascii="Roboto" w:cs="Roboto" w:eastAsia="Roboto" w:hAnsi="Roboto"/>
                      <w:sz w:val="18"/>
                      <w:szCs w:val="18"/>
                      <w:rtl w:val="0"/>
                    </w:rPr>
                    <w:t xml:space="preserve">0.140</w:t>
                  </w:r>
                </w:p>
              </w:tc>
            </w:tr>
            <w:tr>
              <w:trPr>
                <w:cantSplit w:val="0"/>
                <w:trHeight w:val="492.2764227642276" w:hRule="atLeast"/>
                <w:tblHeader w:val="0"/>
              </w:trPr>
              <w:tc>
                <w:tcPr>
                  <w:vMerge w:val="continue"/>
                  <w:shd w:fill="bf9000"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20"/>
                      <w:szCs w:val="20"/>
                    </w:rPr>
                  </w:pPr>
                  <w:r w:rsidDel="00000000" w:rsidR="00000000" w:rsidRPr="00000000">
                    <w:rPr>
                      <w:rtl w:val="0"/>
                    </w:rPr>
                  </w:r>
                </w:p>
              </w:tc>
              <w:tc>
                <w:tcPr>
                  <w:shd w:fill="f1c232"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5</w:t>
                  </w:r>
                </w:p>
              </w:tc>
              <w:tc>
                <w:tcPr>
                  <w:shd w:fill="3c78d8"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18"/>
                      <w:szCs w:val="18"/>
                    </w:rPr>
                  </w:pPr>
                  <w:r w:rsidDel="00000000" w:rsidR="00000000" w:rsidRPr="00000000">
                    <w:rPr>
                      <w:rFonts w:ascii="Roboto" w:cs="Roboto" w:eastAsia="Roboto" w:hAnsi="Roboto"/>
                      <w:sz w:val="18"/>
                      <w:szCs w:val="18"/>
                      <w:rtl w:val="0"/>
                    </w:rPr>
                    <w:t xml:space="preserve">0.149</w:t>
                  </w:r>
                </w:p>
              </w:tc>
              <w:tc>
                <w:tcPr>
                  <w:shd w:fill="3c78d8"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18"/>
                      <w:szCs w:val="18"/>
                    </w:rPr>
                  </w:pPr>
                  <w:r w:rsidDel="00000000" w:rsidR="00000000" w:rsidRPr="00000000">
                    <w:rPr>
                      <w:rFonts w:ascii="Roboto" w:cs="Roboto" w:eastAsia="Roboto" w:hAnsi="Roboto"/>
                      <w:sz w:val="18"/>
                      <w:szCs w:val="18"/>
                      <w:rtl w:val="0"/>
                    </w:rPr>
                    <w:t xml:space="preserve">0.130</w:t>
                  </w:r>
                </w:p>
              </w:tc>
              <w:tc>
                <w:tcPr>
                  <w:shd w:fill="3c78d8"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18"/>
                      <w:szCs w:val="18"/>
                    </w:rPr>
                  </w:pPr>
                  <w:r w:rsidDel="00000000" w:rsidR="00000000" w:rsidRPr="00000000">
                    <w:rPr>
                      <w:rFonts w:ascii="Roboto" w:cs="Roboto" w:eastAsia="Roboto" w:hAnsi="Roboto"/>
                      <w:sz w:val="18"/>
                      <w:szCs w:val="18"/>
                      <w:rtl w:val="0"/>
                    </w:rPr>
                    <w:t xml:space="preserve">0.114</w:t>
                  </w:r>
                </w:p>
              </w:tc>
              <w:tc>
                <w:tcPr>
                  <w:shd w:fill="1155cc"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18"/>
                      <w:szCs w:val="18"/>
                    </w:rPr>
                  </w:pPr>
                  <w:r w:rsidDel="00000000" w:rsidR="00000000" w:rsidRPr="00000000">
                    <w:rPr>
                      <w:rFonts w:ascii="Roboto" w:cs="Roboto" w:eastAsia="Roboto" w:hAnsi="Roboto"/>
                      <w:sz w:val="18"/>
                      <w:szCs w:val="18"/>
                      <w:rtl w:val="0"/>
                    </w:rPr>
                    <w:t xml:space="preserve">0.088</w:t>
                  </w:r>
                </w:p>
              </w:tc>
            </w:tr>
            <w:tr>
              <w:trPr>
                <w:cantSplit w:val="0"/>
                <w:trHeight w:val="492.2764227642276" w:hRule="atLeast"/>
                <w:tblHeader w:val="0"/>
              </w:trPr>
              <w:tc>
                <w:tcPr>
                  <w:vMerge w:val="continue"/>
                  <w:shd w:fill="bf9000"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20"/>
                      <w:szCs w:val="20"/>
                    </w:rPr>
                  </w:pPr>
                  <w:r w:rsidDel="00000000" w:rsidR="00000000" w:rsidRPr="00000000">
                    <w:rPr>
                      <w:rtl w:val="0"/>
                    </w:rPr>
                  </w:r>
                </w:p>
              </w:tc>
              <w:tc>
                <w:tcPr>
                  <w:shd w:fill="f1c232"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10</w:t>
                  </w:r>
                </w:p>
              </w:tc>
              <w:tc>
                <w:tcPr>
                  <w:shd w:fill="3c78d8"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18"/>
                      <w:szCs w:val="18"/>
                    </w:rPr>
                  </w:pPr>
                  <w:r w:rsidDel="00000000" w:rsidR="00000000" w:rsidRPr="00000000">
                    <w:rPr>
                      <w:rFonts w:ascii="Roboto" w:cs="Roboto" w:eastAsia="Roboto" w:hAnsi="Roboto"/>
                      <w:sz w:val="18"/>
                      <w:szCs w:val="18"/>
                      <w:rtl w:val="0"/>
                    </w:rPr>
                    <w:t xml:space="preserve">0.106</w:t>
                  </w:r>
                </w:p>
              </w:tc>
              <w:tc>
                <w:tcPr>
                  <w:shd w:fill="1155cc"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18"/>
                      <w:szCs w:val="18"/>
                    </w:rPr>
                  </w:pPr>
                  <w:r w:rsidDel="00000000" w:rsidR="00000000" w:rsidRPr="00000000">
                    <w:rPr>
                      <w:rFonts w:ascii="Roboto" w:cs="Roboto" w:eastAsia="Roboto" w:hAnsi="Roboto"/>
                      <w:sz w:val="18"/>
                      <w:szCs w:val="18"/>
                      <w:rtl w:val="0"/>
                    </w:rPr>
                    <w:t xml:space="preserve">0.092</w:t>
                  </w:r>
                </w:p>
              </w:tc>
              <w:tc>
                <w:tcPr>
                  <w:shd w:fill="1155cc"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18"/>
                      <w:szCs w:val="18"/>
                    </w:rPr>
                  </w:pPr>
                  <w:r w:rsidDel="00000000" w:rsidR="00000000" w:rsidRPr="00000000">
                    <w:rPr>
                      <w:rFonts w:ascii="Roboto" w:cs="Roboto" w:eastAsia="Roboto" w:hAnsi="Roboto"/>
                      <w:sz w:val="18"/>
                      <w:szCs w:val="18"/>
                      <w:rtl w:val="0"/>
                    </w:rPr>
                    <w:t xml:space="preserve">0.081</w:t>
                  </w:r>
                </w:p>
              </w:tc>
              <w:tc>
                <w:tcPr>
                  <w:shd w:fill="1155cc"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18"/>
                      <w:szCs w:val="18"/>
                    </w:rPr>
                  </w:pPr>
                  <w:r w:rsidDel="00000000" w:rsidR="00000000" w:rsidRPr="00000000">
                    <w:rPr>
                      <w:rFonts w:ascii="Roboto" w:cs="Roboto" w:eastAsia="Roboto" w:hAnsi="Roboto"/>
                      <w:sz w:val="18"/>
                      <w:szCs w:val="18"/>
                      <w:rtl w:val="0"/>
                    </w:rPr>
                    <w:t xml:space="preserve">0.062</w:t>
                  </w:r>
                </w:p>
              </w:tc>
            </w:tr>
            <w:tr>
              <w:trPr>
                <w:cantSplit w:val="0"/>
                <w:trHeight w:val="405" w:hRule="atLeast"/>
                <w:tblHeader w:val="0"/>
              </w:trPr>
              <w:tc>
                <w:tcPr>
                  <w:vMerge w:val="continue"/>
                  <w:shd w:fill="bf9000"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20"/>
                      <w:szCs w:val="20"/>
                    </w:rPr>
                  </w:pPr>
                  <w:r w:rsidDel="00000000" w:rsidR="00000000" w:rsidRPr="00000000">
                    <w:rPr>
                      <w:rtl w:val="0"/>
                    </w:rPr>
                  </w:r>
                </w:p>
              </w:tc>
              <w:tc>
                <w:tcPr>
                  <w:shd w:fill="f1c232"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20</w:t>
                  </w:r>
                </w:p>
              </w:tc>
              <w:tc>
                <w:tcPr>
                  <w:shd w:fill="1155cc"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18"/>
                      <w:szCs w:val="18"/>
                    </w:rPr>
                  </w:pPr>
                  <w:r w:rsidDel="00000000" w:rsidR="00000000" w:rsidRPr="00000000">
                    <w:rPr>
                      <w:rFonts w:ascii="Roboto" w:cs="Roboto" w:eastAsia="Roboto" w:hAnsi="Roboto"/>
                      <w:sz w:val="18"/>
                      <w:szCs w:val="18"/>
                      <w:rtl w:val="0"/>
                    </w:rPr>
                    <w:t xml:space="preserve">0.074</w:t>
                  </w:r>
                </w:p>
              </w:tc>
              <w:tc>
                <w:tcPr>
                  <w:shd w:fill="1155cc"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18"/>
                      <w:szCs w:val="18"/>
                    </w:rPr>
                  </w:pPr>
                  <w:r w:rsidDel="00000000" w:rsidR="00000000" w:rsidRPr="00000000">
                    <w:rPr>
                      <w:rFonts w:ascii="Roboto" w:cs="Roboto" w:eastAsia="Roboto" w:hAnsi="Roboto"/>
                      <w:sz w:val="18"/>
                      <w:szCs w:val="18"/>
                      <w:rtl w:val="0"/>
                    </w:rPr>
                    <w:t xml:space="preserve">0.065</w:t>
                  </w:r>
                </w:p>
              </w:tc>
              <w:tc>
                <w:tcPr>
                  <w:shd w:fill="1155cc"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18"/>
                      <w:szCs w:val="18"/>
                    </w:rPr>
                  </w:pPr>
                  <w:r w:rsidDel="00000000" w:rsidR="00000000" w:rsidRPr="00000000">
                    <w:rPr>
                      <w:rFonts w:ascii="Roboto" w:cs="Roboto" w:eastAsia="Roboto" w:hAnsi="Roboto"/>
                      <w:sz w:val="18"/>
                      <w:szCs w:val="18"/>
                      <w:rtl w:val="0"/>
                    </w:rPr>
                    <w:t xml:space="preserve">0.057</w:t>
                  </w:r>
                </w:p>
              </w:tc>
              <w:tc>
                <w:tcPr>
                  <w:shd w:fill="1155cc"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18"/>
                      <w:szCs w:val="18"/>
                    </w:rPr>
                  </w:pPr>
                  <w:r w:rsidDel="00000000" w:rsidR="00000000" w:rsidRPr="00000000">
                    <w:rPr>
                      <w:rFonts w:ascii="Roboto" w:cs="Roboto" w:eastAsia="Roboto" w:hAnsi="Roboto"/>
                      <w:sz w:val="18"/>
                      <w:szCs w:val="18"/>
                      <w:rtl w:val="0"/>
                    </w:rPr>
                    <w:t xml:space="preserve">0.044</w:t>
                  </w:r>
                </w:p>
              </w:tc>
            </w:tr>
          </w:tbl>
          <w:p w:rsidR="00000000" w:rsidDel="00000000" w:rsidP="00000000" w:rsidRDefault="00000000" w:rsidRPr="00000000" w14:paraId="00000244">
            <w:pPr>
              <w:widowControl w:val="0"/>
              <w:spacing w:line="240" w:lineRule="auto"/>
              <w:jc w:val="center"/>
              <w:rPr>
                <w:b w:val="1"/>
              </w:rPr>
            </w:pPr>
            <w:r w:rsidDel="00000000" w:rsidR="00000000" w:rsidRPr="00000000">
              <w:rPr>
                <w:rFonts w:ascii="Roboto" w:cs="Roboto" w:eastAsia="Roboto" w:hAnsi="Roboto"/>
                <w:b w:val="1"/>
                <w:rtl w:val="0"/>
              </w:rPr>
              <w:t xml:space="preserve">K </w:t>
            </w:r>
            <w:r w:rsidDel="00000000" w:rsidR="00000000" w:rsidRPr="00000000">
              <w:rPr>
                <w:b w:val="1"/>
                <w:rtl w:val="0"/>
              </w:rPr>
              <w:t xml:space="preserve">Є (0.035,0.055)</w:t>
            </w:r>
            <w:r w:rsidDel="00000000" w:rsidR="00000000" w:rsidRPr="00000000">
              <w:rPr>
                <w:rFonts w:ascii="Roboto" w:cs="Roboto" w:eastAsia="Roboto" w:hAnsi="Roboto"/>
                <w:b w:val="1"/>
                <w:rtl w:val="0"/>
              </w:rPr>
              <w:t xml:space="preserve"> &amp; T </w:t>
            </w:r>
            <w:r w:rsidDel="00000000" w:rsidR="00000000" w:rsidRPr="00000000">
              <w:rPr>
                <w:b w:val="1"/>
                <w:rtl w:val="0"/>
              </w:rPr>
              <w:t xml:space="preserve">Є (-20,20)</w:t>
            </w:r>
          </w:p>
          <w:p w:rsidR="00000000" w:rsidDel="00000000" w:rsidP="00000000" w:rsidRDefault="00000000" w:rsidRPr="00000000" w14:paraId="00000245">
            <w:pPr>
              <w:widowControl w:val="0"/>
              <w:spacing w:line="240" w:lineRule="auto"/>
              <w:jc w:val="center"/>
              <w:rPr>
                <w:b w:val="1"/>
              </w:rPr>
            </w:pPr>
            <w:r w:rsidDel="00000000" w:rsidR="00000000" w:rsidRPr="00000000">
              <w:rPr>
                <w:rtl w:val="0"/>
              </w:rPr>
            </w:r>
          </w:p>
          <w:p w:rsidR="00000000" w:rsidDel="00000000" w:rsidP="00000000" w:rsidRDefault="00000000" w:rsidRPr="00000000" w14:paraId="00000246">
            <w:pPr>
              <w:widowControl w:val="0"/>
              <w:spacing w:line="240" w:lineRule="auto"/>
              <w:jc w:val="center"/>
              <w:rPr>
                <w:b w:val="1"/>
              </w:rPr>
            </w:pPr>
            <w:r w:rsidDel="00000000" w:rsidR="00000000" w:rsidRPr="00000000">
              <w:rPr>
                <w:rtl w:val="0"/>
              </w:rPr>
            </w:r>
          </w:p>
        </w:tc>
      </w:tr>
    </w:tbl>
    <w:p w:rsidR="00000000" w:rsidDel="00000000" w:rsidP="00000000" w:rsidRDefault="00000000" w:rsidRPr="00000000" w14:paraId="00000247">
      <w:pPr>
        <w:numPr>
          <w:ilvl w:val="0"/>
          <w:numId w:val="3"/>
        </w:numPr>
        <w:spacing w:after="0" w:afterAutospacing="0"/>
        <w:ind w:left="720" w:hanging="360"/>
        <w:rPr>
          <w:u w:val="none"/>
        </w:rPr>
      </w:pPr>
      <w:r w:rsidDel="00000000" w:rsidR="00000000" w:rsidRPr="00000000">
        <w:rPr>
          <w:rtl w:val="0"/>
        </w:rPr>
        <w:t xml:space="preserve">We interestingly observe that </w:t>
      </w:r>
      <w:r w:rsidDel="00000000" w:rsidR="00000000" w:rsidRPr="00000000">
        <w:rPr>
          <w:i w:val="1"/>
          <w:rtl w:val="0"/>
        </w:rPr>
        <w:t xml:space="preserve">Peak Time, Overshoot and Settling time</w:t>
      </w:r>
      <w:r w:rsidDel="00000000" w:rsidR="00000000" w:rsidRPr="00000000">
        <w:rPr>
          <w:rtl w:val="0"/>
        </w:rPr>
        <w:t xml:space="preserve"> of step response have a </w:t>
      </w:r>
      <w:r w:rsidDel="00000000" w:rsidR="00000000" w:rsidRPr="00000000">
        <w:rPr>
          <w:rtl w:val="0"/>
        </w:rPr>
        <w:t xml:space="preserve">Direct Relationship</w:t>
      </w:r>
      <w:r w:rsidDel="00000000" w:rsidR="00000000" w:rsidRPr="00000000">
        <w:rPr>
          <w:rtl w:val="0"/>
        </w:rPr>
        <w:t xml:space="preserve"> with the parameter ‘T’ and Inverse Relationship with the Damping Ratio.</w:t>
      </w:r>
      <w:r w:rsidDel="00000000" w:rsidR="00000000" w:rsidRPr="00000000">
        <w:rPr>
          <w:rtl w:val="0"/>
        </w:rPr>
      </w:r>
    </w:p>
    <w:p w:rsidR="00000000" w:rsidDel="00000000" w:rsidP="00000000" w:rsidRDefault="00000000" w:rsidRPr="00000000" w14:paraId="00000248">
      <w:pPr>
        <w:numPr>
          <w:ilvl w:val="0"/>
          <w:numId w:val="3"/>
        </w:numPr>
        <w:spacing w:after="0" w:afterAutospacing="0" w:before="0" w:beforeAutospacing="0"/>
        <w:ind w:left="720" w:hanging="360"/>
        <w:rPr>
          <w:u w:val="none"/>
        </w:rPr>
      </w:pPr>
      <w:r w:rsidDel="00000000" w:rsidR="00000000" w:rsidRPr="00000000">
        <w:rPr>
          <w:rtl w:val="0"/>
        </w:rPr>
        <w:t xml:space="preserve">Clearly K also has an inverse relationship with damping ratio. From the heat map, we can observe that for </w:t>
      </w:r>
      <w:r w:rsidDel="00000000" w:rsidR="00000000" w:rsidRPr="00000000">
        <w:rPr>
          <w:b w:val="1"/>
          <w:rtl w:val="0"/>
        </w:rPr>
        <w:t xml:space="preserve">T Є (0,2) and K Є (0.035,0.055) will be an Ideal condition</w:t>
      </w:r>
      <w:r w:rsidDel="00000000" w:rsidR="00000000" w:rsidRPr="00000000">
        <w:rPr>
          <w:rtl w:val="0"/>
        </w:rPr>
        <w:t xml:space="preserve"> to achieve the Damping Ratio (</w:t>
      </w:r>
      <w:r w:rsidDel="00000000" w:rsidR="00000000" w:rsidRPr="00000000">
        <w:rPr>
          <w:rtl w:val="0"/>
        </w:rPr>
        <w:t xml:space="preserve">𝛇) </w:t>
      </w:r>
      <w:r w:rsidDel="00000000" w:rsidR="00000000" w:rsidRPr="00000000">
        <w:rPr>
          <w:rtl w:val="0"/>
        </w:rPr>
        <w:t xml:space="preserve">in range of (0.20,0.25). </w:t>
      </w:r>
    </w:p>
    <w:p w:rsidR="00000000" w:rsidDel="00000000" w:rsidP="00000000" w:rsidRDefault="00000000" w:rsidRPr="00000000" w14:paraId="00000249">
      <w:pPr>
        <w:numPr>
          <w:ilvl w:val="0"/>
          <w:numId w:val="3"/>
        </w:numPr>
        <w:spacing w:before="0" w:beforeAutospacing="0"/>
        <w:ind w:left="720" w:hanging="360"/>
        <w:rPr>
          <w:u w:val="none"/>
        </w:rPr>
      </w:pPr>
      <w:r w:rsidDel="00000000" w:rsidR="00000000" w:rsidRPr="00000000">
        <w:rPr>
          <w:rtl w:val="0"/>
        </w:rPr>
        <w:t xml:space="preserve">Further we can observe from Root-Locus that with an increase in Gain parameter the system will move toward instability, so the </w:t>
      </w:r>
      <w:r w:rsidDel="00000000" w:rsidR="00000000" w:rsidRPr="00000000">
        <w:rPr>
          <w:i w:val="1"/>
          <w:rtl w:val="0"/>
        </w:rPr>
        <w:t xml:space="preserve">value of</w:t>
      </w:r>
      <w:r w:rsidDel="00000000" w:rsidR="00000000" w:rsidRPr="00000000">
        <w:rPr>
          <w:rtl w:val="0"/>
        </w:rPr>
        <w:t xml:space="preserve"> </w:t>
      </w:r>
      <w:r w:rsidDel="00000000" w:rsidR="00000000" w:rsidRPr="00000000">
        <w:rPr>
          <w:i w:val="1"/>
          <w:rtl w:val="0"/>
        </w:rPr>
        <w:t xml:space="preserve">K cannot be larger than a certain point for any given value of T</w:t>
      </w:r>
      <w:r w:rsidDel="00000000" w:rsidR="00000000" w:rsidRPr="00000000">
        <w:rPr>
          <w:rtl w:val="0"/>
        </w:rPr>
        <w:t xml:space="preserve">. One such value of K is 0.127 for T = 1. </w:t>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tbl>
      <w:tblPr>
        <w:tblStyle w:val="Table15"/>
        <w:tblW w:w="11355.0" w:type="dxa"/>
        <w:jc w:val="left"/>
        <w:tblInd w:w="-6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15"/>
        <w:gridCol w:w="5640"/>
        <w:tblGridChange w:id="0">
          <w:tblGrid>
            <w:gridCol w:w="5715"/>
            <w:gridCol w:w="564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434343"/>
              </w:rPr>
            </w:pP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434343"/>
              </w:rPr>
            </w:pPr>
            <w:r w:rsidDel="00000000" w:rsidR="00000000" w:rsidRPr="00000000">
              <w:rPr>
                <w:b w:val="1"/>
                <w:color w:val="434343"/>
                <w:rtl w:val="0"/>
              </w:rPr>
              <w:t xml:space="preserve">4.3.1 Variation in value of Pole 1 (-10) at K = 0.05</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color w:val="666666"/>
              </w:rPr>
            </w:pPr>
            <w:r w:rsidDel="00000000" w:rsidR="00000000" w:rsidRPr="00000000">
              <w:rPr>
                <w:rtl w:val="0"/>
              </w:rPr>
            </w:r>
          </w:p>
          <w:tbl>
            <w:tblPr>
              <w:tblStyle w:val="Table16"/>
              <w:tblW w:w="5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3"/>
              <w:gridCol w:w="1103"/>
              <w:gridCol w:w="1103"/>
              <w:gridCol w:w="1103"/>
              <w:gridCol w:w="1103"/>
              <w:tblGridChange w:id="0">
                <w:tblGrid>
                  <w:gridCol w:w="1103"/>
                  <w:gridCol w:w="1103"/>
                  <w:gridCol w:w="1103"/>
                  <w:gridCol w:w="1103"/>
                  <w:gridCol w:w="1103"/>
                </w:tblGrid>
              </w:tblGridChange>
            </w:tblGrid>
            <w:tr>
              <w:trPr>
                <w:cantSplit w:val="0"/>
                <w:tblHeader w:val="0"/>
              </w:trPr>
              <w:tc>
                <w:tcPr>
                  <w:shd w:fill="1155cc" w:val="clear"/>
                  <w:tcMar>
                    <w:top w:w="100.0" w:type="dxa"/>
                    <w:left w:w="100.0" w:type="dxa"/>
                    <w:bottom w:w="100.0" w:type="dxa"/>
                    <w:right w:w="100.0" w:type="dxa"/>
                  </w:tcMar>
                  <w:vAlign w:val="top"/>
                </w:tcPr>
                <w:p w:rsidR="00000000" w:rsidDel="00000000" w:rsidP="00000000" w:rsidRDefault="00000000" w:rsidRPr="00000000" w14:paraId="00000251">
                  <w:pPr>
                    <w:widowControl w:val="0"/>
                    <w:spacing w:before="0" w:line="240" w:lineRule="auto"/>
                    <w:jc w:val="center"/>
                    <w:rPr>
                      <w:b w:val="1"/>
                      <w:color w:val="ffffff"/>
                      <w:sz w:val="16"/>
                      <w:szCs w:val="16"/>
                    </w:rPr>
                  </w:pPr>
                  <w:r w:rsidDel="00000000" w:rsidR="00000000" w:rsidRPr="00000000">
                    <w:rPr>
                      <w:b w:val="1"/>
                      <w:color w:val="ffffff"/>
                      <w:sz w:val="16"/>
                      <w:szCs w:val="16"/>
                      <w:rtl w:val="0"/>
                    </w:rPr>
                    <w:t xml:space="preserve">% Change in Pole</w:t>
                  </w:r>
                </w:p>
              </w:tc>
              <w:tc>
                <w:tcPr>
                  <w:shd w:fill="1155cc" w:val="clear"/>
                  <w:tcMar>
                    <w:top w:w="100.0" w:type="dxa"/>
                    <w:left w:w="100.0" w:type="dxa"/>
                    <w:bottom w:w="100.0" w:type="dxa"/>
                    <w:right w:w="100.0" w:type="dxa"/>
                  </w:tcMar>
                  <w:vAlign w:val="top"/>
                </w:tcPr>
                <w:p w:rsidR="00000000" w:rsidDel="00000000" w:rsidP="00000000" w:rsidRDefault="00000000" w:rsidRPr="00000000" w14:paraId="00000252">
                  <w:pPr>
                    <w:widowControl w:val="0"/>
                    <w:spacing w:before="0" w:line="240" w:lineRule="auto"/>
                    <w:jc w:val="center"/>
                    <w:rPr>
                      <w:b w:val="1"/>
                      <w:color w:val="ffffff"/>
                      <w:sz w:val="16"/>
                      <w:szCs w:val="16"/>
                    </w:rPr>
                  </w:pPr>
                  <w:r w:rsidDel="00000000" w:rsidR="00000000" w:rsidRPr="00000000">
                    <w:rPr>
                      <w:b w:val="1"/>
                      <w:color w:val="ffffff"/>
                      <w:sz w:val="16"/>
                      <w:szCs w:val="16"/>
                      <w:rtl w:val="0"/>
                    </w:rPr>
                    <w:t xml:space="preserve">Damping Ratio</w:t>
                  </w:r>
                </w:p>
              </w:tc>
              <w:tc>
                <w:tcPr>
                  <w:shd w:fill="1155cc" w:val="clear"/>
                  <w:tcMar>
                    <w:top w:w="100.0" w:type="dxa"/>
                    <w:left w:w="100.0" w:type="dxa"/>
                    <w:bottom w:w="100.0" w:type="dxa"/>
                    <w:right w:w="100.0" w:type="dxa"/>
                  </w:tcMar>
                  <w:vAlign w:val="top"/>
                </w:tcPr>
                <w:p w:rsidR="00000000" w:rsidDel="00000000" w:rsidP="00000000" w:rsidRDefault="00000000" w:rsidRPr="00000000" w14:paraId="00000253">
                  <w:pPr>
                    <w:widowControl w:val="0"/>
                    <w:spacing w:before="0" w:line="240" w:lineRule="auto"/>
                    <w:jc w:val="center"/>
                    <w:rPr>
                      <w:b w:val="1"/>
                      <w:color w:val="ffffff"/>
                      <w:sz w:val="16"/>
                      <w:szCs w:val="16"/>
                    </w:rPr>
                  </w:pPr>
                  <w:r w:rsidDel="00000000" w:rsidR="00000000" w:rsidRPr="00000000">
                    <w:rPr>
                      <w:b w:val="1"/>
                      <w:color w:val="ffffff"/>
                      <w:sz w:val="16"/>
                      <w:szCs w:val="16"/>
                      <w:rtl w:val="0"/>
                    </w:rPr>
                    <w:t xml:space="preserve">Peak Time</w:t>
                  </w:r>
                </w:p>
              </w:tc>
              <w:tc>
                <w:tcPr>
                  <w:shd w:fill="1155cc" w:val="clear"/>
                  <w:tcMar>
                    <w:top w:w="100.0" w:type="dxa"/>
                    <w:left w:w="100.0" w:type="dxa"/>
                    <w:bottom w:w="100.0" w:type="dxa"/>
                    <w:right w:w="100.0" w:type="dxa"/>
                  </w:tcMar>
                  <w:vAlign w:val="top"/>
                </w:tcPr>
                <w:p w:rsidR="00000000" w:rsidDel="00000000" w:rsidP="00000000" w:rsidRDefault="00000000" w:rsidRPr="00000000" w14:paraId="00000254">
                  <w:pPr>
                    <w:widowControl w:val="0"/>
                    <w:spacing w:before="0" w:line="240" w:lineRule="auto"/>
                    <w:jc w:val="center"/>
                    <w:rPr>
                      <w:b w:val="1"/>
                      <w:color w:val="ffffff"/>
                      <w:sz w:val="16"/>
                      <w:szCs w:val="16"/>
                    </w:rPr>
                  </w:pPr>
                  <w:r w:rsidDel="00000000" w:rsidR="00000000" w:rsidRPr="00000000">
                    <w:rPr>
                      <w:b w:val="1"/>
                      <w:color w:val="ffffff"/>
                      <w:sz w:val="16"/>
                      <w:szCs w:val="16"/>
                      <w:rtl w:val="0"/>
                    </w:rPr>
                    <w:t xml:space="preserve">Overshoot</w:t>
                  </w:r>
                </w:p>
              </w:tc>
              <w:tc>
                <w:tcPr>
                  <w:shd w:fill="1155cc" w:val="clear"/>
                  <w:tcMar>
                    <w:top w:w="100.0" w:type="dxa"/>
                    <w:left w:w="100.0" w:type="dxa"/>
                    <w:bottom w:w="100.0" w:type="dxa"/>
                    <w:right w:w="100.0" w:type="dxa"/>
                  </w:tcMar>
                  <w:vAlign w:val="top"/>
                </w:tcPr>
                <w:p w:rsidR="00000000" w:rsidDel="00000000" w:rsidP="00000000" w:rsidRDefault="00000000" w:rsidRPr="00000000" w14:paraId="00000255">
                  <w:pPr>
                    <w:widowControl w:val="0"/>
                    <w:spacing w:before="0" w:line="240" w:lineRule="auto"/>
                    <w:jc w:val="center"/>
                    <w:rPr>
                      <w:b w:val="1"/>
                      <w:color w:val="ffffff"/>
                      <w:sz w:val="16"/>
                      <w:szCs w:val="16"/>
                    </w:rPr>
                  </w:pPr>
                  <w:r w:rsidDel="00000000" w:rsidR="00000000" w:rsidRPr="00000000">
                    <w:rPr>
                      <w:b w:val="1"/>
                      <w:color w:val="ffffff"/>
                      <w:sz w:val="16"/>
                      <w:szCs w:val="16"/>
                      <w:rtl w:val="0"/>
                    </w:rPr>
                    <w:t xml:space="preserve">Settling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before="0" w:line="240" w:lineRule="auto"/>
                    <w:jc w:val="center"/>
                    <w:rPr>
                      <w:sz w:val="20"/>
                      <w:szCs w:val="20"/>
                    </w:rPr>
                  </w:pPr>
                  <w:r w:rsidDel="00000000" w:rsidR="00000000" w:rsidRPr="00000000">
                    <w:rPr>
                      <w:sz w:val="20"/>
                      <w:szCs w:val="20"/>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before="0" w:line="240" w:lineRule="auto"/>
                    <w:jc w:val="center"/>
                    <w:rPr>
                      <w:sz w:val="20"/>
                      <w:szCs w:val="20"/>
                    </w:rPr>
                  </w:pPr>
                  <w:r w:rsidDel="00000000" w:rsidR="00000000" w:rsidRPr="00000000">
                    <w:rPr>
                      <w:sz w:val="20"/>
                      <w:szCs w:val="20"/>
                      <w:rtl w:val="0"/>
                    </w:rPr>
                    <w:t xml:space="preserve">0.237</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before="0" w:line="240" w:lineRule="auto"/>
                    <w:jc w:val="center"/>
                    <w:rPr>
                      <w:sz w:val="20"/>
                      <w:szCs w:val="20"/>
                    </w:rPr>
                  </w:pPr>
                  <w:r w:rsidDel="00000000" w:rsidR="00000000" w:rsidRPr="00000000">
                    <w:rPr>
                      <w:sz w:val="20"/>
                      <w:szCs w:val="20"/>
                      <w:rtl w:val="0"/>
                    </w:rPr>
                    <w:t xml:space="preserve">2.99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before="0" w:line="240" w:lineRule="auto"/>
                    <w:jc w:val="center"/>
                    <w:rPr>
                      <w:sz w:val="20"/>
                      <w:szCs w:val="20"/>
                    </w:rPr>
                  </w:pPr>
                  <w:r w:rsidDel="00000000" w:rsidR="00000000" w:rsidRPr="00000000">
                    <w:rPr>
                      <w:sz w:val="20"/>
                      <w:szCs w:val="20"/>
                      <w:rtl w:val="0"/>
                    </w:rPr>
                    <w:t xml:space="preserve">45.16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before="0" w:line="240" w:lineRule="auto"/>
                    <w:jc w:val="center"/>
                    <w:rPr>
                      <w:sz w:val="20"/>
                      <w:szCs w:val="20"/>
                    </w:rPr>
                  </w:pPr>
                  <w:r w:rsidDel="00000000" w:rsidR="00000000" w:rsidRPr="00000000">
                    <w:rPr>
                      <w:sz w:val="20"/>
                      <w:szCs w:val="20"/>
                      <w:rtl w:val="0"/>
                    </w:rPr>
                    <w:t xml:space="preserve">14.38</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5B">
                  <w:pPr>
                    <w:widowControl w:val="0"/>
                    <w:spacing w:before="0" w:line="240" w:lineRule="auto"/>
                    <w:jc w:val="center"/>
                    <w:rPr>
                      <w:sz w:val="20"/>
                      <w:szCs w:val="20"/>
                    </w:rPr>
                  </w:pPr>
                  <w:r w:rsidDel="00000000" w:rsidR="00000000" w:rsidRPr="00000000">
                    <w:rPr>
                      <w:sz w:val="20"/>
                      <w:szCs w:val="20"/>
                      <w:rtl w:val="0"/>
                    </w:rPr>
                    <w:t xml:space="preserve">-10</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5C">
                  <w:pPr>
                    <w:widowControl w:val="0"/>
                    <w:spacing w:before="0" w:line="240" w:lineRule="auto"/>
                    <w:jc w:val="center"/>
                    <w:rPr>
                      <w:sz w:val="20"/>
                      <w:szCs w:val="20"/>
                    </w:rPr>
                  </w:pPr>
                  <w:r w:rsidDel="00000000" w:rsidR="00000000" w:rsidRPr="00000000">
                    <w:rPr>
                      <w:sz w:val="20"/>
                      <w:szCs w:val="20"/>
                      <w:rtl w:val="0"/>
                    </w:rPr>
                    <w:t xml:space="preserve">0.231</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5D">
                  <w:pPr>
                    <w:widowControl w:val="0"/>
                    <w:spacing w:before="0" w:line="240" w:lineRule="auto"/>
                    <w:jc w:val="center"/>
                    <w:rPr>
                      <w:sz w:val="20"/>
                      <w:szCs w:val="20"/>
                    </w:rPr>
                  </w:pPr>
                  <w:r w:rsidDel="00000000" w:rsidR="00000000" w:rsidRPr="00000000">
                    <w:rPr>
                      <w:sz w:val="20"/>
                      <w:szCs w:val="20"/>
                      <w:rtl w:val="0"/>
                    </w:rPr>
                    <w:t xml:space="preserve">3.07</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5E">
                  <w:pPr>
                    <w:widowControl w:val="0"/>
                    <w:spacing w:before="0" w:line="240" w:lineRule="auto"/>
                    <w:jc w:val="center"/>
                    <w:rPr>
                      <w:sz w:val="20"/>
                      <w:szCs w:val="20"/>
                    </w:rPr>
                  </w:pPr>
                  <w:r w:rsidDel="00000000" w:rsidR="00000000" w:rsidRPr="00000000">
                    <w:rPr>
                      <w:sz w:val="20"/>
                      <w:szCs w:val="20"/>
                      <w:rtl w:val="0"/>
                    </w:rPr>
                    <w:t xml:space="preserve">46.05</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5F">
                  <w:pPr>
                    <w:widowControl w:val="0"/>
                    <w:spacing w:before="0" w:line="240" w:lineRule="auto"/>
                    <w:jc w:val="center"/>
                    <w:rPr>
                      <w:sz w:val="20"/>
                      <w:szCs w:val="20"/>
                    </w:rPr>
                  </w:pPr>
                  <w:r w:rsidDel="00000000" w:rsidR="00000000" w:rsidRPr="00000000">
                    <w:rPr>
                      <w:sz w:val="20"/>
                      <w:szCs w:val="20"/>
                      <w:rtl w:val="0"/>
                    </w:rPr>
                    <w:t xml:space="preserve">14.61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before="0" w:line="240" w:lineRule="auto"/>
                    <w:jc w:val="center"/>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before="0" w:line="240" w:lineRule="auto"/>
                    <w:jc w:val="center"/>
                    <w:rPr>
                      <w:sz w:val="20"/>
                      <w:szCs w:val="20"/>
                    </w:rPr>
                  </w:pPr>
                  <w:r w:rsidDel="00000000" w:rsidR="00000000" w:rsidRPr="00000000">
                    <w:rPr>
                      <w:sz w:val="20"/>
                      <w:szCs w:val="20"/>
                      <w:rtl w:val="0"/>
                    </w:rPr>
                    <w:t xml:space="preserve">0.228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before="0" w:line="240" w:lineRule="auto"/>
                    <w:jc w:val="center"/>
                    <w:rPr>
                      <w:sz w:val="20"/>
                      <w:szCs w:val="20"/>
                    </w:rPr>
                  </w:pPr>
                  <w:r w:rsidDel="00000000" w:rsidR="00000000" w:rsidRPr="00000000">
                    <w:rPr>
                      <w:sz w:val="20"/>
                      <w:szCs w:val="20"/>
                      <w:rtl w:val="0"/>
                    </w:rPr>
                    <w:t xml:space="preserve">3.12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before="0" w:line="240" w:lineRule="auto"/>
                    <w:jc w:val="center"/>
                    <w:rPr>
                      <w:sz w:val="20"/>
                      <w:szCs w:val="20"/>
                    </w:rPr>
                  </w:pPr>
                  <w:r w:rsidDel="00000000" w:rsidR="00000000" w:rsidRPr="00000000">
                    <w:rPr>
                      <w:sz w:val="20"/>
                      <w:szCs w:val="20"/>
                      <w:rtl w:val="0"/>
                    </w:rPr>
                    <w:t xml:space="preserve">46.38</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before="0" w:line="240" w:lineRule="auto"/>
                    <w:jc w:val="center"/>
                    <w:rPr>
                      <w:sz w:val="20"/>
                      <w:szCs w:val="20"/>
                    </w:rPr>
                  </w:pPr>
                  <w:r w:rsidDel="00000000" w:rsidR="00000000" w:rsidRPr="00000000">
                    <w:rPr>
                      <w:sz w:val="20"/>
                      <w:szCs w:val="20"/>
                      <w:rtl w:val="0"/>
                    </w:rPr>
                    <w:t xml:space="preserve">14.69</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65">
                  <w:pPr>
                    <w:widowControl w:val="0"/>
                    <w:spacing w:before="0" w:line="240" w:lineRule="auto"/>
                    <w:jc w:val="center"/>
                    <w:rPr>
                      <w:sz w:val="20"/>
                      <w:szCs w:val="20"/>
                    </w:rPr>
                  </w:pPr>
                  <w:r w:rsidDel="00000000" w:rsidR="00000000" w:rsidRPr="00000000">
                    <w:rPr>
                      <w:sz w:val="20"/>
                      <w:szCs w:val="20"/>
                      <w:rtl w:val="0"/>
                    </w:rPr>
                    <w:t xml:space="preserve">0</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66">
                  <w:pPr>
                    <w:widowControl w:val="0"/>
                    <w:spacing w:before="0" w:line="240" w:lineRule="auto"/>
                    <w:jc w:val="center"/>
                    <w:rPr>
                      <w:sz w:val="20"/>
                      <w:szCs w:val="20"/>
                    </w:rPr>
                  </w:pPr>
                  <w:r w:rsidDel="00000000" w:rsidR="00000000" w:rsidRPr="00000000">
                    <w:rPr>
                      <w:sz w:val="20"/>
                      <w:szCs w:val="20"/>
                      <w:rtl w:val="0"/>
                    </w:rPr>
                    <w:t xml:space="preserve">0.225</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67">
                  <w:pPr>
                    <w:widowControl w:val="0"/>
                    <w:spacing w:before="0" w:line="240" w:lineRule="auto"/>
                    <w:jc w:val="center"/>
                    <w:rPr>
                      <w:sz w:val="20"/>
                      <w:szCs w:val="20"/>
                    </w:rPr>
                  </w:pPr>
                  <w:r w:rsidDel="00000000" w:rsidR="00000000" w:rsidRPr="00000000">
                    <w:rPr>
                      <w:sz w:val="20"/>
                      <w:szCs w:val="20"/>
                      <w:rtl w:val="0"/>
                    </w:rPr>
                    <w:t xml:space="preserve">2.98</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68">
                  <w:pPr>
                    <w:widowControl w:val="0"/>
                    <w:spacing w:before="0" w:line="240" w:lineRule="auto"/>
                    <w:jc w:val="center"/>
                    <w:rPr>
                      <w:sz w:val="20"/>
                      <w:szCs w:val="20"/>
                    </w:rPr>
                  </w:pPr>
                  <w:r w:rsidDel="00000000" w:rsidR="00000000" w:rsidRPr="00000000">
                    <w:rPr>
                      <w:sz w:val="20"/>
                      <w:szCs w:val="20"/>
                      <w:rtl w:val="0"/>
                    </w:rPr>
                    <w:t xml:space="preserve">46.77</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69">
                  <w:pPr>
                    <w:widowControl w:val="0"/>
                    <w:spacing w:before="0" w:line="240" w:lineRule="auto"/>
                    <w:jc w:val="center"/>
                    <w:rPr>
                      <w:sz w:val="20"/>
                      <w:szCs w:val="20"/>
                    </w:rPr>
                  </w:pPr>
                  <w:r w:rsidDel="00000000" w:rsidR="00000000" w:rsidRPr="00000000">
                    <w:rPr>
                      <w:sz w:val="20"/>
                      <w:szCs w:val="20"/>
                      <w:rtl w:val="0"/>
                    </w:rPr>
                    <w:t xml:space="preserve">14.77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before="0" w:line="240" w:lineRule="auto"/>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before="0" w:line="240" w:lineRule="auto"/>
                    <w:jc w:val="center"/>
                    <w:rPr>
                      <w:sz w:val="20"/>
                      <w:szCs w:val="20"/>
                    </w:rPr>
                  </w:pPr>
                  <w:r w:rsidDel="00000000" w:rsidR="00000000" w:rsidRPr="00000000">
                    <w:rPr>
                      <w:sz w:val="20"/>
                      <w:szCs w:val="20"/>
                      <w:rtl w:val="0"/>
                    </w:rPr>
                    <w:t xml:space="preserve">0.254</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before="0" w:line="240" w:lineRule="auto"/>
                    <w:jc w:val="center"/>
                    <w:rPr>
                      <w:sz w:val="20"/>
                      <w:szCs w:val="20"/>
                    </w:rPr>
                  </w:pPr>
                  <w:r w:rsidDel="00000000" w:rsidR="00000000" w:rsidRPr="00000000">
                    <w:rPr>
                      <w:sz w:val="20"/>
                      <w:szCs w:val="20"/>
                      <w:rtl w:val="0"/>
                    </w:rPr>
                    <w:t xml:space="preserve">3.06</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before="0" w:line="240" w:lineRule="auto"/>
                    <w:jc w:val="center"/>
                    <w:rPr>
                      <w:sz w:val="20"/>
                      <w:szCs w:val="20"/>
                    </w:rPr>
                  </w:pPr>
                  <w:r w:rsidDel="00000000" w:rsidR="00000000" w:rsidRPr="00000000">
                    <w:rPr>
                      <w:sz w:val="20"/>
                      <w:szCs w:val="20"/>
                      <w:rtl w:val="0"/>
                    </w:rPr>
                    <w:t xml:space="preserve">47.11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before="0" w:line="240" w:lineRule="auto"/>
                    <w:jc w:val="center"/>
                    <w:rPr>
                      <w:sz w:val="20"/>
                      <w:szCs w:val="20"/>
                    </w:rPr>
                  </w:pPr>
                  <w:r w:rsidDel="00000000" w:rsidR="00000000" w:rsidRPr="00000000">
                    <w:rPr>
                      <w:sz w:val="20"/>
                      <w:szCs w:val="20"/>
                      <w:rtl w:val="0"/>
                    </w:rPr>
                    <w:t xml:space="preserve">14.80</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6F">
                  <w:pPr>
                    <w:widowControl w:val="0"/>
                    <w:spacing w:before="0" w:line="240" w:lineRule="auto"/>
                    <w:jc w:val="center"/>
                    <w:rPr>
                      <w:sz w:val="20"/>
                      <w:szCs w:val="20"/>
                    </w:rPr>
                  </w:pPr>
                  <w:r w:rsidDel="00000000" w:rsidR="00000000" w:rsidRPr="00000000">
                    <w:rPr>
                      <w:sz w:val="20"/>
                      <w:szCs w:val="20"/>
                      <w:rtl w:val="0"/>
                    </w:rPr>
                    <w:t xml:space="preserve">5</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70">
                  <w:pPr>
                    <w:widowControl w:val="0"/>
                    <w:spacing w:before="0" w:line="240" w:lineRule="auto"/>
                    <w:jc w:val="center"/>
                    <w:rPr>
                      <w:sz w:val="20"/>
                      <w:szCs w:val="20"/>
                    </w:rPr>
                  </w:pPr>
                  <w:r w:rsidDel="00000000" w:rsidR="00000000" w:rsidRPr="00000000">
                    <w:rPr>
                      <w:sz w:val="20"/>
                      <w:szCs w:val="20"/>
                      <w:rtl w:val="0"/>
                    </w:rPr>
                    <w:t xml:space="preserve">0.223</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71">
                  <w:pPr>
                    <w:widowControl w:val="0"/>
                    <w:spacing w:before="0" w:line="240" w:lineRule="auto"/>
                    <w:jc w:val="center"/>
                    <w:rPr>
                      <w:sz w:val="20"/>
                      <w:szCs w:val="20"/>
                    </w:rPr>
                  </w:pPr>
                  <w:r w:rsidDel="00000000" w:rsidR="00000000" w:rsidRPr="00000000">
                    <w:rPr>
                      <w:sz w:val="20"/>
                      <w:szCs w:val="20"/>
                      <w:rtl w:val="0"/>
                    </w:rPr>
                    <w:t xml:space="preserve">3.07</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72">
                  <w:pPr>
                    <w:widowControl w:val="0"/>
                    <w:spacing w:before="0" w:line="240" w:lineRule="auto"/>
                    <w:jc w:val="center"/>
                    <w:rPr>
                      <w:sz w:val="20"/>
                      <w:szCs w:val="20"/>
                    </w:rPr>
                  </w:pPr>
                  <w:r w:rsidDel="00000000" w:rsidR="00000000" w:rsidRPr="00000000">
                    <w:rPr>
                      <w:sz w:val="20"/>
                      <w:szCs w:val="20"/>
                      <w:rtl w:val="0"/>
                    </w:rPr>
                    <w:t xml:space="preserve">47.37</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73">
                  <w:pPr>
                    <w:widowControl w:val="0"/>
                    <w:spacing w:before="0" w:line="240" w:lineRule="auto"/>
                    <w:jc w:val="center"/>
                    <w:rPr>
                      <w:sz w:val="20"/>
                      <w:szCs w:val="20"/>
                    </w:rPr>
                  </w:pPr>
                  <w:r w:rsidDel="00000000" w:rsidR="00000000" w:rsidRPr="00000000">
                    <w:rPr>
                      <w:sz w:val="20"/>
                      <w:szCs w:val="20"/>
                      <w:rtl w:val="0"/>
                    </w:rPr>
                    <w:t xml:space="preserve">14.84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before="0" w:line="240" w:lineRule="auto"/>
                    <w:jc w:val="center"/>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before="0" w:line="240" w:lineRule="auto"/>
                    <w:jc w:val="center"/>
                    <w:rPr>
                      <w:sz w:val="20"/>
                      <w:szCs w:val="20"/>
                    </w:rPr>
                  </w:pPr>
                  <w:r w:rsidDel="00000000" w:rsidR="00000000" w:rsidRPr="00000000">
                    <w:rPr>
                      <w:sz w:val="20"/>
                      <w:szCs w:val="20"/>
                      <w:rtl w:val="0"/>
                    </w:rPr>
                    <w:t xml:space="preserve">0.220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before="0" w:line="240" w:lineRule="auto"/>
                    <w:jc w:val="center"/>
                    <w:rPr>
                      <w:sz w:val="20"/>
                      <w:szCs w:val="20"/>
                    </w:rPr>
                  </w:pPr>
                  <w:r w:rsidDel="00000000" w:rsidR="00000000" w:rsidRPr="00000000">
                    <w:rPr>
                      <w:sz w:val="20"/>
                      <w:szCs w:val="20"/>
                      <w:rtl w:val="0"/>
                    </w:rPr>
                    <w:t xml:space="preserve">3.07</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before="0" w:line="240" w:lineRule="auto"/>
                    <w:jc w:val="center"/>
                    <w:rPr>
                      <w:sz w:val="20"/>
                      <w:szCs w:val="20"/>
                    </w:rPr>
                  </w:pPr>
                  <w:r w:rsidDel="00000000" w:rsidR="00000000" w:rsidRPr="00000000">
                    <w:rPr>
                      <w:sz w:val="20"/>
                      <w:szCs w:val="20"/>
                      <w:rtl w:val="0"/>
                    </w:rPr>
                    <w:t xml:space="preserve">47.80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before="0" w:line="240" w:lineRule="auto"/>
                    <w:jc w:val="center"/>
                    <w:rPr>
                      <w:sz w:val="20"/>
                      <w:szCs w:val="20"/>
                    </w:rPr>
                  </w:pPr>
                  <w:r w:rsidDel="00000000" w:rsidR="00000000" w:rsidRPr="00000000">
                    <w:rPr>
                      <w:sz w:val="20"/>
                      <w:szCs w:val="20"/>
                      <w:rtl w:val="0"/>
                    </w:rPr>
                    <w:t xml:space="preserve">14.90</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79">
                  <w:pPr>
                    <w:widowControl w:val="0"/>
                    <w:spacing w:before="0" w:line="240" w:lineRule="auto"/>
                    <w:jc w:val="center"/>
                    <w:rPr>
                      <w:sz w:val="20"/>
                      <w:szCs w:val="20"/>
                    </w:rPr>
                  </w:pPr>
                  <w:r w:rsidDel="00000000" w:rsidR="00000000" w:rsidRPr="00000000">
                    <w:rPr>
                      <w:sz w:val="20"/>
                      <w:szCs w:val="20"/>
                      <w:rtl w:val="0"/>
                    </w:rPr>
                    <w:t xml:space="preserve">20</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7A">
                  <w:pPr>
                    <w:widowControl w:val="0"/>
                    <w:spacing w:before="0" w:line="240" w:lineRule="auto"/>
                    <w:jc w:val="center"/>
                    <w:rPr>
                      <w:sz w:val="20"/>
                      <w:szCs w:val="20"/>
                    </w:rPr>
                  </w:pPr>
                  <w:r w:rsidDel="00000000" w:rsidR="00000000" w:rsidRPr="00000000">
                    <w:rPr>
                      <w:sz w:val="20"/>
                      <w:szCs w:val="20"/>
                      <w:rtl w:val="0"/>
                    </w:rPr>
                    <w:t xml:space="preserve">0.214</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7B">
                  <w:pPr>
                    <w:widowControl w:val="0"/>
                    <w:spacing w:before="0" w:line="240" w:lineRule="auto"/>
                    <w:jc w:val="center"/>
                    <w:rPr>
                      <w:sz w:val="20"/>
                      <w:szCs w:val="20"/>
                    </w:rPr>
                  </w:pPr>
                  <w:r w:rsidDel="00000000" w:rsidR="00000000" w:rsidRPr="00000000">
                    <w:rPr>
                      <w:sz w:val="20"/>
                      <w:szCs w:val="20"/>
                      <w:rtl w:val="0"/>
                    </w:rPr>
                    <w:t xml:space="preserve">3.08</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7C">
                  <w:pPr>
                    <w:widowControl w:val="0"/>
                    <w:spacing w:before="0" w:line="240" w:lineRule="auto"/>
                    <w:jc w:val="center"/>
                    <w:rPr>
                      <w:sz w:val="20"/>
                      <w:szCs w:val="20"/>
                    </w:rPr>
                  </w:pPr>
                  <w:r w:rsidDel="00000000" w:rsidR="00000000" w:rsidRPr="00000000">
                    <w:rPr>
                      <w:sz w:val="20"/>
                      <w:szCs w:val="20"/>
                      <w:rtl w:val="0"/>
                    </w:rPr>
                    <w:t xml:space="preserve">48.65</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7D">
                  <w:pPr>
                    <w:widowControl w:val="0"/>
                    <w:spacing w:before="0" w:line="240" w:lineRule="auto"/>
                    <w:jc w:val="center"/>
                    <w:rPr>
                      <w:sz w:val="20"/>
                      <w:szCs w:val="20"/>
                    </w:rPr>
                  </w:pPr>
                  <w:r w:rsidDel="00000000" w:rsidR="00000000" w:rsidRPr="00000000">
                    <w:rPr>
                      <w:sz w:val="20"/>
                      <w:szCs w:val="20"/>
                      <w:rtl w:val="0"/>
                    </w:rPr>
                    <w:t xml:space="preserve">15.02</w:t>
                  </w:r>
                </w:p>
              </w:tc>
            </w:tr>
          </w:tbl>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7F">
            <w:pPr>
              <w:spacing w:before="0" w:line="240" w:lineRule="auto"/>
              <w:jc w:val="center"/>
              <w:rPr>
                <w:b w:val="1"/>
                <w:color w:val="434343"/>
              </w:rPr>
            </w:pPr>
            <w:r w:rsidDel="00000000" w:rsidR="00000000" w:rsidRPr="00000000">
              <w:rPr>
                <w:rtl w:val="0"/>
              </w:rPr>
            </w:r>
          </w:p>
          <w:p w:rsidR="00000000" w:rsidDel="00000000" w:rsidP="00000000" w:rsidRDefault="00000000" w:rsidRPr="00000000" w14:paraId="00000280">
            <w:pPr>
              <w:spacing w:before="0" w:line="240" w:lineRule="auto"/>
              <w:jc w:val="center"/>
              <w:rPr>
                <w:b w:val="1"/>
                <w:color w:val="434343"/>
              </w:rPr>
            </w:pPr>
            <w:r w:rsidDel="00000000" w:rsidR="00000000" w:rsidRPr="00000000">
              <w:rPr>
                <w:b w:val="1"/>
                <w:color w:val="434343"/>
                <w:rtl w:val="0"/>
              </w:rPr>
              <w:t xml:space="preserve">4.3.2 Variation in value of Pole 2 (-5) at K = 0.05</w:t>
            </w:r>
          </w:p>
          <w:p w:rsidR="00000000" w:rsidDel="00000000" w:rsidP="00000000" w:rsidRDefault="00000000" w:rsidRPr="00000000" w14:paraId="00000281">
            <w:pPr>
              <w:spacing w:before="0" w:line="240" w:lineRule="auto"/>
              <w:rPr>
                <w:rFonts w:ascii="Trebuchet MS" w:cs="Trebuchet MS" w:eastAsia="Trebuchet MS" w:hAnsi="Trebuchet MS"/>
                <w:b w:val="1"/>
                <w:color w:val="666666"/>
              </w:rPr>
            </w:pPr>
            <w:r w:rsidDel="00000000" w:rsidR="00000000" w:rsidRPr="00000000">
              <w:rPr>
                <w:rtl w:val="0"/>
              </w:rPr>
            </w:r>
          </w:p>
          <w:tbl>
            <w:tblPr>
              <w:tblStyle w:val="Table17"/>
              <w:tblW w:w="5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8"/>
              <w:gridCol w:w="1088"/>
              <w:gridCol w:w="1088"/>
              <w:gridCol w:w="1088"/>
              <w:gridCol w:w="1088"/>
              <w:tblGridChange w:id="0">
                <w:tblGrid>
                  <w:gridCol w:w="1088"/>
                  <w:gridCol w:w="1088"/>
                  <w:gridCol w:w="1088"/>
                  <w:gridCol w:w="1088"/>
                  <w:gridCol w:w="1088"/>
                </w:tblGrid>
              </w:tblGridChange>
            </w:tblGrid>
            <w:tr>
              <w:trPr>
                <w:cantSplit w:val="0"/>
                <w:tblHeader w:val="0"/>
              </w:trPr>
              <w:tc>
                <w:tcPr>
                  <w:shd w:fill="1155cc" w:val="clear"/>
                  <w:tcMar>
                    <w:top w:w="100.0" w:type="dxa"/>
                    <w:left w:w="100.0" w:type="dxa"/>
                    <w:bottom w:w="100.0" w:type="dxa"/>
                    <w:right w:w="100.0" w:type="dxa"/>
                  </w:tcMar>
                  <w:vAlign w:val="top"/>
                </w:tcPr>
                <w:p w:rsidR="00000000" w:rsidDel="00000000" w:rsidP="00000000" w:rsidRDefault="00000000" w:rsidRPr="00000000" w14:paraId="00000282">
                  <w:pPr>
                    <w:widowControl w:val="0"/>
                    <w:spacing w:before="0" w:line="240" w:lineRule="auto"/>
                    <w:jc w:val="center"/>
                    <w:rPr>
                      <w:b w:val="1"/>
                      <w:color w:val="ffffff"/>
                      <w:sz w:val="16"/>
                      <w:szCs w:val="16"/>
                    </w:rPr>
                  </w:pPr>
                  <w:r w:rsidDel="00000000" w:rsidR="00000000" w:rsidRPr="00000000">
                    <w:rPr>
                      <w:b w:val="1"/>
                      <w:color w:val="ffffff"/>
                      <w:sz w:val="16"/>
                      <w:szCs w:val="16"/>
                      <w:rtl w:val="0"/>
                    </w:rPr>
                    <w:t xml:space="preserve">% Change in Pole</w:t>
                  </w:r>
                </w:p>
              </w:tc>
              <w:tc>
                <w:tcPr>
                  <w:shd w:fill="1155cc" w:val="clear"/>
                  <w:tcMar>
                    <w:top w:w="100.0" w:type="dxa"/>
                    <w:left w:w="100.0" w:type="dxa"/>
                    <w:bottom w:w="100.0" w:type="dxa"/>
                    <w:right w:w="100.0" w:type="dxa"/>
                  </w:tcMar>
                  <w:vAlign w:val="top"/>
                </w:tcPr>
                <w:p w:rsidR="00000000" w:rsidDel="00000000" w:rsidP="00000000" w:rsidRDefault="00000000" w:rsidRPr="00000000" w14:paraId="00000283">
                  <w:pPr>
                    <w:widowControl w:val="0"/>
                    <w:spacing w:before="0" w:line="240" w:lineRule="auto"/>
                    <w:jc w:val="center"/>
                    <w:rPr>
                      <w:b w:val="1"/>
                      <w:color w:val="ffffff"/>
                      <w:sz w:val="16"/>
                      <w:szCs w:val="16"/>
                    </w:rPr>
                  </w:pPr>
                  <w:r w:rsidDel="00000000" w:rsidR="00000000" w:rsidRPr="00000000">
                    <w:rPr>
                      <w:b w:val="1"/>
                      <w:color w:val="ffffff"/>
                      <w:sz w:val="16"/>
                      <w:szCs w:val="16"/>
                      <w:rtl w:val="0"/>
                    </w:rPr>
                    <w:t xml:space="preserve">Damping Ratio</w:t>
                  </w:r>
                </w:p>
              </w:tc>
              <w:tc>
                <w:tcPr>
                  <w:shd w:fill="1155cc" w:val="clear"/>
                  <w:tcMar>
                    <w:top w:w="100.0" w:type="dxa"/>
                    <w:left w:w="100.0" w:type="dxa"/>
                    <w:bottom w:w="100.0" w:type="dxa"/>
                    <w:right w:w="100.0" w:type="dxa"/>
                  </w:tcMar>
                  <w:vAlign w:val="top"/>
                </w:tcPr>
                <w:p w:rsidR="00000000" w:rsidDel="00000000" w:rsidP="00000000" w:rsidRDefault="00000000" w:rsidRPr="00000000" w14:paraId="00000284">
                  <w:pPr>
                    <w:widowControl w:val="0"/>
                    <w:spacing w:before="0" w:line="240" w:lineRule="auto"/>
                    <w:jc w:val="center"/>
                    <w:rPr>
                      <w:b w:val="1"/>
                      <w:color w:val="ffffff"/>
                      <w:sz w:val="16"/>
                      <w:szCs w:val="16"/>
                    </w:rPr>
                  </w:pPr>
                  <w:r w:rsidDel="00000000" w:rsidR="00000000" w:rsidRPr="00000000">
                    <w:rPr>
                      <w:b w:val="1"/>
                      <w:color w:val="ffffff"/>
                      <w:sz w:val="16"/>
                      <w:szCs w:val="16"/>
                      <w:rtl w:val="0"/>
                    </w:rPr>
                    <w:t xml:space="preserve">Peak Time</w:t>
                  </w:r>
                </w:p>
              </w:tc>
              <w:tc>
                <w:tcPr>
                  <w:shd w:fill="1155cc" w:val="clear"/>
                  <w:tcMar>
                    <w:top w:w="100.0" w:type="dxa"/>
                    <w:left w:w="100.0" w:type="dxa"/>
                    <w:bottom w:w="100.0" w:type="dxa"/>
                    <w:right w:w="100.0" w:type="dxa"/>
                  </w:tcMar>
                  <w:vAlign w:val="top"/>
                </w:tcPr>
                <w:p w:rsidR="00000000" w:rsidDel="00000000" w:rsidP="00000000" w:rsidRDefault="00000000" w:rsidRPr="00000000" w14:paraId="00000285">
                  <w:pPr>
                    <w:widowControl w:val="0"/>
                    <w:spacing w:before="0" w:line="240" w:lineRule="auto"/>
                    <w:jc w:val="center"/>
                    <w:rPr>
                      <w:b w:val="1"/>
                      <w:color w:val="ffffff"/>
                      <w:sz w:val="16"/>
                      <w:szCs w:val="16"/>
                    </w:rPr>
                  </w:pPr>
                  <w:r w:rsidDel="00000000" w:rsidR="00000000" w:rsidRPr="00000000">
                    <w:rPr>
                      <w:b w:val="1"/>
                      <w:color w:val="ffffff"/>
                      <w:sz w:val="16"/>
                      <w:szCs w:val="16"/>
                      <w:rtl w:val="0"/>
                    </w:rPr>
                    <w:t xml:space="preserve">Overshoot</w:t>
                  </w:r>
                </w:p>
              </w:tc>
              <w:tc>
                <w:tcPr>
                  <w:shd w:fill="1155cc" w:val="clear"/>
                  <w:tcMar>
                    <w:top w:w="100.0" w:type="dxa"/>
                    <w:left w:w="100.0" w:type="dxa"/>
                    <w:bottom w:w="100.0" w:type="dxa"/>
                    <w:right w:w="100.0" w:type="dxa"/>
                  </w:tcMar>
                  <w:vAlign w:val="top"/>
                </w:tcPr>
                <w:p w:rsidR="00000000" w:rsidDel="00000000" w:rsidP="00000000" w:rsidRDefault="00000000" w:rsidRPr="00000000" w14:paraId="00000286">
                  <w:pPr>
                    <w:widowControl w:val="0"/>
                    <w:spacing w:before="0" w:line="240" w:lineRule="auto"/>
                    <w:jc w:val="center"/>
                    <w:rPr>
                      <w:b w:val="1"/>
                      <w:color w:val="ffffff"/>
                      <w:sz w:val="16"/>
                      <w:szCs w:val="16"/>
                    </w:rPr>
                  </w:pPr>
                  <w:r w:rsidDel="00000000" w:rsidR="00000000" w:rsidRPr="00000000">
                    <w:rPr>
                      <w:b w:val="1"/>
                      <w:color w:val="ffffff"/>
                      <w:sz w:val="16"/>
                      <w:szCs w:val="16"/>
                      <w:rtl w:val="0"/>
                    </w:rPr>
                    <w:t xml:space="preserve">Settling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before="0" w:line="240" w:lineRule="auto"/>
                    <w:jc w:val="center"/>
                    <w:rPr>
                      <w:sz w:val="20"/>
                      <w:szCs w:val="20"/>
                    </w:rPr>
                  </w:pPr>
                  <w:r w:rsidDel="00000000" w:rsidR="00000000" w:rsidRPr="00000000">
                    <w:rPr>
                      <w:sz w:val="20"/>
                      <w:szCs w:val="20"/>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before="0" w:line="240" w:lineRule="auto"/>
                    <w:jc w:val="center"/>
                    <w:rPr>
                      <w:sz w:val="20"/>
                      <w:szCs w:val="20"/>
                    </w:rPr>
                  </w:pPr>
                  <w:r w:rsidDel="00000000" w:rsidR="00000000" w:rsidRPr="00000000">
                    <w:rPr>
                      <w:sz w:val="20"/>
                      <w:szCs w:val="20"/>
                      <w:rtl w:val="0"/>
                    </w:rPr>
                    <w:t xml:space="preserve">0.247</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before="0" w:line="240" w:lineRule="auto"/>
                    <w:jc w:val="center"/>
                    <w:rPr>
                      <w:sz w:val="20"/>
                      <w:szCs w:val="20"/>
                    </w:rPr>
                  </w:pPr>
                  <w:r w:rsidDel="00000000" w:rsidR="00000000" w:rsidRPr="00000000">
                    <w:rPr>
                      <w:sz w:val="20"/>
                      <w:szCs w:val="20"/>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before="0" w:line="240" w:lineRule="auto"/>
                    <w:jc w:val="center"/>
                    <w:rPr>
                      <w:sz w:val="20"/>
                      <w:szCs w:val="20"/>
                    </w:rPr>
                  </w:pPr>
                  <w:r w:rsidDel="00000000" w:rsidR="00000000" w:rsidRPr="00000000">
                    <w:rPr>
                      <w:sz w:val="20"/>
                      <w:szCs w:val="20"/>
                      <w:rtl w:val="0"/>
                    </w:rPr>
                    <w:t xml:space="preserve">43.84</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before="0" w:line="240" w:lineRule="auto"/>
                    <w:jc w:val="center"/>
                    <w:rPr>
                      <w:sz w:val="20"/>
                      <w:szCs w:val="20"/>
                    </w:rPr>
                  </w:pPr>
                  <w:r w:rsidDel="00000000" w:rsidR="00000000" w:rsidRPr="00000000">
                    <w:rPr>
                      <w:sz w:val="20"/>
                      <w:szCs w:val="20"/>
                      <w:rtl w:val="0"/>
                    </w:rPr>
                    <w:t xml:space="preserve">12.24</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8C">
                  <w:pPr>
                    <w:widowControl w:val="0"/>
                    <w:spacing w:before="0" w:line="240" w:lineRule="auto"/>
                    <w:jc w:val="center"/>
                    <w:rPr>
                      <w:sz w:val="20"/>
                      <w:szCs w:val="20"/>
                    </w:rPr>
                  </w:pPr>
                  <w:r w:rsidDel="00000000" w:rsidR="00000000" w:rsidRPr="00000000">
                    <w:rPr>
                      <w:sz w:val="20"/>
                      <w:szCs w:val="20"/>
                      <w:rtl w:val="0"/>
                    </w:rPr>
                    <w:t xml:space="preserve">-10</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8D">
                  <w:pPr>
                    <w:widowControl w:val="0"/>
                    <w:spacing w:before="0" w:line="240" w:lineRule="auto"/>
                    <w:jc w:val="center"/>
                    <w:rPr>
                      <w:sz w:val="20"/>
                      <w:szCs w:val="20"/>
                    </w:rPr>
                  </w:pPr>
                  <w:r w:rsidDel="00000000" w:rsidR="00000000" w:rsidRPr="00000000">
                    <w:rPr>
                      <w:sz w:val="20"/>
                      <w:szCs w:val="20"/>
                      <w:rtl w:val="0"/>
                    </w:rPr>
                    <w:t xml:space="preserve">0.236</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8E">
                  <w:pPr>
                    <w:widowControl w:val="0"/>
                    <w:spacing w:before="0" w:line="240" w:lineRule="auto"/>
                    <w:jc w:val="center"/>
                    <w:rPr>
                      <w:sz w:val="20"/>
                      <w:szCs w:val="20"/>
                    </w:rPr>
                  </w:pPr>
                  <w:r w:rsidDel="00000000" w:rsidR="00000000" w:rsidRPr="00000000">
                    <w:rPr>
                      <w:sz w:val="20"/>
                      <w:szCs w:val="20"/>
                      <w:rtl w:val="0"/>
                    </w:rPr>
                    <w:t xml:space="preserve">2.99</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8F">
                  <w:pPr>
                    <w:widowControl w:val="0"/>
                    <w:spacing w:before="0" w:line="240" w:lineRule="auto"/>
                    <w:jc w:val="center"/>
                    <w:rPr>
                      <w:sz w:val="20"/>
                      <w:szCs w:val="20"/>
                    </w:rPr>
                  </w:pPr>
                  <w:r w:rsidDel="00000000" w:rsidR="00000000" w:rsidRPr="00000000">
                    <w:rPr>
                      <w:sz w:val="20"/>
                      <w:szCs w:val="20"/>
                      <w:rtl w:val="0"/>
                    </w:rPr>
                    <w:t xml:space="preserve">45.36</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90">
                  <w:pPr>
                    <w:widowControl w:val="0"/>
                    <w:spacing w:before="0" w:line="240" w:lineRule="auto"/>
                    <w:jc w:val="center"/>
                    <w:rPr>
                      <w:sz w:val="20"/>
                      <w:szCs w:val="20"/>
                    </w:rPr>
                  </w:pPr>
                  <w:r w:rsidDel="00000000" w:rsidR="00000000" w:rsidRPr="00000000">
                    <w:rPr>
                      <w:sz w:val="20"/>
                      <w:szCs w:val="20"/>
                      <w:rtl w:val="0"/>
                    </w:rPr>
                    <w:t xml:space="preserve">14.40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before="0" w:line="240" w:lineRule="auto"/>
                    <w:jc w:val="center"/>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before="0" w:line="240" w:lineRule="auto"/>
                    <w:jc w:val="center"/>
                    <w:rPr>
                      <w:sz w:val="20"/>
                      <w:szCs w:val="20"/>
                    </w:rPr>
                  </w:pPr>
                  <w:r w:rsidDel="00000000" w:rsidR="00000000" w:rsidRPr="00000000">
                    <w:rPr>
                      <w:sz w:val="20"/>
                      <w:szCs w:val="20"/>
                      <w:rtl w:val="0"/>
                    </w:rPr>
                    <w:t xml:space="preserve">0.231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before="0" w:line="240" w:lineRule="auto"/>
                    <w:jc w:val="center"/>
                    <w:rPr>
                      <w:sz w:val="20"/>
                      <w:szCs w:val="20"/>
                    </w:rPr>
                  </w:pPr>
                  <w:r w:rsidDel="00000000" w:rsidR="00000000" w:rsidRPr="00000000">
                    <w:rPr>
                      <w:sz w:val="20"/>
                      <w:szCs w:val="20"/>
                      <w:rtl w:val="0"/>
                    </w:rPr>
                    <w:t xml:space="preserve">3.08</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before="0" w:line="240" w:lineRule="auto"/>
                    <w:jc w:val="center"/>
                    <w:rPr>
                      <w:sz w:val="20"/>
                      <w:szCs w:val="20"/>
                    </w:rPr>
                  </w:pPr>
                  <w:r w:rsidDel="00000000" w:rsidR="00000000" w:rsidRPr="00000000">
                    <w:rPr>
                      <w:sz w:val="20"/>
                      <w:szCs w:val="20"/>
                      <w:rtl w:val="0"/>
                    </w:rPr>
                    <w:t xml:space="preserve">46.14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before="0" w:line="240" w:lineRule="auto"/>
                    <w:jc w:val="center"/>
                    <w:rPr>
                      <w:sz w:val="20"/>
                      <w:szCs w:val="20"/>
                    </w:rPr>
                  </w:pPr>
                  <w:r w:rsidDel="00000000" w:rsidR="00000000" w:rsidRPr="00000000">
                    <w:rPr>
                      <w:sz w:val="20"/>
                      <w:szCs w:val="20"/>
                      <w:rtl w:val="0"/>
                    </w:rPr>
                    <w:t xml:space="preserve">14.61</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96">
                  <w:pPr>
                    <w:widowControl w:val="0"/>
                    <w:spacing w:before="0" w:line="240" w:lineRule="auto"/>
                    <w:jc w:val="center"/>
                    <w:rPr>
                      <w:sz w:val="20"/>
                      <w:szCs w:val="20"/>
                    </w:rPr>
                  </w:pPr>
                  <w:r w:rsidDel="00000000" w:rsidR="00000000" w:rsidRPr="00000000">
                    <w:rPr>
                      <w:sz w:val="20"/>
                      <w:szCs w:val="20"/>
                      <w:rtl w:val="0"/>
                    </w:rPr>
                    <w:t xml:space="preserve">0</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97">
                  <w:pPr>
                    <w:widowControl w:val="0"/>
                    <w:spacing w:before="0" w:line="240" w:lineRule="auto"/>
                    <w:jc w:val="center"/>
                    <w:rPr>
                      <w:sz w:val="20"/>
                      <w:szCs w:val="20"/>
                    </w:rPr>
                  </w:pPr>
                  <w:r w:rsidDel="00000000" w:rsidR="00000000" w:rsidRPr="00000000">
                    <w:rPr>
                      <w:sz w:val="20"/>
                      <w:szCs w:val="20"/>
                      <w:rtl w:val="0"/>
                    </w:rPr>
                    <w:t xml:space="preserve">0.225</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98">
                  <w:pPr>
                    <w:widowControl w:val="0"/>
                    <w:spacing w:before="0" w:line="240" w:lineRule="auto"/>
                    <w:jc w:val="center"/>
                    <w:rPr>
                      <w:sz w:val="20"/>
                      <w:szCs w:val="20"/>
                    </w:rPr>
                  </w:pPr>
                  <w:r w:rsidDel="00000000" w:rsidR="00000000" w:rsidRPr="00000000">
                    <w:rPr>
                      <w:sz w:val="20"/>
                      <w:szCs w:val="20"/>
                      <w:rtl w:val="0"/>
                    </w:rPr>
                    <w:t xml:space="preserve">2.98</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99">
                  <w:pPr>
                    <w:widowControl w:val="0"/>
                    <w:spacing w:before="0" w:line="240" w:lineRule="auto"/>
                    <w:jc w:val="center"/>
                    <w:rPr>
                      <w:sz w:val="20"/>
                      <w:szCs w:val="20"/>
                    </w:rPr>
                  </w:pPr>
                  <w:r w:rsidDel="00000000" w:rsidR="00000000" w:rsidRPr="00000000">
                    <w:rPr>
                      <w:sz w:val="20"/>
                      <w:szCs w:val="20"/>
                      <w:rtl w:val="0"/>
                    </w:rPr>
                    <w:t xml:space="preserve">46.77</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9A">
                  <w:pPr>
                    <w:widowControl w:val="0"/>
                    <w:spacing w:before="0" w:line="240" w:lineRule="auto"/>
                    <w:jc w:val="center"/>
                    <w:rPr>
                      <w:sz w:val="20"/>
                      <w:szCs w:val="20"/>
                    </w:rPr>
                  </w:pPr>
                  <w:r w:rsidDel="00000000" w:rsidR="00000000" w:rsidRPr="00000000">
                    <w:rPr>
                      <w:sz w:val="20"/>
                      <w:szCs w:val="20"/>
                      <w:rtl w:val="0"/>
                    </w:rPr>
                    <w:t xml:space="preserve">14.77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before="0" w:line="240" w:lineRule="auto"/>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before="0" w:line="240" w:lineRule="auto"/>
                    <w:jc w:val="center"/>
                    <w:rPr>
                      <w:sz w:val="20"/>
                      <w:szCs w:val="20"/>
                    </w:rPr>
                  </w:pPr>
                  <w:r w:rsidDel="00000000" w:rsidR="00000000" w:rsidRPr="00000000">
                    <w:rPr>
                      <w:sz w:val="20"/>
                      <w:szCs w:val="20"/>
                      <w:rtl w:val="0"/>
                    </w:rPr>
                    <w:t xml:space="preserve">0.223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before="0" w:line="240" w:lineRule="auto"/>
                    <w:jc w:val="center"/>
                    <w:rPr>
                      <w:sz w:val="20"/>
                      <w:szCs w:val="20"/>
                    </w:rPr>
                  </w:pPr>
                  <w:r w:rsidDel="00000000" w:rsidR="00000000" w:rsidRPr="00000000">
                    <w:rPr>
                      <w:sz w:val="20"/>
                      <w:szCs w:val="20"/>
                      <w:rtl w:val="0"/>
                    </w:rPr>
                    <w:t xml:space="preserve">3.02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before="0" w:line="240" w:lineRule="auto"/>
                    <w:jc w:val="center"/>
                    <w:rPr>
                      <w:sz w:val="20"/>
                      <w:szCs w:val="20"/>
                    </w:rPr>
                  </w:pPr>
                  <w:r w:rsidDel="00000000" w:rsidR="00000000" w:rsidRPr="00000000">
                    <w:rPr>
                      <w:sz w:val="20"/>
                      <w:szCs w:val="20"/>
                      <w:rtl w:val="0"/>
                    </w:rPr>
                    <w:t xml:space="preserve">47.17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before="0" w:line="240" w:lineRule="auto"/>
                    <w:jc w:val="center"/>
                    <w:rPr>
                      <w:sz w:val="20"/>
                      <w:szCs w:val="20"/>
                    </w:rPr>
                  </w:pPr>
                  <w:r w:rsidDel="00000000" w:rsidR="00000000" w:rsidRPr="00000000">
                    <w:rPr>
                      <w:sz w:val="20"/>
                      <w:szCs w:val="20"/>
                      <w:rtl w:val="0"/>
                    </w:rPr>
                    <w:t xml:space="preserve">14.82</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A0">
                  <w:pPr>
                    <w:widowControl w:val="0"/>
                    <w:spacing w:before="0" w:line="240" w:lineRule="auto"/>
                    <w:jc w:val="center"/>
                    <w:rPr>
                      <w:sz w:val="20"/>
                      <w:szCs w:val="20"/>
                    </w:rPr>
                  </w:pPr>
                  <w:r w:rsidDel="00000000" w:rsidR="00000000" w:rsidRPr="00000000">
                    <w:rPr>
                      <w:sz w:val="20"/>
                      <w:szCs w:val="20"/>
                      <w:rtl w:val="0"/>
                    </w:rPr>
                    <w:t xml:space="preserve">5</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A1">
                  <w:pPr>
                    <w:widowControl w:val="0"/>
                    <w:spacing w:before="0" w:line="240" w:lineRule="auto"/>
                    <w:jc w:val="center"/>
                    <w:rPr>
                      <w:sz w:val="20"/>
                      <w:szCs w:val="20"/>
                    </w:rPr>
                  </w:pPr>
                  <w:r w:rsidDel="00000000" w:rsidR="00000000" w:rsidRPr="00000000">
                    <w:rPr>
                      <w:sz w:val="20"/>
                      <w:szCs w:val="20"/>
                      <w:rtl w:val="0"/>
                    </w:rPr>
                    <w:t xml:space="preserve">0.220</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A2">
                  <w:pPr>
                    <w:widowControl w:val="0"/>
                    <w:spacing w:before="0" w:line="240" w:lineRule="auto"/>
                    <w:jc w:val="center"/>
                    <w:rPr>
                      <w:sz w:val="20"/>
                      <w:szCs w:val="20"/>
                    </w:rPr>
                  </w:pPr>
                  <w:r w:rsidDel="00000000" w:rsidR="00000000" w:rsidRPr="00000000">
                    <w:rPr>
                      <w:sz w:val="20"/>
                      <w:szCs w:val="20"/>
                      <w:rtl w:val="0"/>
                    </w:rPr>
                    <w:t xml:space="preserve">3.06</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A3">
                  <w:pPr>
                    <w:widowControl w:val="0"/>
                    <w:spacing w:before="0" w:line="240" w:lineRule="auto"/>
                    <w:jc w:val="center"/>
                    <w:rPr>
                      <w:sz w:val="20"/>
                      <w:szCs w:val="20"/>
                    </w:rPr>
                  </w:pPr>
                  <w:r w:rsidDel="00000000" w:rsidR="00000000" w:rsidRPr="00000000">
                    <w:rPr>
                      <w:sz w:val="20"/>
                      <w:szCs w:val="20"/>
                      <w:rtl w:val="0"/>
                    </w:rPr>
                    <w:t xml:space="preserve">47.70</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A4">
                  <w:pPr>
                    <w:widowControl w:val="0"/>
                    <w:spacing w:before="0" w:line="240" w:lineRule="auto"/>
                    <w:jc w:val="center"/>
                    <w:rPr>
                      <w:sz w:val="20"/>
                      <w:szCs w:val="20"/>
                    </w:rPr>
                  </w:pPr>
                  <w:r w:rsidDel="00000000" w:rsidR="00000000" w:rsidRPr="00000000">
                    <w:rPr>
                      <w:sz w:val="20"/>
                      <w:szCs w:val="20"/>
                      <w:rtl w:val="0"/>
                    </w:rPr>
                    <w:t xml:space="preserve">14.90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before="0" w:line="240" w:lineRule="auto"/>
                    <w:jc w:val="center"/>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before="0" w:line="240" w:lineRule="auto"/>
                    <w:jc w:val="center"/>
                    <w:rPr>
                      <w:sz w:val="20"/>
                      <w:szCs w:val="20"/>
                    </w:rPr>
                  </w:pPr>
                  <w:r w:rsidDel="00000000" w:rsidR="00000000" w:rsidRPr="00000000">
                    <w:rPr>
                      <w:sz w:val="20"/>
                      <w:szCs w:val="20"/>
                      <w:rtl w:val="0"/>
                    </w:rPr>
                    <w:t xml:space="preserve">0.215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before="0" w:line="240" w:lineRule="auto"/>
                    <w:jc w:val="center"/>
                    <w:rPr>
                      <w:sz w:val="20"/>
                      <w:szCs w:val="20"/>
                    </w:rPr>
                  </w:pPr>
                  <w:r w:rsidDel="00000000" w:rsidR="00000000" w:rsidRPr="00000000">
                    <w:rPr>
                      <w:sz w:val="20"/>
                      <w:szCs w:val="20"/>
                      <w:rtl w:val="0"/>
                    </w:rPr>
                    <w:t xml:space="preserve">3.08</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before="0" w:line="240" w:lineRule="auto"/>
                    <w:jc w:val="center"/>
                    <w:rPr>
                      <w:sz w:val="20"/>
                      <w:szCs w:val="20"/>
                    </w:rPr>
                  </w:pPr>
                  <w:r w:rsidDel="00000000" w:rsidR="00000000" w:rsidRPr="00000000">
                    <w:rPr>
                      <w:sz w:val="20"/>
                      <w:szCs w:val="20"/>
                      <w:rtl w:val="0"/>
                    </w:rPr>
                    <w:t xml:space="preserve">48.45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before="0" w:line="240" w:lineRule="auto"/>
                    <w:jc w:val="center"/>
                    <w:rPr>
                      <w:sz w:val="20"/>
                      <w:szCs w:val="20"/>
                    </w:rPr>
                  </w:pPr>
                  <w:r w:rsidDel="00000000" w:rsidR="00000000" w:rsidRPr="00000000">
                    <w:rPr>
                      <w:sz w:val="20"/>
                      <w:szCs w:val="20"/>
                      <w:rtl w:val="0"/>
                    </w:rPr>
                    <w:t xml:space="preserve">15.03</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AA">
                  <w:pPr>
                    <w:widowControl w:val="0"/>
                    <w:spacing w:before="0" w:line="240" w:lineRule="auto"/>
                    <w:jc w:val="center"/>
                    <w:rPr>
                      <w:sz w:val="20"/>
                      <w:szCs w:val="20"/>
                    </w:rPr>
                  </w:pPr>
                  <w:r w:rsidDel="00000000" w:rsidR="00000000" w:rsidRPr="00000000">
                    <w:rPr>
                      <w:sz w:val="20"/>
                      <w:szCs w:val="20"/>
                      <w:rtl w:val="0"/>
                    </w:rPr>
                    <w:t xml:space="preserve">20</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AB">
                  <w:pPr>
                    <w:widowControl w:val="0"/>
                    <w:spacing w:before="0" w:line="240" w:lineRule="auto"/>
                    <w:jc w:val="center"/>
                    <w:rPr>
                      <w:sz w:val="20"/>
                      <w:szCs w:val="20"/>
                    </w:rPr>
                  </w:pPr>
                  <w:r w:rsidDel="00000000" w:rsidR="00000000" w:rsidRPr="00000000">
                    <w:rPr>
                      <w:sz w:val="20"/>
                      <w:szCs w:val="20"/>
                      <w:rtl w:val="0"/>
                    </w:rPr>
                    <w:t xml:space="preserve">0.205</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AC">
                  <w:pPr>
                    <w:widowControl w:val="0"/>
                    <w:spacing w:before="0" w:line="240" w:lineRule="auto"/>
                    <w:jc w:val="center"/>
                    <w:rPr>
                      <w:sz w:val="20"/>
                      <w:szCs w:val="20"/>
                    </w:rPr>
                  </w:pPr>
                  <w:r w:rsidDel="00000000" w:rsidR="00000000" w:rsidRPr="00000000">
                    <w:rPr>
                      <w:sz w:val="20"/>
                      <w:szCs w:val="20"/>
                      <w:rtl w:val="0"/>
                    </w:rPr>
                    <w:t xml:space="preserve">3.11</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AD">
                  <w:pPr>
                    <w:widowControl w:val="0"/>
                    <w:spacing w:before="0" w:line="240" w:lineRule="auto"/>
                    <w:jc w:val="center"/>
                    <w:rPr>
                      <w:sz w:val="20"/>
                      <w:szCs w:val="20"/>
                    </w:rPr>
                  </w:pPr>
                  <w:r w:rsidDel="00000000" w:rsidR="00000000" w:rsidRPr="00000000">
                    <w:rPr>
                      <w:sz w:val="20"/>
                      <w:szCs w:val="20"/>
                      <w:rtl w:val="0"/>
                    </w:rPr>
                    <w:t xml:space="preserve">49.93</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AE">
                  <w:pPr>
                    <w:widowControl w:val="0"/>
                    <w:spacing w:before="0" w:line="240" w:lineRule="auto"/>
                    <w:jc w:val="center"/>
                    <w:rPr>
                      <w:sz w:val="20"/>
                      <w:szCs w:val="20"/>
                    </w:rPr>
                  </w:pPr>
                  <w:r w:rsidDel="00000000" w:rsidR="00000000" w:rsidRPr="00000000">
                    <w:rPr>
                      <w:sz w:val="20"/>
                      <w:szCs w:val="20"/>
                      <w:rtl w:val="0"/>
                    </w:rPr>
                    <w:t xml:space="preserve">15.24</w:t>
                  </w:r>
                </w:p>
              </w:tc>
            </w:tr>
          </w:tbl>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B0">
      <w:pPr>
        <w:widowControl w:val="0"/>
        <w:numPr>
          <w:ilvl w:val="0"/>
          <w:numId w:val="1"/>
        </w:numPr>
        <w:spacing w:before="0" w:line="360" w:lineRule="auto"/>
        <w:ind w:left="720" w:right="-720" w:hanging="360"/>
        <w:rPr>
          <w:u w:val="none"/>
        </w:rPr>
      </w:pPr>
      <w:r w:rsidDel="00000000" w:rsidR="00000000" w:rsidRPr="00000000">
        <w:rPr>
          <w:rtl w:val="0"/>
        </w:rPr>
        <w:t xml:space="preserve">The variations in the system parameters of the transfer function are </w:t>
      </w:r>
      <w:r w:rsidDel="00000000" w:rsidR="00000000" w:rsidRPr="00000000">
        <w:rPr>
          <w:b w:val="1"/>
          <w:rtl w:val="0"/>
        </w:rPr>
        <w:t xml:space="preserve">smooth and minimal</w:t>
      </w:r>
      <w:r w:rsidDel="00000000" w:rsidR="00000000" w:rsidRPr="00000000">
        <w:rPr>
          <w:rtl w:val="0"/>
        </w:rPr>
        <w:t xml:space="preserve"> such that they don’t cross the range of provided damping ratio (of 0.2 to 0.25).</w:t>
      </w:r>
    </w:p>
    <w:p w:rsidR="00000000" w:rsidDel="00000000" w:rsidP="00000000" w:rsidRDefault="00000000" w:rsidRPr="00000000" w14:paraId="000002B1">
      <w:pPr>
        <w:widowControl w:val="0"/>
        <w:numPr>
          <w:ilvl w:val="0"/>
          <w:numId w:val="1"/>
        </w:numPr>
        <w:spacing w:before="0" w:line="360" w:lineRule="auto"/>
        <w:ind w:left="720" w:right="-720" w:hanging="360"/>
        <w:rPr>
          <w:u w:val="none"/>
        </w:rPr>
      </w:pPr>
      <w:r w:rsidDel="00000000" w:rsidR="00000000" w:rsidRPr="00000000">
        <w:rPr>
          <w:rtl w:val="0"/>
        </w:rPr>
        <w:t xml:space="preserve">The transfer function is robust i.e. the system parameters </w:t>
      </w:r>
      <w:r w:rsidDel="00000000" w:rsidR="00000000" w:rsidRPr="00000000">
        <w:rPr>
          <w:b w:val="1"/>
          <w:rtl w:val="0"/>
        </w:rPr>
        <w:t xml:space="preserve">don’t deviate significantly</w:t>
      </w:r>
      <w:r w:rsidDel="00000000" w:rsidR="00000000" w:rsidRPr="00000000">
        <w:rPr>
          <w:rtl w:val="0"/>
        </w:rPr>
        <w:t xml:space="preserve"> with considerable variations in the poles. The desired </w:t>
      </w:r>
      <w:r w:rsidDel="00000000" w:rsidR="00000000" w:rsidRPr="00000000">
        <w:rPr>
          <w:i w:val="1"/>
          <w:rtl w:val="0"/>
        </w:rPr>
        <w:t xml:space="preserve">damping ratio can be maintained</w:t>
      </w:r>
      <w:r w:rsidDel="00000000" w:rsidR="00000000" w:rsidRPr="00000000">
        <w:rPr>
          <w:rtl w:val="0"/>
        </w:rPr>
        <w:t xml:space="preserve"> even if the parameters of the  denominator polynomial is</w:t>
      </w:r>
      <w:r w:rsidDel="00000000" w:rsidR="00000000" w:rsidRPr="00000000">
        <w:rPr>
          <w:b w:val="1"/>
          <w:rtl w:val="0"/>
        </w:rPr>
        <w:t xml:space="preserve"> prone to </w:t>
      </w:r>
      <w:r w:rsidDel="00000000" w:rsidR="00000000" w:rsidRPr="00000000">
        <w:rPr>
          <w:rFonts w:ascii="Arial Unicode MS" w:cs="Arial Unicode MS" w:eastAsia="Arial Unicode MS" w:hAnsi="Arial Unicode MS"/>
          <w:b w:val="1"/>
          <w:sz w:val="18"/>
          <w:szCs w:val="18"/>
          <w:rtl w:val="0"/>
        </w:rPr>
        <w:t xml:space="preserve">土</w:t>
      </w:r>
      <w:r w:rsidDel="00000000" w:rsidR="00000000" w:rsidRPr="00000000">
        <w:rPr>
          <w:b w:val="1"/>
          <w:rtl w:val="0"/>
        </w:rPr>
        <w:t xml:space="preserve">20%</w:t>
      </w:r>
      <w:r w:rsidDel="00000000" w:rsidR="00000000" w:rsidRPr="00000000">
        <w:rPr>
          <w:rtl w:val="0"/>
        </w:rPr>
        <w:t xml:space="preserve"> </w:t>
      </w:r>
      <w:r w:rsidDel="00000000" w:rsidR="00000000" w:rsidRPr="00000000">
        <w:rPr>
          <w:b w:val="1"/>
          <w:rtl w:val="0"/>
        </w:rPr>
        <w:t xml:space="preserve">variation</w:t>
      </w:r>
      <w:r w:rsidDel="00000000" w:rsidR="00000000" w:rsidRPr="00000000">
        <w:rPr>
          <w:rtl w:val="0"/>
        </w:rPr>
        <w:t xml:space="preserve"> from the  original values.</w:t>
      </w:r>
    </w:p>
    <w:p w:rsidR="00000000" w:rsidDel="00000000" w:rsidP="00000000" w:rsidRDefault="00000000" w:rsidRPr="00000000" w14:paraId="000002B2">
      <w:pPr>
        <w:widowControl w:val="0"/>
        <w:spacing w:before="0" w:line="240" w:lineRule="auto"/>
        <w:ind w:left="0" w:right="-720" w:firstLine="0"/>
        <w:rPr/>
      </w:pPr>
      <w:r w:rsidDel="00000000" w:rsidR="00000000" w:rsidRPr="00000000">
        <w:rPr>
          <w:rtl w:val="0"/>
        </w:rPr>
      </w:r>
    </w:p>
    <w:p w:rsidR="00000000" w:rsidDel="00000000" w:rsidP="00000000" w:rsidRDefault="00000000" w:rsidRPr="00000000" w14:paraId="000002B3">
      <w:pPr>
        <w:pStyle w:val="Heading1"/>
        <w:widowControl w:val="0"/>
        <w:spacing w:before="0" w:line="240" w:lineRule="auto"/>
        <w:ind w:left="-720" w:right="-720" w:firstLine="0"/>
        <w:rPr>
          <w:shd w:fill="fff2cc" w:val="clear"/>
        </w:rPr>
      </w:pPr>
      <w:bookmarkStart w:colFirst="0" w:colLast="0" w:name="_uz1hg6qymwy6" w:id="31"/>
      <w:bookmarkEnd w:id="31"/>
      <w:r w:rsidDel="00000000" w:rsidR="00000000" w:rsidRPr="00000000">
        <w:rPr>
          <w:shd w:fill="fff2cc" w:val="clear"/>
          <w:rtl w:val="0"/>
        </w:rPr>
        <w:t xml:space="preserve">5. ANALYSIS</w:t>
      </w:r>
    </w:p>
    <w:p w:rsidR="00000000" w:rsidDel="00000000" w:rsidP="00000000" w:rsidRDefault="00000000" w:rsidRPr="00000000" w14:paraId="000002B4">
      <w:pPr>
        <w:pStyle w:val="Heading3"/>
        <w:rPr>
          <w:color w:val="7f6000"/>
        </w:rPr>
      </w:pPr>
      <w:bookmarkStart w:colFirst="0" w:colLast="0" w:name="_krmcgkg1g1yv" w:id="32"/>
      <w:bookmarkEnd w:id="32"/>
      <w:r w:rsidDel="00000000" w:rsidR="00000000" w:rsidRPr="00000000">
        <w:rPr>
          <w:color w:val="7f6000"/>
          <w:rtl w:val="0"/>
        </w:rPr>
        <w:t xml:space="preserve">5.1 Interpretation and Effect of Poles on Root Loci</w:t>
      </w:r>
    </w:p>
    <w:p w:rsidR="00000000" w:rsidDel="00000000" w:rsidP="00000000" w:rsidRDefault="00000000" w:rsidRPr="00000000" w14:paraId="000002B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-228599</wp:posOffset>
            </wp:positionH>
            <wp:positionV relativeFrom="paragraph">
              <wp:posOffset>123825</wp:posOffset>
            </wp:positionV>
            <wp:extent cx="4038600" cy="1962150"/>
            <wp:effectExtent b="0" l="0" r="0" t="0"/>
            <wp:wrapSquare wrapText="bothSides" distB="114300" distT="114300" distL="114300" distR="114300"/>
            <wp:docPr id="6" name="image10.png"/>
            <a:graphic>
              <a:graphicData uri="http://schemas.openxmlformats.org/drawingml/2006/picture">
                <pic:pic>
                  <pic:nvPicPr>
                    <pic:cNvPr id="0" name="image10.png"/>
                    <pic:cNvPicPr preferRelativeResize="0"/>
                  </pic:nvPicPr>
                  <pic:blipFill>
                    <a:blip r:embed="rId18"/>
                    <a:srcRect b="8152" l="9845" r="8301" t="13985"/>
                    <a:stretch>
                      <a:fillRect/>
                    </a:stretch>
                  </pic:blipFill>
                  <pic:spPr>
                    <a:xfrm>
                      <a:off x="0" y="0"/>
                      <a:ext cx="4038600" cy="1962150"/>
                    </a:xfrm>
                    <a:prstGeom prst="rect"/>
                    <a:ln/>
                  </pic:spPr>
                </pic:pic>
              </a:graphicData>
            </a:graphic>
          </wp:anchor>
        </w:drawing>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ind w:right="-810"/>
        <w:jc w:val="left"/>
        <w:rPr>
          <w:b w:val="1"/>
        </w:rPr>
      </w:pPr>
      <w:r w:rsidDel="00000000" w:rsidR="00000000" w:rsidRPr="00000000">
        <w:rPr>
          <w:b w:val="1"/>
          <w:rtl w:val="0"/>
        </w:rPr>
        <w:t xml:space="preserve">Figure 5.1.1 Zoomed Root Loci </w:t>
      </w:r>
    </w:p>
    <w:p w:rsidR="00000000" w:rsidDel="00000000" w:rsidP="00000000" w:rsidRDefault="00000000" w:rsidRPr="00000000" w14:paraId="000002B9">
      <w:pPr>
        <w:jc w:val="center"/>
        <w:rPr/>
      </w:pPr>
      <w:r w:rsidDel="00000000" w:rsidR="00000000" w:rsidRPr="00000000">
        <w:rPr>
          <w:rtl w:val="0"/>
        </w:rPr>
      </w:r>
    </w:p>
    <w:p w:rsidR="00000000" w:rsidDel="00000000" w:rsidP="00000000" w:rsidRDefault="00000000" w:rsidRPr="00000000" w14:paraId="000002BA">
      <w:pPr>
        <w:rPr/>
      </w:pPr>
      <w:r w:rsidDel="00000000" w:rsidR="00000000" w:rsidRPr="00000000">
        <w:rPr>
          <w:b w:val="1"/>
          <w:color w:val="0000ff"/>
          <w:rtl w:val="0"/>
        </w:rPr>
        <w:t xml:space="preserve">5.1.1</w:t>
      </w:r>
      <w:r w:rsidDel="00000000" w:rsidR="00000000" w:rsidRPr="00000000">
        <w:rPr>
          <w:rtl w:val="0"/>
        </w:rPr>
        <w:t xml:space="preserve"> In a system with variable loop gain we observed that the location of closed loop poles depends on the value of gain chosen. For the given system, reducing the value of gain shifts the closed loop poles towards the left hand side and hence towards stability.  </w:t>
      </w:r>
    </w:p>
    <w:p w:rsidR="00000000" w:rsidDel="00000000" w:rsidP="00000000" w:rsidRDefault="00000000" w:rsidRPr="00000000" w14:paraId="000002BB">
      <w:pPr>
        <w:rPr/>
      </w:pPr>
      <w:r w:rsidDel="00000000" w:rsidR="00000000" w:rsidRPr="00000000">
        <w:rPr>
          <w:b w:val="1"/>
          <w:color w:val="0000ff"/>
          <w:rtl w:val="0"/>
        </w:rPr>
        <w:t xml:space="preserve">5.1.2</w:t>
      </w:r>
      <w:r w:rsidDel="00000000" w:rsidR="00000000" w:rsidRPr="00000000">
        <w:rPr>
          <w:rtl w:val="0"/>
        </w:rPr>
        <w:t xml:space="preserve"> According to the problem statement the damping ratio should be between the constant lines of damping ratio 0.2 and 0.25 which narrows our choice of desired poles. In order to drag the closed loop poles from their original locations to these expected range, the transfer function needs to be significantly modified, and it is further observed that the value of compensator gain for the purpose reduces from 1 (no additional gain or parameter) to approximately having a compensator value in the range of about 0.0457 to 0.055.</w:t>
      </w:r>
      <w:r w:rsidDel="00000000" w:rsidR="00000000" w:rsidRPr="00000000">
        <w:drawing>
          <wp:anchor allowOverlap="1" behindDoc="0" distB="114300" distT="114300" distL="114300" distR="114300" hidden="0" layoutInCell="1" locked="0" relativeHeight="0" simplePos="0">
            <wp:simplePos x="0" y="0"/>
            <wp:positionH relativeFrom="column">
              <wp:posOffset>2886075</wp:posOffset>
            </wp:positionH>
            <wp:positionV relativeFrom="paragraph">
              <wp:posOffset>1952625</wp:posOffset>
            </wp:positionV>
            <wp:extent cx="3790950" cy="2257425"/>
            <wp:effectExtent b="0" l="0" r="0" t="0"/>
            <wp:wrapSquare wrapText="bothSides" distB="114300" distT="114300" distL="114300" distR="114300"/>
            <wp:docPr id="4" name="image15.png"/>
            <a:graphic>
              <a:graphicData uri="http://schemas.openxmlformats.org/drawingml/2006/picture">
                <pic:pic>
                  <pic:nvPicPr>
                    <pic:cNvPr id="0" name="image15.png"/>
                    <pic:cNvPicPr preferRelativeResize="0"/>
                  </pic:nvPicPr>
                  <pic:blipFill>
                    <a:blip r:embed="rId19"/>
                    <a:srcRect b="7977" l="25480" r="0" t="19658"/>
                    <a:stretch>
                      <a:fillRect/>
                    </a:stretch>
                  </pic:blipFill>
                  <pic:spPr>
                    <a:xfrm>
                      <a:off x="0" y="0"/>
                      <a:ext cx="3790950" cy="22574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-647699</wp:posOffset>
            </wp:positionH>
            <wp:positionV relativeFrom="paragraph">
              <wp:posOffset>1952625</wp:posOffset>
            </wp:positionV>
            <wp:extent cx="3457575" cy="2257425"/>
            <wp:effectExtent b="0" l="0" r="0" t="0"/>
            <wp:wrapSquare wrapText="bothSides" distB="114300" distT="114300" distL="114300" distR="114300"/>
            <wp:docPr id="18" name="image11.png"/>
            <a:graphic>
              <a:graphicData uri="http://schemas.openxmlformats.org/drawingml/2006/picture">
                <pic:pic>
                  <pic:nvPicPr>
                    <pic:cNvPr id="0" name="image11.png"/>
                    <pic:cNvPicPr preferRelativeResize="0"/>
                  </pic:nvPicPr>
                  <pic:blipFill>
                    <a:blip r:embed="rId20"/>
                    <a:srcRect b="7505" l="24800" r="0" t="21178"/>
                    <a:stretch>
                      <a:fillRect/>
                    </a:stretch>
                  </pic:blipFill>
                  <pic:spPr>
                    <a:xfrm>
                      <a:off x="0" y="0"/>
                      <a:ext cx="3457575" cy="2257425"/>
                    </a:xfrm>
                    <a:prstGeom prst="rect"/>
                    <a:ln/>
                  </pic:spPr>
                </pic:pic>
              </a:graphicData>
            </a:graphic>
          </wp:anchor>
        </w:drawing>
      </w:r>
    </w:p>
    <w:p w:rsidR="00000000" w:rsidDel="00000000" w:rsidP="00000000" w:rsidRDefault="00000000" w:rsidRPr="00000000" w14:paraId="000002BC">
      <w:pPr>
        <w:spacing w:before="0" w:line="240" w:lineRule="auto"/>
        <w:ind w:left="-270" w:right="-270" w:hanging="540"/>
        <w:rPr>
          <w:sz w:val="20"/>
          <w:szCs w:val="20"/>
        </w:rPr>
      </w:pPr>
      <w:r w:rsidDel="00000000" w:rsidR="00000000" w:rsidRPr="00000000">
        <w:rPr>
          <w:sz w:val="20"/>
          <w:szCs w:val="20"/>
          <w:rtl w:val="0"/>
        </w:rPr>
        <w:t xml:space="preserve">Fig 5.1.2 a) Root Loci and step response for                                     Fig 5.1.2 b) Root Loci and step response when</w:t>
      </w:r>
    </w:p>
    <w:p w:rsidR="00000000" w:rsidDel="00000000" w:rsidP="00000000" w:rsidRDefault="00000000" w:rsidRPr="00000000" w14:paraId="000002BD">
      <w:pPr>
        <w:spacing w:before="0" w:line="240" w:lineRule="auto"/>
        <w:ind w:left="-270" w:right="-270" w:hanging="540"/>
        <w:rPr>
          <w:sz w:val="20"/>
          <w:szCs w:val="20"/>
        </w:rPr>
      </w:pPr>
      <w:r w:rsidDel="00000000" w:rsidR="00000000" w:rsidRPr="00000000">
        <w:rPr>
          <w:sz w:val="20"/>
          <w:szCs w:val="20"/>
          <w:rtl w:val="0"/>
        </w:rPr>
        <w:t xml:space="preserve">given transfer function without modification                                   the compensator gain is reduced to approx 0.05</w:t>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b w:val="1"/>
          <w:color w:val="0000ff"/>
          <w:rtl w:val="0"/>
        </w:rPr>
        <w:t xml:space="preserve">5.1.3 Effects of Adding Open Loop Poles on Root Locus : </w:t>
      </w:r>
      <w:r w:rsidDel="00000000" w:rsidR="00000000" w:rsidRPr="00000000">
        <w:rPr>
          <w:rtl w:val="0"/>
        </w:rPr>
        <w:t xml:space="preserve">The root locus can be shifted in ‘s’ plane by adding the open loop poles . If we include a pole in the open loop transfer function, then some of the root locus branches will move towards the right half of the ‘s’ plane. Because of this, the damping ratio </w:t>
      </w:r>
      <w:r w:rsidDel="00000000" w:rsidR="00000000" w:rsidRPr="00000000">
        <w:rPr>
          <w:rtl w:val="0"/>
        </w:rPr>
        <w:t xml:space="preserve">ζ</w:t>
      </w:r>
      <w:r w:rsidDel="00000000" w:rsidR="00000000" w:rsidRPr="00000000">
        <w:rPr>
          <w:rtl w:val="0"/>
        </w:rPr>
        <w:t xml:space="preserve"> decreases. Which implies, damped frequency </w:t>
      </w:r>
      <m:oMath>
        <m:sSub>
          <m:sSubPr>
            <m:ctrlPr>
              <w:rPr/>
            </m:ctrlPr>
          </m:sSubPr>
          <m:e>
            <m:r>
              <m:t>ω</m:t>
            </m:r>
          </m:e>
          <m:sub>
            <m:r>
              <w:rPr/>
              <m:t xml:space="preserve">d</m:t>
            </m:r>
          </m:sub>
        </m:sSub>
      </m:oMath>
      <w:r w:rsidDel="00000000" w:rsidR="00000000" w:rsidRPr="00000000">
        <w:rPr>
          <w:sz w:val="28"/>
          <w:szCs w:val="28"/>
          <w:rtl w:val="0"/>
        </w:rPr>
        <w:t xml:space="preserve"> </w:t>
      </w:r>
      <w:r w:rsidDel="00000000" w:rsidR="00000000" w:rsidRPr="00000000">
        <w:rPr>
          <w:rtl w:val="0"/>
        </w:rPr>
        <w:t xml:space="preserve">increases and the time domain specifications like delay time t</w:t>
      </w:r>
      <w:r w:rsidDel="00000000" w:rsidR="00000000" w:rsidRPr="00000000">
        <w:rPr>
          <w:vertAlign w:val="subscript"/>
          <w:rtl w:val="0"/>
        </w:rPr>
        <w:t xml:space="preserve">d</w:t>
      </w:r>
      <w:r w:rsidDel="00000000" w:rsidR="00000000" w:rsidRPr="00000000">
        <w:rPr>
          <w:rtl w:val="0"/>
        </w:rPr>
        <w:t xml:space="preserve">,</w:t>
      </w:r>
      <w:r w:rsidDel="00000000" w:rsidR="00000000" w:rsidRPr="00000000">
        <w:rPr>
          <w:rtl w:val="0"/>
        </w:rPr>
        <w:t xml:space="preserve"> rise time t</w:t>
      </w:r>
      <w:r w:rsidDel="00000000" w:rsidR="00000000" w:rsidRPr="00000000">
        <w:rPr>
          <w:vertAlign w:val="subscript"/>
          <w:rtl w:val="0"/>
        </w:rPr>
        <w:t xml:space="preserve">r</w:t>
      </w:r>
      <w:r w:rsidDel="00000000" w:rsidR="00000000" w:rsidRPr="00000000">
        <w:rPr>
          <w:rtl w:val="0"/>
        </w:rPr>
        <w:t xml:space="preserve"> and peak time t</w:t>
      </w:r>
      <w:r w:rsidDel="00000000" w:rsidR="00000000" w:rsidRPr="00000000">
        <w:rPr>
          <w:vertAlign w:val="subscript"/>
          <w:rtl w:val="0"/>
        </w:rPr>
        <w:t xml:space="preserve">p</w:t>
      </w:r>
      <w:r w:rsidDel="00000000" w:rsidR="00000000" w:rsidRPr="00000000">
        <w:rPr>
          <w:rtl w:val="0"/>
        </w:rPr>
        <w:t xml:space="preserve"> decrease. But, it affects the system stability.</w:t>
      </w:r>
    </w:p>
    <w:p w:rsidR="00000000" w:rsidDel="00000000" w:rsidP="00000000" w:rsidRDefault="00000000" w:rsidRPr="00000000" w14:paraId="000002C0">
      <w:pPr>
        <w:pStyle w:val="Heading3"/>
        <w:rPr>
          <w:color w:val="7f6000"/>
        </w:rPr>
      </w:pPr>
      <w:bookmarkStart w:colFirst="0" w:colLast="0" w:name="_aes5oiyahvdg" w:id="33"/>
      <w:bookmarkEnd w:id="33"/>
      <w:r w:rsidDel="00000000" w:rsidR="00000000" w:rsidRPr="00000000">
        <w:rPr>
          <w:color w:val="7f6000"/>
          <w:rtl w:val="0"/>
        </w:rPr>
        <w:t xml:space="preserve">5.2 Trade off between Settling Time, Overshoot, Peak Time , Rise Time and Damping Ratio</w:t>
      </w:r>
    </w:p>
    <w:p w:rsidR="00000000" w:rsidDel="00000000" w:rsidP="00000000" w:rsidRDefault="00000000" w:rsidRPr="00000000" w14:paraId="000002C1">
      <w:pPr>
        <w:rPr/>
      </w:pPr>
      <w:r w:rsidDel="00000000" w:rsidR="00000000" w:rsidRPr="00000000">
        <w:rPr>
          <w:rtl w:val="0"/>
        </w:rPr>
      </w:r>
    </w:p>
    <w:tbl>
      <w:tblPr>
        <w:tblStyle w:val="Table18"/>
        <w:tblW w:w="11160.0" w:type="dxa"/>
        <w:jc w:val="left"/>
        <w:tblInd w:w="-8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95"/>
        <w:gridCol w:w="5565"/>
        <w:tblGridChange w:id="0">
          <w:tblGrid>
            <w:gridCol w:w="5595"/>
            <w:gridCol w:w="556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Pr>
              <w:drawing>
                <wp:inline distB="114300" distT="114300" distL="114300" distR="114300">
                  <wp:extent cx="3440566" cy="1852613"/>
                  <wp:effectExtent b="0" l="0" r="0" t="0"/>
                  <wp:docPr id="12" name="image9.png"/>
                  <a:graphic>
                    <a:graphicData uri="http://schemas.openxmlformats.org/drawingml/2006/picture">
                      <pic:pic>
                        <pic:nvPicPr>
                          <pic:cNvPr id="0" name="image9.png"/>
                          <pic:cNvPicPr preferRelativeResize="0"/>
                        </pic:nvPicPr>
                        <pic:blipFill>
                          <a:blip r:embed="rId21"/>
                          <a:srcRect b="8818" l="2599" r="5733" t="2782"/>
                          <a:stretch>
                            <a:fillRect/>
                          </a:stretch>
                        </pic:blipFill>
                        <pic:spPr>
                          <a:xfrm>
                            <a:off x="0" y="0"/>
                            <a:ext cx="3440566" cy="1852613"/>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OVERSHOOT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Pr>
              <w:drawing>
                <wp:inline distB="114300" distT="114300" distL="114300" distR="114300">
                  <wp:extent cx="3386138" cy="1845200"/>
                  <wp:effectExtent b="0" l="0" r="0" t="0"/>
                  <wp:docPr id="10"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3386138" cy="1845200"/>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PEAK TIME</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Pr>
              <w:drawing>
                <wp:inline distB="114300" distT="114300" distL="114300" distR="114300">
                  <wp:extent cx="3419475" cy="1905000"/>
                  <wp:effectExtent b="0" l="0" r="0" t="0"/>
                  <wp:docPr id="7"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341947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RISE TIME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Pr>
              <w:drawing>
                <wp:inline distB="114300" distT="114300" distL="114300" distR="114300">
                  <wp:extent cx="3419475" cy="1895475"/>
                  <wp:effectExtent b="0" l="0" r="0" t="0"/>
                  <wp:docPr id="25" name="image23.png"/>
                  <a:graphic>
                    <a:graphicData uri="http://schemas.openxmlformats.org/drawingml/2006/picture">
                      <pic:pic>
                        <pic:nvPicPr>
                          <pic:cNvPr id="0" name="image23.png"/>
                          <pic:cNvPicPr preferRelativeResize="0"/>
                        </pic:nvPicPr>
                        <pic:blipFill>
                          <a:blip r:embed="rId24"/>
                          <a:srcRect b="0" l="2710" r="0" t="0"/>
                          <a:stretch>
                            <a:fillRect/>
                          </a:stretch>
                        </pic:blipFill>
                        <pic:spPr>
                          <a:xfrm>
                            <a:off x="0" y="0"/>
                            <a:ext cx="3419475"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SETTLING TIME</w:t>
            </w:r>
          </w:p>
        </w:tc>
      </w:tr>
    </w:tbl>
    <w:p w:rsidR="00000000" w:rsidDel="00000000" w:rsidP="00000000" w:rsidRDefault="00000000" w:rsidRPr="00000000" w14:paraId="000002CA">
      <w:pPr>
        <w:spacing w:before="0" w:lineRule="auto"/>
        <w:rPr/>
      </w:pPr>
      <w:r w:rsidDel="00000000" w:rsidR="00000000" w:rsidRPr="00000000">
        <w:rPr>
          <w:rtl w:val="0"/>
        </w:rPr>
      </w:r>
    </w:p>
    <w:p w:rsidR="00000000" w:rsidDel="00000000" w:rsidP="00000000" w:rsidRDefault="00000000" w:rsidRPr="00000000" w14:paraId="000002CB">
      <w:pPr>
        <w:numPr>
          <w:ilvl w:val="0"/>
          <w:numId w:val="4"/>
        </w:numPr>
        <w:spacing w:before="0" w:lineRule="auto"/>
        <w:ind w:left="720" w:hanging="360"/>
      </w:pPr>
      <w:r w:rsidDel="00000000" w:rsidR="00000000" w:rsidRPr="00000000">
        <w:rPr>
          <w:rtl w:val="0"/>
        </w:rPr>
        <w:t xml:space="preserve">Overshoot, Peak Time, Settling Time and Rise Time vary in the same order with both Gain ‘K’ and Parameter ‘T’. To obtain a lower overshoot and faster settling time we should choose lower values of K &amp; T.</w:t>
      </w:r>
    </w:p>
    <w:p w:rsidR="00000000" w:rsidDel="00000000" w:rsidP="00000000" w:rsidRDefault="00000000" w:rsidRPr="00000000" w14:paraId="000002CC">
      <w:pPr>
        <w:numPr>
          <w:ilvl w:val="0"/>
          <w:numId w:val="4"/>
        </w:numPr>
        <w:spacing w:before="0" w:lineRule="auto"/>
        <w:ind w:left="720" w:hanging="360"/>
      </w:pPr>
      <w:r w:rsidDel="00000000" w:rsidR="00000000" w:rsidRPr="00000000">
        <w:rPr>
          <w:i w:val="1"/>
          <w:rtl w:val="0"/>
        </w:rPr>
        <w:t xml:space="preserve">Contrary</w:t>
      </w:r>
      <w:r w:rsidDel="00000000" w:rsidR="00000000" w:rsidRPr="00000000">
        <w:rPr>
          <w:rtl w:val="0"/>
        </w:rPr>
        <w:t xml:space="preserve"> to the evaluation of damping ratio, which stated to choose a certain range of values of Gain ‘K’ &amp; T to maintain the </w:t>
      </w:r>
      <w:r w:rsidDel="00000000" w:rsidR="00000000" w:rsidRPr="00000000">
        <w:rPr>
          <w:rtl w:val="0"/>
        </w:rPr>
        <w:t xml:space="preserve">damping ratio between 0.20 to 0.25.</w:t>
      </w:r>
    </w:p>
    <w:p w:rsidR="00000000" w:rsidDel="00000000" w:rsidP="00000000" w:rsidRDefault="00000000" w:rsidRPr="00000000" w14:paraId="000002CD">
      <w:pPr>
        <w:numPr>
          <w:ilvl w:val="0"/>
          <w:numId w:val="4"/>
        </w:numPr>
        <w:spacing w:before="0" w:lineRule="auto"/>
        <w:ind w:left="720" w:hanging="360"/>
        <w:rPr>
          <w:u w:val="none"/>
        </w:rPr>
      </w:pPr>
      <w:r w:rsidDel="00000000" w:rsidR="00000000" w:rsidRPr="00000000">
        <w:rPr>
          <w:rtl w:val="0"/>
        </w:rPr>
        <w:t xml:space="preserve">This shows that there is a </w:t>
      </w:r>
      <w:r w:rsidDel="00000000" w:rsidR="00000000" w:rsidRPr="00000000">
        <w:rPr>
          <w:b w:val="1"/>
          <w:rtl w:val="0"/>
        </w:rPr>
        <w:t xml:space="preserve">tradeoff</w:t>
      </w:r>
      <w:r w:rsidDel="00000000" w:rsidR="00000000" w:rsidRPr="00000000">
        <w:rPr>
          <w:rtl w:val="0"/>
        </w:rPr>
        <w:t xml:space="preserve"> between the </w:t>
      </w:r>
      <w:r w:rsidDel="00000000" w:rsidR="00000000" w:rsidRPr="00000000">
        <w:rPr>
          <w:i w:val="1"/>
          <w:rtl w:val="0"/>
        </w:rPr>
        <w:t xml:space="preserve">Damping Ratio</w:t>
      </w:r>
      <w:r w:rsidDel="00000000" w:rsidR="00000000" w:rsidRPr="00000000">
        <w:rPr>
          <w:rtl w:val="0"/>
        </w:rPr>
        <w:t xml:space="preserve"> and</w:t>
      </w:r>
      <w:r w:rsidDel="00000000" w:rsidR="00000000" w:rsidRPr="00000000">
        <w:rPr>
          <w:i w:val="1"/>
          <w:rtl w:val="0"/>
        </w:rPr>
        <w:t xml:space="preserve"> Other System Parameters</w:t>
      </w:r>
      <w:r w:rsidDel="00000000" w:rsidR="00000000" w:rsidRPr="00000000">
        <w:rPr>
          <w:rtl w:val="0"/>
        </w:rPr>
        <w:t xml:space="preserve">.</w:t>
      </w:r>
    </w:p>
    <w:p w:rsidR="00000000" w:rsidDel="00000000" w:rsidP="00000000" w:rsidRDefault="00000000" w:rsidRPr="00000000" w14:paraId="000002CE">
      <w:pPr>
        <w:spacing w:before="0" w:lineRule="auto"/>
        <w:rPr/>
      </w:pPr>
      <w:r w:rsidDel="00000000" w:rsidR="00000000" w:rsidRPr="00000000">
        <w:rPr>
          <w:rtl w:val="0"/>
        </w:rPr>
      </w:r>
    </w:p>
    <w:p w:rsidR="00000000" w:rsidDel="00000000" w:rsidP="00000000" w:rsidRDefault="00000000" w:rsidRPr="00000000" w14:paraId="000002CF">
      <w:pPr>
        <w:spacing w:before="0" w:lineRule="auto"/>
        <w:rPr/>
      </w:pPr>
      <w:r w:rsidDel="00000000" w:rsidR="00000000" w:rsidRPr="00000000">
        <w:rPr>
          <w:rtl w:val="0"/>
        </w:rPr>
      </w:r>
    </w:p>
    <w:p w:rsidR="00000000" w:rsidDel="00000000" w:rsidP="00000000" w:rsidRDefault="00000000" w:rsidRPr="00000000" w14:paraId="000002D0">
      <w:pPr>
        <w:spacing w:before="0" w:lineRule="auto"/>
        <w:rPr/>
      </w:pPr>
      <w:r w:rsidDel="00000000" w:rsidR="00000000" w:rsidRPr="00000000">
        <w:rPr>
          <w:rtl w:val="0"/>
        </w:rPr>
      </w:r>
    </w:p>
    <w:p w:rsidR="00000000" w:rsidDel="00000000" w:rsidP="00000000" w:rsidRDefault="00000000" w:rsidRPr="00000000" w14:paraId="000002D1">
      <w:pPr>
        <w:pStyle w:val="Heading3"/>
        <w:rPr/>
      </w:pPr>
      <w:bookmarkStart w:colFirst="0" w:colLast="0" w:name="_29gqoggiih3y" w:id="34"/>
      <w:bookmarkEnd w:id="34"/>
      <w:r w:rsidDel="00000000" w:rsidR="00000000" w:rsidRPr="00000000">
        <w:rPr>
          <w:color w:val="7f6000"/>
          <w:rtl w:val="0"/>
        </w:rPr>
        <w:t xml:space="preserve">5.3 Interpretation of Step Responses in terms of Poles </w:t>
      </w:r>
      <w:r w:rsidDel="00000000" w:rsidR="00000000" w:rsidRPr="00000000">
        <w:rPr>
          <w:rtl w:val="0"/>
        </w:rPr>
      </w:r>
    </w:p>
    <w:tbl>
      <w:tblPr>
        <w:tblStyle w:val="Table19"/>
        <w:tblW w:w="11775.0" w:type="dxa"/>
        <w:jc w:val="left"/>
        <w:tblInd w:w="-1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10"/>
        <w:gridCol w:w="5865"/>
        <w:tblGridChange w:id="0">
          <w:tblGrid>
            <w:gridCol w:w="5910"/>
            <w:gridCol w:w="586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D2">
            <w:pPr>
              <w:spacing w:before="0" w:line="240" w:lineRule="auto"/>
              <w:jc w:val="center"/>
              <w:rPr/>
            </w:pPr>
            <w:r w:rsidDel="00000000" w:rsidR="00000000" w:rsidRPr="00000000">
              <w:rPr/>
              <w:drawing>
                <wp:inline distB="114300" distT="114300" distL="114300" distR="114300">
                  <wp:extent cx="3490913" cy="2010473"/>
                  <wp:effectExtent b="0" l="0" r="0" t="0"/>
                  <wp:docPr id="3"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3490913" cy="2010473"/>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spacing w:before="0" w:line="240" w:lineRule="auto"/>
              <w:jc w:val="center"/>
              <w:rPr>
                <w:b w:val="1"/>
              </w:rPr>
            </w:pPr>
            <w:r w:rsidDel="00000000" w:rsidR="00000000" w:rsidRPr="00000000">
              <w:rPr>
                <w:b w:val="1"/>
                <w:rtl w:val="0"/>
              </w:rPr>
              <w:t xml:space="preserve">Step Response for T = 1 and K Є (0.035,0.055)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D4">
            <w:pPr>
              <w:spacing w:before="0" w:line="240" w:lineRule="auto"/>
              <w:jc w:val="center"/>
              <w:rPr/>
            </w:pPr>
            <w:r w:rsidDel="00000000" w:rsidR="00000000" w:rsidRPr="00000000">
              <w:rPr/>
              <w:drawing>
                <wp:inline distB="114300" distT="114300" distL="114300" distR="114300">
                  <wp:extent cx="3614738" cy="2006085"/>
                  <wp:effectExtent b="0" l="0" r="0" t="0"/>
                  <wp:docPr id="21"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3614738" cy="2006085"/>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spacing w:before="0" w:line="240" w:lineRule="auto"/>
              <w:jc w:val="center"/>
              <w:rPr>
                <w:b w:val="1"/>
              </w:rPr>
            </w:pPr>
            <w:r w:rsidDel="00000000" w:rsidR="00000000" w:rsidRPr="00000000">
              <w:rPr>
                <w:b w:val="1"/>
                <w:rtl w:val="0"/>
              </w:rPr>
              <w:t xml:space="preserve">Step Response for T Є (5,10) and K = 0.045</w:t>
            </w:r>
          </w:p>
        </w:tc>
      </w:tr>
    </w:tbl>
    <w:p w:rsidR="00000000" w:rsidDel="00000000" w:rsidP="00000000" w:rsidRDefault="00000000" w:rsidRPr="00000000" w14:paraId="000002D6">
      <w:pPr>
        <w:numPr>
          <w:ilvl w:val="0"/>
          <w:numId w:val="6"/>
        </w:numPr>
        <w:spacing w:after="0" w:afterAutospacing="0" w:before="200" w:lineRule="auto"/>
        <w:ind w:left="720" w:hanging="360"/>
        <w:jc w:val="left"/>
        <w:rPr>
          <w:u w:val="none"/>
        </w:rPr>
      </w:pPr>
      <w:r w:rsidDel="00000000" w:rsidR="00000000" w:rsidRPr="00000000">
        <w:rPr>
          <w:rtl w:val="0"/>
        </w:rPr>
        <w:t xml:space="preserve">The variation in step response is greater when parameter T changes instead of K, both in terms of magnitude and time taken to observe the change.</w:t>
      </w:r>
    </w:p>
    <w:p w:rsidR="00000000" w:rsidDel="00000000" w:rsidP="00000000" w:rsidRDefault="00000000" w:rsidRPr="00000000" w14:paraId="000002D7">
      <w:pPr>
        <w:numPr>
          <w:ilvl w:val="0"/>
          <w:numId w:val="6"/>
        </w:numPr>
        <w:spacing w:before="0" w:beforeAutospacing="0"/>
        <w:ind w:left="720" w:hanging="360"/>
        <w:jc w:val="left"/>
        <w:rPr>
          <w:u w:val="none"/>
        </w:rPr>
      </w:pPr>
      <w:r w:rsidDel="00000000" w:rsidR="00000000" w:rsidRPr="00000000">
        <w:rPr>
          <w:rtl w:val="0"/>
        </w:rPr>
        <w:t xml:space="preserve">This is due to the parameter ‘T’ in terms of </w:t>
      </w:r>
      <m:oMath>
        <m:r>
          <w:rPr>
            <w:b w:val="1"/>
          </w:rPr>
          <m:t xml:space="preserve">-</m:t>
        </m:r>
        <m:f>
          <m:fPr>
            <m:ctrlPr>
              <w:rPr>
                <w:b w:val="1"/>
              </w:rPr>
            </m:ctrlPr>
          </m:fPr>
          <m:num>
            <m:r>
              <w:rPr>
                <w:b w:val="1"/>
              </w:rPr>
              <m:t xml:space="preserve">1</m:t>
            </m:r>
          </m:num>
          <m:den>
            <m:r>
              <w:rPr>
                <w:b w:val="1"/>
              </w:rPr>
              <m:t xml:space="preserve">T</m:t>
            </m:r>
          </m:den>
        </m:f>
      </m:oMath>
      <w:r w:rsidDel="00000000" w:rsidR="00000000" w:rsidRPr="00000000">
        <w:rPr>
          <w:rtl w:val="0"/>
        </w:rPr>
        <w:t xml:space="preserve"> is a pole of the open loop, whereas the</w:t>
      </w:r>
      <w:r w:rsidDel="00000000" w:rsidR="00000000" w:rsidRPr="00000000">
        <w:rPr>
          <w:i w:val="1"/>
          <w:rtl w:val="0"/>
        </w:rPr>
        <w:t xml:space="preserve"> Gain ‘K’</w:t>
      </w:r>
      <w:r w:rsidDel="00000000" w:rsidR="00000000" w:rsidRPr="00000000">
        <w:rPr>
          <w:rtl w:val="0"/>
        </w:rPr>
        <w:t xml:space="preserve"> is not directly affecting the pole of the closed loop. </w:t>
      </w:r>
    </w:p>
    <w:p w:rsidR="00000000" w:rsidDel="00000000" w:rsidP="00000000" w:rsidRDefault="00000000" w:rsidRPr="00000000" w14:paraId="000002D8">
      <w:pPr>
        <w:pStyle w:val="Heading3"/>
        <w:rPr>
          <w:color w:val="7f6000"/>
        </w:rPr>
      </w:pPr>
      <w:bookmarkStart w:colFirst="0" w:colLast="0" w:name="_9ud711rm7sq7" w:id="35"/>
      <w:bookmarkEnd w:id="35"/>
      <w:r w:rsidDel="00000000" w:rsidR="00000000" w:rsidRPr="00000000">
        <w:rPr>
          <w:color w:val="7f6000"/>
          <w:rtl w:val="0"/>
        </w:rPr>
        <w:t xml:space="preserve">5.4 Sensitivity of CLTF w.r.t. parameters </w:t>
      </w:r>
    </w:p>
    <w:p w:rsidR="00000000" w:rsidDel="00000000" w:rsidP="00000000" w:rsidRDefault="00000000" w:rsidRPr="00000000" w14:paraId="000002D9">
      <w:pPr>
        <w:rPr/>
      </w:pPr>
      <w:r w:rsidDel="00000000" w:rsidR="00000000" w:rsidRPr="00000000">
        <w:rPr>
          <w:rtl w:val="0"/>
        </w:rPr>
        <w:t xml:space="preserve">In order to showcase the concept of sensitivity we find the differential form of sensitivity wrt to our two parameters : A = 0.1, B = 0.2 and K</w:t>
      </w:r>
    </w:p>
    <w:p w:rsidR="00000000" w:rsidDel="00000000" w:rsidP="00000000" w:rsidRDefault="00000000" w:rsidRPr="00000000" w14:paraId="000002DA">
      <w:pPr>
        <w:pStyle w:val="Heading4"/>
        <w:rPr>
          <w:b w:val="1"/>
          <w:color w:val="000000"/>
          <w:u w:val="none"/>
        </w:rPr>
      </w:pPr>
      <w:bookmarkStart w:colFirst="0" w:colLast="0" w:name="_vzyuvmmdzwgy" w:id="36"/>
      <w:bookmarkEnd w:id="36"/>
      <w:r w:rsidDel="00000000" w:rsidR="00000000" w:rsidRPr="00000000">
        <w:rPr>
          <w:b w:val="1"/>
          <w:color w:val="000000"/>
          <w:u w:val="none"/>
          <w:rtl w:val="0"/>
        </w:rPr>
        <w:t xml:space="preserve">5.4.1 Sensitivity of </w:t>
      </w:r>
      <m:oMath>
        <m:sSubSup>
          <m:sSubSupPr>
            <m:ctrlPr>
              <w:rPr>
                <w:b w:val="1"/>
                <w:color w:val="000000"/>
                <w:u w:val="none"/>
              </w:rPr>
            </m:ctrlPr>
          </m:sSubSupPr>
          <m:e>
            <m:r>
              <w:rPr>
                <w:b w:val="1"/>
                <w:color w:val="000000"/>
                <w:u w:val="none"/>
              </w:rPr>
              <m:t xml:space="preserve">G</m:t>
            </m:r>
          </m:e>
          <m:sub>
            <m:r>
              <w:rPr>
                <w:b w:val="1"/>
                <w:color w:val="000000"/>
                <w:u w:val="none"/>
              </w:rPr>
              <m:t xml:space="preserve">CL</m:t>
            </m:r>
          </m:sub>
          <m:sup/>
        </m:sSubSup>
        <m:r>
          <w:rPr>
            <w:b w:val="1"/>
            <w:color w:val="000000"/>
            <w:u w:val="none"/>
          </w:rPr>
          <m:t xml:space="preserve">(s)</m:t>
        </m:r>
      </m:oMath>
      <w:r w:rsidDel="00000000" w:rsidR="00000000" w:rsidRPr="00000000">
        <w:rPr>
          <w:b w:val="1"/>
          <w:color w:val="000000"/>
          <w:u w:val="none"/>
          <w:rtl w:val="0"/>
        </w:rPr>
        <w:t xml:space="preserve"> wrt A</w:t>
      </w:r>
    </w:p>
    <w:tbl>
      <w:tblPr>
        <w:tblStyle w:val="Table20"/>
        <w:tblW w:w="6255.0" w:type="dxa"/>
        <w:jc w:val="left"/>
        <w:tblInd w:w="1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255"/>
        <w:tblGridChange w:id="0">
          <w:tblGrid>
            <w:gridCol w:w="6255"/>
          </w:tblGrid>
        </w:tblGridChange>
      </w:tblGrid>
      <w:tr>
        <w:trPr>
          <w:cantSplit w:val="0"/>
          <w:trHeight w:val="21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B">
            <w:pPr>
              <w:jc w:val="center"/>
              <w:rPr>
                <w:sz w:val="26"/>
                <w:szCs w:val="26"/>
              </w:rPr>
            </w:pPr>
            <m:oMath>
              <m:sSubSup>
                <m:sSubSupPr>
                  <m:ctrlPr>
                    <w:rPr>
                      <w:sz w:val="26"/>
                      <w:szCs w:val="26"/>
                    </w:rPr>
                  </m:ctrlPr>
                </m:sSubSupPr>
                <m:e>
                  <m:r>
                    <w:rPr>
                      <w:sz w:val="26"/>
                      <w:szCs w:val="26"/>
                    </w:rPr>
                    <m:t xml:space="preserve">S</m:t>
                  </m:r>
                </m:e>
                <m:sub>
                  <m:r>
                    <w:rPr>
                      <w:sz w:val="26"/>
                      <w:szCs w:val="26"/>
                    </w:rPr>
                    <m:t xml:space="preserve">A</m:t>
                  </m:r>
                </m:sub>
                <m:sup>
                  <m:r>
                    <w:rPr>
                      <w:sz w:val="26"/>
                      <w:szCs w:val="26"/>
                    </w:rPr>
                    <m:t xml:space="preserve">G</m:t>
                  </m:r>
                </m:sup>
              </m:sSubSup>
              <m:r>
                <w:rPr>
                  <w:sz w:val="26"/>
                  <w:szCs w:val="26"/>
                </w:rPr>
                <m:t xml:space="preserve">(s)= </m:t>
              </m:r>
              <m:f>
                <m:fPr>
                  <m:ctrlPr>
                    <w:rPr>
                      <w:sz w:val="26"/>
                      <w:szCs w:val="26"/>
                    </w:rPr>
                  </m:ctrlPr>
                </m:fPr>
                <m:num>
                  <m:r>
                    <w:rPr>
                      <w:sz w:val="26"/>
                      <w:szCs w:val="26"/>
                    </w:rPr>
                    <m:t xml:space="preserve">dG</m:t>
                  </m:r>
                </m:num>
                <m:den>
                  <m:r>
                    <w:rPr>
                      <w:sz w:val="26"/>
                      <w:szCs w:val="26"/>
                    </w:rPr>
                    <m:t xml:space="preserve">dA</m:t>
                  </m:r>
                </m:den>
              </m:f>
              <m:r>
                <w:rPr>
                  <w:sz w:val="26"/>
                  <w:szCs w:val="26"/>
                </w:rPr>
                <m:t xml:space="preserve">*</m:t>
              </m:r>
              <m:f>
                <m:fPr>
                  <m:ctrlPr>
                    <w:rPr>
                      <w:sz w:val="26"/>
                      <w:szCs w:val="26"/>
                    </w:rPr>
                  </m:ctrlPr>
                </m:fPr>
                <m:num>
                  <m:r>
                    <w:rPr>
                      <w:sz w:val="26"/>
                      <w:szCs w:val="26"/>
                    </w:rPr>
                    <m:t xml:space="preserve">A</m:t>
                  </m:r>
                </m:num>
                <m:den>
                  <m:r>
                    <w:rPr>
                      <w:sz w:val="26"/>
                      <w:szCs w:val="26"/>
                    </w:rPr>
                    <m:t xml:space="preserve">G</m:t>
                  </m:r>
                </m:den>
              </m:f>
            </m:oMath>
            <w:r w:rsidDel="00000000" w:rsidR="00000000" w:rsidRPr="00000000">
              <w:rPr>
                <w:rtl w:val="0"/>
              </w:rPr>
            </w:r>
          </w:p>
          <w:p w:rsidR="00000000" w:rsidDel="00000000" w:rsidP="00000000" w:rsidRDefault="00000000" w:rsidRPr="00000000" w14:paraId="000002DC">
            <w:pPr>
              <w:jc w:val="center"/>
              <w:rPr>
                <w:sz w:val="26"/>
                <w:szCs w:val="26"/>
              </w:rPr>
            </w:pPr>
            <m:oMath>
              <m:sSubSup>
                <m:sSubSupPr>
                  <m:ctrlPr>
                    <w:rPr>
                      <w:sz w:val="26"/>
                      <w:szCs w:val="26"/>
                    </w:rPr>
                  </m:ctrlPr>
                </m:sSubSupPr>
                <m:e>
                  <m:r>
                    <w:rPr>
                      <w:sz w:val="26"/>
                      <w:szCs w:val="26"/>
                    </w:rPr>
                    <m:t xml:space="preserve">S</m:t>
                  </m:r>
                </m:e>
                <m:sub>
                  <m:r>
                    <w:rPr>
                      <w:sz w:val="26"/>
                      <w:szCs w:val="26"/>
                    </w:rPr>
                    <m:t xml:space="preserve">A</m:t>
                  </m:r>
                </m:sub>
                <m:sup>
                  <m:r>
                    <w:rPr>
                      <w:sz w:val="26"/>
                      <w:szCs w:val="26"/>
                    </w:rPr>
                    <m:t xml:space="preserve">G</m:t>
                  </m:r>
                </m:sup>
              </m:sSubSup>
              <m:r>
                <w:rPr>
                  <w:sz w:val="26"/>
                  <w:szCs w:val="26"/>
                </w:rPr>
                <m:t xml:space="preserve">(s)= </m:t>
              </m:r>
              <m:f>
                <m:fPr>
                  <m:ctrlPr>
                    <w:rPr>
                      <w:sz w:val="26"/>
                      <w:szCs w:val="26"/>
                    </w:rPr>
                  </m:ctrlPr>
                </m:fPr>
                <m:num>
                  <m:r>
                    <w:rPr>
                      <w:sz w:val="26"/>
                      <w:szCs w:val="26"/>
                    </w:rPr>
                    <m:t xml:space="preserve">- A</m:t>
                  </m:r>
                  <m:sSup>
                    <m:sSupPr>
                      <m:ctrlPr>
                        <w:rPr>
                          <w:sz w:val="26"/>
                          <w:szCs w:val="26"/>
                        </w:rPr>
                      </m:ctrlPr>
                    </m:sSupPr>
                    <m:e>
                      <m:r>
                        <w:rPr>
                          <w:sz w:val="26"/>
                          <w:szCs w:val="26"/>
                        </w:rPr>
                        <m:t xml:space="preserve">s</m:t>
                      </m:r>
                    </m:e>
                    <m:sup>
                      <m:r>
                        <w:rPr>
                          <w:sz w:val="26"/>
                          <w:szCs w:val="26"/>
                        </w:rPr>
                        <m:t xml:space="preserve">2</m:t>
                      </m:r>
                    </m:sup>
                  </m:sSup>
                  <m:r>
                    <w:rPr>
                      <w:sz w:val="26"/>
                      <w:szCs w:val="26"/>
                    </w:rPr>
                    <m:t xml:space="preserve">(Bs+1)(Ts+1)</m:t>
                  </m:r>
                </m:num>
                <m:den>
                  <m:r>
                    <w:rPr>
                      <w:sz w:val="26"/>
                      <w:szCs w:val="26"/>
                    </w:rPr>
                    <m:t xml:space="preserve">s(As+1)(Bs+1)(Ts+1) + 30K</m:t>
                  </m:r>
                </m:den>
              </m:f>
            </m:oMath>
            <w:r w:rsidDel="00000000" w:rsidR="00000000" w:rsidRPr="00000000">
              <w:rPr>
                <w:rtl w:val="0"/>
              </w:rPr>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DE">
      <w:pPr>
        <w:rPr/>
      </w:pPr>
      <w:r w:rsidDel="00000000" w:rsidR="00000000" w:rsidRPr="00000000">
        <w:rPr>
          <w:rtl w:val="0"/>
        </w:rPr>
        <w:t xml:space="preserve">Observing closely we find that the value of </w:t>
      </w:r>
      <w:r w:rsidDel="00000000" w:rsidR="00000000" w:rsidRPr="00000000">
        <w:rPr>
          <w:i w:val="1"/>
          <w:rtl w:val="0"/>
        </w:rPr>
        <w:t xml:space="preserve">sensitivity tends to 1 for s = </w:t>
      </w:r>
      <m:oMath>
        <m:r>
          <w:rPr>
            <w:i w:val="1"/>
          </w:rPr>
          <m:t xml:space="preserve">∞</m:t>
        </m:r>
      </m:oMath>
      <w:r w:rsidDel="00000000" w:rsidR="00000000" w:rsidRPr="00000000">
        <w:rPr>
          <w:rtl w:val="0"/>
        </w:rPr>
        <w:t xml:space="preserve">. Considering T=1, K = 0.05 and an interval of the roots of the derivatives of the sensitivity function i.e. </w:t>
      </w:r>
      <w:r w:rsidDel="00000000" w:rsidR="00000000" w:rsidRPr="00000000">
        <w:rPr>
          <w:b w:val="1"/>
          <w:rtl w:val="0"/>
        </w:rPr>
        <w:t xml:space="preserve">s = 0, -0.61964, -6.18262, -4.24469</w:t>
      </w:r>
      <w:r w:rsidDel="00000000" w:rsidR="00000000" w:rsidRPr="00000000">
        <w:rPr>
          <w:rtl w:val="0"/>
        </w:rPr>
        <w:t xml:space="preserve">, we deduce that the sensitivity has a maximum value of </w:t>
      </w:r>
      <w:r w:rsidDel="00000000" w:rsidR="00000000" w:rsidRPr="00000000">
        <w:rPr>
          <w:b w:val="1"/>
          <w:rtl w:val="0"/>
        </w:rPr>
        <w:t xml:space="preserve">0.5592</w:t>
      </w:r>
      <w:r w:rsidDel="00000000" w:rsidR="00000000" w:rsidRPr="00000000">
        <w:rPr>
          <w:rtl w:val="0"/>
        </w:rPr>
        <w:t xml:space="preserve">.</w:t>
      </w:r>
    </w:p>
    <w:p w:rsidR="00000000" w:rsidDel="00000000" w:rsidP="00000000" w:rsidRDefault="00000000" w:rsidRPr="00000000" w14:paraId="000002DF">
      <w:pPr>
        <w:pStyle w:val="Heading4"/>
        <w:rPr>
          <w:b w:val="1"/>
          <w:color w:val="000000"/>
          <w:u w:val="none"/>
        </w:rPr>
      </w:pPr>
      <w:bookmarkStart w:colFirst="0" w:colLast="0" w:name="_py79jk4bql06" w:id="37"/>
      <w:bookmarkEnd w:id="37"/>
      <w:r w:rsidDel="00000000" w:rsidR="00000000" w:rsidRPr="00000000">
        <w:rPr>
          <w:b w:val="1"/>
          <w:color w:val="000000"/>
          <w:u w:val="none"/>
          <w:rtl w:val="0"/>
        </w:rPr>
        <w:t xml:space="preserve">5.4.2 Sensitivity of </w:t>
      </w:r>
      <m:oMath>
        <m:sSubSup>
          <m:sSubSupPr>
            <m:ctrlPr>
              <w:rPr>
                <w:b w:val="1"/>
                <w:color w:val="000000"/>
                <w:u w:val="none"/>
              </w:rPr>
            </m:ctrlPr>
          </m:sSubSupPr>
          <m:e>
            <m:r>
              <w:rPr>
                <w:b w:val="1"/>
                <w:color w:val="000000"/>
                <w:u w:val="none"/>
              </w:rPr>
              <m:t xml:space="preserve">G</m:t>
            </m:r>
          </m:e>
          <m:sub>
            <m:r>
              <w:rPr>
                <w:b w:val="1"/>
                <w:color w:val="000000"/>
                <w:u w:val="none"/>
              </w:rPr>
              <m:t xml:space="preserve">CL</m:t>
            </m:r>
          </m:sub>
          <m:sup/>
        </m:sSubSup>
        <m:r>
          <w:rPr>
            <w:b w:val="1"/>
            <w:color w:val="000000"/>
            <w:u w:val="none"/>
          </w:rPr>
          <m:t xml:space="preserve">(s)</m:t>
        </m:r>
      </m:oMath>
      <w:r w:rsidDel="00000000" w:rsidR="00000000" w:rsidRPr="00000000">
        <w:rPr>
          <w:b w:val="1"/>
          <w:color w:val="000000"/>
          <w:u w:val="none"/>
          <w:rtl w:val="0"/>
        </w:rPr>
        <w:t xml:space="preserve"> wrt B</w:t>
      </w:r>
    </w:p>
    <w:p w:rsidR="00000000" w:rsidDel="00000000" w:rsidP="00000000" w:rsidRDefault="00000000" w:rsidRPr="00000000" w14:paraId="000002E0">
      <w:pPr>
        <w:rPr/>
      </w:pPr>
      <w:r w:rsidDel="00000000" w:rsidR="00000000" w:rsidRPr="00000000">
        <w:rPr>
          <w:rtl w:val="0"/>
        </w:rPr>
      </w:r>
    </w:p>
    <w:tbl>
      <w:tblPr>
        <w:tblStyle w:val="Table21"/>
        <w:tblW w:w="6255.0" w:type="dxa"/>
        <w:jc w:val="left"/>
        <w:tblInd w:w="1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255"/>
        <w:tblGridChange w:id="0">
          <w:tblGrid>
            <w:gridCol w:w="6255"/>
          </w:tblGrid>
        </w:tblGridChange>
      </w:tblGrid>
      <w:tr>
        <w:trPr>
          <w:cantSplit w:val="0"/>
          <w:trHeight w:val="20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1">
            <w:pPr>
              <w:jc w:val="center"/>
              <w:rPr>
                <w:sz w:val="26"/>
                <w:szCs w:val="26"/>
              </w:rPr>
            </w:pPr>
            <m:oMath>
              <m:sSubSup>
                <m:sSubSupPr>
                  <m:ctrlPr>
                    <w:rPr>
                      <w:sz w:val="26"/>
                      <w:szCs w:val="26"/>
                    </w:rPr>
                  </m:ctrlPr>
                </m:sSubSupPr>
                <m:e>
                  <m:r>
                    <w:rPr>
                      <w:sz w:val="26"/>
                      <w:szCs w:val="26"/>
                    </w:rPr>
                    <m:t xml:space="preserve">S</m:t>
                  </m:r>
                </m:e>
                <m:sub>
                  <m:r>
                    <w:rPr>
                      <w:sz w:val="26"/>
                      <w:szCs w:val="26"/>
                    </w:rPr>
                    <m:t xml:space="preserve">B</m:t>
                  </m:r>
                </m:sub>
                <m:sup>
                  <m:r>
                    <w:rPr>
                      <w:sz w:val="26"/>
                      <w:szCs w:val="26"/>
                    </w:rPr>
                    <m:t xml:space="preserve">G</m:t>
                  </m:r>
                </m:sup>
              </m:sSubSup>
              <m:r>
                <w:rPr>
                  <w:sz w:val="26"/>
                  <w:szCs w:val="26"/>
                </w:rPr>
                <m:t xml:space="preserve">(s)= </m:t>
              </m:r>
              <m:f>
                <m:fPr>
                  <m:ctrlPr>
                    <w:rPr>
                      <w:sz w:val="26"/>
                      <w:szCs w:val="26"/>
                    </w:rPr>
                  </m:ctrlPr>
                </m:fPr>
                <m:num>
                  <m:r>
                    <w:rPr>
                      <w:sz w:val="26"/>
                      <w:szCs w:val="26"/>
                    </w:rPr>
                    <m:t xml:space="preserve">dG</m:t>
                  </m:r>
                </m:num>
                <m:den>
                  <m:r>
                    <w:rPr>
                      <w:sz w:val="26"/>
                      <w:szCs w:val="26"/>
                    </w:rPr>
                    <m:t xml:space="preserve">dB</m:t>
                  </m:r>
                </m:den>
              </m:f>
              <m:r>
                <w:rPr>
                  <w:sz w:val="26"/>
                  <w:szCs w:val="26"/>
                </w:rPr>
                <m:t xml:space="preserve">*</m:t>
              </m:r>
              <m:f>
                <m:fPr>
                  <m:ctrlPr>
                    <w:rPr>
                      <w:sz w:val="26"/>
                      <w:szCs w:val="26"/>
                    </w:rPr>
                  </m:ctrlPr>
                </m:fPr>
                <m:num>
                  <m:r>
                    <w:rPr>
                      <w:sz w:val="26"/>
                      <w:szCs w:val="26"/>
                    </w:rPr>
                    <m:t xml:space="preserve">B</m:t>
                  </m:r>
                </m:num>
                <m:den>
                  <m:r>
                    <w:rPr>
                      <w:sz w:val="26"/>
                      <w:szCs w:val="26"/>
                    </w:rPr>
                    <m:t xml:space="preserve">G</m:t>
                  </m:r>
                </m:den>
              </m:f>
            </m:oMath>
            <w:r w:rsidDel="00000000" w:rsidR="00000000" w:rsidRPr="00000000">
              <w:rPr>
                <w:rtl w:val="0"/>
              </w:rPr>
            </w:r>
          </w:p>
          <w:p w:rsidR="00000000" w:rsidDel="00000000" w:rsidP="00000000" w:rsidRDefault="00000000" w:rsidRPr="00000000" w14:paraId="000002E2">
            <w:pPr>
              <w:jc w:val="center"/>
              <w:rPr>
                <w:sz w:val="26"/>
                <w:szCs w:val="26"/>
              </w:rPr>
            </w:pPr>
            <m:oMath>
              <m:sSubSup>
                <m:sSubSupPr>
                  <m:ctrlPr>
                    <w:rPr>
                      <w:sz w:val="26"/>
                      <w:szCs w:val="26"/>
                    </w:rPr>
                  </m:ctrlPr>
                </m:sSubSupPr>
                <m:e>
                  <m:r>
                    <w:rPr>
                      <w:sz w:val="26"/>
                      <w:szCs w:val="26"/>
                    </w:rPr>
                    <m:t xml:space="preserve">S</m:t>
                  </m:r>
                </m:e>
                <m:sub>
                  <m:r>
                    <w:rPr>
                      <w:sz w:val="26"/>
                      <w:szCs w:val="26"/>
                    </w:rPr>
                    <m:t xml:space="preserve">B</m:t>
                  </m:r>
                </m:sub>
                <m:sup>
                  <m:r>
                    <w:rPr>
                      <w:sz w:val="26"/>
                      <w:szCs w:val="26"/>
                    </w:rPr>
                    <m:t xml:space="preserve">G</m:t>
                  </m:r>
                </m:sup>
              </m:sSubSup>
              <m:r>
                <w:rPr>
                  <w:sz w:val="26"/>
                  <w:szCs w:val="26"/>
                </w:rPr>
                <m:t xml:space="preserve">(s) =</m:t>
              </m:r>
              <m:f>
                <m:fPr>
                  <m:ctrlPr>
                    <w:rPr>
                      <w:sz w:val="26"/>
                      <w:szCs w:val="26"/>
                    </w:rPr>
                  </m:ctrlPr>
                </m:fPr>
                <m:num>
                  <m:r>
                    <w:rPr>
                      <w:sz w:val="26"/>
                      <w:szCs w:val="26"/>
                    </w:rPr>
                    <m:t xml:space="preserve">- B</m:t>
                  </m:r>
                  <m:sSup>
                    <m:sSupPr>
                      <m:ctrlPr>
                        <w:rPr>
                          <w:sz w:val="26"/>
                          <w:szCs w:val="26"/>
                        </w:rPr>
                      </m:ctrlPr>
                    </m:sSupPr>
                    <m:e>
                      <m:r>
                        <w:rPr>
                          <w:sz w:val="26"/>
                          <w:szCs w:val="26"/>
                        </w:rPr>
                        <m:t xml:space="preserve">s</m:t>
                      </m:r>
                    </m:e>
                    <m:sup>
                      <m:r>
                        <w:rPr>
                          <w:sz w:val="26"/>
                          <w:szCs w:val="26"/>
                        </w:rPr>
                        <m:t xml:space="preserve">2</m:t>
                      </m:r>
                    </m:sup>
                  </m:sSup>
                  <m:r>
                    <w:rPr>
                      <w:sz w:val="26"/>
                      <w:szCs w:val="26"/>
                    </w:rPr>
                    <m:t xml:space="preserve">(As+1)(Ts+1)</m:t>
                  </m:r>
                </m:num>
                <m:den>
                  <m:r>
                    <w:rPr>
                      <w:sz w:val="26"/>
                      <w:szCs w:val="26"/>
                    </w:rPr>
                    <m:t xml:space="preserve">s(As+1)(Bs+1)(Ts+1) + 30K</m:t>
                  </m:r>
                </m:den>
              </m:f>
              <m:r>
                <w:rPr>
                  <w:sz w:val="26"/>
                  <w:szCs w:val="26"/>
                </w:rPr>
                <m:t xml:space="preserve"> </m:t>
              </m:r>
            </m:oMath>
            <w:r w:rsidDel="00000000" w:rsidR="00000000" w:rsidRPr="00000000">
              <w:rPr>
                <w:rtl w:val="0"/>
              </w:rPr>
            </w:r>
          </w:p>
          <w:p w:rsidR="00000000" w:rsidDel="00000000" w:rsidP="00000000" w:rsidRDefault="00000000" w:rsidRPr="00000000" w14:paraId="000002E3">
            <w:pPr>
              <w:widowControl w:val="0"/>
              <w:spacing w:before="0" w:line="240" w:lineRule="auto"/>
              <w:jc w:val="center"/>
              <w:rPr>
                <w:sz w:val="26"/>
                <w:szCs w:val="26"/>
              </w:rPr>
            </w:pPr>
            <w:r w:rsidDel="00000000" w:rsidR="00000000" w:rsidRPr="00000000">
              <w:rPr>
                <w:rtl w:val="0"/>
              </w:rPr>
            </w:r>
          </w:p>
        </w:tc>
      </w:tr>
    </w:tbl>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t xml:space="preserve">Observing closely we find that the value of </w:t>
      </w:r>
      <w:r w:rsidDel="00000000" w:rsidR="00000000" w:rsidRPr="00000000">
        <w:rPr>
          <w:i w:val="1"/>
          <w:rtl w:val="0"/>
        </w:rPr>
        <w:t xml:space="preserve">sensitivity tends to 1 for s = </w:t>
      </w:r>
      <m:oMath>
        <m:r>
          <w:rPr>
            <w:i w:val="1"/>
          </w:rPr>
          <m:t xml:space="preserve">∞</m:t>
        </m:r>
      </m:oMath>
      <w:r w:rsidDel="00000000" w:rsidR="00000000" w:rsidRPr="00000000">
        <w:rPr>
          <w:rtl w:val="0"/>
        </w:rPr>
        <w:t xml:space="preserve">. Considering T=1, K = 0.05 and an interval of the roots of the derivatives of the sensitivity function i.e. </w:t>
      </w:r>
      <w:r w:rsidDel="00000000" w:rsidR="00000000" w:rsidRPr="00000000">
        <w:rPr>
          <w:b w:val="1"/>
          <w:rtl w:val="0"/>
        </w:rPr>
        <w:t xml:space="preserve">s = 0, -14.39326</w:t>
      </w:r>
      <w:r w:rsidDel="00000000" w:rsidR="00000000" w:rsidRPr="00000000">
        <w:rPr>
          <w:rtl w:val="0"/>
        </w:rPr>
        <w:t xml:space="preserve">, we deduce that the sensitivity has a maximum value of</w:t>
      </w:r>
      <w:r w:rsidDel="00000000" w:rsidR="00000000" w:rsidRPr="00000000">
        <w:rPr>
          <w:b w:val="1"/>
          <w:rtl w:val="0"/>
        </w:rPr>
        <w:t xml:space="preserve"> 0.8211</w:t>
      </w:r>
      <w:r w:rsidDel="00000000" w:rsidR="00000000" w:rsidRPr="00000000">
        <w:rPr>
          <w:rtl w:val="0"/>
        </w:rPr>
        <w:t xml:space="preserve">.</w:t>
      </w:r>
    </w:p>
    <w:p w:rsidR="00000000" w:rsidDel="00000000" w:rsidP="00000000" w:rsidRDefault="00000000" w:rsidRPr="00000000" w14:paraId="000002E6">
      <w:pPr>
        <w:pStyle w:val="Heading4"/>
        <w:rPr>
          <w:b w:val="1"/>
          <w:color w:val="000000"/>
          <w:u w:val="none"/>
        </w:rPr>
      </w:pPr>
      <w:bookmarkStart w:colFirst="0" w:colLast="0" w:name="_xdq1kfeehmxg" w:id="38"/>
      <w:bookmarkEnd w:id="38"/>
      <w:r w:rsidDel="00000000" w:rsidR="00000000" w:rsidRPr="00000000">
        <w:rPr>
          <w:b w:val="1"/>
          <w:color w:val="000000"/>
          <w:u w:val="none"/>
          <w:rtl w:val="0"/>
        </w:rPr>
        <w:t xml:space="preserve">5.4.3 Sensitivity of </w:t>
      </w:r>
      <m:oMath>
        <m:sSubSup>
          <m:sSubSupPr>
            <m:ctrlPr>
              <w:rPr>
                <w:b w:val="1"/>
                <w:color w:val="000000"/>
                <w:u w:val="none"/>
              </w:rPr>
            </m:ctrlPr>
          </m:sSubSupPr>
          <m:e>
            <m:r>
              <w:rPr>
                <w:b w:val="1"/>
                <w:color w:val="000000"/>
                <w:u w:val="none"/>
              </w:rPr>
              <m:t xml:space="preserve">G</m:t>
            </m:r>
          </m:e>
          <m:sub>
            <m:r>
              <w:rPr>
                <w:b w:val="1"/>
                <w:color w:val="000000"/>
                <w:u w:val="none"/>
              </w:rPr>
              <m:t xml:space="preserve">CL</m:t>
            </m:r>
          </m:sub>
          <m:sup/>
        </m:sSubSup>
        <m:r>
          <w:rPr>
            <w:b w:val="1"/>
            <w:color w:val="000000"/>
            <w:u w:val="none"/>
          </w:rPr>
          <m:t xml:space="preserve">(s)</m:t>
        </m:r>
      </m:oMath>
      <w:r w:rsidDel="00000000" w:rsidR="00000000" w:rsidRPr="00000000">
        <w:rPr>
          <w:b w:val="1"/>
          <w:color w:val="000000"/>
          <w:u w:val="none"/>
          <w:rtl w:val="0"/>
        </w:rPr>
        <w:t xml:space="preserve"> wrt K</w:t>
      </w:r>
    </w:p>
    <w:p w:rsidR="00000000" w:rsidDel="00000000" w:rsidP="00000000" w:rsidRDefault="00000000" w:rsidRPr="00000000" w14:paraId="000002E7">
      <w:pPr>
        <w:rPr/>
      </w:pPr>
      <w:r w:rsidDel="00000000" w:rsidR="00000000" w:rsidRPr="00000000">
        <w:rPr>
          <w:rtl w:val="0"/>
        </w:rPr>
      </w:r>
    </w:p>
    <w:tbl>
      <w:tblPr>
        <w:tblStyle w:val="Table22"/>
        <w:tblW w:w="6255.0" w:type="dxa"/>
        <w:jc w:val="left"/>
        <w:tblInd w:w="1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255"/>
        <w:tblGridChange w:id="0">
          <w:tblGrid>
            <w:gridCol w:w="6255"/>
          </w:tblGrid>
        </w:tblGridChange>
      </w:tblGrid>
      <w:tr>
        <w:trPr>
          <w:cantSplit w:val="0"/>
          <w:trHeight w:val="20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8">
            <w:pPr>
              <w:jc w:val="center"/>
              <w:rPr>
                <w:sz w:val="26"/>
                <w:szCs w:val="26"/>
              </w:rPr>
            </w:pPr>
            <m:oMath>
              <m:sSubSup>
                <m:sSubSupPr>
                  <m:ctrlPr>
                    <w:rPr>
                      <w:sz w:val="26"/>
                      <w:szCs w:val="26"/>
                    </w:rPr>
                  </m:ctrlPr>
                </m:sSubSupPr>
                <m:e>
                  <m:r>
                    <w:rPr>
                      <w:sz w:val="26"/>
                      <w:szCs w:val="26"/>
                    </w:rPr>
                    <m:t xml:space="preserve">S</m:t>
                  </m:r>
                </m:e>
                <m:sub>
                  <m:r>
                    <w:rPr>
                      <w:sz w:val="26"/>
                      <w:szCs w:val="26"/>
                    </w:rPr>
                    <m:t xml:space="preserve">K</m:t>
                  </m:r>
                </m:sub>
                <m:sup>
                  <m:r>
                    <w:rPr>
                      <w:sz w:val="26"/>
                      <w:szCs w:val="26"/>
                    </w:rPr>
                    <m:t xml:space="preserve">G</m:t>
                  </m:r>
                </m:sup>
              </m:sSubSup>
              <m:r>
                <w:rPr>
                  <w:sz w:val="26"/>
                  <w:szCs w:val="26"/>
                </w:rPr>
                <m:t xml:space="preserve">(s)= </m:t>
              </m:r>
              <m:f>
                <m:fPr>
                  <m:ctrlPr>
                    <w:rPr>
                      <w:sz w:val="26"/>
                      <w:szCs w:val="26"/>
                    </w:rPr>
                  </m:ctrlPr>
                </m:fPr>
                <m:num>
                  <m:r>
                    <w:rPr>
                      <w:sz w:val="26"/>
                      <w:szCs w:val="26"/>
                    </w:rPr>
                    <m:t xml:space="preserve">dG</m:t>
                  </m:r>
                </m:num>
                <m:den>
                  <m:r>
                    <w:rPr>
                      <w:sz w:val="26"/>
                      <w:szCs w:val="26"/>
                    </w:rPr>
                    <m:t xml:space="preserve">dK</m:t>
                  </m:r>
                </m:den>
              </m:f>
              <m:r>
                <w:rPr>
                  <w:sz w:val="26"/>
                  <w:szCs w:val="26"/>
                </w:rPr>
                <m:t xml:space="preserve">*</m:t>
              </m:r>
              <m:f>
                <m:fPr>
                  <m:ctrlPr>
                    <w:rPr>
                      <w:sz w:val="26"/>
                      <w:szCs w:val="26"/>
                    </w:rPr>
                  </m:ctrlPr>
                </m:fPr>
                <m:num>
                  <m:r>
                    <w:rPr>
                      <w:sz w:val="26"/>
                      <w:szCs w:val="26"/>
                    </w:rPr>
                    <m:t xml:space="preserve">K</m:t>
                  </m:r>
                </m:num>
                <m:den>
                  <m:r>
                    <w:rPr>
                      <w:sz w:val="26"/>
                      <w:szCs w:val="26"/>
                    </w:rPr>
                    <m:t xml:space="preserve">G</m:t>
                  </m:r>
                </m:den>
              </m:f>
            </m:oMath>
            <w:r w:rsidDel="00000000" w:rsidR="00000000" w:rsidRPr="00000000">
              <w:rPr>
                <w:rtl w:val="0"/>
              </w:rPr>
            </w:r>
          </w:p>
          <w:p w:rsidR="00000000" w:rsidDel="00000000" w:rsidP="00000000" w:rsidRDefault="00000000" w:rsidRPr="00000000" w14:paraId="000002E9">
            <w:pPr>
              <w:jc w:val="center"/>
              <w:rPr>
                <w:sz w:val="26"/>
                <w:szCs w:val="26"/>
              </w:rPr>
            </w:pPr>
            <m:oMath>
              <m:sSubSup>
                <m:sSubSupPr>
                  <m:ctrlPr>
                    <w:rPr>
                      <w:sz w:val="26"/>
                      <w:szCs w:val="26"/>
                    </w:rPr>
                  </m:ctrlPr>
                </m:sSubSupPr>
                <m:e>
                  <m:r>
                    <w:rPr>
                      <w:sz w:val="26"/>
                      <w:szCs w:val="26"/>
                    </w:rPr>
                    <m:t xml:space="preserve">S</m:t>
                  </m:r>
                </m:e>
                <m:sub>
                  <m:r>
                    <w:rPr>
                      <w:sz w:val="26"/>
                      <w:szCs w:val="26"/>
                    </w:rPr>
                    <m:t xml:space="preserve">K</m:t>
                  </m:r>
                </m:sub>
                <m:sup>
                  <m:r>
                    <w:rPr>
                      <w:sz w:val="26"/>
                      <w:szCs w:val="26"/>
                    </w:rPr>
                    <m:t xml:space="preserve">G</m:t>
                  </m:r>
                </m:sup>
              </m:sSubSup>
              <m:r>
                <w:rPr>
                  <w:sz w:val="26"/>
                  <w:szCs w:val="26"/>
                </w:rPr>
                <m:t xml:space="preserve">(s) =</m:t>
              </m:r>
              <m:f>
                <m:fPr>
                  <m:ctrlPr>
                    <w:rPr>
                      <w:sz w:val="26"/>
                      <w:szCs w:val="26"/>
                    </w:rPr>
                  </m:ctrlPr>
                </m:fPr>
                <m:num>
                  <m:r>
                    <w:rPr>
                      <w:sz w:val="26"/>
                      <w:szCs w:val="26"/>
                    </w:rPr>
                    <m:t xml:space="preserve"> s(1+As)(1+Bs)(1+Ts)</m:t>
                  </m:r>
                </m:num>
                <m:den>
                  <m:r>
                    <w:rPr>
                      <w:sz w:val="26"/>
                      <w:szCs w:val="26"/>
                    </w:rPr>
                    <m:t xml:space="preserve">s(1+As)(1+Bs)(1+Ts) +30K</m:t>
                  </m:r>
                  <m:sSup>
                    <m:sSupPr>
                      <m:ctrlPr>
                        <w:rPr>
                          <w:sz w:val="26"/>
                          <w:szCs w:val="26"/>
                        </w:rPr>
                      </m:ctrlPr>
                    </m:sSupPr>
                    <m:e/>
                    <m:sup/>
                  </m:sSup>
                </m:den>
              </m:f>
              <m:r>
                <w:rPr>
                  <w:sz w:val="26"/>
                  <w:szCs w:val="26"/>
                </w:rPr>
                <m:t xml:space="preserve"> </m:t>
              </m:r>
            </m:oMath>
            <w:r w:rsidDel="00000000" w:rsidR="00000000" w:rsidRPr="00000000">
              <w:rPr>
                <w:rtl w:val="0"/>
              </w:rPr>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tl w:val="0"/>
              </w:rPr>
            </w:r>
          </w:p>
        </w:tc>
      </w:tr>
    </w:tbl>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t xml:space="preserve">Observing closely we find that the value of </w:t>
      </w:r>
      <w:r w:rsidDel="00000000" w:rsidR="00000000" w:rsidRPr="00000000">
        <w:rPr>
          <w:i w:val="1"/>
          <w:rtl w:val="0"/>
        </w:rPr>
        <w:t xml:space="preserve">sensitivity tends to 1 for s = </w:t>
      </w:r>
      <m:oMath>
        <m:r>
          <w:rPr>
            <w:i w:val="1"/>
          </w:rPr>
          <m:t xml:space="preserve">∞</m:t>
        </m:r>
      </m:oMath>
      <w:r w:rsidDel="00000000" w:rsidR="00000000" w:rsidRPr="00000000">
        <w:rPr>
          <w:rtl w:val="0"/>
        </w:rPr>
        <w:t xml:space="preserve">. Considering T=1, K = 0.05 and an interval of the roots of the derivatives of the sensitivity function i.e. </w:t>
      </w:r>
      <w:r w:rsidDel="00000000" w:rsidR="00000000" w:rsidRPr="00000000">
        <w:rPr>
          <w:b w:val="1"/>
          <w:rtl w:val="0"/>
        </w:rPr>
        <w:t xml:space="preserve">s = -0.45963, -3.30049, -8.23986</w:t>
      </w:r>
      <w:r w:rsidDel="00000000" w:rsidR="00000000" w:rsidRPr="00000000">
        <w:rPr>
          <w:rtl w:val="0"/>
        </w:rPr>
        <w:t xml:space="preserve">, we deduce that the sensitivity has a maximum value of </w:t>
      </w:r>
      <w:r w:rsidDel="00000000" w:rsidR="00000000" w:rsidRPr="00000000">
        <w:rPr>
          <w:b w:val="1"/>
          <w:rtl w:val="0"/>
        </w:rPr>
        <w:t xml:space="preserve">0.6501</w:t>
      </w:r>
      <w:r w:rsidDel="00000000" w:rsidR="00000000" w:rsidRPr="00000000">
        <w:rPr>
          <w:rtl w:val="0"/>
        </w:rPr>
        <w:t xml:space="preserve">.</w:t>
      </w:r>
    </w:p>
    <w:p w:rsidR="00000000" w:rsidDel="00000000" w:rsidP="00000000" w:rsidRDefault="00000000" w:rsidRPr="00000000" w14:paraId="000002ED">
      <w:pPr>
        <w:rPr/>
      </w:pPr>
      <w:r w:rsidDel="00000000" w:rsidR="00000000" w:rsidRPr="00000000">
        <w:rPr>
          <w:rtl w:val="0"/>
        </w:rPr>
        <w:t xml:space="preserve"> </w:t>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pStyle w:val="Heading1"/>
        <w:widowControl w:val="0"/>
        <w:spacing w:before="0" w:line="240" w:lineRule="auto"/>
        <w:ind w:left="-720" w:right="-720" w:firstLine="0"/>
        <w:rPr>
          <w:shd w:fill="fff2cc" w:val="clear"/>
        </w:rPr>
      </w:pPr>
      <w:bookmarkStart w:colFirst="0" w:colLast="0" w:name="_2dsvsvmeig4p" w:id="39"/>
      <w:bookmarkEnd w:id="39"/>
      <w:r w:rsidDel="00000000" w:rsidR="00000000" w:rsidRPr="00000000">
        <w:rPr>
          <w:shd w:fill="fff2cc" w:val="clear"/>
          <w:rtl w:val="0"/>
        </w:rPr>
        <w:t xml:space="preserve">6. CONCLUSION</w:t>
      </w:r>
    </w:p>
    <w:p w:rsidR="00000000" w:rsidDel="00000000" w:rsidP="00000000" w:rsidRDefault="00000000" w:rsidRPr="00000000" w14:paraId="000002F0">
      <w:pPr>
        <w:spacing w:line="288" w:lineRule="auto"/>
        <w:rPr/>
      </w:pPr>
      <w:r w:rsidDel="00000000" w:rsidR="00000000" w:rsidRPr="00000000">
        <w:rPr>
          <w:rtl w:val="0"/>
        </w:rPr>
        <w:t xml:space="preserve">6.1 We plotted and examined the root loci of the given CLTF from which we concluded that the positions of roots were such that the system was </w:t>
      </w:r>
      <w:r w:rsidDel="00000000" w:rsidR="00000000" w:rsidRPr="00000000">
        <w:rPr>
          <w:b w:val="1"/>
          <w:rtl w:val="0"/>
        </w:rPr>
        <w:t xml:space="preserve">not stable</w:t>
      </w:r>
      <w:r w:rsidDel="00000000" w:rsidR="00000000" w:rsidRPr="00000000">
        <w:rPr>
          <w:rtl w:val="0"/>
        </w:rPr>
        <w:t xml:space="preserve"> for </w:t>
      </w:r>
      <w:r w:rsidDel="00000000" w:rsidR="00000000" w:rsidRPr="00000000">
        <w:rPr>
          <w:b w:val="1"/>
          <w:rtl w:val="0"/>
        </w:rPr>
        <w:t xml:space="preserve">any value of T</w:t>
      </w:r>
      <w:r w:rsidDel="00000000" w:rsidR="00000000" w:rsidRPr="00000000">
        <w:rPr>
          <w:rtl w:val="0"/>
        </w:rPr>
        <w:t xml:space="preserve">.</w:t>
      </w:r>
    </w:p>
    <w:p w:rsidR="00000000" w:rsidDel="00000000" w:rsidP="00000000" w:rsidRDefault="00000000" w:rsidRPr="00000000" w14:paraId="000002F1">
      <w:pPr>
        <w:spacing w:line="288" w:lineRule="auto"/>
        <w:rPr/>
      </w:pPr>
      <w:r w:rsidDel="00000000" w:rsidR="00000000" w:rsidRPr="00000000">
        <w:rPr>
          <w:rtl w:val="0"/>
        </w:rPr>
        <w:t xml:space="preserve">6.2 Furthermore through the </w:t>
      </w:r>
      <w:r w:rsidDel="00000000" w:rsidR="00000000" w:rsidRPr="00000000">
        <w:rPr>
          <w:i w:val="1"/>
          <w:rtl w:val="0"/>
        </w:rPr>
        <w:t xml:space="preserve">Routh Hurwitz Stability Criteria</w:t>
      </w:r>
      <w:r w:rsidDel="00000000" w:rsidR="00000000" w:rsidRPr="00000000">
        <w:rPr>
          <w:rtl w:val="0"/>
        </w:rPr>
        <w:t xml:space="preserve"> we found that our current system was unstable for</w:t>
      </w:r>
      <w:r w:rsidDel="00000000" w:rsidR="00000000" w:rsidRPr="00000000">
        <w:rPr>
          <w:rtl w:val="0"/>
        </w:rPr>
        <w:t xml:space="preserve"> any value of T</w:t>
      </w:r>
      <w:r w:rsidDel="00000000" w:rsidR="00000000" w:rsidRPr="00000000">
        <w:rPr>
          <w:rtl w:val="0"/>
        </w:rPr>
        <w:t xml:space="preserve"> (predominantly due to a </w:t>
      </w:r>
      <w:r w:rsidDel="00000000" w:rsidR="00000000" w:rsidRPr="00000000">
        <w:rPr>
          <w:b w:val="1"/>
          <w:rtl w:val="0"/>
        </w:rPr>
        <w:t xml:space="preserve">very large value of 30</w:t>
      </w:r>
      <w:r w:rsidDel="00000000" w:rsidR="00000000" w:rsidRPr="00000000">
        <w:rPr>
          <w:rtl w:val="0"/>
        </w:rPr>
        <w:t xml:space="preserve">) and therefore we added a </w:t>
      </w:r>
      <w:r w:rsidDel="00000000" w:rsidR="00000000" w:rsidRPr="00000000">
        <w:rPr>
          <w:b w:val="1"/>
          <w:rtl w:val="0"/>
        </w:rPr>
        <w:t xml:space="preserve">Compensator Gain</w:t>
      </w:r>
      <w:r w:rsidDel="00000000" w:rsidR="00000000" w:rsidRPr="00000000">
        <w:rPr>
          <w:rtl w:val="0"/>
        </w:rPr>
        <w:t xml:space="preserve">.</w:t>
      </w:r>
    </w:p>
    <w:p w:rsidR="00000000" w:rsidDel="00000000" w:rsidP="00000000" w:rsidRDefault="00000000" w:rsidRPr="00000000" w14:paraId="000002F2">
      <w:pPr>
        <w:spacing w:line="288" w:lineRule="auto"/>
        <w:rPr/>
      </w:pPr>
      <w:r w:rsidDel="00000000" w:rsidR="00000000" w:rsidRPr="00000000">
        <w:rPr>
          <w:rtl w:val="0"/>
        </w:rPr>
        <w:t xml:space="preserve">6.3 Varying the values of T and K we observed the general trends and tradeoffs in the system parameters such as </w:t>
      </w:r>
      <w:r w:rsidDel="00000000" w:rsidR="00000000" w:rsidRPr="00000000">
        <w:rPr>
          <w:i w:val="1"/>
          <w:rtl w:val="0"/>
        </w:rPr>
        <w:t xml:space="preserve">Damping Ratio, Settling Time , Peak Time, Overshoot</w:t>
      </w:r>
      <w:r w:rsidDel="00000000" w:rsidR="00000000" w:rsidRPr="00000000">
        <w:rPr>
          <w:rtl w:val="0"/>
        </w:rPr>
        <w:t xml:space="preserve">. We also compared the step responses in terms of poles.</w:t>
      </w:r>
    </w:p>
    <w:p w:rsidR="00000000" w:rsidDel="00000000" w:rsidP="00000000" w:rsidRDefault="00000000" w:rsidRPr="00000000" w14:paraId="000002F3">
      <w:pPr>
        <w:spacing w:line="288" w:lineRule="auto"/>
        <w:rPr/>
      </w:pPr>
      <w:r w:rsidDel="00000000" w:rsidR="00000000" w:rsidRPr="00000000">
        <w:rPr>
          <w:rtl w:val="0"/>
        </w:rPr>
        <w:t xml:space="preserve">6.4 Sensitivity Analysis was performed with respect to the parameters </w:t>
      </w:r>
      <w:r w:rsidDel="00000000" w:rsidR="00000000" w:rsidRPr="00000000">
        <w:rPr>
          <w:b w:val="1"/>
          <w:rtl w:val="0"/>
        </w:rPr>
        <w:t xml:space="preserve"> A=0.1 , B=0.2, K = 0.05 and T = 1</w:t>
      </w:r>
      <w:r w:rsidDel="00000000" w:rsidR="00000000" w:rsidRPr="00000000">
        <w:rPr>
          <w:rtl w:val="0"/>
        </w:rPr>
        <w:t xml:space="preserve">. We observed that for certain values of frequency, we were able to get low sensitivity. We also analyzed that the sensitivity reached 1 for </w:t>
      </w:r>
      <w:r w:rsidDel="00000000" w:rsidR="00000000" w:rsidRPr="00000000">
        <w:rPr>
          <w:i w:val="1"/>
          <w:rtl w:val="0"/>
        </w:rPr>
        <w:t xml:space="preserve">s </w:t>
      </w:r>
      <w:r w:rsidDel="00000000" w:rsidR="00000000" w:rsidRPr="00000000">
        <w:rPr>
          <w:rtl w:val="0"/>
        </w:rPr>
        <w:t xml:space="preserve">= </w:t>
      </w:r>
      <m:oMath>
        <m:r>
          <w:rPr/>
          <m:t xml:space="preserve">∞</m:t>
        </m:r>
      </m:oMath>
      <w:r w:rsidDel="00000000" w:rsidR="00000000" w:rsidRPr="00000000">
        <w:rPr>
          <w:rtl w:val="0"/>
        </w:rPr>
        <w:t xml:space="preserve">.</w:t>
      </w:r>
    </w:p>
    <w:p w:rsidR="00000000" w:rsidDel="00000000" w:rsidP="00000000" w:rsidRDefault="00000000" w:rsidRPr="00000000" w14:paraId="000002F4">
      <w:pPr>
        <w:spacing w:line="288" w:lineRule="auto"/>
        <w:rPr/>
      </w:pPr>
      <w:r w:rsidDel="00000000" w:rsidR="00000000" w:rsidRPr="00000000">
        <w:rPr>
          <w:rtl w:val="0"/>
        </w:rPr>
        <w:t xml:space="preserve">6.5 Ultimately, the value of T is selected so as to comprehend the required damping ratio irrespective of the parameter variations,</w:t>
      </w:r>
      <w:r w:rsidDel="00000000" w:rsidR="00000000" w:rsidRPr="00000000">
        <w:rPr>
          <w:b w:val="1"/>
          <w:rtl w:val="0"/>
        </w:rPr>
        <w:t xml:space="preserve"> T = 1 </w:t>
      </w:r>
      <w:r w:rsidDel="00000000" w:rsidR="00000000" w:rsidRPr="00000000">
        <w:rPr>
          <w:rtl w:val="0"/>
        </w:rPr>
        <w:t xml:space="preserve">with value of </w:t>
      </w:r>
      <w:r w:rsidDel="00000000" w:rsidR="00000000" w:rsidRPr="00000000">
        <w:rPr>
          <w:b w:val="1"/>
          <w:rtl w:val="0"/>
        </w:rPr>
        <w:t xml:space="preserve">Compensator</w:t>
      </w:r>
      <w:r w:rsidDel="00000000" w:rsidR="00000000" w:rsidRPr="00000000">
        <w:rPr>
          <w:rtl w:val="0"/>
        </w:rPr>
        <w:t xml:space="preserve"> </w:t>
      </w:r>
      <w:r w:rsidDel="00000000" w:rsidR="00000000" w:rsidRPr="00000000">
        <w:rPr>
          <w:b w:val="1"/>
          <w:rtl w:val="0"/>
        </w:rPr>
        <w:t xml:space="preserve">Gain K = 0.05</w:t>
      </w:r>
      <w:r w:rsidDel="00000000" w:rsidR="00000000" w:rsidRPr="00000000">
        <w:rPr>
          <w:rtl w:val="0"/>
        </w:rPr>
        <w:t xml:space="preserve">.</w:t>
      </w:r>
    </w:p>
    <w:p w:rsidR="00000000" w:rsidDel="00000000" w:rsidP="00000000" w:rsidRDefault="00000000" w:rsidRPr="00000000" w14:paraId="000002F5">
      <w:pPr>
        <w:spacing w:before="0" w:line="240" w:lineRule="auto"/>
        <w:rPr>
          <w:sz w:val="16"/>
          <w:szCs w:val="16"/>
        </w:rPr>
      </w:pPr>
      <w:r w:rsidDel="00000000" w:rsidR="00000000" w:rsidRPr="00000000">
        <w:rPr>
          <w:rtl w:val="0"/>
        </w:rPr>
      </w:r>
    </w:p>
    <w:p w:rsidR="00000000" w:rsidDel="00000000" w:rsidP="00000000" w:rsidRDefault="00000000" w:rsidRPr="00000000" w14:paraId="000002F6">
      <w:pPr>
        <w:pStyle w:val="Heading1"/>
        <w:widowControl w:val="0"/>
        <w:spacing w:before="0" w:line="240" w:lineRule="auto"/>
        <w:ind w:left="-720" w:right="-720" w:firstLine="0"/>
        <w:rPr>
          <w:shd w:fill="fff2cc" w:val="clear"/>
        </w:rPr>
      </w:pPr>
      <w:bookmarkStart w:colFirst="0" w:colLast="0" w:name="_kt8wn2p94rfz" w:id="40"/>
      <w:bookmarkEnd w:id="40"/>
      <w:r w:rsidDel="00000000" w:rsidR="00000000" w:rsidRPr="00000000">
        <w:rPr>
          <w:shd w:fill="fff2cc" w:val="clear"/>
          <w:rtl w:val="0"/>
        </w:rPr>
        <w:t xml:space="preserve">7. </w:t>
      </w:r>
      <w:r w:rsidDel="00000000" w:rsidR="00000000" w:rsidRPr="00000000">
        <w:rPr>
          <w:shd w:fill="fff2cc" w:val="clear"/>
          <w:rtl w:val="0"/>
        </w:rPr>
        <w:t xml:space="preserve">MATLAB SCRIPTS</w:t>
      </w:r>
    </w:p>
    <w:p w:rsidR="00000000" w:rsidDel="00000000" w:rsidP="00000000" w:rsidRDefault="00000000" w:rsidRPr="00000000" w14:paraId="000002F7">
      <w:pPr>
        <w:spacing w:after="0" w:before="0" w:line="240" w:lineRule="auto"/>
        <w:rPr/>
      </w:pPr>
      <w:r w:rsidDel="00000000" w:rsidR="00000000" w:rsidRPr="00000000">
        <w:rPr>
          <w:rtl w:val="0"/>
        </w:rPr>
      </w:r>
    </w:p>
    <w:tbl>
      <w:tblPr>
        <w:tblStyle w:val="Table23"/>
        <w:tblW w:w="12225.0" w:type="dxa"/>
        <w:jc w:val="left"/>
        <w:tblInd w:w="-13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65"/>
        <w:gridCol w:w="6060"/>
        <w:tblGridChange w:id="0">
          <w:tblGrid>
            <w:gridCol w:w="6165"/>
            <w:gridCol w:w="6060"/>
          </w:tblGrid>
        </w:tblGridChange>
      </w:tblGrid>
      <w:tr>
        <w:trPr>
          <w:cantSplit w:val="0"/>
          <w:trHeight w:val="336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3596785" cy="2138363"/>
                  <wp:effectExtent b="0" l="0" r="0" t="0"/>
                  <wp:docPr id="11"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3596785" cy="2138363"/>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3641424" cy="2071688"/>
                  <wp:effectExtent b="0" l="0" r="0" t="0"/>
                  <wp:docPr id="13"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3641424" cy="2071688"/>
                          </a:xfrm>
                          <a:prstGeom prst="rect"/>
                          <a:ln/>
                        </pic:spPr>
                      </pic:pic>
                    </a:graphicData>
                  </a:graphic>
                </wp:inline>
              </w:drawing>
            </w:r>
            <w:r w:rsidDel="00000000" w:rsidR="00000000" w:rsidRPr="00000000">
              <w:rPr>
                <w:rtl w:val="0"/>
              </w:rPr>
            </w:r>
          </w:p>
        </w:tc>
      </w:tr>
      <w:tr>
        <w:trPr>
          <w:cantSplit w:val="0"/>
          <w:trHeight w:val="207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3452813" cy="1508870"/>
                  <wp:effectExtent b="0" l="0" r="0" t="0"/>
                  <wp:docPr id="9" name="image6.png"/>
                  <a:graphic>
                    <a:graphicData uri="http://schemas.openxmlformats.org/drawingml/2006/picture">
                      <pic:pic>
                        <pic:nvPicPr>
                          <pic:cNvPr id="0" name="image6.png"/>
                          <pic:cNvPicPr preferRelativeResize="0"/>
                        </pic:nvPicPr>
                        <pic:blipFill>
                          <a:blip r:embed="rId29"/>
                          <a:srcRect b="0" l="0" r="0" t="18857"/>
                          <a:stretch>
                            <a:fillRect/>
                          </a:stretch>
                        </pic:blipFill>
                        <pic:spPr>
                          <a:xfrm>
                            <a:off x="0" y="0"/>
                            <a:ext cx="3452813" cy="150887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3629025" cy="1517592"/>
                  <wp:effectExtent b="0" l="0" r="0" t="0"/>
                  <wp:docPr id="15" name="image8.png"/>
                  <a:graphic>
                    <a:graphicData uri="http://schemas.openxmlformats.org/drawingml/2006/picture">
                      <pic:pic>
                        <pic:nvPicPr>
                          <pic:cNvPr id="0" name="image8.png"/>
                          <pic:cNvPicPr preferRelativeResize="0"/>
                        </pic:nvPicPr>
                        <pic:blipFill>
                          <a:blip r:embed="rId30"/>
                          <a:srcRect b="17919" l="0" r="0" t="0"/>
                          <a:stretch>
                            <a:fillRect/>
                          </a:stretch>
                        </pic:blipFill>
                        <pic:spPr>
                          <a:xfrm>
                            <a:off x="0" y="0"/>
                            <a:ext cx="3629025" cy="151759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FC">
      <w:pPr>
        <w:spacing w:after="0" w:before="0" w:line="240" w:lineRule="auto"/>
        <w:jc w:val="left"/>
        <w:rPr/>
      </w:pPr>
      <w:r w:rsidDel="00000000" w:rsidR="00000000" w:rsidRPr="00000000">
        <w:rPr>
          <w:rtl w:val="0"/>
        </w:rPr>
      </w:r>
    </w:p>
    <w:sectPr>
      <w:headerReference r:id="rId31" w:type="default"/>
      <w:headerReference r:id="rId32" w:type="first"/>
      <w:footerReference r:id="rId33" w:type="first"/>
      <w:footerReference r:id="rId34"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D">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footer line" id="14" name="image1.png"/>
          <a:graphic>
            <a:graphicData uri="http://schemas.openxmlformats.org/drawingml/2006/picture">
              <pic:pic>
                <pic:nvPicPr>
                  <pic:cNvPr descr="footer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pageBreakBefore w:val="0"/>
      <w:pBdr>
        <w:top w:space="0" w:sz="0" w:val="nil"/>
        <w:left w:space="0" w:sz="0" w:val="nil"/>
        <w:bottom w:space="0" w:sz="0" w:val="nil"/>
        <w:right w:space="0" w:sz="0" w:val="nil"/>
        <w:between w:space="0" w:sz="0" w:val="nil"/>
      </w:pBdr>
      <w:shd w:fill="auto" w:val="clear"/>
      <w:spacing w:before="0" w:line="240" w:lineRule="auto"/>
      <w:ind w:left="75" w:firstLine="0"/>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3">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footer line" id="17" name="image1.png"/>
          <a:graphic>
            <a:graphicData uri="http://schemas.openxmlformats.org/drawingml/2006/picture">
              <pic:pic>
                <pic:nvPicPr>
                  <pic:cNvPr descr="footer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pageBreakBefore w:val="0"/>
      <w:pBdr>
        <w:top w:space="0" w:sz="0" w:val="nil"/>
        <w:left w:space="0" w:sz="0" w:val="nil"/>
        <w:bottom w:space="0" w:sz="0" w:val="nil"/>
        <w:right w:space="0" w:sz="0" w:val="nil"/>
        <w:between w:space="0" w:sz="0" w:val="nil"/>
      </w:pBdr>
      <w:shd w:fill="auto" w:val="clear"/>
      <w:spacing w:before="0" w:line="240" w:lineRule="auto"/>
      <w:ind w:left="75" w:firstLine="0"/>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F">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300">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i9npdp6lp7kp" w:id="41"/>
    <w:bookmarkEnd w:id="41"/>
    <w:r w:rsidDel="00000000" w:rsidR="00000000" w:rsidRPr="00000000">
      <w:rPr>
        <w:rtl w:val="0"/>
      </w:rPr>
    </w:r>
  </w:p>
  <w:p w:rsidR="00000000" w:rsidDel="00000000" w:rsidP="00000000" w:rsidRDefault="00000000" w:rsidRPr="00000000" w14:paraId="00000301">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eader line" id="19" name="image1.png"/>
          <a:graphic>
            <a:graphicData uri="http://schemas.openxmlformats.org/drawingml/2006/picture">
              <pic:pic>
                <pic:nvPicPr>
                  <pic:cNvPr descr="header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pPr>
    <w:rPr>
      <w:b w:val="1"/>
      <w:sz w:val="32"/>
      <w:szCs w:val="32"/>
    </w:rPr>
  </w:style>
  <w:style w:type="paragraph" w:styleId="Heading2">
    <w:name w:val="heading 2"/>
    <w:basedOn w:val="Normal"/>
    <w:next w:val="Normal"/>
    <w:pPr>
      <w:pageBreakBefore w:val="0"/>
    </w:pPr>
    <w:rPr>
      <w:b w:val="1"/>
      <w:sz w:val="26"/>
      <w:szCs w:val="26"/>
    </w:rPr>
  </w:style>
  <w:style w:type="paragraph" w:styleId="Heading3">
    <w:name w:val="heading 3"/>
    <w:basedOn w:val="Normal"/>
    <w:next w:val="Normal"/>
    <w:pPr>
      <w:pageBreakBefore w:val="0"/>
      <w:ind w:left="-15" w:firstLine="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pPr>
    <w:rPr>
      <w:rFonts w:ascii="Economica" w:cs="Economica" w:eastAsia="Economica" w:hAnsi="Economica"/>
      <w:b w:val="1"/>
      <w:sz w:val="60"/>
      <w:szCs w:val="60"/>
    </w:rPr>
  </w:style>
  <w:style w:type="paragraph" w:styleId="Subtitle">
    <w:name w:val="Subtitle"/>
    <w:basedOn w:val="Normal"/>
    <w:next w:val="Normal"/>
    <w:pPr>
      <w:pageBreakBefore w:val="0"/>
      <w:spacing w:line="240" w:lineRule="auto"/>
    </w:pPr>
    <w:rPr>
      <w:rFonts w:ascii="Economica" w:cs="Economica" w:eastAsia="Economica" w:hAnsi="Economica"/>
      <w:color w:val="666666"/>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3.png"/><Relationship Id="rId21" Type="http://schemas.openxmlformats.org/officeDocument/2006/relationships/image" Target="media/image9.png"/><Relationship Id="rId24" Type="http://schemas.openxmlformats.org/officeDocument/2006/relationships/image" Target="media/image23.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21.png"/><Relationship Id="rId25" Type="http://schemas.openxmlformats.org/officeDocument/2006/relationships/image" Target="media/image12.png"/><Relationship Id="rId28" Type="http://schemas.openxmlformats.org/officeDocument/2006/relationships/image" Target="media/image14.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6.png"/><Relationship Id="rId7" Type="http://schemas.openxmlformats.org/officeDocument/2006/relationships/image" Target="media/image4.jpg"/><Relationship Id="rId8" Type="http://schemas.openxmlformats.org/officeDocument/2006/relationships/image" Target="media/image26.png"/><Relationship Id="rId31" Type="http://schemas.openxmlformats.org/officeDocument/2006/relationships/header" Target="header1.xml"/><Relationship Id="rId30" Type="http://schemas.openxmlformats.org/officeDocument/2006/relationships/image" Target="media/image8.png"/><Relationship Id="rId11" Type="http://schemas.openxmlformats.org/officeDocument/2006/relationships/image" Target="media/image20.png"/><Relationship Id="rId33" Type="http://schemas.openxmlformats.org/officeDocument/2006/relationships/footer" Target="footer2.xml"/><Relationship Id="rId10" Type="http://schemas.openxmlformats.org/officeDocument/2006/relationships/image" Target="media/image5.png"/><Relationship Id="rId32" Type="http://schemas.openxmlformats.org/officeDocument/2006/relationships/header" Target="header2.xml"/><Relationship Id="rId13" Type="http://schemas.openxmlformats.org/officeDocument/2006/relationships/image" Target="media/image16.png"/><Relationship Id="rId12" Type="http://schemas.openxmlformats.org/officeDocument/2006/relationships/image" Target="media/image22.png"/><Relationship Id="rId34" Type="http://schemas.openxmlformats.org/officeDocument/2006/relationships/footer" Target="footer1.xml"/><Relationship Id="rId15" Type="http://schemas.openxmlformats.org/officeDocument/2006/relationships/image" Target="media/image17.png"/><Relationship Id="rId14" Type="http://schemas.openxmlformats.org/officeDocument/2006/relationships/image" Target="media/image19.png"/><Relationship Id="rId17" Type="http://schemas.openxmlformats.org/officeDocument/2006/relationships/image" Target="media/image25.png"/><Relationship Id="rId16" Type="http://schemas.openxmlformats.org/officeDocument/2006/relationships/image" Target="media/image18.png"/><Relationship Id="rId19" Type="http://schemas.openxmlformats.org/officeDocument/2006/relationships/image" Target="media/image15.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