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689" w:rsidRDefault="00040A51" w:rsidP="00AB339B">
      <w:pPr>
        <w:spacing w:before="96" w:after="48"/>
        <w:jc w:val="center"/>
        <w:rPr>
          <w:b/>
          <w:color w:val="367C2B" w:themeColor="accent1"/>
          <w:sz w:val="48"/>
          <w:szCs w:val="40"/>
        </w:rPr>
      </w:pPr>
      <w:r>
        <w:rPr>
          <w:b/>
          <w:color w:val="367C2B" w:themeColor="accent1"/>
          <w:sz w:val="48"/>
          <w:szCs w:val="40"/>
        </w:rPr>
        <w:t xml:space="preserve">Feature </w:t>
      </w:r>
      <w:r w:rsidR="009918D2">
        <w:rPr>
          <w:b/>
          <w:color w:val="367C2B" w:themeColor="accent1"/>
          <w:sz w:val="48"/>
          <w:szCs w:val="40"/>
        </w:rPr>
        <w:t>Slicing</w:t>
      </w:r>
    </w:p>
    <w:p w:rsidR="00040A51" w:rsidRDefault="00040A51" w:rsidP="00C327C8">
      <w:pPr>
        <w:spacing w:before="96" w:after="48"/>
        <w:rPr>
          <w:sz w:val="24"/>
          <w:szCs w:val="24"/>
        </w:rPr>
      </w:pPr>
      <w:r>
        <w:rPr>
          <w:sz w:val="24"/>
          <w:szCs w:val="24"/>
        </w:rPr>
        <w:t>Few of the approaches for slicing a Feature are:</w:t>
      </w:r>
    </w:p>
    <w:p w:rsidR="00040A51" w:rsidRDefault="00040A51" w:rsidP="00C327C8">
      <w:pPr>
        <w:spacing w:before="96" w:after="48"/>
        <w:rPr>
          <w:sz w:val="24"/>
          <w:szCs w:val="24"/>
        </w:rPr>
      </w:pPr>
    </w:p>
    <w:p w:rsidR="00040A51" w:rsidRPr="0032596A" w:rsidRDefault="00514A4F" w:rsidP="0032596A">
      <w:pPr>
        <w:pStyle w:val="ListParagraph"/>
        <w:numPr>
          <w:ilvl w:val="0"/>
          <w:numId w:val="17"/>
        </w:numPr>
        <w:spacing w:before="96" w:after="48"/>
        <w:rPr>
          <w:sz w:val="24"/>
          <w:szCs w:val="24"/>
        </w:rPr>
      </w:pPr>
      <w:r w:rsidRPr="0032596A">
        <w:rPr>
          <w:sz w:val="24"/>
          <w:szCs w:val="24"/>
        </w:rPr>
        <w:t xml:space="preserve">Implement Partial </w:t>
      </w:r>
      <w:r w:rsidR="00040A51" w:rsidRPr="0032596A">
        <w:rPr>
          <w:sz w:val="24"/>
          <w:szCs w:val="24"/>
        </w:rPr>
        <w:t>Acceptance Criteria</w:t>
      </w:r>
    </w:p>
    <w:p w:rsidR="00040A51" w:rsidRPr="0032596A" w:rsidRDefault="0008367D" w:rsidP="0032596A">
      <w:pPr>
        <w:pStyle w:val="ListParagraph"/>
        <w:numPr>
          <w:ilvl w:val="0"/>
          <w:numId w:val="17"/>
        </w:numPr>
        <w:spacing w:before="96" w:after="48"/>
        <w:rPr>
          <w:sz w:val="24"/>
          <w:szCs w:val="24"/>
        </w:rPr>
      </w:pPr>
      <w:r>
        <w:rPr>
          <w:sz w:val="24"/>
          <w:szCs w:val="24"/>
        </w:rPr>
        <w:t xml:space="preserve">Partial </w:t>
      </w:r>
      <w:r w:rsidR="00040A51" w:rsidRPr="0032596A">
        <w:rPr>
          <w:sz w:val="24"/>
          <w:szCs w:val="24"/>
        </w:rPr>
        <w:t>Business Value (use Lean Start up)</w:t>
      </w:r>
    </w:p>
    <w:p w:rsidR="00C327C8" w:rsidRPr="0032596A" w:rsidRDefault="00040A51" w:rsidP="0032596A">
      <w:pPr>
        <w:pStyle w:val="ListParagraph"/>
        <w:numPr>
          <w:ilvl w:val="0"/>
          <w:numId w:val="17"/>
        </w:numPr>
        <w:spacing w:before="96" w:after="48"/>
        <w:rPr>
          <w:sz w:val="24"/>
          <w:szCs w:val="24"/>
        </w:rPr>
      </w:pPr>
      <w:r w:rsidRPr="0032596A">
        <w:rPr>
          <w:sz w:val="24"/>
          <w:szCs w:val="24"/>
        </w:rPr>
        <w:t xml:space="preserve">Defer </w:t>
      </w:r>
      <w:r w:rsidR="00514A4F" w:rsidRPr="0032596A">
        <w:rPr>
          <w:sz w:val="24"/>
          <w:szCs w:val="24"/>
        </w:rPr>
        <w:t>O</w:t>
      </w:r>
      <w:r w:rsidRPr="0032596A">
        <w:rPr>
          <w:sz w:val="24"/>
          <w:szCs w:val="24"/>
        </w:rPr>
        <w:t xml:space="preserve">ptional </w:t>
      </w:r>
      <w:r w:rsidR="00514A4F" w:rsidRPr="0032596A">
        <w:rPr>
          <w:sz w:val="24"/>
          <w:szCs w:val="24"/>
        </w:rPr>
        <w:t>B</w:t>
      </w:r>
      <w:r w:rsidRPr="0032596A">
        <w:rPr>
          <w:sz w:val="24"/>
          <w:szCs w:val="24"/>
        </w:rPr>
        <w:t>ehavior</w:t>
      </w:r>
    </w:p>
    <w:p w:rsidR="00040A51" w:rsidRPr="0032596A" w:rsidRDefault="00040A51" w:rsidP="0032596A">
      <w:pPr>
        <w:pStyle w:val="ListParagraph"/>
        <w:numPr>
          <w:ilvl w:val="0"/>
          <w:numId w:val="17"/>
        </w:numPr>
        <w:spacing w:before="96" w:after="48"/>
        <w:rPr>
          <w:sz w:val="24"/>
          <w:szCs w:val="24"/>
        </w:rPr>
      </w:pPr>
      <w:r w:rsidRPr="0032596A">
        <w:rPr>
          <w:sz w:val="24"/>
          <w:szCs w:val="24"/>
        </w:rPr>
        <w:t xml:space="preserve">Separate Different </w:t>
      </w:r>
      <w:r w:rsidR="00514A4F" w:rsidRPr="0032596A">
        <w:rPr>
          <w:sz w:val="24"/>
          <w:szCs w:val="24"/>
        </w:rPr>
        <w:t>Channels</w:t>
      </w:r>
    </w:p>
    <w:p w:rsidR="00514A4F" w:rsidRPr="0032596A" w:rsidRDefault="00514A4F" w:rsidP="0032596A">
      <w:pPr>
        <w:pStyle w:val="ListParagraph"/>
        <w:numPr>
          <w:ilvl w:val="0"/>
          <w:numId w:val="17"/>
        </w:numPr>
        <w:spacing w:before="96" w:after="48"/>
        <w:rPr>
          <w:sz w:val="24"/>
          <w:szCs w:val="24"/>
        </w:rPr>
      </w:pPr>
      <w:r w:rsidRPr="0032596A">
        <w:rPr>
          <w:sz w:val="24"/>
          <w:szCs w:val="24"/>
        </w:rPr>
        <w:t>Address Different User Groups Individually</w:t>
      </w:r>
    </w:p>
    <w:p w:rsidR="00514A4F" w:rsidRPr="0032596A" w:rsidRDefault="00514A4F" w:rsidP="0032596A">
      <w:pPr>
        <w:pStyle w:val="ListParagraph"/>
        <w:numPr>
          <w:ilvl w:val="0"/>
          <w:numId w:val="17"/>
        </w:numPr>
        <w:spacing w:before="96" w:after="48"/>
        <w:rPr>
          <w:sz w:val="24"/>
          <w:szCs w:val="24"/>
        </w:rPr>
      </w:pPr>
      <w:r w:rsidRPr="0032596A">
        <w:rPr>
          <w:sz w:val="24"/>
          <w:szCs w:val="24"/>
        </w:rPr>
        <w:t xml:space="preserve">Incremental Data Sourcing </w:t>
      </w:r>
    </w:p>
    <w:p w:rsidR="00514A4F" w:rsidRPr="0032596A" w:rsidRDefault="00514A4F" w:rsidP="0032596A">
      <w:pPr>
        <w:pStyle w:val="ListParagraph"/>
        <w:numPr>
          <w:ilvl w:val="0"/>
          <w:numId w:val="17"/>
        </w:numPr>
        <w:spacing w:before="96" w:after="48"/>
        <w:rPr>
          <w:sz w:val="24"/>
          <w:szCs w:val="24"/>
        </w:rPr>
      </w:pPr>
      <w:r w:rsidRPr="0032596A">
        <w:rPr>
          <w:sz w:val="24"/>
          <w:szCs w:val="24"/>
        </w:rPr>
        <w:t>Isolate Special Variations</w:t>
      </w:r>
    </w:p>
    <w:p w:rsidR="00514A4F" w:rsidRPr="0032596A" w:rsidRDefault="00514A4F" w:rsidP="0032596A">
      <w:pPr>
        <w:pStyle w:val="ListParagraph"/>
        <w:numPr>
          <w:ilvl w:val="0"/>
          <w:numId w:val="17"/>
        </w:numPr>
        <w:spacing w:before="96" w:after="48"/>
        <w:rPr>
          <w:sz w:val="24"/>
          <w:szCs w:val="24"/>
        </w:rPr>
      </w:pPr>
      <w:r w:rsidRPr="0032596A">
        <w:rPr>
          <w:sz w:val="24"/>
          <w:szCs w:val="24"/>
        </w:rPr>
        <w:t>Breaking out into Functional and Enablers</w:t>
      </w:r>
    </w:p>
    <w:p w:rsidR="00514A4F" w:rsidRDefault="00514A4F" w:rsidP="00040A51">
      <w:pPr>
        <w:spacing w:before="96" w:after="48"/>
        <w:rPr>
          <w:sz w:val="24"/>
          <w:szCs w:val="24"/>
        </w:rPr>
      </w:pPr>
    </w:p>
    <w:p w:rsidR="00514A4F" w:rsidRDefault="00514A4F" w:rsidP="00514A4F">
      <w:pPr>
        <w:spacing w:before="96" w:after="48"/>
        <w:rPr>
          <w:sz w:val="24"/>
          <w:szCs w:val="24"/>
        </w:rPr>
      </w:pPr>
      <w:r w:rsidRPr="009918D2">
        <w:rPr>
          <w:b/>
          <w:sz w:val="24"/>
          <w:szCs w:val="24"/>
        </w:rPr>
        <w:t>Implement Partial Acceptance Criteria</w:t>
      </w:r>
      <w:r w:rsidRPr="009918D2">
        <w:rPr>
          <w:sz w:val="24"/>
          <w:szCs w:val="24"/>
        </w:rPr>
        <w:t xml:space="preserve"> </w:t>
      </w:r>
      <w:r>
        <w:rPr>
          <w:sz w:val="24"/>
          <w:szCs w:val="24"/>
        </w:rPr>
        <w:t>approach encourages you to slice a Feature based on partial achievement of Acceptance Criteria in a series of smaller features.</w:t>
      </w:r>
    </w:p>
    <w:p w:rsidR="00514A4F" w:rsidRDefault="00514A4F" w:rsidP="00040A51">
      <w:pPr>
        <w:spacing w:before="96" w:after="48"/>
        <w:rPr>
          <w:sz w:val="24"/>
          <w:szCs w:val="24"/>
        </w:rPr>
      </w:pPr>
    </w:p>
    <w:tbl>
      <w:tblPr>
        <w:tblStyle w:val="TableGrid"/>
        <w:tblW w:w="0" w:type="auto"/>
        <w:tblLook w:val="04A0" w:firstRow="1" w:lastRow="0" w:firstColumn="1" w:lastColumn="0" w:noHBand="0" w:noVBand="1"/>
      </w:tblPr>
      <w:tblGrid>
        <w:gridCol w:w="2101"/>
        <w:gridCol w:w="4724"/>
        <w:gridCol w:w="3965"/>
      </w:tblGrid>
      <w:tr w:rsidR="00514A4F" w:rsidTr="00514A4F">
        <w:tc>
          <w:tcPr>
            <w:tcW w:w="2101" w:type="dxa"/>
          </w:tcPr>
          <w:p w:rsidR="00514A4F" w:rsidRPr="00DF1301" w:rsidRDefault="00514A4F" w:rsidP="00DC381F">
            <w:pPr>
              <w:spacing w:before="96" w:after="48"/>
              <w:jc w:val="center"/>
              <w:rPr>
                <w:b/>
                <w:sz w:val="24"/>
                <w:szCs w:val="24"/>
              </w:rPr>
            </w:pPr>
            <w:r w:rsidRPr="00DF1301">
              <w:rPr>
                <w:b/>
                <w:sz w:val="24"/>
                <w:szCs w:val="24"/>
              </w:rPr>
              <w:t>Feature</w:t>
            </w:r>
          </w:p>
        </w:tc>
        <w:tc>
          <w:tcPr>
            <w:tcW w:w="4724" w:type="dxa"/>
          </w:tcPr>
          <w:p w:rsidR="00514A4F" w:rsidRPr="00DF1301" w:rsidRDefault="00514A4F" w:rsidP="00DC381F">
            <w:pPr>
              <w:spacing w:before="96" w:after="48"/>
              <w:jc w:val="center"/>
              <w:rPr>
                <w:b/>
                <w:sz w:val="24"/>
                <w:szCs w:val="24"/>
              </w:rPr>
            </w:pPr>
            <w:r w:rsidRPr="00DF1301">
              <w:rPr>
                <w:b/>
                <w:sz w:val="24"/>
                <w:szCs w:val="24"/>
              </w:rPr>
              <w:t>Benefit</w:t>
            </w:r>
            <w:r>
              <w:rPr>
                <w:b/>
                <w:sz w:val="24"/>
                <w:szCs w:val="24"/>
              </w:rPr>
              <w:t xml:space="preserve"> hypothesis</w:t>
            </w:r>
          </w:p>
        </w:tc>
        <w:tc>
          <w:tcPr>
            <w:tcW w:w="3965" w:type="dxa"/>
          </w:tcPr>
          <w:p w:rsidR="00514A4F" w:rsidRPr="00DF1301" w:rsidRDefault="00514A4F" w:rsidP="00DC381F">
            <w:pPr>
              <w:spacing w:before="96" w:after="48"/>
              <w:jc w:val="center"/>
              <w:rPr>
                <w:b/>
                <w:sz w:val="24"/>
                <w:szCs w:val="24"/>
              </w:rPr>
            </w:pPr>
            <w:r>
              <w:rPr>
                <w:b/>
                <w:sz w:val="24"/>
                <w:szCs w:val="24"/>
              </w:rPr>
              <w:t>Acceptance Criteria</w:t>
            </w:r>
          </w:p>
        </w:tc>
      </w:tr>
      <w:tr w:rsidR="00514A4F" w:rsidTr="00514A4F">
        <w:tc>
          <w:tcPr>
            <w:tcW w:w="2101" w:type="dxa"/>
          </w:tcPr>
          <w:p w:rsidR="00514A4F" w:rsidRPr="001F5F64" w:rsidRDefault="00514A4F" w:rsidP="00DC381F">
            <w:pPr>
              <w:spacing w:before="96" w:after="48"/>
              <w:rPr>
                <w:color w:val="367C2B" w:themeColor="text2"/>
                <w:sz w:val="24"/>
                <w:szCs w:val="24"/>
              </w:rPr>
            </w:pPr>
            <w:r w:rsidRPr="001F5F64">
              <w:rPr>
                <w:color w:val="367C2B" w:themeColor="text2"/>
                <w:sz w:val="24"/>
                <w:szCs w:val="24"/>
              </w:rPr>
              <w:t>Accepting online pa</w:t>
            </w:r>
            <w:r w:rsidR="001F5F64" w:rsidRPr="001F5F64">
              <w:rPr>
                <w:color w:val="367C2B" w:themeColor="text2"/>
                <w:sz w:val="24"/>
                <w:szCs w:val="24"/>
              </w:rPr>
              <w:t>yment at our e-commerce website</w:t>
            </w:r>
          </w:p>
        </w:tc>
        <w:tc>
          <w:tcPr>
            <w:tcW w:w="4724" w:type="dxa"/>
          </w:tcPr>
          <w:p w:rsidR="00514A4F" w:rsidRPr="001F5F64" w:rsidRDefault="00514A4F" w:rsidP="00DC381F">
            <w:pPr>
              <w:spacing w:before="96" w:after="48"/>
              <w:rPr>
                <w:color w:val="367C2B" w:themeColor="text2"/>
                <w:sz w:val="24"/>
                <w:szCs w:val="24"/>
              </w:rPr>
            </w:pPr>
            <w:r w:rsidRPr="001F5F64">
              <w:rPr>
                <w:color w:val="367C2B" w:themeColor="text2"/>
                <w:sz w:val="24"/>
                <w:szCs w:val="24"/>
              </w:rPr>
              <w:t>People can purchase goods at our website.</w:t>
            </w:r>
          </w:p>
        </w:tc>
        <w:tc>
          <w:tcPr>
            <w:tcW w:w="3965" w:type="dxa"/>
          </w:tcPr>
          <w:p w:rsidR="00514A4F" w:rsidRPr="001F5F64" w:rsidRDefault="001F5F64" w:rsidP="00514A4F">
            <w:pPr>
              <w:pStyle w:val="ListParagraph"/>
              <w:numPr>
                <w:ilvl w:val="0"/>
                <w:numId w:val="14"/>
              </w:numPr>
              <w:spacing w:before="96" w:after="48"/>
              <w:ind w:left="256"/>
              <w:rPr>
                <w:color w:val="367C2B" w:themeColor="text2"/>
                <w:sz w:val="24"/>
                <w:szCs w:val="24"/>
              </w:rPr>
            </w:pPr>
            <w:r w:rsidRPr="001F5F64">
              <w:rPr>
                <w:color w:val="367C2B" w:themeColor="text2"/>
                <w:sz w:val="24"/>
                <w:szCs w:val="24"/>
              </w:rPr>
              <w:t>People should be able to use Visa, Master Card, Discover, and American Express</w:t>
            </w:r>
          </w:p>
          <w:p w:rsidR="001F5F64" w:rsidRPr="001F5F64" w:rsidRDefault="001F5F64" w:rsidP="001F5F64">
            <w:pPr>
              <w:pStyle w:val="ListParagraph"/>
              <w:numPr>
                <w:ilvl w:val="0"/>
                <w:numId w:val="14"/>
              </w:numPr>
              <w:spacing w:before="96" w:after="48"/>
              <w:ind w:left="256"/>
              <w:rPr>
                <w:color w:val="367C2B" w:themeColor="text2"/>
                <w:sz w:val="24"/>
                <w:szCs w:val="24"/>
              </w:rPr>
            </w:pPr>
            <w:r w:rsidRPr="001F5F64">
              <w:rPr>
                <w:color w:val="367C2B" w:themeColor="text2"/>
                <w:sz w:val="24"/>
                <w:szCs w:val="24"/>
              </w:rPr>
              <w:t>People should be able to use ACH check (cheque)</w:t>
            </w:r>
          </w:p>
        </w:tc>
      </w:tr>
      <w:tr w:rsidR="00514A4F" w:rsidTr="00514A4F">
        <w:tc>
          <w:tcPr>
            <w:tcW w:w="2101" w:type="dxa"/>
          </w:tcPr>
          <w:p w:rsidR="00514A4F" w:rsidRPr="001F5F64" w:rsidRDefault="00514A4F" w:rsidP="00514A4F">
            <w:pPr>
              <w:spacing w:before="96" w:after="48"/>
              <w:rPr>
                <w:color w:val="0070C0"/>
                <w:sz w:val="24"/>
                <w:szCs w:val="24"/>
              </w:rPr>
            </w:pPr>
            <w:r w:rsidRPr="001F5F64">
              <w:rPr>
                <w:color w:val="0070C0"/>
                <w:sz w:val="24"/>
                <w:szCs w:val="24"/>
              </w:rPr>
              <w:t>Accepting online payment at our e-commerce website via check (cheque</w:t>
            </w:r>
            <w:r w:rsidR="001F5F64" w:rsidRPr="001F5F64">
              <w:rPr>
                <w:color w:val="0070C0"/>
                <w:sz w:val="24"/>
                <w:szCs w:val="24"/>
              </w:rPr>
              <w:t>)</w:t>
            </w:r>
          </w:p>
        </w:tc>
        <w:tc>
          <w:tcPr>
            <w:tcW w:w="4724" w:type="dxa"/>
          </w:tcPr>
          <w:p w:rsidR="00514A4F" w:rsidRPr="001F5F64" w:rsidRDefault="00514A4F" w:rsidP="00514A4F">
            <w:pPr>
              <w:spacing w:before="96" w:after="48"/>
              <w:rPr>
                <w:color w:val="0070C0"/>
                <w:sz w:val="24"/>
                <w:szCs w:val="24"/>
              </w:rPr>
            </w:pPr>
            <w:r w:rsidRPr="001F5F64">
              <w:rPr>
                <w:color w:val="0070C0"/>
                <w:sz w:val="24"/>
                <w:szCs w:val="24"/>
              </w:rPr>
              <w:t>People without plastic can purchase goods at our website.</w:t>
            </w:r>
          </w:p>
        </w:tc>
        <w:tc>
          <w:tcPr>
            <w:tcW w:w="3965" w:type="dxa"/>
          </w:tcPr>
          <w:p w:rsidR="00514A4F" w:rsidRPr="001F5F64" w:rsidRDefault="001F5F64" w:rsidP="001F5F64">
            <w:pPr>
              <w:pStyle w:val="ListParagraph"/>
              <w:numPr>
                <w:ilvl w:val="0"/>
                <w:numId w:val="15"/>
              </w:numPr>
              <w:spacing w:before="96" w:after="48"/>
              <w:ind w:left="256"/>
              <w:rPr>
                <w:color w:val="0070C0"/>
                <w:sz w:val="24"/>
                <w:szCs w:val="24"/>
              </w:rPr>
            </w:pPr>
            <w:r w:rsidRPr="001F5F64">
              <w:rPr>
                <w:color w:val="0070C0"/>
                <w:sz w:val="24"/>
                <w:szCs w:val="24"/>
              </w:rPr>
              <w:t>People should be able to use ACH check (cheque)</w:t>
            </w:r>
          </w:p>
        </w:tc>
      </w:tr>
      <w:tr w:rsidR="001F5F64" w:rsidTr="00514A4F">
        <w:tc>
          <w:tcPr>
            <w:tcW w:w="2101" w:type="dxa"/>
          </w:tcPr>
          <w:p w:rsidR="001F5F64" w:rsidRPr="001F5F64" w:rsidRDefault="001F5F64" w:rsidP="00514A4F">
            <w:pPr>
              <w:spacing w:before="96" w:after="48"/>
              <w:rPr>
                <w:color w:val="7030A0"/>
                <w:sz w:val="24"/>
                <w:szCs w:val="24"/>
              </w:rPr>
            </w:pPr>
            <w:r w:rsidRPr="001F5F64">
              <w:rPr>
                <w:color w:val="7030A0"/>
                <w:sz w:val="24"/>
                <w:szCs w:val="24"/>
              </w:rPr>
              <w:t>Accepting online payment at our e-commerce website via check (cheque)</w:t>
            </w:r>
          </w:p>
        </w:tc>
        <w:tc>
          <w:tcPr>
            <w:tcW w:w="4724" w:type="dxa"/>
          </w:tcPr>
          <w:p w:rsidR="001F5F64" w:rsidRPr="001F5F64" w:rsidRDefault="001F5F64" w:rsidP="00514A4F">
            <w:pPr>
              <w:spacing w:before="96" w:after="48"/>
              <w:rPr>
                <w:color w:val="7030A0"/>
                <w:sz w:val="24"/>
                <w:szCs w:val="24"/>
              </w:rPr>
            </w:pPr>
            <w:r w:rsidRPr="001F5F64">
              <w:rPr>
                <w:color w:val="7030A0"/>
                <w:sz w:val="24"/>
                <w:szCs w:val="24"/>
              </w:rPr>
              <w:t>People with plastic can purchase goods at our website</w:t>
            </w:r>
          </w:p>
        </w:tc>
        <w:tc>
          <w:tcPr>
            <w:tcW w:w="3965" w:type="dxa"/>
          </w:tcPr>
          <w:p w:rsidR="001F5F64" w:rsidRPr="001F5F64" w:rsidRDefault="001F5F64" w:rsidP="001F5F64">
            <w:pPr>
              <w:pStyle w:val="ListParagraph"/>
              <w:numPr>
                <w:ilvl w:val="0"/>
                <w:numId w:val="16"/>
              </w:numPr>
              <w:spacing w:before="96" w:after="48"/>
              <w:ind w:left="256"/>
              <w:rPr>
                <w:color w:val="7030A0"/>
                <w:sz w:val="24"/>
                <w:szCs w:val="24"/>
              </w:rPr>
            </w:pPr>
            <w:r w:rsidRPr="001F5F64">
              <w:rPr>
                <w:color w:val="7030A0"/>
                <w:sz w:val="24"/>
                <w:szCs w:val="24"/>
              </w:rPr>
              <w:t>People should be able to use Visa, Master Card, Discover, and American Express</w:t>
            </w:r>
          </w:p>
        </w:tc>
      </w:tr>
    </w:tbl>
    <w:p w:rsidR="00514A4F" w:rsidRDefault="00514A4F" w:rsidP="00040A51">
      <w:pPr>
        <w:spacing w:before="96" w:after="48"/>
        <w:rPr>
          <w:sz w:val="24"/>
          <w:szCs w:val="24"/>
        </w:rPr>
      </w:pPr>
    </w:p>
    <w:p w:rsidR="00514A4F" w:rsidRDefault="0008367D" w:rsidP="00040A51">
      <w:pPr>
        <w:spacing w:before="96" w:after="48"/>
        <w:rPr>
          <w:sz w:val="24"/>
          <w:szCs w:val="24"/>
        </w:rPr>
      </w:pPr>
      <w:r w:rsidRPr="009918D2">
        <w:rPr>
          <w:b/>
          <w:sz w:val="24"/>
          <w:szCs w:val="24"/>
        </w:rPr>
        <w:t>Partial Business Value</w:t>
      </w:r>
      <w:r>
        <w:rPr>
          <w:sz w:val="24"/>
          <w:szCs w:val="24"/>
        </w:rPr>
        <w:t xml:space="preserve"> approach based on Lean Startup (</w:t>
      </w:r>
      <w:hyperlink r:id="rId8" w:history="1">
        <w:r w:rsidRPr="0008367D">
          <w:rPr>
            <w:rStyle w:val="Hyperlink"/>
            <w:color w:val="auto"/>
            <w:sz w:val="24"/>
            <w:szCs w:val="24"/>
            <w:u w:val="none"/>
          </w:rPr>
          <w:t>https://en.wikipedia.org/wiki/Lean_startup</w:t>
        </w:r>
      </w:hyperlink>
      <w:r w:rsidRPr="0008367D">
        <w:rPr>
          <w:sz w:val="24"/>
          <w:szCs w:val="24"/>
        </w:rPr>
        <w:t>)</w:t>
      </w:r>
      <w:r>
        <w:rPr>
          <w:sz w:val="24"/>
          <w:szCs w:val="24"/>
        </w:rPr>
        <w:t xml:space="preserve">. A Feature is sliced into smaller ones. Each </w:t>
      </w:r>
      <w:r>
        <w:rPr>
          <w:sz w:val="24"/>
          <w:szCs w:val="24"/>
        </w:rPr>
        <w:lastRenderedPageBreak/>
        <w:t>resulting Feature delivers part of initial Business Value. This approach enables organization to test waters.</w:t>
      </w:r>
    </w:p>
    <w:tbl>
      <w:tblPr>
        <w:tblStyle w:val="TableGrid"/>
        <w:tblW w:w="0" w:type="auto"/>
        <w:tblLook w:val="04A0" w:firstRow="1" w:lastRow="0" w:firstColumn="1" w:lastColumn="0" w:noHBand="0" w:noVBand="1"/>
      </w:tblPr>
      <w:tblGrid>
        <w:gridCol w:w="2101"/>
        <w:gridCol w:w="4724"/>
        <w:gridCol w:w="3965"/>
      </w:tblGrid>
      <w:tr w:rsidR="0008367D" w:rsidTr="00DC381F">
        <w:tc>
          <w:tcPr>
            <w:tcW w:w="2101" w:type="dxa"/>
          </w:tcPr>
          <w:p w:rsidR="0008367D" w:rsidRPr="00DF1301" w:rsidRDefault="0008367D" w:rsidP="00DC381F">
            <w:pPr>
              <w:spacing w:before="96" w:after="48"/>
              <w:jc w:val="center"/>
              <w:rPr>
                <w:b/>
                <w:sz w:val="24"/>
                <w:szCs w:val="24"/>
              </w:rPr>
            </w:pPr>
            <w:r w:rsidRPr="00DF1301">
              <w:rPr>
                <w:b/>
                <w:sz w:val="24"/>
                <w:szCs w:val="24"/>
              </w:rPr>
              <w:t>Feature</w:t>
            </w:r>
          </w:p>
        </w:tc>
        <w:tc>
          <w:tcPr>
            <w:tcW w:w="4724" w:type="dxa"/>
          </w:tcPr>
          <w:p w:rsidR="0008367D" w:rsidRPr="00DF1301" w:rsidRDefault="0008367D" w:rsidP="00DC381F">
            <w:pPr>
              <w:spacing w:before="96" w:after="48"/>
              <w:jc w:val="center"/>
              <w:rPr>
                <w:b/>
                <w:sz w:val="24"/>
                <w:szCs w:val="24"/>
              </w:rPr>
            </w:pPr>
            <w:r w:rsidRPr="00DF1301">
              <w:rPr>
                <w:b/>
                <w:sz w:val="24"/>
                <w:szCs w:val="24"/>
              </w:rPr>
              <w:t>Benefit</w:t>
            </w:r>
            <w:r>
              <w:rPr>
                <w:b/>
                <w:sz w:val="24"/>
                <w:szCs w:val="24"/>
              </w:rPr>
              <w:t xml:space="preserve"> hypothesis</w:t>
            </w:r>
          </w:p>
        </w:tc>
        <w:tc>
          <w:tcPr>
            <w:tcW w:w="3965" w:type="dxa"/>
          </w:tcPr>
          <w:p w:rsidR="0008367D" w:rsidRPr="00DF1301" w:rsidRDefault="0008367D" w:rsidP="00DC381F">
            <w:pPr>
              <w:spacing w:before="96" w:after="48"/>
              <w:jc w:val="center"/>
              <w:rPr>
                <w:b/>
                <w:sz w:val="24"/>
                <w:szCs w:val="24"/>
              </w:rPr>
            </w:pPr>
            <w:r>
              <w:rPr>
                <w:b/>
                <w:sz w:val="24"/>
                <w:szCs w:val="24"/>
              </w:rPr>
              <w:t>Acceptance Criteria</w:t>
            </w:r>
          </w:p>
        </w:tc>
      </w:tr>
      <w:tr w:rsidR="0008367D" w:rsidTr="00DC381F">
        <w:tc>
          <w:tcPr>
            <w:tcW w:w="2101" w:type="dxa"/>
          </w:tcPr>
          <w:p w:rsidR="0008367D" w:rsidRDefault="0008367D" w:rsidP="00DC381F">
            <w:pPr>
              <w:spacing w:before="96" w:after="48"/>
              <w:rPr>
                <w:color w:val="367C2B" w:themeColor="text2"/>
                <w:sz w:val="24"/>
                <w:szCs w:val="24"/>
              </w:rPr>
            </w:pPr>
          </w:p>
          <w:p w:rsidR="0008367D" w:rsidRDefault="0008367D" w:rsidP="00DC381F">
            <w:pPr>
              <w:spacing w:before="96" w:after="48"/>
              <w:rPr>
                <w:color w:val="367C2B" w:themeColor="text2"/>
                <w:sz w:val="24"/>
                <w:szCs w:val="24"/>
              </w:rPr>
            </w:pPr>
          </w:p>
          <w:p w:rsidR="0008367D" w:rsidRDefault="0008367D" w:rsidP="00DC381F">
            <w:pPr>
              <w:spacing w:before="96" w:after="48"/>
              <w:rPr>
                <w:color w:val="367C2B" w:themeColor="text2"/>
                <w:sz w:val="24"/>
                <w:szCs w:val="24"/>
              </w:rPr>
            </w:pPr>
          </w:p>
          <w:p w:rsidR="0008367D" w:rsidRPr="001F5F64" w:rsidRDefault="0008367D" w:rsidP="00DC381F">
            <w:pPr>
              <w:spacing w:before="96" w:after="48"/>
              <w:rPr>
                <w:color w:val="367C2B" w:themeColor="text2"/>
                <w:sz w:val="24"/>
                <w:szCs w:val="24"/>
              </w:rPr>
            </w:pPr>
          </w:p>
        </w:tc>
        <w:tc>
          <w:tcPr>
            <w:tcW w:w="4724" w:type="dxa"/>
          </w:tcPr>
          <w:p w:rsidR="0008367D" w:rsidRPr="001F5F64" w:rsidRDefault="0008367D" w:rsidP="00DC381F">
            <w:pPr>
              <w:spacing w:before="96" w:after="48"/>
              <w:rPr>
                <w:color w:val="367C2B" w:themeColor="text2"/>
                <w:sz w:val="24"/>
                <w:szCs w:val="24"/>
              </w:rPr>
            </w:pPr>
          </w:p>
        </w:tc>
        <w:tc>
          <w:tcPr>
            <w:tcW w:w="3965" w:type="dxa"/>
          </w:tcPr>
          <w:p w:rsidR="0008367D" w:rsidRPr="001F5F64" w:rsidRDefault="0008367D" w:rsidP="0008367D">
            <w:pPr>
              <w:pStyle w:val="ListParagraph"/>
              <w:spacing w:before="96" w:after="48"/>
              <w:ind w:left="256"/>
              <w:rPr>
                <w:color w:val="367C2B" w:themeColor="text2"/>
                <w:sz w:val="24"/>
                <w:szCs w:val="24"/>
              </w:rPr>
            </w:pPr>
          </w:p>
        </w:tc>
      </w:tr>
      <w:tr w:rsidR="0008367D" w:rsidTr="00DC381F">
        <w:tc>
          <w:tcPr>
            <w:tcW w:w="2101" w:type="dxa"/>
          </w:tcPr>
          <w:p w:rsidR="0008367D" w:rsidRDefault="0008367D" w:rsidP="00DC381F">
            <w:pPr>
              <w:spacing w:before="96" w:after="48"/>
              <w:rPr>
                <w:color w:val="0070C0"/>
                <w:sz w:val="24"/>
                <w:szCs w:val="24"/>
              </w:rPr>
            </w:pPr>
          </w:p>
          <w:p w:rsidR="0008367D" w:rsidRDefault="0008367D" w:rsidP="00DC381F">
            <w:pPr>
              <w:spacing w:before="96" w:after="48"/>
              <w:rPr>
                <w:color w:val="0070C0"/>
                <w:sz w:val="24"/>
                <w:szCs w:val="24"/>
              </w:rPr>
            </w:pPr>
          </w:p>
          <w:p w:rsidR="0008367D" w:rsidRDefault="0008367D" w:rsidP="00DC381F">
            <w:pPr>
              <w:spacing w:before="96" w:after="48"/>
              <w:rPr>
                <w:color w:val="0070C0"/>
                <w:sz w:val="24"/>
                <w:szCs w:val="24"/>
              </w:rPr>
            </w:pPr>
          </w:p>
          <w:p w:rsidR="0008367D" w:rsidRDefault="0008367D" w:rsidP="00DC381F">
            <w:pPr>
              <w:spacing w:before="96" w:after="48"/>
              <w:rPr>
                <w:color w:val="0070C0"/>
                <w:sz w:val="24"/>
                <w:szCs w:val="24"/>
              </w:rPr>
            </w:pPr>
          </w:p>
          <w:p w:rsidR="0008367D" w:rsidRPr="001F5F64" w:rsidRDefault="0008367D" w:rsidP="00DC381F">
            <w:pPr>
              <w:spacing w:before="96" w:after="48"/>
              <w:rPr>
                <w:color w:val="0070C0"/>
                <w:sz w:val="24"/>
                <w:szCs w:val="24"/>
              </w:rPr>
            </w:pPr>
          </w:p>
        </w:tc>
        <w:tc>
          <w:tcPr>
            <w:tcW w:w="4724" w:type="dxa"/>
          </w:tcPr>
          <w:p w:rsidR="0008367D" w:rsidRPr="001F5F64" w:rsidRDefault="0008367D" w:rsidP="00DC381F">
            <w:pPr>
              <w:spacing w:before="96" w:after="48"/>
              <w:rPr>
                <w:color w:val="0070C0"/>
                <w:sz w:val="24"/>
                <w:szCs w:val="24"/>
              </w:rPr>
            </w:pPr>
          </w:p>
        </w:tc>
        <w:tc>
          <w:tcPr>
            <w:tcW w:w="3965" w:type="dxa"/>
          </w:tcPr>
          <w:p w:rsidR="0008367D" w:rsidRPr="0008367D" w:rsidRDefault="0008367D" w:rsidP="0008367D">
            <w:pPr>
              <w:spacing w:before="96" w:after="48"/>
              <w:rPr>
                <w:color w:val="0070C0"/>
                <w:sz w:val="24"/>
                <w:szCs w:val="24"/>
              </w:rPr>
            </w:pPr>
          </w:p>
        </w:tc>
      </w:tr>
    </w:tbl>
    <w:p w:rsidR="00650216" w:rsidRDefault="00650216" w:rsidP="00C327C8">
      <w:pPr>
        <w:spacing w:before="96" w:after="48"/>
        <w:rPr>
          <w:sz w:val="24"/>
          <w:szCs w:val="24"/>
        </w:rPr>
      </w:pPr>
    </w:p>
    <w:p w:rsidR="000D6260" w:rsidRDefault="000D6260" w:rsidP="000D6260">
      <w:pPr>
        <w:spacing w:before="96" w:after="48"/>
        <w:rPr>
          <w:sz w:val="24"/>
          <w:szCs w:val="24"/>
        </w:rPr>
      </w:pPr>
      <w:r w:rsidRPr="009918D2">
        <w:rPr>
          <w:b/>
          <w:sz w:val="24"/>
          <w:szCs w:val="24"/>
        </w:rPr>
        <w:t>Defer Optional Behavior</w:t>
      </w:r>
      <w:r>
        <w:rPr>
          <w:sz w:val="24"/>
          <w:szCs w:val="24"/>
        </w:rPr>
        <w:t xml:space="preserve"> approach encourages to split a big feature into smaller ones based on deferring the not so urgent functionality.  </w:t>
      </w:r>
    </w:p>
    <w:p w:rsidR="000D6260" w:rsidRDefault="000D6260" w:rsidP="000D6260">
      <w:pPr>
        <w:spacing w:before="96" w:after="48"/>
        <w:rPr>
          <w:sz w:val="24"/>
          <w:szCs w:val="24"/>
        </w:rPr>
      </w:pPr>
      <w:r w:rsidRPr="000D6260">
        <w:rPr>
          <w:sz w:val="24"/>
          <w:szCs w:val="24"/>
        </w:rPr>
        <w:t>Does the feature include lots of optional behaviors? Consider making the optional behaviors separate features to be implemented once the core functionality is delivered and more learning has occurred. You may find that these optional behaviors are not needed.</w:t>
      </w:r>
    </w:p>
    <w:p w:rsidR="000D6260" w:rsidRPr="009918D2" w:rsidRDefault="000D6260" w:rsidP="000D6260">
      <w:pPr>
        <w:spacing w:before="96" w:after="48"/>
        <w:rPr>
          <w:sz w:val="24"/>
          <w:szCs w:val="24"/>
        </w:rPr>
      </w:pPr>
    </w:p>
    <w:p w:rsidR="000D6260" w:rsidRDefault="000D6260" w:rsidP="000D6260">
      <w:pPr>
        <w:spacing w:before="96" w:after="48"/>
        <w:rPr>
          <w:sz w:val="24"/>
          <w:szCs w:val="24"/>
        </w:rPr>
      </w:pPr>
      <w:r w:rsidRPr="009918D2">
        <w:rPr>
          <w:b/>
          <w:sz w:val="24"/>
          <w:szCs w:val="24"/>
        </w:rPr>
        <w:t>Separate Different Channels</w:t>
      </w:r>
      <w:r>
        <w:rPr>
          <w:sz w:val="24"/>
          <w:szCs w:val="24"/>
        </w:rPr>
        <w:t xml:space="preserve">: </w:t>
      </w:r>
      <w:r w:rsidRPr="000D6260">
        <w:rPr>
          <w:sz w:val="24"/>
          <w:szCs w:val="24"/>
        </w:rPr>
        <w:t>Could the feature be released incrementally to support different channels, routes to market, or technologies? For example, different operating systems, or the different channels for retail banking, web, mobile app, and in-branch banking. It is logically the same feature, however, the implementation for each channel could be slic</w:t>
      </w:r>
      <w:r>
        <w:rPr>
          <w:sz w:val="24"/>
          <w:szCs w:val="24"/>
        </w:rPr>
        <w:t>ed into a different feature (you may discover latter that you do not need all</w:t>
      </w:r>
      <w:r w:rsidRPr="000D6260">
        <w:rPr>
          <w:sz w:val="24"/>
          <w:szCs w:val="24"/>
        </w:rPr>
        <w:t>)</w:t>
      </w:r>
      <w:r>
        <w:rPr>
          <w:sz w:val="24"/>
          <w:szCs w:val="24"/>
        </w:rPr>
        <w:t>.</w:t>
      </w:r>
    </w:p>
    <w:p w:rsidR="000D6260" w:rsidRDefault="000D6260" w:rsidP="000D6260">
      <w:pPr>
        <w:spacing w:before="96" w:after="48"/>
        <w:rPr>
          <w:sz w:val="24"/>
          <w:szCs w:val="24"/>
        </w:rPr>
      </w:pPr>
    </w:p>
    <w:p w:rsidR="000D6260" w:rsidRDefault="000D6260" w:rsidP="000D6260">
      <w:pPr>
        <w:spacing w:before="96" w:after="48"/>
        <w:rPr>
          <w:sz w:val="24"/>
          <w:szCs w:val="24"/>
        </w:rPr>
      </w:pPr>
      <w:r w:rsidRPr="009918D2">
        <w:rPr>
          <w:b/>
          <w:sz w:val="24"/>
          <w:szCs w:val="24"/>
        </w:rPr>
        <w:t>Address Different User Groups Individually</w:t>
      </w:r>
      <w:r>
        <w:rPr>
          <w:sz w:val="24"/>
          <w:szCs w:val="24"/>
        </w:rPr>
        <w:t xml:space="preserve">: Do different groups of users want different types of functionality? For example, the feature may appeal demographics, however, each group may want to use the feature in a different way. In this case, slicing the feature on just a subset of functionality for each demographic may appeal to the interest </w:t>
      </w:r>
      <w:r w:rsidR="005F201E">
        <w:rPr>
          <w:sz w:val="24"/>
          <w:szCs w:val="24"/>
        </w:rPr>
        <w:t>of the more important groups earlier.</w:t>
      </w:r>
    </w:p>
    <w:p w:rsidR="00B855A6" w:rsidRDefault="00B855A6" w:rsidP="000D6260">
      <w:pPr>
        <w:spacing w:before="96" w:after="48"/>
        <w:rPr>
          <w:sz w:val="24"/>
          <w:szCs w:val="24"/>
        </w:rPr>
      </w:pPr>
    </w:p>
    <w:p w:rsidR="00B855A6" w:rsidRPr="00B855A6" w:rsidRDefault="00B855A6" w:rsidP="00B855A6">
      <w:pPr>
        <w:spacing w:before="96" w:after="48"/>
        <w:rPr>
          <w:sz w:val="24"/>
          <w:szCs w:val="24"/>
        </w:rPr>
      </w:pPr>
      <w:r w:rsidRPr="00B855A6">
        <w:rPr>
          <w:b/>
          <w:sz w:val="24"/>
          <w:szCs w:val="24"/>
        </w:rPr>
        <w:t>Incremental Data Sourcing</w:t>
      </w:r>
      <w:r>
        <w:rPr>
          <w:sz w:val="24"/>
          <w:szCs w:val="24"/>
        </w:rPr>
        <w:t xml:space="preserve">: </w:t>
      </w:r>
      <w:r w:rsidRPr="00B855A6">
        <w:rPr>
          <w:sz w:val="24"/>
          <w:szCs w:val="24"/>
        </w:rPr>
        <w:t>Is all the data needed before any benefit can be provided? Perhaps the data can be consumed incrementally or sourced from existing secondary sources?</w:t>
      </w:r>
    </w:p>
    <w:p w:rsidR="00B855A6" w:rsidRPr="000D6260" w:rsidRDefault="00B855A6" w:rsidP="000D6260">
      <w:pPr>
        <w:spacing w:before="96" w:after="48"/>
        <w:rPr>
          <w:sz w:val="24"/>
          <w:szCs w:val="24"/>
        </w:rPr>
      </w:pPr>
    </w:p>
    <w:p w:rsidR="009918D2" w:rsidRDefault="009918D2" w:rsidP="009918D2">
      <w:pPr>
        <w:spacing w:before="96" w:after="48"/>
        <w:rPr>
          <w:sz w:val="24"/>
          <w:szCs w:val="24"/>
        </w:rPr>
      </w:pPr>
      <w:r w:rsidRPr="009918D2">
        <w:rPr>
          <w:b/>
          <w:sz w:val="24"/>
          <w:szCs w:val="24"/>
        </w:rPr>
        <w:t>Isolate Special Variations</w:t>
      </w:r>
      <w:r>
        <w:rPr>
          <w:sz w:val="24"/>
          <w:szCs w:val="24"/>
        </w:rPr>
        <w:t xml:space="preserve">: </w:t>
      </w:r>
      <w:r w:rsidRPr="009918D2">
        <w:rPr>
          <w:sz w:val="24"/>
          <w:szCs w:val="24"/>
        </w:rPr>
        <w:t>First focus on the popular / high volume cases then add the more specialized corner cases as additional features. You may discover that the value of the additional corner cases is low and should not be implemented.</w:t>
      </w:r>
    </w:p>
    <w:p w:rsidR="009918D2" w:rsidRDefault="009918D2" w:rsidP="009918D2">
      <w:pPr>
        <w:spacing w:before="96" w:after="48"/>
        <w:rPr>
          <w:sz w:val="24"/>
          <w:szCs w:val="24"/>
        </w:rPr>
      </w:pPr>
    </w:p>
    <w:p w:rsidR="000D6260" w:rsidRPr="000D6260" w:rsidRDefault="009918D2" w:rsidP="000D6260">
      <w:pPr>
        <w:spacing w:before="96" w:after="48"/>
        <w:rPr>
          <w:sz w:val="24"/>
          <w:szCs w:val="24"/>
        </w:rPr>
      </w:pPr>
      <w:r w:rsidRPr="009918D2">
        <w:rPr>
          <w:b/>
          <w:sz w:val="24"/>
          <w:szCs w:val="24"/>
        </w:rPr>
        <w:t>Breaking out into Functional and Enablers</w:t>
      </w:r>
      <w:r>
        <w:rPr>
          <w:sz w:val="24"/>
          <w:szCs w:val="24"/>
        </w:rPr>
        <w:t xml:space="preserve">: </w:t>
      </w:r>
      <w:r w:rsidRPr="009918D2">
        <w:rPr>
          <w:sz w:val="24"/>
          <w:szCs w:val="24"/>
        </w:rPr>
        <w:t>Business features often rely on the same underlying system behaviors, making the implementation of the first set of features appear large and complex. Slicing them into business features and enablers can reduce the risk and size of the features.</w:t>
      </w:r>
      <w:bookmarkStart w:id="0" w:name="_GoBack"/>
      <w:bookmarkEnd w:id="0"/>
    </w:p>
    <w:sectPr w:rsidR="000D6260" w:rsidRPr="000D6260" w:rsidSect="00B4577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752C" w:rsidRDefault="0073752C" w:rsidP="00AB339B">
      <w:pPr>
        <w:spacing w:before="96" w:after="48" w:line="240" w:lineRule="auto"/>
      </w:pPr>
      <w:r>
        <w:separator/>
      </w:r>
    </w:p>
  </w:endnote>
  <w:endnote w:type="continuationSeparator" w:id="0">
    <w:p w:rsidR="0073752C" w:rsidRDefault="0073752C" w:rsidP="00AB339B">
      <w:pPr>
        <w:spacing w:before="96" w:after="48"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39B" w:rsidRDefault="00AB339B">
    <w:pPr>
      <w:pStyle w:val="Footer"/>
      <w:spacing w:before="96" w:after="4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39B" w:rsidRDefault="00B45771">
    <w:pPr>
      <w:pStyle w:val="Footer"/>
      <w:spacing w:before="96" w:after="48"/>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39B" w:rsidRDefault="00AB339B">
    <w:pPr>
      <w:pStyle w:val="Footer"/>
      <w:spacing w:before="96" w:after="4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752C" w:rsidRDefault="0073752C" w:rsidP="00AB339B">
      <w:pPr>
        <w:spacing w:before="96" w:after="48" w:line="240" w:lineRule="auto"/>
      </w:pPr>
      <w:r>
        <w:separator/>
      </w:r>
    </w:p>
  </w:footnote>
  <w:footnote w:type="continuationSeparator" w:id="0">
    <w:p w:rsidR="0073752C" w:rsidRDefault="0073752C" w:rsidP="00AB339B">
      <w:pPr>
        <w:spacing w:before="96" w:after="48"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39B" w:rsidRDefault="00AB339B">
    <w:pPr>
      <w:pStyle w:val="Header"/>
      <w:spacing w:before="96" w:after="4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4101768"/>
      <w:docPartObj>
        <w:docPartGallery w:val="Page Numbers (Top of Page)"/>
        <w:docPartUnique/>
      </w:docPartObj>
    </w:sdtPr>
    <w:sdtEndPr>
      <w:rPr>
        <w:noProof/>
      </w:rPr>
    </w:sdtEndPr>
    <w:sdtContent>
      <w:p w:rsidR="00F17619" w:rsidRDefault="00F17619">
        <w:pPr>
          <w:pStyle w:val="Header"/>
          <w:spacing w:before="96" w:after="48"/>
          <w:jc w:val="right"/>
        </w:pPr>
        <w:r>
          <w:fldChar w:fldCharType="begin"/>
        </w:r>
        <w:r>
          <w:instrText xml:space="preserve"> PAGE   \* MERGEFORMAT </w:instrText>
        </w:r>
        <w:r>
          <w:fldChar w:fldCharType="separate"/>
        </w:r>
        <w:r w:rsidR="006F06E2">
          <w:rPr>
            <w:noProof/>
          </w:rPr>
          <w:t>3</w:t>
        </w:r>
        <w:r>
          <w:rPr>
            <w:noProof/>
          </w:rPr>
          <w:fldChar w:fldCharType="end"/>
        </w:r>
      </w:p>
    </w:sdtContent>
  </w:sdt>
  <w:p w:rsidR="00AB339B" w:rsidRDefault="00AB339B">
    <w:pPr>
      <w:pStyle w:val="Header"/>
      <w:spacing w:before="96" w:after="4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39B" w:rsidRDefault="00AB339B">
    <w:pPr>
      <w:pStyle w:val="Header"/>
      <w:spacing w:before="96" w:after="4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0EEBA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188497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884B98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8121B16"/>
    <w:lvl w:ilvl="0">
      <w:start w:val="1"/>
      <w:numFmt w:val="decimal"/>
      <w:pStyle w:val="ListNumber2"/>
      <w:lvlText w:val="%1."/>
      <w:lvlJc w:val="left"/>
      <w:pPr>
        <w:tabs>
          <w:tab w:val="num" w:pos="720"/>
        </w:tabs>
        <w:ind w:left="720" w:hanging="360"/>
      </w:pPr>
    </w:lvl>
  </w:abstractNum>
  <w:abstractNum w:abstractNumId="4">
    <w:nsid w:val="FFFFFF80"/>
    <w:multiLevelType w:val="singleLevel"/>
    <w:tmpl w:val="4A3C560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D064ED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6ACE0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736770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76C1FEA"/>
    <w:lvl w:ilvl="0">
      <w:start w:val="1"/>
      <w:numFmt w:val="decimal"/>
      <w:pStyle w:val="ListNumber"/>
      <w:lvlText w:val="%1."/>
      <w:lvlJc w:val="left"/>
      <w:pPr>
        <w:tabs>
          <w:tab w:val="num" w:pos="360"/>
        </w:tabs>
        <w:ind w:left="360" w:hanging="360"/>
      </w:pPr>
    </w:lvl>
  </w:abstractNum>
  <w:abstractNum w:abstractNumId="9">
    <w:nsid w:val="FFFFFF89"/>
    <w:multiLevelType w:val="singleLevel"/>
    <w:tmpl w:val="182A653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90242FD"/>
    <w:multiLevelType w:val="hybridMultilevel"/>
    <w:tmpl w:val="47F02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141244"/>
    <w:multiLevelType w:val="hybridMultilevel"/>
    <w:tmpl w:val="7160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316B35"/>
    <w:multiLevelType w:val="hybridMultilevel"/>
    <w:tmpl w:val="2A28C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76374E"/>
    <w:multiLevelType w:val="hybridMultilevel"/>
    <w:tmpl w:val="F1284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A777FC"/>
    <w:multiLevelType w:val="hybridMultilevel"/>
    <w:tmpl w:val="9BC6A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02524E"/>
    <w:multiLevelType w:val="hybridMultilevel"/>
    <w:tmpl w:val="C8748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1661B2"/>
    <w:multiLevelType w:val="hybridMultilevel"/>
    <w:tmpl w:val="D7E28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6"/>
  </w:num>
  <w:num w:numId="14">
    <w:abstractNumId w:val="11"/>
  </w:num>
  <w:num w:numId="15">
    <w:abstractNumId w:val="12"/>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39B"/>
    <w:rsid w:val="00040A51"/>
    <w:rsid w:val="00047FEF"/>
    <w:rsid w:val="0008367D"/>
    <w:rsid w:val="000D6260"/>
    <w:rsid w:val="000E7BB3"/>
    <w:rsid w:val="0010214B"/>
    <w:rsid w:val="0010571C"/>
    <w:rsid w:val="001F5F64"/>
    <w:rsid w:val="00210267"/>
    <w:rsid w:val="0032596A"/>
    <w:rsid w:val="003A3689"/>
    <w:rsid w:val="00514A4F"/>
    <w:rsid w:val="005D25C6"/>
    <w:rsid w:val="005F201E"/>
    <w:rsid w:val="006046B8"/>
    <w:rsid w:val="00650216"/>
    <w:rsid w:val="006F06E2"/>
    <w:rsid w:val="00722A0C"/>
    <w:rsid w:val="0073752C"/>
    <w:rsid w:val="007614B4"/>
    <w:rsid w:val="008808B3"/>
    <w:rsid w:val="0096152C"/>
    <w:rsid w:val="009918D2"/>
    <w:rsid w:val="00A009BD"/>
    <w:rsid w:val="00AB339B"/>
    <w:rsid w:val="00B45771"/>
    <w:rsid w:val="00B855A6"/>
    <w:rsid w:val="00C327C8"/>
    <w:rsid w:val="00CA5C8B"/>
    <w:rsid w:val="00CC1747"/>
    <w:rsid w:val="00D8587B"/>
    <w:rsid w:val="00DA5E45"/>
    <w:rsid w:val="00E10AA9"/>
    <w:rsid w:val="00E122DA"/>
    <w:rsid w:val="00E95E43"/>
    <w:rsid w:val="00F17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AA9"/>
    <w:pPr>
      <w:spacing w:beforeLines="40" w:before="40" w:afterLines="20" w:after="20" w:line="264" w:lineRule="auto"/>
    </w:pPr>
    <w:rPr>
      <w:sz w:val="20"/>
    </w:rPr>
  </w:style>
  <w:style w:type="paragraph" w:styleId="Heading1">
    <w:name w:val="heading 1"/>
    <w:basedOn w:val="Normal"/>
    <w:next w:val="Normal"/>
    <w:link w:val="Heading1Char"/>
    <w:uiPriority w:val="9"/>
    <w:qFormat/>
    <w:rsid w:val="003A3689"/>
    <w:pPr>
      <w:keepNext/>
      <w:keepLines/>
      <w:spacing w:before="240" w:after="0"/>
      <w:outlineLvl w:val="0"/>
    </w:pPr>
    <w:rPr>
      <w:rFonts w:asciiTheme="majorHAnsi" w:eastAsiaTheme="majorEastAsia" w:hAnsiTheme="majorHAnsi" w:cstheme="majorBidi"/>
      <w:color w:val="285C20" w:themeColor="accent1" w:themeShade="BF"/>
      <w:sz w:val="32"/>
      <w:szCs w:val="32"/>
    </w:rPr>
  </w:style>
  <w:style w:type="paragraph" w:styleId="Heading2">
    <w:name w:val="heading 2"/>
    <w:basedOn w:val="Normal"/>
    <w:next w:val="Normal"/>
    <w:link w:val="Heading2Char"/>
    <w:uiPriority w:val="9"/>
    <w:semiHidden/>
    <w:unhideWhenUsed/>
    <w:qFormat/>
    <w:rsid w:val="003A3689"/>
    <w:pPr>
      <w:keepNext/>
      <w:keepLines/>
      <w:spacing w:after="0"/>
      <w:outlineLvl w:val="1"/>
    </w:pPr>
    <w:rPr>
      <w:rFonts w:asciiTheme="majorHAnsi" w:eastAsiaTheme="majorEastAsia" w:hAnsiTheme="majorHAnsi" w:cstheme="majorBidi"/>
      <w:color w:val="285C20" w:themeColor="accent1" w:themeShade="BF"/>
      <w:sz w:val="26"/>
      <w:szCs w:val="26"/>
    </w:rPr>
  </w:style>
  <w:style w:type="paragraph" w:styleId="Heading3">
    <w:name w:val="heading 3"/>
    <w:basedOn w:val="Normal"/>
    <w:next w:val="Normal"/>
    <w:link w:val="Heading3Char"/>
    <w:uiPriority w:val="9"/>
    <w:semiHidden/>
    <w:unhideWhenUsed/>
    <w:qFormat/>
    <w:rsid w:val="003A3689"/>
    <w:pPr>
      <w:keepNext/>
      <w:keepLines/>
      <w:spacing w:after="0"/>
      <w:outlineLvl w:val="2"/>
    </w:pPr>
    <w:rPr>
      <w:rFonts w:asciiTheme="majorHAnsi" w:eastAsiaTheme="majorEastAsia" w:hAnsiTheme="majorHAnsi" w:cstheme="majorBidi"/>
      <w:color w:val="1A3D15" w:themeColor="accent1" w:themeShade="7F"/>
      <w:sz w:val="24"/>
      <w:szCs w:val="24"/>
    </w:rPr>
  </w:style>
  <w:style w:type="paragraph" w:styleId="Heading4">
    <w:name w:val="heading 4"/>
    <w:basedOn w:val="Normal"/>
    <w:next w:val="Normal"/>
    <w:link w:val="Heading4Char"/>
    <w:uiPriority w:val="9"/>
    <w:semiHidden/>
    <w:unhideWhenUsed/>
    <w:qFormat/>
    <w:rsid w:val="003A3689"/>
    <w:pPr>
      <w:keepNext/>
      <w:keepLines/>
      <w:spacing w:after="0"/>
      <w:outlineLvl w:val="3"/>
    </w:pPr>
    <w:rPr>
      <w:rFonts w:asciiTheme="majorHAnsi" w:eastAsiaTheme="majorEastAsia" w:hAnsiTheme="majorHAnsi" w:cstheme="majorBidi"/>
      <w:i/>
      <w:iCs/>
      <w:color w:val="285C20" w:themeColor="accent1" w:themeShade="BF"/>
    </w:rPr>
  </w:style>
  <w:style w:type="paragraph" w:styleId="Heading5">
    <w:name w:val="heading 5"/>
    <w:basedOn w:val="Normal"/>
    <w:next w:val="Normal"/>
    <w:link w:val="Heading5Char"/>
    <w:uiPriority w:val="9"/>
    <w:semiHidden/>
    <w:unhideWhenUsed/>
    <w:qFormat/>
    <w:rsid w:val="003A3689"/>
    <w:pPr>
      <w:keepNext/>
      <w:keepLines/>
      <w:spacing w:after="0"/>
      <w:outlineLvl w:val="4"/>
    </w:pPr>
    <w:rPr>
      <w:rFonts w:asciiTheme="majorHAnsi" w:eastAsiaTheme="majorEastAsia" w:hAnsiTheme="majorHAnsi" w:cstheme="majorBidi"/>
      <w:color w:val="285C20" w:themeColor="accent1" w:themeShade="BF"/>
    </w:rPr>
  </w:style>
  <w:style w:type="paragraph" w:styleId="Heading6">
    <w:name w:val="heading 6"/>
    <w:basedOn w:val="Normal"/>
    <w:next w:val="Normal"/>
    <w:link w:val="Heading6Char"/>
    <w:uiPriority w:val="9"/>
    <w:semiHidden/>
    <w:unhideWhenUsed/>
    <w:qFormat/>
    <w:rsid w:val="003A3689"/>
    <w:pPr>
      <w:keepNext/>
      <w:keepLines/>
      <w:spacing w:after="0"/>
      <w:outlineLvl w:val="5"/>
    </w:pPr>
    <w:rPr>
      <w:rFonts w:asciiTheme="majorHAnsi" w:eastAsiaTheme="majorEastAsia" w:hAnsiTheme="majorHAnsi" w:cstheme="majorBidi"/>
      <w:color w:val="1A3D15" w:themeColor="accent1" w:themeShade="7F"/>
    </w:rPr>
  </w:style>
  <w:style w:type="paragraph" w:styleId="Heading7">
    <w:name w:val="heading 7"/>
    <w:basedOn w:val="Normal"/>
    <w:next w:val="Normal"/>
    <w:link w:val="Heading7Char"/>
    <w:uiPriority w:val="9"/>
    <w:semiHidden/>
    <w:unhideWhenUsed/>
    <w:qFormat/>
    <w:rsid w:val="003A3689"/>
    <w:pPr>
      <w:keepNext/>
      <w:keepLines/>
      <w:spacing w:after="0"/>
      <w:outlineLvl w:val="6"/>
    </w:pPr>
    <w:rPr>
      <w:rFonts w:asciiTheme="majorHAnsi" w:eastAsiaTheme="majorEastAsia" w:hAnsiTheme="majorHAnsi" w:cstheme="majorBidi"/>
      <w:i/>
      <w:iCs/>
      <w:color w:val="1A3D15" w:themeColor="accent1" w:themeShade="7F"/>
    </w:rPr>
  </w:style>
  <w:style w:type="paragraph" w:styleId="Heading8">
    <w:name w:val="heading 8"/>
    <w:basedOn w:val="Normal"/>
    <w:next w:val="Normal"/>
    <w:link w:val="Heading8Char"/>
    <w:uiPriority w:val="9"/>
    <w:semiHidden/>
    <w:unhideWhenUsed/>
    <w:qFormat/>
    <w:rsid w:val="003A3689"/>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3689"/>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36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3689"/>
    <w:rPr>
      <w:rFonts w:ascii="Segoe UI" w:hAnsi="Segoe UI" w:cs="Segoe UI"/>
      <w:sz w:val="18"/>
      <w:szCs w:val="18"/>
    </w:rPr>
  </w:style>
  <w:style w:type="paragraph" w:styleId="Bibliography">
    <w:name w:val="Bibliography"/>
    <w:basedOn w:val="Normal"/>
    <w:next w:val="Normal"/>
    <w:uiPriority w:val="37"/>
    <w:semiHidden/>
    <w:unhideWhenUsed/>
    <w:rsid w:val="003A3689"/>
  </w:style>
  <w:style w:type="paragraph" w:styleId="BlockText">
    <w:name w:val="Block Text"/>
    <w:basedOn w:val="Normal"/>
    <w:uiPriority w:val="99"/>
    <w:semiHidden/>
    <w:unhideWhenUsed/>
    <w:rsid w:val="003A3689"/>
    <w:pPr>
      <w:pBdr>
        <w:top w:val="single" w:sz="2" w:space="10" w:color="367C2B" w:themeColor="accent1"/>
        <w:left w:val="single" w:sz="2" w:space="10" w:color="367C2B" w:themeColor="accent1"/>
        <w:bottom w:val="single" w:sz="2" w:space="10" w:color="367C2B" w:themeColor="accent1"/>
        <w:right w:val="single" w:sz="2" w:space="10" w:color="367C2B" w:themeColor="accent1"/>
      </w:pBdr>
      <w:ind w:left="1152" w:right="1152"/>
    </w:pPr>
    <w:rPr>
      <w:rFonts w:eastAsiaTheme="minorEastAsia"/>
      <w:i/>
      <w:iCs/>
      <w:color w:val="367C2B" w:themeColor="accent1"/>
    </w:rPr>
  </w:style>
  <w:style w:type="paragraph" w:styleId="BodyText">
    <w:name w:val="Body Text"/>
    <w:basedOn w:val="Normal"/>
    <w:link w:val="BodyTextChar"/>
    <w:uiPriority w:val="99"/>
    <w:semiHidden/>
    <w:unhideWhenUsed/>
    <w:rsid w:val="003A3689"/>
    <w:pPr>
      <w:spacing w:after="120"/>
    </w:pPr>
  </w:style>
  <w:style w:type="character" w:customStyle="1" w:styleId="BodyTextChar">
    <w:name w:val="Body Text Char"/>
    <w:basedOn w:val="DefaultParagraphFont"/>
    <w:link w:val="BodyText"/>
    <w:uiPriority w:val="99"/>
    <w:semiHidden/>
    <w:rsid w:val="003A3689"/>
  </w:style>
  <w:style w:type="paragraph" w:styleId="BodyText2">
    <w:name w:val="Body Text 2"/>
    <w:basedOn w:val="Normal"/>
    <w:link w:val="BodyText2Char"/>
    <w:uiPriority w:val="99"/>
    <w:semiHidden/>
    <w:unhideWhenUsed/>
    <w:rsid w:val="003A3689"/>
    <w:pPr>
      <w:spacing w:after="120" w:line="480" w:lineRule="auto"/>
    </w:pPr>
  </w:style>
  <w:style w:type="character" w:customStyle="1" w:styleId="BodyText2Char">
    <w:name w:val="Body Text 2 Char"/>
    <w:basedOn w:val="DefaultParagraphFont"/>
    <w:link w:val="BodyText2"/>
    <w:uiPriority w:val="99"/>
    <w:semiHidden/>
    <w:rsid w:val="003A3689"/>
  </w:style>
  <w:style w:type="paragraph" w:styleId="BodyText3">
    <w:name w:val="Body Text 3"/>
    <w:basedOn w:val="Normal"/>
    <w:link w:val="BodyText3Char"/>
    <w:uiPriority w:val="99"/>
    <w:semiHidden/>
    <w:unhideWhenUsed/>
    <w:rsid w:val="003A3689"/>
    <w:pPr>
      <w:spacing w:after="120"/>
    </w:pPr>
    <w:rPr>
      <w:sz w:val="16"/>
      <w:szCs w:val="16"/>
    </w:rPr>
  </w:style>
  <w:style w:type="character" w:customStyle="1" w:styleId="BodyText3Char">
    <w:name w:val="Body Text 3 Char"/>
    <w:basedOn w:val="DefaultParagraphFont"/>
    <w:link w:val="BodyText3"/>
    <w:uiPriority w:val="99"/>
    <w:semiHidden/>
    <w:rsid w:val="003A3689"/>
    <w:rPr>
      <w:sz w:val="16"/>
      <w:szCs w:val="16"/>
    </w:rPr>
  </w:style>
  <w:style w:type="paragraph" w:styleId="BodyTextFirstIndent">
    <w:name w:val="Body Text First Indent"/>
    <w:basedOn w:val="BodyText"/>
    <w:link w:val="BodyTextFirstIndentChar"/>
    <w:uiPriority w:val="99"/>
    <w:semiHidden/>
    <w:unhideWhenUsed/>
    <w:rsid w:val="003A3689"/>
    <w:pPr>
      <w:spacing w:after="160"/>
      <w:ind w:firstLine="360"/>
    </w:pPr>
  </w:style>
  <w:style w:type="character" w:customStyle="1" w:styleId="BodyTextFirstIndentChar">
    <w:name w:val="Body Text First Indent Char"/>
    <w:basedOn w:val="BodyTextChar"/>
    <w:link w:val="BodyTextFirstIndent"/>
    <w:uiPriority w:val="99"/>
    <w:semiHidden/>
    <w:rsid w:val="003A3689"/>
  </w:style>
  <w:style w:type="paragraph" w:styleId="BodyTextIndent">
    <w:name w:val="Body Text Indent"/>
    <w:basedOn w:val="Normal"/>
    <w:link w:val="BodyTextIndentChar"/>
    <w:uiPriority w:val="99"/>
    <w:semiHidden/>
    <w:unhideWhenUsed/>
    <w:rsid w:val="003A3689"/>
    <w:pPr>
      <w:spacing w:after="120"/>
      <w:ind w:left="360"/>
    </w:pPr>
  </w:style>
  <w:style w:type="character" w:customStyle="1" w:styleId="BodyTextIndentChar">
    <w:name w:val="Body Text Indent Char"/>
    <w:basedOn w:val="DefaultParagraphFont"/>
    <w:link w:val="BodyTextIndent"/>
    <w:uiPriority w:val="99"/>
    <w:semiHidden/>
    <w:rsid w:val="003A3689"/>
  </w:style>
  <w:style w:type="paragraph" w:styleId="BodyTextFirstIndent2">
    <w:name w:val="Body Text First Indent 2"/>
    <w:basedOn w:val="BodyTextIndent"/>
    <w:link w:val="BodyTextFirstIndent2Char"/>
    <w:uiPriority w:val="99"/>
    <w:semiHidden/>
    <w:unhideWhenUsed/>
    <w:rsid w:val="003A3689"/>
    <w:pPr>
      <w:spacing w:after="160"/>
      <w:ind w:firstLine="360"/>
    </w:pPr>
  </w:style>
  <w:style w:type="character" w:customStyle="1" w:styleId="BodyTextFirstIndent2Char">
    <w:name w:val="Body Text First Indent 2 Char"/>
    <w:basedOn w:val="BodyTextIndentChar"/>
    <w:link w:val="BodyTextFirstIndent2"/>
    <w:uiPriority w:val="99"/>
    <w:semiHidden/>
    <w:rsid w:val="003A3689"/>
  </w:style>
  <w:style w:type="paragraph" w:styleId="BodyTextIndent2">
    <w:name w:val="Body Text Indent 2"/>
    <w:basedOn w:val="Normal"/>
    <w:link w:val="BodyTextIndent2Char"/>
    <w:uiPriority w:val="99"/>
    <w:semiHidden/>
    <w:unhideWhenUsed/>
    <w:rsid w:val="003A3689"/>
    <w:pPr>
      <w:spacing w:after="120" w:line="480" w:lineRule="auto"/>
      <w:ind w:left="360"/>
    </w:pPr>
  </w:style>
  <w:style w:type="character" w:customStyle="1" w:styleId="BodyTextIndent2Char">
    <w:name w:val="Body Text Indent 2 Char"/>
    <w:basedOn w:val="DefaultParagraphFont"/>
    <w:link w:val="BodyTextIndent2"/>
    <w:uiPriority w:val="99"/>
    <w:semiHidden/>
    <w:rsid w:val="003A3689"/>
  </w:style>
  <w:style w:type="paragraph" w:styleId="BodyTextIndent3">
    <w:name w:val="Body Text Indent 3"/>
    <w:basedOn w:val="Normal"/>
    <w:link w:val="BodyTextIndent3Char"/>
    <w:uiPriority w:val="99"/>
    <w:semiHidden/>
    <w:unhideWhenUsed/>
    <w:rsid w:val="003A368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A3689"/>
    <w:rPr>
      <w:sz w:val="16"/>
      <w:szCs w:val="16"/>
    </w:rPr>
  </w:style>
  <w:style w:type="paragraph" w:styleId="Caption">
    <w:name w:val="caption"/>
    <w:basedOn w:val="Normal"/>
    <w:next w:val="Normal"/>
    <w:uiPriority w:val="35"/>
    <w:semiHidden/>
    <w:unhideWhenUsed/>
    <w:qFormat/>
    <w:rsid w:val="003A3689"/>
    <w:pPr>
      <w:spacing w:after="200" w:line="240" w:lineRule="auto"/>
    </w:pPr>
    <w:rPr>
      <w:i/>
      <w:iCs/>
      <w:color w:val="367C2B" w:themeColor="text2"/>
      <w:sz w:val="18"/>
      <w:szCs w:val="18"/>
    </w:rPr>
  </w:style>
  <w:style w:type="paragraph" w:styleId="Closing">
    <w:name w:val="Closing"/>
    <w:basedOn w:val="Normal"/>
    <w:link w:val="ClosingChar"/>
    <w:uiPriority w:val="99"/>
    <w:semiHidden/>
    <w:unhideWhenUsed/>
    <w:rsid w:val="003A3689"/>
    <w:pPr>
      <w:spacing w:after="0" w:line="240" w:lineRule="auto"/>
      <w:ind w:left="4320"/>
    </w:pPr>
  </w:style>
  <w:style w:type="character" w:customStyle="1" w:styleId="ClosingChar">
    <w:name w:val="Closing Char"/>
    <w:basedOn w:val="DefaultParagraphFont"/>
    <w:link w:val="Closing"/>
    <w:uiPriority w:val="99"/>
    <w:semiHidden/>
    <w:rsid w:val="003A3689"/>
  </w:style>
  <w:style w:type="paragraph" w:styleId="CommentText">
    <w:name w:val="annotation text"/>
    <w:basedOn w:val="Normal"/>
    <w:link w:val="CommentTextChar"/>
    <w:uiPriority w:val="99"/>
    <w:semiHidden/>
    <w:unhideWhenUsed/>
    <w:rsid w:val="003A3689"/>
    <w:pPr>
      <w:spacing w:line="240" w:lineRule="auto"/>
    </w:pPr>
    <w:rPr>
      <w:szCs w:val="20"/>
    </w:rPr>
  </w:style>
  <w:style w:type="character" w:customStyle="1" w:styleId="CommentTextChar">
    <w:name w:val="Comment Text Char"/>
    <w:basedOn w:val="DefaultParagraphFont"/>
    <w:link w:val="CommentText"/>
    <w:uiPriority w:val="99"/>
    <w:semiHidden/>
    <w:rsid w:val="003A3689"/>
    <w:rPr>
      <w:sz w:val="20"/>
      <w:szCs w:val="20"/>
    </w:rPr>
  </w:style>
  <w:style w:type="paragraph" w:styleId="CommentSubject">
    <w:name w:val="annotation subject"/>
    <w:basedOn w:val="CommentText"/>
    <w:next w:val="CommentText"/>
    <w:link w:val="CommentSubjectChar"/>
    <w:uiPriority w:val="99"/>
    <w:semiHidden/>
    <w:unhideWhenUsed/>
    <w:rsid w:val="003A3689"/>
    <w:rPr>
      <w:b/>
      <w:bCs/>
    </w:rPr>
  </w:style>
  <w:style w:type="character" w:customStyle="1" w:styleId="CommentSubjectChar">
    <w:name w:val="Comment Subject Char"/>
    <w:basedOn w:val="CommentTextChar"/>
    <w:link w:val="CommentSubject"/>
    <w:uiPriority w:val="99"/>
    <w:semiHidden/>
    <w:rsid w:val="003A3689"/>
    <w:rPr>
      <w:b/>
      <w:bCs/>
      <w:sz w:val="20"/>
      <w:szCs w:val="20"/>
    </w:rPr>
  </w:style>
  <w:style w:type="paragraph" w:styleId="Date">
    <w:name w:val="Date"/>
    <w:basedOn w:val="Normal"/>
    <w:next w:val="Normal"/>
    <w:link w:val="DateChar"/>
    <w:uiPriority w:val="99"/>
    <w:semiHidden/>
    <w:unhideWhenUsed/>
    <w:rsid w:val="003A3689"/>
  </w:style>
  <w:style w:type="character" w:customStyle="1" w:styleId="DateChar">
    <w:name w:val="Date Char"/>
    <w:basedOn w:val="DefaultParagraphFont"/>
    <w:link w:val="Date"/>
    <w:uiPriority w:val="99"/>
    <w:semiHidden/>
    <w:rsid w:val="003A3689"/>
  </w:style>
  <w:style w:type="paragraph" w:styleId="DocumentMap">
    <w:name w:val="Document Map"/>
    <w:basedOn w:val="Normal"/>
    <w:link w:val="DocumentMapChar"/>
    <w:uiPriority w:val="99"/>
    <w:semiHidden/>
    <w:unhideWhenUsed/>
    <w:rsid w:val="003A3689"/>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A3689"/>
    <w:rPr>
      <w:rFonts w:ascii="Segoe UI" w:hAnsi="Segoe UI" w:cs="Segoe UI"/>
      <w:sz w:val="16"/>
      <w:szCs w:val="16"/>
    </w:rPr>
  </w:style>
  <w:style w:type="paragraph" w:styleId="E-mailSignature">
    <w:name w:val="E-mail Signature"/>
    <w:basedOn w:val="Normal"/>
    <w:link w:val="E-mailSignatureChar"/>
    <w:uiPriority w:val="99"/>
    <w:semiHidden/>
    <w:unhideWhenUsed/>
    <w:rsid w:val="003A3689"/>
    <w:pPr>
      <w:spacing w:after="0" w:line="240" w:lineRule="auto"/>
    </w:pPr>
  </w:style>
  <w:style w:type="character" w:customStyle="1" w:styleId="E-mailSignatureChar">
    <w:name w:val="E-mail Signature Char"/>
    <w:basedOn w:val="DefaultParagraphFont"/>
    <w:link w:val="E-mailSignature"/>
    <w:uiPriority w:val="99"/>
    <w:semiHidden/>
    <w:rsid w:val="003A3689"/>
  </w:style>
  <w:style w:type="paragraph" w:styleId="EndnoteText">
    <w:name w:val="endnote text"/>
    <w:basedOn w:val="Normal"/>
    <w:link w:val="EndnoteTextChar"/>
    <w:uiPriority w:val="99"/>
    <w:semiHidden/>
    <w:unhideWhenUsed/>
    <w:rsid w:val="003A3689"/>
    <w:pPr>
      <w:spacing w:after="0" w:line="240" w:lineRule="auto"/>
    </w:pPr>
    <w:rPr>
      <w:szCs w:val="20"/>
    </w:rPr>
  </w:style>
  <w:style w:type="character" w:customStyle="1" w:styleId="EndnoteTextChar">
    <w:name w:val="Endnote Text Char"/>
    <w:basedOn w:val="DefaultParagraphFont"/>
    <w:link w:val="EndnoteText"/>
    <w:uiPriority w:val="99"/>
    <w:semiHidden/>
    <w:rsid w:val="003A3689"/>
    <w:rPr>
      <w:sz w:val="20"/>
      <w:szCs w:val="20"/>
    </w:rPr>
  </w:style>
  <w:style w:type="paragraph" w:styleId="EnvelopeAddress">
    <w:name w:val="envelope address"/>
    <w:basedOn w:val="Normal"/>
    <w:uiPriority w:val="99"/>
    <w:semiHidden/>
    <w:unhideWhenUsed/>
    <w:rsid w:val="003A3689"/>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A3689"/>
    <w:pPr>
      <w:spacing w:after="0" w:line="240" w:lineRule="auto"/>
    </w:pPr>
    <w:rPr>
      <w:rFonts w:asciiTheme="majorHAnsi" w:eastAsiaTheme="majorEastAsia" w:hAnsiTheme="majorHAnsi" w:cstheme="majorBidi"/>
      <w:szCs w:val="20"/>
    </w:rPr>
  </w:style>
  <w:style w:type="paragraph" w:styleId="Footer">
    <w:name w:val="footer"/>
    <w:basedOn w:val="Normal"/>
    <w:link w:val="FooterChar"/>
    <w:uiPriority w:val="99"/>
    <w:unhideWhenUsed/>
    <w:rsid w:val="003A36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689"/>
  </w:style>
  <w:style w:type="paragraph" w:styleId="FootnoteText">
    <w:name w:val="footnote text"/>
    <w:basedOn w:val="Normal"/>
    <w:link w:val="FootnoteTextChar"/>
    <w:uiPriority w:val="99"/>
    <w:semiHidden/>
    <w:unhideWhenUsed/>
    <w:rsid w:val="003A3689"/>
    <w:pPr>
      <w:spacing w:after="0" w:line="240" w:lineRule="auto"/>
    </w:pPr>
    <w:rPr>
      <w:szCs w:val="20"/>
    </w:rPr>
  </w:style>
  <w:style w:type="character" w:customStyle="1" w:styleId="FootnoteTextChar">
    <w:name w:val="Footnote Text Char"/>
    <w:basedOn w:val="DefaultParagraphFont"/>
    <w:link w:val="FootnoteText"/>
    <w:uiPriority w:val="99"/>
    <w:semiHidden/>
    <w:rsid w:val="003A3689"/>
    <w:rPr>
      <w:sz w:val="20"/>
      <w:szCs w:val="20"/>
    </w:rPr>
  </w:style>
  <w:style w:type="paragraph" w:styleId="Header">
    <w:name w:val="header"/>
    <w:basedOn w:val="Normal"/>
    <w:link w:val="HeaderChar"/>
    <w:uiPriority w:val="99"/>
    <w:unhideWhenUsed/>
    <w:rsid w:val="003A36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689"/>
  </w:style>
  <w:style w:type="character" w:customStyle="1" w:styleId="Heading1Char">
    <w:name w:val="Heading 1 Char"/>
    <w:basedOn w:val="DefaultParagraphFont"/>
    <w:link w:val="Heading1"/>
    <w:uiPriority w:val="9"/>
    <w:rsid w:val="003A3689"/>
    <w:rPr>
      <w:rFonts w:asciiTheme="majorHAnsi" w:eastAsiaTheme="majorEastAsia" w:hAnsiTheme="majorHAnsi" w:cstheme="majorBidi"/>
      <w:color w:val="285C20" w:themeColor="accent1" w:themeShade="BF"/>
      <w:sz w:val="32"/>
      <w:szCs w:val="32"/>
    </w:rPr>
  </w:style>
  <w:style w:type="character" w:customStyle="1" w:styleId="Heading2Char">
    <w:name w:val="Heading 2 Char"/>
    <w:basedOn w:val="DefaultParagraphFont"/>
    <w:link w:val="Heading2"/>
    <w:uiPriority w:val="9"/>
    <w:semiHidden/>
    <w:rsid w:val="003A3689"/>
    <w:rPr>
      <w:rFonts w:asciiTheme="majorHAnsi" w:eastAsiaTheme="majorEastAsia" w:hAnsiTheme="majorHAnsi" w:cstheme="majorBidi"/>
      <w:color w:val="285C20" w:themeColor="accent1" w:themeShade="BF"/>
      <w:sz w:val="26"/>
      <w:szCs w:val="26"/>
    </w:rPr>
  </w:style>
  <w:style w:type="character" w:customStyle="1" w:styleId="Heading3Char">
    <w:name w:val="Heading 3 Char"/>
    <w:basedOn w:val="DefaultParagraphFont"/>
    <w:link w:val="Heading3"/>
    <w:uiPriority w:val="9"/>
    <w:semiHidden/>
    <w:rsid w:val="003A3689"/>
    <w:rPr>
      <w:rFonts w:asciiTheme="majorHAnsi" w:eastAsiaTheme="majorEastAsia" w:hAnsiTheme="majorHAnsi" w:cstheme="majorBidi"/>
      <w:color w:val="1A3D15" w:themeColor="accent1" w:themeShade="7F"/>
      <w:sz w:val="24"/>
      <w:szCs w:val="24"/>
    </w:rPr>
  </w:style>
  <w:style w:type="character" w:customStyle="1" w:styleId="Heading4Char">
    <w:name w:val="Heading 4 Char"/>
    <w:basedOn w:val="DefaultParagraphFont"/>
    <w:link w:val="Heading4"/>
    <w:uiPriority w:val="9"/>
    <w:semiHidden/>
    <w:rsid w:val="003A3689"/>
    <w:rPr>
      <w:rFonts w:asciiTheme="majorHAnsi" w:eastAsiaTheme="majorEastAsia" w:hAnsiTheme="majorHAnsi" w:cstheme="majorBidi"/>
      <w:i/>
      <w:iCs/>
      <w:color w:val="285C20" w:themeColor="accent1" w:themeShade="BF"/>
    </w:rPr>
  </w:style>
  <w:style w:type="character" w:customStyle="1" w:styleId="Heading5Char">
    <w:name w:val="Heading 5 Char"/>
    <w:basedOn w:val="DefaultParagraphFont"/>
    <w:link w:val="Heading5"/>
    <w:uiPriority w:val="9"/>
    <w:semiHidden/>
    <w:rsid w:val="003A3689"/>
    <w:rPr>
      <w:rFonts w:asciiTheme="majorHAnsi" w:eastAsiaTheme="majorEastAsia" w:hAnsiTheme="majorHAnsi" w:cstheme="majorBidi"/>
      <w:color w:val="285C20" w:themeColor="accent1" w:themeShade="BF"/>
    </w:rPr>
  </w:style>
  <w:style w:type="character" w:customStyle="1" w:styleId="Heading6Char">
    <w:name w:val="Heading 6 Char"/>
    <w:basedOn w:val="DefaultParagraphFont"/>
    <w:link w:val="Heading6"/>
    <w:uiPriority w:val="9"/>
    <w:semiHidden/>
    <w:rsid w:val="003A3689"/>
    <w:rPr>
      <w:rFonts w:asciiTheme="majorHAnsi" w:eastAsiaTheme="majorEastAsia" w:hAnsiTheme="majorHAnsi" w:cstheme="majorBidi"/>
      <w:color w:val="1A3D15" w:themeColor="accent1" w:themeShade="7F"/>
    </w:rPr>
  </w:style>
  <w:style w:type="character" w:customStyle="1" w:styleId="Heading7Char">
    <w:name w:val="Heading 7 Char"/>
    <w:basedOn w:val="DefaultParagraphFont"/>
    <w:link w:val="Heading7"/>
    <w:uiPriority w:val="9"/>
    <w:semiHidden/>
    <w:rsid w:val="003A3689"/>
    <w:rPr>
      <w:rFonts w:asciiTheme="majorHAnsi" w:eastAsiaTheme="majorEastAsia" w:hAnsiTheme="majorHAnsi" w:cstheme="majorBidi"/>
      <w:i/>
      <w:iCs/>
      <w:color w:val="1A3D15" w:themeColor="accent1" w:themeShade="7F"/>
    </w:rPr>
  </w:style>
  <w:style w:type="character" w:customStyle="1" w:styleId="Heading8Char">
    <w:name w:val="Heading 8 Char"/>
    <w:basedOn w:val="DefaultParagraphFont"/>
    <w:link w:val="Heading8"/>
    <w:uiPriority w:val="9"/>
    <w:semiHidden/>
    <w:rsid w:val="003A368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A3689"/>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3A3689"/>
    <w:pPr>
      <w:spacing w:after="0" w:line="240" w:lineRule="auto"/>
    </w:pPr>
    <w:rPr>
      <w:i/>
      <w:iCs/>
    </w:rPr>
  </w:style>
  <w:style w:type="character" w:customStyle="1" w:styleId="HTMLAddressChar">
    <w:name w:val="HTML Address Char"/>
    <w:basedOn w:val="DefaultParagraphFont"/>
    <w:link w:val="HTMLAddress"/>
    <w:uiPriority w:val="99"/>
    <w:semiHidden/>
    <w:rsid w:val="003A3689"/>
    <w:rPr>
      <w:i/>
      <w:iCs/>
    </w:rPr>
  </w:style>
  <w:style w:type="paragraph" w:styleId="HTMLPreformatted">
    <w:name w:val="HTML Preformatted"/>
    <w:basedOn w:val="Normal"/>
    <w:link w:val="HTMLPreformattedChar"/>
    <w:uiPriority w:val="99"/>
    <w:semiHidden/>
    <w:unhideWhenUsed/>
    <w:rsid w:val="003A3689"/>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A3689"/>
    <w:rPr>
      <w:rFonts w:ascii="Consolas" w:hAnsi="Consolas"/>
      <w:sz w:val="20"/>
      <w:szCs w:val="20"/>
    </w:rPr>
  </w:style>
  <w:style w:type="paragraph" w:styleId="Index1">
    <w:name w:val="index 1"/>
    <w:basedOn w:val="Normal"/>
    <w:next w:val="Normal"/>
    <w:autoRedefine/>
    <w:uiPriority w:val="99"/>
    <w:semiHidden/>
    <w:unhideWhenUsed/>
    <w:rsid w:val="003A3689"/>
    <w:pPr>
      <w:spacing w:after="0" w:line="240" w:lineRule="auto"/>
      <w:ind w:left="220" w:hanging="220"/>
    </w:pPr>
  </w:style>
  <w:style w:type="paragraph" w:styleId="Index2">
    <w:name w:val="index 2"/>
    <w:basedOn w:val="Normal"/>
    <w:next w:val="Normal"/>
    <w:autoRedefine/>
    <w:uiPriority w:val="99"/>
    <w:semiHidden/>
    <w:unhideWhenUsed/>
    <w:rsid w:val="003A3689"/>
    <w:pPr>
      <w:spacing w:after="0" w:line="240" w:lineRule="auto"/>
      <w:ind w:left="440" w:hanging="220"/>
    </w:pPr>
  </w:style>
  <w:style w:type="paragraph" w:styleId="Index3">
    <w:name w:val="index 3"/>
    <w:basedOn w:val="Normal"/>
    <w:next w:val="Normal"/>
    <w:autoRedefine/>
    <w:uiPriority w:val="99"/>
    <w:semiHidden/>
    <w:unhideWhenUsed/>
    <w:rsid w:val="003A3689"/>
    <w:pPr>
      <w:spacing w:after="0" w:line="240" w:lineRule="auto"/>
      <w:ind w:left="660" w:hanging="220"/>
    </w:pPr>
  </w:style>
  <w:style w:type="paragraph" w:styleId="Index4">
    <w:name w:val="index 4"/>
    <w:basedOn w:val="Normal"/>
    <w:next w:val="Normal"/>
    <w:autoRedefine/>
    <w:uiPriority w:val="99"/>
    <w:semiHidden/>
    <w:unhideWhenUsed/>
    <w:rsid w:val="003A3689"/>
    <w:pPr>
      <w:spacing w:after="0" w:line="240" w:lineRule="auto"/>
      <w:ind w:left="880" w:hanging="220"/>
    </w:pPr>
  </w:style>
  <w:style w:type="paragraph" w:styleId="Index5">
    <w:name w:val="index 5"/>
    <w:basedOn w:val="Normal"/>
    <w:next w:val="Normal"/>
    <w:autoRedefine/>
    <w:uiPriority w:val="99"/>
    <w:semiHidden/>
    <w:unhideWhenUsed/>
    <w:rsid w:val="003A3689"/>
    <w:pPr>
      <w:spacing w:after="0" w:line="240" w:lineRule="auto"/>
      <w:ind w:left="1100" w:hanging="220"/>
    </w:pPr>
  </w:style>
  <w:style w:type="paragraph" w:styleId="Index6">
    <w:name w:val="index 6"/>
    <w:basedOn w:val="Normal"/>
    <w:next w:val="Normal"/>
    <w:autoRedefine/>
    <w:uiPriority w:val="99"/>
    <w:semiHidden/>
    <w:unhideWhenUsed/>
    <w:rsid w:val="003A3689"/>
    <w:pPr>
      <w:spacing w:after="0" w:line="240" w:lineRule="auto"/>
      <w:ind w:left="1320" w:hanging="220"/>
    </w:pPr>
  </w:style>
  <w:style w:type="paragraph" w:styleId="Index7">
    <w:name w:val="index 7"/>
    <w:basedOn w:val="Normal"/>
    <w:next w:val="Normal"/>
    <w:autoRedefine/>
    <w:uiPriority w:val="99"/>
    <w:semiHidden/>
    <w:unhideWhenUsed/>
    <w:rsid w:val="003A3689"/>
    <w:pPr>
      <w:spacing w:after="0" w:line="240" w:lineRule="auto"/>
      <w:ind w:left="1540" w:hanging="220"/>
    </w:pPr>
  </w:style>
  <w:style w:type="paragraph" w:styleId="Index8">
    <w:name w:val="index 8"/>
    <w:basedOn w:val="Normal"/>
    <w:next w:val="Normal"/>
    <w:autoRedefine/>
    <w:uiPriority w:val="99"/>
    <w:semiHidden/>
    <w:unhideWhenUsed/>
    <w:rsid w:val="003A3689"/>
    <w:pPr>
      <w:spacing w:after="0" w:line="240" w:lineRule="auto"/>
      <w:ind w:left="1760" w:hanging="220"/>
    </w:pPr>
  </w:style>
  <w:style w:type="paragraph" w:styleId="Index9">
    <w:name w:val="index 9"/>
    <w:basedOn w:val="Normal"/>
    <w:next w:val="Normal"/>
    <w:autoRedefine/>
    <w:uiPriority w:val="99"/>
    <w:semiHidden/>
    <w:unhideWhenUsed/>
    <w:rsid w:val="003A3689"/>
    <w:pPr>
      <w:spacing w:after="0" w:line="240" w:lineRule="auto"/>
      <w:ind w:left="1980" w:hanging="220"/>
    </w:pPr>
  </w:style>
  <w:style w:type="paragraph" w:styleId="IndexHeading">
    <w:name w:val="index heading"/>
    <w:basedOn w:val="Normal"/>
    <w:next w:val="Index1"/>
    <w:uiPriority w:val="99"/>
    <w:semiHidden/>
    <w:unhideWhenUsed/>
    <w:rsid w:val="003A368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3A3689"/>
    <w:pPr>
      <w:pBdr>
        <w:top w:val="single" w:sz="4" w:space="10" w:color="367C2B" w:themeColor="accent1"/>
        <w:bottom w:val="single" w:sz="4" w:space="10" w:color="367C2B" w:themeColor="accent1"/>
      </w:pBdr>
      <w:spacing w:before="360" w:after="360"/>
      <w:ind w:left="864" w:right="864"/>
      <w:jc w:val="center"/>
    </w:pPr>
    <w:rPr>
      <w:i/>
      <w:iCs/>
      <w:color w:val="367C2B" w:themeColor="accent1"/>
    </w:rPr>
  </w:style>
  <w:style w:type="character" w:customStyle="1" w:styleId="IntenseQuoteChar">
    <w:name w:val="Intense Quote Char"/>
    <w:basedOn w:val="DefaultParagraphFont"/>
    <w:link w:val="IntenseQuote"/>
    <w:uiPriority w:val="30"/>
    <w:rsid w:val="003A3689"/>
    <w:rPr>
      <w:i/>
      <w:iCs/>
      <w:color w:val="367C2B" w:themeColor="accent1"/>
    </w:rPr>
  </w:style>
  <w:style w:type="paragraph" w:styleId="List">
    <w:name w:val="List"/>
    <w:basedOn w:val="Normal"/>
    <w:uiPriority w:val="99"/>
    <w:semiHidden/>
    <w:unhideWhenUsed/>
    <w:rsid w:val="003A3689"/>
    <w:pPr>
      <w:ind w:left="360" w:hanging="360"/>
      <w:contextualSpacing/>
    </w:pPr>
  </w:style>
  <w:style w:type="paragraph" w:styleId="List2">
    <w:name w:val="List 2"/>
    <w:basedOn w:val="Normal"/>
    <w:uiPriority w:val="99"/>
    <w:semiHidden/>
    <w:unhideWhenUsed/>
    <w:rsid w:val="003A3689"/>
    <w:pPr>
      <w:ind w:left="720" w:hanging="360"/>
      <w:contextualSpacing/>
    </w:pPr>
  </w:style>
  <w:style w:type="paragraph" w:styleId="List3">
    <w:name w:val="List 3"/>
    <w:basedOn w:val="Normal"/>
    <w:uiPriority w:val="99"/>
    <w:semiHidden/>
    <w:unhideWhenUsed/>
    <w:rsid w:val="003A3689"/>
    <w:pPr>
      <w:ind w:left="1080" w:hanging="360"/>
      <w:contextualSpacing/>
    </w:pPr>
  </w:style>
  <w:style w:type="paragraph" w:styleId="List4">
    <w:name w:val="List 4"/>
    <w:basedOn w:val="Normal"/>
    <w:uiPriority w:val="99"/>
    <w:semiHidden/>
    <w:unhideWhenUsed/>
    <w:rsid w:val="003A3689"/>
    <w:pPr>
      <w:ind w:left="1440" w:hanging="360"/>
      <w:contextualSpacing/>
    </w:pPr>
  </w:style>
  <w:style w:type="paragraph" w:styleId="List5">
    <w:name w:val="List 5"/>
    <w:basedOn w:val="Normal"/>
    <w:uiPriority w:val="99"/>
    <w:semiHidden/>
    <w:unhideWhenUsed/>
    <w:rsid w:val="003A3689"/>
    <w:pPr>
      <w:ind w:left="1800" w:hanging="360"/>
      <w:contextualSpacing/>
    </w:pPr>
  </w:style>
  <w:style w:type="paragraph" w:styleId="ListBullet">
    <w:name w:val="List Bullet"/>
    <w:basedOn w:val="Normal"/>
    <w:uiPriority w:val="99"/>
    <w:semiHidden/>
    <w:unhideWhenUsed/>
    <w:rsid w:val="003A3689"/>
    <w:pPr>
      <w:numPr>
        <w:numId w:val="1"/>
      </w:numPr>
      <w:contextualSpacing/>
    </w:pPr>
  </w:style>
  <w:style w:type="paragraph" w:styleId="ListBullet2">
    <w:name w:val="List Bullet 2"/>
    <w:basedOn w:val="Normal"/>
    <w:uiPriority w:val="99"/>
    <w:semiHidden/>
    <w:unhideWhenUsed/>
    <w:rsid w:val="003A3689"/>
    <w:pPr>
      <w:numPr>
        <w:numId w:val="2"/>
      </w:numPr>
      <w:contextualSpacing/>
    </w:pPr>
  </w:style>
  <w:style w:type="paragraph" w:styleId="ListBullet3">
    <w:name w:val="List Bullet 3"/>
    <w:basedOn w:val="Normal"/>
    <w:uiPriority w:val="99"/>
    <w:semiHidden/>
    <w:unhideWhenUsed/>
    <w:rsid w:val="003A3689"/>
    <w:pPr>
      <w:numPr>
        <w:numId w:val="3"/>
      </w:numPr>
      <w:contextualSpacing/>
    </w:pPr>
  </w:style>
  <w:style w:type="paragraph" w:styleId="ListBullet4">
    <w:name w:val="List Bullet 4"/>
    <w:basedOn w:val="Normal"/>
    <w:uiPriority w:val="99"/>
    <w:semiHidden/>
    <w:unhideWhenUsed/>
    <w:rsid w:val="003A3689"/>
    <w:pPr>
      <w:numPr>
        <w:numId w:val="4"/>
      </w:numPr>
      <w:contextualSpacing/>
    </w:pPr>
  </w:style>
  <w:style w:type="paragraph" w:styleId="ListBullet5">
    <w:name w:val="List Bullet 5"/>
    <w:basedOn w:val="Normal"/>
    <w:uiPriority w:val="99"/>
    <w:semiHidden/>
    <w:unhideWhenUsed/>
    <w:rsid w:val="003A3689"/>
    <w:pPr>
      <w:numPr>
        <w:numId w:val="5"/>
      </w:numPr>
      <w:contextualSpacing/>
    </w:pPr>
  </w:style>
  <w:style w:type="paragraph" w:styleId="ListContinue">
    <w:name w:val="List Continue"/>
    <w:basedOn w:val="Normal"/>
    <w:uiPriority w:val="99"/>
    <w:semiHidden/>
    <w:unhideWhenUsed/>
    <w:rsid w:val="003A3689"/>
    <w:pPr>
      <w:spacing w:after="120"/>
      <w:ind w:left="360"/>
      <w:contextualSpacing/>
    </w:pPr>
  </w:style>
  <w:style w:type="paragraph" w:styleId="ListContinue2">
    <w:name w:val="List Continue 2"/>
    <w:basedOn w:val="Normal"/>
    <w:uiPriority w:val="99"/>
    <w:semiHidden/>
    <w:unhideWhenUsed/>
    <w:rsid w:val="003A3689"/>
    <w:pPr>
      <w:spacing w:after="120"/>
      <w:ind w:left="720"/>
      <w:contextualSpacing/>
    </w:pPr>
  </w:style>
  <w:style w:type="paragraph" w:styleId="ListContinue3">
    <w:name w:val="List Continue 3"/>
    <w:basedOn w:val="Normal"/>
    <w:uiPriority w:val="99"/>
    <w:semiHidden/>
    <w:unhideWhenUsed/>
    <w:rsid w:val="003A3689"/>
    <w:pPr>
      <w:spacing w:after="120"/>
      <w:ind w:left="1080"/>
      <w:contextualSpacing/>
    </w:pPr>
  </w:style>
  <w:style w:type="paragraph" w:styleId="ListContinue4">
    <w:name w:val="List Continue 4"/>
    <w:basedOn w:val="Normal"/>
    <w:uiPriority w:val="99"/>
    <w:semiHidden/>
    <w:unhideWhenUsed/>
    <w:rsid w:val="003A3689"/>
    <w:pPr>
      <w:spacing w:after="120"/>
      <w:ind w:left="1440"/>
      <w:contextualSpacing/>
    </w:pPr>
  </w:style>
  <w:style w:type="paragraph" w:styleId="ListContinue5">
    <w:name w:val="List Continue 5"/>
    <w:basedOn w:val="Normal"/>
    <w:uiPriority w:val="99"/>
    <w:semiHidden/>
    <w:unhideWhenUsed/>
    <w:rsid w:val="003A3689"/>
    <w:pPr>
      <w:spacing w:after="120"/>
      <w:ind w:left="1800"/>
      <w:contextualSpacing/>
    </w:pPr>
  </w:style>
  <w:style w:type="paragraph" w:styleId="ListNumber">
    <w:name w:val="List Number"/>
    <w:basedOn w:val="Normal"/>
    <w:uiPriority w:val="99"/>
    <w:semiHidden/>
    <w:unhideWhenUsed/>
    <w:rsid w:val="003A3689"/>
    <w:pPr>
      <w:numPr>
        <w:numId w:val="6"/>
      </w:numPr>
      <w:contextualSpacing/>
    </w:pPr>
  </w:style>
  <w:style w:type="paragraph" w:styleId="ListNumber2">
    <w:name w:val="List Number 2"/>
    <w:basedOn w:val="Normal"/>
    <w:uiPriority w:val="99"/>
    <w:semiHidden/>
    <w:unhideWhenUsed/>
    <w:rsid w:val="003A3689"/>
    <w:pPr>
      <w:numPr>
        <w:numId w:val="7"/>
      </w:numPr>
      <w:contextualSpacing/>
    </w:pPr>
  </w:style>
  <w:style w:type="paragraph" w:styleId="ListNumber3">
    <w:name w:val="List Number 3"/>
    <w:basedOn w:val="Normal"/>
    <w:uiPriority w:val="99"/>
    <w:semiHidden/>
    <w:unhideWhenUsed/>
    <w:rsid w:val="003A3689"/>
    <w:pPr>
      <w:numPr>
        <w:numId w:val="8"/>
      </w:numPr>
      <w:contextualSpacing/>
    </w:pPr>
  </w:style>
  <w:style w:type="paragraph" w:styleId="ListNumber4">
    <w:name w:val="List Number 4"/>
    <w:basedOn w:val="Normal"/>
    <w:uiPriority w:val="99"/>
    <w:semiHidden/>
    <w:unhideWhenUsed/>
    <w:rsid w:val="003A3689"/>
    <w:pPr>
      <w:numPr>
        <w:numId w:val="9"/>
      </w:numPr>
      <w:contextualSpacing/>
    </w:pPr>
  </w:style>
  <w:style w:type="paragraph" w:styleId="ListNumber5">
    <w:name w:val="List Number 5"/>
    <w:basedOn w:val="Normal"/>
    <w:uiPriority w:val="99"/>
    <w:semiHidden/>
    <w:unhideWhenUsed/>
    <w:rsid w:val="003A3689"/>
    <w:pPr>
      <w:numPr>
        <w:numId w:val="10"/>
      </w:numPr>
      <w:contextualSpacing/>
    </w:pPr>
  </w:style>
  <w:style w:type="paragraph" w:styleId="ListParagraph">
    <w:name w:val="List Paragraph"/>
    <w:basedOn w:val="Normal"/>
    <w:uiPriority w:val="34"/>
    <w:qFormat/>
    <w:rsid w:val="003A3689"/>
    <w:pPr>
      <w:ind w:left="720"/>
      <w:contextualSpacing/>
    </w:pPr>
  </w:style>
  <w:style w:type="paragraph" w:styleId="MacroText">
    <w:name w:val="macro"/>
    <w:link w:val="MacroTextChar"/>
    <w:uiPriority w:val="99"/>
    <w:semiHidden/>
    <w:unhideWhenUsed/>
    <w:rsid w:val="003A368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3A3689"/>
    <w:rPr>
      <w:rFonts w:ascii="Consolas" w:hAnsi="Consolas"/>
      <w:sz w:val="20"/>
      <w:szCs w:val="20"/>
    </w:rPr>
  </w:style>
  <w:style w:type="paragraph" w:styleId="MessageHeader">
    <w:name w:val="Message Header"/>
    <w:basedOn w:val="Normal"/>
    <w:link w:val="MessageHeaderChar"/>
    <w:uiPriority w:val="99"/>
    <w:semiHidden/>
    <w:unhideWhenUsed/>
    <w:rsid w:val="003A3689"/>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A3689"/>
    <w:rPr>
      <w:rFonts w:asciiTheme="majorHAnsi" w:eastAsiaTheme="majorEastAsia" w:hAnsiTheme="majorHAnsi" w:cstheme="majorBidi"/>
      <w:sz w:val="24"/>
      <w:szCs w:val="24"/>
      <w:shd w:val="pct20" w:color="auto" w:fill="auto"/>
    </w:rPr>
  </w:style>
  <w:style w:type="paragraph" w:styleId="NoSpacing">
    <w:name w:val="No Spacing"/>
    <w:uiPriority w:val="1"/>
    <w:qFormat/>
    <w:rsid w:val="003A3689"/>
    <w:pPr>
      <w:spacing w:after="0" w:line="240" w:lineRule="auto"/>
    </w:pPr>
  </w:style>
  <w:style w:type="paragraph" w:styleId="NormalWeb">
    <w:name w:val="Normal (Web)"/>
    <w:basedOn w:val="Normal"/>
    <w:uiPriority w:val="99"/>
    <w:semiHidden/>
    <w:unhideWhenUsed/>
    <w:rsid w:val="003A3689"/>
    <w:rPr>
      <w:rFonts w:ascii="Times New Roman" w:hAnsi="Times New Roman"/>
      <w:sz w:val="24"/>
      <w:szCs w:val="24"/>
    </w:rPr>
  </w:style>
  <w:style w:type="paragraph" w:styleId="NormalIndent">
    <w:name w:val="Normal Indent"/>
    <w:basedOn w:val="Normal"/>
    <w:uiPriority w:val="99"/>
    <w:semiHidden/>
    <w:unhideWhenUsed/>
    <w:rsid w:val="003A3689"/>
    <w:pPr>
      <w:ind w:left="720"/>
    </w:pPr>
  </w:style>
  <w:style w:type="paragraph" w:styleId="NoteHeading">
    <w:name w:val="Note Heading"/>
    <w:basedOn w:val="Normal"/>
    <w:next w:val="Normal"/>
    <w:link w:val="NoteHeadingChar"/>
    <w:uiPriority w:val="99"/>
    <w:semiHidden/>
    <w:unhideWhenUsed/>
    <w:rsid w:val="003A3689"/>
    <w:pPr>
      <w:spacing w:after="0" w:line="240" w:lineRule="auto"/>
    </w:pPr>
  </w:style>
  <w:style w:type="character" w:customStyle="1" w:styleId="NoteHeadingChar">
    <w:name w:val="Note Heading Char"/>
    <w:basedOn w:val="DefaultParagraphFont"/>
    <w:link w:val="NoteHeading"/>
    <w:uiPriority w:val="99"/>
    <w:semiHidden/>
    <w:rsid w:val="003A3689"/>
  </w:style>
  <w:style w:type="paragraph" w:styleId="PlainText">
    <w:name w:val="Plain Text"/>
    <w:basedOn w:val="Normal"/>
    <w:link w:val="PlainTextChar"/>
    <w:uiPriority w:val="99"/>
    <w:semiHidden/>
    <w:unhideWhenUsed/>
    <w:rsid w:val="003A368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A3689"/>
    <w:rPr>
      <w:rFonts w:ascii="Consolas" w:hAnsi="Consolas"/>
      <w:sz w:val="21"/>
      <w:szCs w:val="21"/>
    </w:rPr>
  </w:style>
  <w:style w:type="paragraph" w:styleId="Quote">
    <w:name w:val="Quote"/>
    <w:basedOn w:val="Normal"/>
    <w:next w:val="Normal"/>
    <w:link w:val="QuoteChar"/>
    <w:uiPriority w:val="29"/>
    <w:qFormat/>
    <w:rsid w:val="003A368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A3689"/>
    <w:rPr>
      <w:i/>
      <w:iCs/>
      <w:color w:val="404040" w:themeColor="text1" w:themeTint="BF"/>
    </w:rPr>
  </w:style>
  <w:style w:type="paragraph" w:styleId="Salutation">
    <w:name w:val="Salutation"/>
    <w:basedOn w:val="Normal"/>
    <w:next w:val="Normal"/>
    <w:link w:val="SalutationChar"/>
    <w:uiPriority w:val="99"/>
    <w:semiHidden/>
    <w:unhideWhenUsed/>
    <w:rsid w:val="003A3689"/>
  </w:style>
  <w:style w:type="character" w:customStyle="1" w:styleId="SalutationChar">
    <w:name w:val="Salutation Char"/>
    <w:basedOn w:val="DefaultParagraphFont"/>
    <w:link w:val="Salutation"/>
    <w:uiPriority w:val="99"/>
    <w:semiHidden/>
    <w:rsid w:val="003A3689"/>
  </w:style>
  <w:style w:type="paragraph" w:styleId="Signature">
    <w:name w:val="Signature"/>
    <w:basedOn w:val="Normal"/>
    <w:link w:val="SignatureChar"/>
    <w:uiPriority w:val="99"/>
    <w:semiHidden/>
    <w:unhideWhenUsed/>
    <w:rsid w:val="003A3689"/>
    <w:pPr>
      <w:spacing w:after="0" w:line="240" w:lineRule="auto"/>
      <w:ind w:left="4320"/>
    </w:pPr>
  </w:style>
  <w:style w:type="character" w:customStyle="1" w:styleId="SignatureChar">
    <w:name w:val="Signature Char"/>
    <w:basedOn w:val="DefaultParagraphFont"/>
    <w:link w:val="Signature"/>
    <w:uiPriority w:val="99"/>
    <w:semiHidden/>
    <w:rsid w:val="003A3689"/>
  </w:style>
  <w:style w:type="paragraph" w:styleId="Subtitle">
    <w:name w:val="Subtitle"/>
    <w:basedOn w:val="Normal"/>
    <w:next w:val="Normal"/>
    <w:link w:val="SubtitleChar"/>
    <w:uiPriority w:val="11"/>
    <w:qFormat/>
    <w:rsid w:val="003A36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A3689"/>
    <w:rPr>
      <w:rFonts w:eastAsiaTheme="minorEastAsia"/>
      <w:color w:val="5A5A5A" w:themeColor="text1" w:themeTint="A5"/>
      <w:spacing w:val="15"/>
    </w:rPr>
  </w:style>
  <w:style w:type="paragraph" w:styleId="Title">
    <w:name w:val="Title"/>
    <w:basedOn w:val="Normal"/>
    <w:next w:val="Normal"/>
    <w:link w:val="TitleChar"/>
    <w:uiPriority w:val="10"/>
    <w:qFormat/>
    <w:rsid w:val="003A36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689"/>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3A3689"/>
    <w:pPr>
      <w:outlineLvl w:val="9"/>
    </w:pPr>
  </w:style>
  <w:style w:type="character" w:styleId="Hyperlink">
    <w:name w:val="Hyperlink"/>
    <w:basedOn w:val="DefaultParagraphFont"/>
    <w:uiPriority w:val="99"/>
    <w:unhideWhenUsed/>
    <w:rsid w:val="00040A51"/>
    <w:rPr>
      <w:color w:val="367C2B" w:themeColor="hyperlink"/>
      <w:u w:val="single"/>
    </w:rPr>
  </w:style>
  <w:style w:type="character" w:customStyle="1" w:styleId="UnresolvedMention">
    <w:name w:val="Unresolved Mention"/>
    <w:basedOn w:val="DefaultParagraphFont"/>
    <w:uiPriority w:val="99"/>
    <w:semiHidden/>
    <w:unhideWhenUsed/>
    <w:rsid w:val="00040A51"/>
    <w:rPr>
      <w:color w:val="808080"/>
      <w:shd w:val="clear" w:color="auto" w:fill="E6E6E6"/>
    </w:rPr>
  </w:style>
  <w:style w:type="table" w:styleId="TableGrid">
    <w:name w:val="Table Grid"/>
    <w:basedOn w:val="TableNormal"/>
    <w:uiPriority w:val="39"/>
    <w:rsid w:val="00514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AA9"/>
    <w:pPr>
      <w:spacing w:beforeLines="40" w:before="40" w:afterLines="20" w:after="20" w:line="264" w:lineRule="auto"/>
    </w:pPr>
    <w:rPr>
      <w:sz w:val="20"/>
    </w:rPr>
  </w:style>
  <w:style w:type="paragraph" w:styleId="Heading1">
    <w:name w:val="heading 1"/>
    <w:basedOn w:val="Normal"/>
    <w:next w:val="Normal"/>
    <w:link w:val="Heading1Char"/>
    <w:uiPriority w:val="9"/>
    <w:qFormat/>
    <w:rsid w:val="003A3689"/>
    <w:pPr>
      <w:keepNext/>
      <w:keepLines/>
      <w:spacing w:before="240" w:after="0"/>
      <w:outlineLvl w:val="0"/>
    </w:pPr>
    <w:rPr>
      <w:rFonts w:asciiTheme="majorHAnsi" w:eastAsiaTheme="majorEastAsia" w:hAnsiTheme="majorHAnsi" w:cstheme="majorBidi"/>
      <w:color w:val="285C20" w:themeColor="accent1" w:themeShade="BF"/>
      <w:sz w:val="32"/>
      <w:szCs w:val="32"/>
    </w:rPr>
  </w:style>
  <w:style w:type="paragraph" w:styleId="Heading2">
    <w:name w:val="heading 2"/>
    <w:basedOn w:val="Normal"/>
    <w:next w:val="Normal"/>
    <w:link w:val="Heading2Char"/>
    <w:uiPriority w:val="9"/>
    <w:semiHidden/>
    <w:unhideWhenUsed/>
    <w:qFormat/>
    <w:rsid w:val="003A3689"/>
    <w:pPr>
      <w:keepNext/>
      <w:keepLines/>
      <w:spacing w:after="0"/>
      <w:outlineLvl w:val="1"/>
    </w:pPr>
    <w:rPr>
      <w:rFonts w:asciiTheme="majorHAnsi" w:eastAsiaTheme="majorEastAsia" w:hAnsiTheme="majorHAnsi" w:cstheme="majorBidi"/>
      <w:color w:val="285C20" w:themeColor="accent1" w:themeShade="BF"/>
      <w:sz w:val="26"/>
      <w:szCs w:val="26"/>
    </w:rPr>
  </w:style>
  <w:style w:type="paragraph" w:styleId="Heading3">
    <w:name w:val="heading 3"/>
    <w:basedOn w:val="Normal"/>
    <w:next w:val="Normal"/>
    <w:link w:val="Heading3Char"/>
    <w:uiPriority w:val="9"/>
    <w:semiHidden/>
    <w:unhideWhenUsed/>
    <w:qFormat/>
    <w:rsid w:val="003A3689"/>
    <w:pPr>
      <w:keepNext/>
      <w:keepLines/>
      <w:spacing w:after="0"/>
      <w:outlineLvl w:val="2"/>
    </w:pPr>
    <w:rPr>
      <w:rFonts w:asciiTheme="majorHAnsi" w:eastAsiaTheme="majorEastAsia" w:hAnsiTheme="majorHAnsi" w:cstheme="majorBidi"/>
      <w:color w:val="1A3D15" w:themeColor="accent1" w:themeShade="7F"/>
      <w:sz w:val="24"/>
      <w:szCs w:val="24"/>
    </w:rPr>
  </w:style>
  <w:style w:type="paragraph" w:styleId="Heading4">
    <w:name w:val="heading 4"/>
    <w:basedOn w:val="Normal"/>
    <w:next w:val="Normal"/>
    <w:link w:val="Heading4Char"/>
    <w:uiPriority w:val="9"/>
    <w:semiHidden/>
    <w:unhideWhenUsed/>
    <w:qFormat/>
    <w:rsid w:val="003A3689"/>
    <w:pPr>
      <w:keepNext/>
      <w:keepLines/>
      <w:spacing w:after="0"/>
      <w:outlineLvl w:val="3"/>
    </w:pPr>
    <w:rPr>
      <w:rFonts w:asciiTheme="majorHAnsi" w:eastAsiaTheme="majorEastAsia" w:hAnsiTheme="majorHAnsi" w:cstheme="majorBidi"/>
      <w:i/>
      <w:iCs/>
      <w:color w:val="285C20" w:themeColor="accent1" w:themeShade="BF"/>
    </w:rPr>
  </w:style>
  <w:style w:type="paragraph" w:styleId="Heading5">
    <w:name w:val="heading 5"/>
    <w:basedOn w:val="Normal"/>
    <w:next w:val="Normal"/>
    <w:link w:val="Heading5Char"/>
    <w:uiPriority w:val="9"/>
    <w:semiHidden/>
    <w:unhideWhenUsed/>
    <w:qFormat/>
    <w:rsid w:val="003A3689"/>
    <w:pPr>
      <w:keepNext/>
      <w:keepLines/>
      <w:spacing w:after="0"/>
      <w:outlineLvl w:val="4"/>
    </w:pPr>
    <w:rPr>
      <w:rFonts w:asciiTheme="majorHAnsi" w:eastAsiaTheme="majorEastAsia" w:hAnsiTheme="majorHAnsi" w:cstheme="majorBidi"/>
      <w:color w:val="285C20" w:themeColor="accent1" w:themeShade="BF"/>
    </w:rPr>
  </w:style>
  <w:style w:type="paragraph" w:styleId="Heading6">
    <w:name w:val="heading 6"/>
    <w:basedOn w:val="Normal"/>
    <w:next w:val="Normal"/>
    <w:link w:val="Heading6Char"/>
    <w:uiPriority w:val="9"/>
    <w:semiHidden/>
    <w:unhideWhenUsed/>
    <w:qFormat/>
    <w:rsid w:val="003A3689"/>
    <w:pPr>
      <w:keepNext/>
      <w:keepLines/>
      <w:spacing w:after="0"/>
      <w:outlineLvl w:val="5"/>
    </w:pPr>
    <w:rPr>
      <w:rFonts w:asciiTheme="majorHAnsi" w:eastAsiaTheme="majorEastAsia" w:hAnsiTheme="majorHAnsi" w:cstheme="majorBidi"/>
      <w:color w:val="1A3D15" w:themeColor="accent1" w:themeShade="7F"/>
    </w:rPr>
  </w:style>
  <w:style w:type="paragraph" w:styleId="Heading7">
    <w:name w:val="heading 7"/>
    <w:basedOn w:val="Normal"/>
    <w:next w:val="Normal"/>
    <w:link w:val="Heading7Char"/>
    <w:uiPriority w:val="9"/>
    <w:semiHidden/>
    <w:unhideWhenUsed/>
    <w:qFormat/>
    <w:rsid w:val="003A3689"/>
    <w:pPr>
      <w:keepNext/>
      <w:keepLines/>
      <w:spacing w:after="0"/>
      <w:outlineLvl w:val="6"/>
    </w:pPr>
    <w:rPr>
      <w:rFonts w:asciiTheme="majorHAnsi" w:eastAsiaTheme="majorEastAsia" w:hAnsiTheme="majorHAnsi" w:cstheme="majorBidi"/>
      <w:i/>
      <w:iCs/>
      <w:color w:val="1A3D15" w:themeColor="accent1" w:themeShade="7F"/>
    </w:rPr>
  </w:style>
  <w:style w:type="paragraph" w:styleId="Heading8">
    <w:name w:val="heading 8"/>
    <w:basedOn w:val="Normal"/>
    <w:next w:val="Normal"/>
    <w:link w:val="Heading8Char"/>
    <w:uiPriority w:val="9"/>
    <w:semiHidden/>
    <w:unhideWhenUsed/>
    <w:qFormat/>
    <w:rsid w:val="003A3689"/>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3689"/>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36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3689"/>
    <w:rPr>
      <w:rFonts w:ascii="Segoe UI" w:hAnsi="Segoe UI" w:cs="Segoe UI"/>
      <w:sz w:val="18"/>
      <w:szCs w:val="18"/>
    </w:rPr>
  </w:style>
  <w:style w:type="paragraph" w:styleId="Bibliography">
    <w:name w:val="Bibliography"/>
    <w:basedOn w:val="Normal"/>
    <w:next w:val="Normal"/>
    <w:uiPriority w:val="37"/>
    <w:semiHidden/>
    <w:unhideWhenUsed/>
    <w:rsid w:val="003A3689"/>
  </w:style>
  <w:style w:type="paragraph" w:styleId="BlockText">
    <w:name w:val="Block Text"/>
    <w:basedOn w:val="Normal"/>
    <w:uiPriority w:val="99"/>
    <w:semiHidden/>
    <w:unhideWhenUsed/>
    <w:rsid w:val="003A3689"/>
    <w:pPr>
      <w:pBdr>
        <w:top w:val="single" w:sz="2" w:space="10" w:color="367C2B" w:themeColor="accent1"/>
        <w:left w:val="single" w:sz="2" w:space="10" w:color="367C2B" w:themeColor="accent1"/>
        <w:bottom w:val="single" w:sz="2" w:space="10" w:color="367C2B" w:themeColor="accent1"/>
        <w:right w:val="single" w:sz="2" w:space="10" w:color="367C2B" w:themeColor="accent1"/>
      </w:pBdr>
      <w:ind w:left="1152" w:right="1152"/>
    </w:pPr>
    <w:rPr>
      <w:rFonts w:eastAsiaTheme="minorEastAsia"/>
      <w:i/>
      <w:iCs/>
      <w:color w:val="367C2B" w:themeColor="accent1"/>
    </w:rPr>
  </w:style>
  <w:style w:type="paragraph" w:styleId="BodyText">
    <w:name w:val="Body Text"/>
    <w:basedOn w:val="Normal"/>
    <w:link w:val="BodyTextChar"/>
    <w:uiPriority w:val="99"/>
    <w:semiHidden/>
    <w:unhideWhenUsed/>
    <w:rsid w:val="003A3689"/>
    <w:pPr>
      <w:spacing w:after="120"/>
    </w:pPr>
  </w:style>
  <w:style w:type="character" w:customStyle="1" w:styleId="BodyTextChar">
    <w:name w:val="Body Text Char"/>
    <w:basedOn w:val="DefaultParagraphFont"/>
    <w:link w:val="BodyText"/>
    <w:uiPriority w:val="99"/>
    <w:semiHidden/>
    <w:rsid w:val="003A3689"/>
  </w:style>
  <w:style w:type="paragraph" w:styleId="BodyText2">
    <w:name w:val="Body Text 2"/>
    <w:basedOn w:val="Normal"/>
    <w:link w:val="BodyText2Char"/>
    <w:uiPriority w:val="99"/>
    <w:semiHidden/>
    <w:unhideWhenUsed/>
    <w:rsid w:val="003A3689"/>
    <w:pPr>
      <w:spacing w:after="120" w:line="480" w:lineRule="auto"/>
    </w:pPr>
  </w:style>
  <w:style w:type="character" w:customStyle="1" w:styleId="BodyText2Char">
    <w:name w:val="Body Text 2 Char"/>
    <w:basedOn w:val="DefaultParagraphFont"/>
    <w:link w:val="BodyText2"/>
    <w:uiPriority w:val="99"/>
    <w:semiHidden/>
    <w:rsid w:val="003A3689"/>
  </w:style>
  <w:style w:type="paragraph" w:styleId="BodyText3">
    <w:name w:val="Body Text 3"/>
    <w:basedOn w:val="Normal"/>
    <w:link w:val="BodyText3Char"/>
    <w:uiPriority w:val="99"/>
    <w:semiHidden/>
    <w:unhideWhenUsed/>
    <w:rsid w:val="003A3689"/>
    <w:pPr>
      <w:spacing w:after="120"/>
    </w:pPr>
    <w:rPr>
      <w:sz w:val="16"/>
      <w:szCs w:val="16"/>
    </w:rPr>
  </w:style>
  <w:style w:type="character" w:customStyle="1" w:styleId="BodyText3Char">
    <w:name w:val="Body Text 3 Char"/>
    <w:basedOn w:val="DefaultParagraphFont"/>
    <w:link w:val="BodyText3"/>
    <w:uiPriority w:val="99"/>
    <w:semiHidden/>
    <w:rsid w:val="003A3689"/>
    <w:rPr>
      <w:sz w:val="16"/>
      <w:szCs w:val="16"/>
    </w:rPr>
  </w:style>
  <w:style w:type="paragraph" w:styleId="BodyTextFirstIndent">
    <w:name w:val="Body Text First Indent"/>
    <w:basedOn w:val="BodyText"/>
    <w:link w:val="BodyTextFirstIndentChar"/>
    <w:uiPriority w:val="99"/>
    <w:semiHidden/>
    <w:unhideWhenUsed/>
    <w:rsid w:val="003A3689"/>
    <w:pPr>
      <w:spacing w:after="160"/>
      <w:ind w:firstLine="360"/>
    </w:pPr>
  </w:style>
  <w:style w:type="character" w:customStyle="1" w:styleId="BodyTextFirstIndentChar">
    <w:name w:val="Body Text First Indent Char"/>
    <w:basedOn w:val="BodyTextChar"/>
    <w:link w:val="BodyTextFirstIndent"/>
    <w:uiPriority w:val="99"/>
    <w:semiHidden/>
    <w:rsid w:val="003A3689"/>
  </w:style>
  <w:style w:type="paragraph" w:styleId="BodyTextIndent">
    <w:name w:val="Body Text Indent"/>
    <w:basedOn w:val="Normal"/>
    <w:link w:val="BodyTextIndentChar"/>
    <w:uiPriority w:val="99"/>
    <w:semiHidden/>
    <w:unhideWhenUsed/>
    <w:rsid w:val="003A3689"/>
    <w:pPr>
      <w:spacing w:after="120"/>
      <w:ind w:left="360"/>
    </w:pPr>
  </w:style>
  <w:style w:type="character" w:customStyle="1" w:styleId="BodyTextIndentChar">
    <w:name w:val="Body Text Indent Char"/>
    <w:basedOn w:val="DefaultParagraphFont"/>
    <w:link w:val="BodyTextIndent"/>
    <w:uiPriority w:val="99"/>
    <w:semiHidden/>
    <w:rsid w:val="003A3689"/>
  </w:style>
  <w:style w:type="paragraph" w:styleId="BodyTextFirstIndent2">
    <w:name w:val="Body Text First Indent 2"/>
    <w:basedOn w:val="BodyTextIndent"/>
    <w:link w:val="BodyTextFirstIndent2Char"/>
    <w:uiPriority w:val="99"/>
    <w:semiHidden/>
    <w:unhideWhenUsed/>
    <w:rsid w:val="003A3689"/>
    <w:pPr>
      <w:spacing w:after="160"/>
      <w:ind w:firstLine="360"/>
    </w:pPr>
  </w:style>
  <w:style w:type="character" w:customStyle="1" w:styleId="BodyTextFirstIndent2Char">
    <w:name w:val="Body Text First Indent 2 Char"/>
    <w:basedOn w:val="BodyTextIndentChar"/>
    <w:link w:val="BodyTextFirstIndent2"/>
    <w:uiPriority w:val="99"/>
    <w:semiHidden/>
    <w:rsid w:val="003A3689"/>
  </w:style>
  <w:style w:type="paragraph" w:styleId="BodyTextIndent2">
    <w:name w:val="Body Text Indent 2"/>
    <w:basedOn w:val="Normal"/>
    <w:link w:val="BodyTextIndent2Char"/>
    <w:uiPriority w:val="99"/>
    <w:semiHidden/>
    <w:unhideWhenUsed/>
    <w:rsid w:val="003A3689"/>
    <w:pPr>
      <w:spacing w:after="120" w:line="480" w:lineRule="auto"/>
      <w:ind w:left="360"/>
    </w:pPr>
  </w:style>
  <w:style w:type="character" w:customStyle="1" w:styleId="BodyTextIndent2Char">
    <w:name w:val="Body Text Indent 2 Char"/>
    <w:basedOn w:val="DefaultParagraphFont"/>
    <w:link w:val="BodyTextIndent2"/>
    <w:uiPriority w:val="99"/>
    <w:semiHidden/>
    <w:rsid w:val="003A3689"/>
  </w:style>
  <w:style w:type="paragraph" w:styleId="BodyTextIndent3">
    <w:name w:val="Body Text Indent 3"/>
    <w:basedOn w:val="Normal"/>
    <w:link w:val="BodyTextIndent3Char"/>
    <w:uiPriority w:val="99"/>
    <w:semiHidden/>
    <w:unhideWhenUsed/>
    <w:rsid w:val="003A368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A3689"/>
    <w:rPr>
      <w:sz w:val="16"/>
      <w:szCs w:val="16"/>
    </w:rPr>
  </w:style>
  <w:style w:type="paragraph" w:styleId="Caption">
    <w:name w:val="caption"/>
    <w:basedOn w:val="Normal"/>
    <w:next w:val="Normal"/>
    <w:uiPriority w:val="35"/>
    <w:semiHidden/>
    <w:unhideWhenUsed/>
    <w:qFormat/>
    <w:rsid w:val="003A3689"/>
    <w:pPr>
      <w:spacing w:after="200" w:line="240" w:lineRule="auto"/>
    </w:pPr>
    <w:rPr>
      <w:i/>
      <w:iCs/>
      <w:color w:val="367C2B" w:themeColor="text2"/>
      <w:sz w:val="18"/>
      <w:szCs w:val="18"/>
    </w:rPr>
  </w:style>
  <w:style w:type="paragraph" w:styleId="Closing">
    <w:name w:val="Closing"/>
    <w:basedOn w:val="Normal"/>
    <w:link w:val="ClosingChar"/>
    <w:uiPriority w:val="99"/>
    <w:semiHidden/>
    <w:unhideWhenUsed/>
    <w:rsid w:val="003A3689"/>
    <w:pPr>
      <w:spacing w:after="0" w:line="240" w:lineRule="auto"/>
      <w:ind w:left="4320"/>
    </w:pPr>
  </w:style>
  <w:style w:type="character" w:customStyle="1" w:styleId="ClosingChar">
    <w:name w:val="Closing Char"/>
    <w:basedOn w:val="DefaultParagraphFont"/>
    <w:link w:val="Closing"/>
    <w:uiPriority w:val="99"/>
    <w:semiHidden/>
    <w:rsid w:val="003A3689"/>
  </w:style>
  <w:style w:type="paragraph" w:styleId="CommentText">
    <w:name w:val="annotation text"/>
    <w:basedOn w:val="Normal"/>
    <w:link w:val="CommentTextChar"/>
    <w:uiPriority w:val="99"/>
    <w:semiHidden/>
    <w:unhideWhenUsed/>
    <w:rsid w:val="003A3689"/>
    <w:pPr>
      <w:spacing w:line="240" w:lineRule="auto"/>
    </w:pPr>
    <w:rPr>
      <w:szCs w:val="20"/>
    </w:rPr>
  </w:style>
  <w:style w:type="character" w:customStyle="1" w:styleId="CommentTextChar">
    <w:name w:val="Comment Text Char"/>
    <w:basedOn w:val="DefaultParagraphFont"/>
    <w:link w:val="CommentText"/>
    <w:uiPriority w:val="99"/>
    <w:semiHidden/>
    <w:rsid w:val="003A3689"/>
    <w:rPr>
      <w:sz w:val="20"/>
      <w:szCs w:val="20"/>
    </w:rPr>
  </w:style>
  <w:style w:type="paragraph" w:styleId="CommentSubject">
    <w:name w:val="annotation subject"/>
    <w:basedOn w:val="CommentText"/>
    <w:next w:val="CommentText"/>
    <w:link w:val="CommentSubjectChar"/>
    <w:uiPriority w:val="99"/>
    <w:semiHidden/>
    <w:unhideWhenUsed/>
    <w:rsid w:val="003A3689"/>
    <w:rPr>
      <w:b/>
      <w:bCs/>
    </w:rPr>
  </w:style>
  <w:style w:type="character" w:customStyle="1" w:styleId="CommentSubjectChar">
    <w:name w:val="Comment Subject Char"/>
    <w:basedOn w:val="CommentTextChar"/>
    <w:link w:val="CommentSubject"/>
    <w:uiPriority w:val="99"/>
    <w:semiHidden/>
    <w:rsid w:val="003A3689"/>
    <w:rPr>
      <w:b/>
      <w:bCs/>
      <w:sz w:val="20"/>
      <w:szCs w:val="20"/>
    </w:rPr>
  </w:style>
  <w:style w:type="paragraph" w:styleId="Date">
    <w:name w:val="Date"/>
    <w:basedOn w:val="Normal"/>
    <w:next w:val="Normal"/>
    <w:link w:val="DateChar"/>
    <w:uiPriority w:val="99"/>
    <w:semiHidden/>
    <w:unhideWhenUsed/>
    <w:rsid w:val="003A3689"/>
  </w:style>
  <w:style w:type="character" w:customStyle="1" w:styleId="DateChar">
    <w:name w:val="Date Char"/>
    <w:basedOn w:val="DefaultParagraphFont"/>
    <w:link w:val="Date"/>
    <w:uiPriority w:val="99"/>
    <w:semiHidden/>
    <w:rsid w:val="003A3689"/>
  </w:style>
  <w:style w:type="paragraph" w:styleId="DocumentMap">
    <w:name w:val="Document Map"/>
    <w:basedOn w:val="Normal"/>
    <w:link w:val="DocumentMapChar"/>
    <w:uiPriority w:val="99"/>
    <w:semiHidden/>
    <w:unhideWhenUsed/>
    <w:rsid w:val="003A3689"/>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A3689"/>
    <w:rPr>
      <w:rFonts w:ascii="Segoe UI" w:hAnsi="Segoe UI" w:cs="Segoe UI"/>
      <w:sz w:val="16"/>
      <w:szCs w:val="16"/>
    </w:rPr>
  </w:style>
  <w:style w:type="paragraph" w:styleId="E-mailSignature">
    <w:name w:val="E-mail Signature"/>
    <w:basedOn w:val="Normal"/>
    <w:link w:val="E-mailSignatureChar"/>
    <w:uiPriority w:val="99"/>
    <w:semiHidden/>
    <w:unhideWhenUsed/>
    <w:rsid w:val="003A3689"/>
    <w:pPr>
      <w:spacing w:after="0" w:line="240" w:lineRule="auto"/>
    </w:pPr>
  </w:style>
  <w:style w:type="character" w:customStyle="1" w:styleId="E-mailSignatureChar">
    <w:name w:val="E-mail Signature Char"/>
    <w:basedOn w:val="DefaultParagraphFont"/>
    <w:link w:val="E-mailSignature"/>
    <w:uiPriority w:val="99"/>
    <w:semiHidden/>
    <w:rsid w:val="003A3689"/>
  </w:style>
  <w:style w:type="paragraph" w:styleId="EndnoteText">
    <w:name w:val="endnote text"/>
    <w:basedOn w:val="Normal"/>
    <w:link w:val="EndnoteTextChar"/>
    <w:uiPriority w:val="99"/>
    <w:semiHidden/>
    <w:unhideWhenUsed/>
    <w:rsid w:val="003A3689"/>
    <w:pPr>
      <w:spacing w:after="0" w:line="240" w:lineRule="auto"/>
    </w:pPr>
    <w:rPr>
      <w:szCs w:val="20"/>
    </w:rPr>
  </w:style>
  <w:style w:type="character" w:customStyle="1" w:styleId="EndnoteTextChar">
    <w:name w:val="Endnote Text Char"/>
    <w:basedOn w:val="DefaultParagraphFont"/>
    <w:link w:val="EndnoteText"/>
    <w:uiPriority w:val="99"/>
    <w:semiHidden/>
    <w:rsid w:val="003A3689"/>
    <w:rPr>
      <w:sz w:val="20"/>
      <w:szCs w:val="20"/>
    </w:rPr>
  </w:style>
  <w:style w:type="paragraph" w:styleId="EnvelopeAddress">
    <w:name w:val="envelope address"/>
    <w:basedOn w:val="Normal"/>
    <w:uiPriority w:val="99"/>
    <w:semiHidden/>
    <w:unhideWhenUsed/>
    <w:rsid w:val="003A3689"/>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A3689"/>
    <w:pPr>
      <w:spacing w:after="0" w:line="240" w:lineRule="auto"/>
    </w:pPr>
    <w:rPr>
      <w:rFonts w:asciiTheme="majorHAnsi" w:eastAsiaTheme="majorEastAsia" w:hAnsiTheme="majorHAnsi" w:cstheme="majorBidi"/>
      <w:szCs w:val="20"/>
    </w:rPr>
  </w:style>
  <w:style w:type="paragraph" w:styleId="Footer">
    <w:name w:val="footer"/>
    <w:basedOn w:val="Normal"/>
    <w:link w:val="FooterChar"/>
    <w:uiPriority w:val="99"/>
    <w:unhideWhenUsed/>
    <w:rsid w:val="003A36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689"/>
  </w:style>
  <w:style w:type="paragraph" w:styleId="FootnoteText">
    <w:name w:val="footnote text"/>
    <w:basedOn w:val="Normal"/>
    <w:link w:val="FootnoteTextChar"/>
    <w:uiPriority w:val="99"/>
    <w:semiHidden/>
    <w:unhideWhenUsed/>
    <w:rsid w:val="003A3689"/>
    <w:pPr>
      <w:spacing w:after="0" w:line="240" w:lineRule="auto"/>
    </w:pPr>
    <w:rPr>
      <w:szCs w:val="20"/>
    </w:rPr>
  </w:style>
  <w:style w:type="character" w:customStyle="1" w:styleId="FootnoteTextChar">
    <w:name w:val="Footnote Text Char"/>
    <w:basedOn w:val="DefaultParagraphFont"/>
    <w:link w:val="FootnoteText"/>
    <w:uiPriority w:val="99"/>
    <w:semiHidden/>
    <w:rsid w:val="003A3689"/>
    <w:rPr>
      <w:sz w:val="20"/>
      <w:szCs w:val="20"/>
    </w:rPr>
  </w:style>
  <w:style w:type="paragraph" w:styleId="Header">
    <w:name w:val="header"/>
    <w:basedOn w:val="Normal"/>
    <w:link w:val="HeaderChar"/>
    <w:uiPriority w:val="99"/>
    <w:unhideWhenUsed/>
    <w:rsid w:val="003A36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689"/>
  </w:style>
  <w:style w:type="character" w:customStyle="1" w:styleId="Heading1Char">
    <w:name w:val="Heading 1 Char"/>
    <w:basedOn w:val="DefaultParagraphFont"/>
    <w:link w:val="Heading1"/>
    <w:uiPriority w:val="9"/>
    <w:rsid w:val="003A3689"/>
    <w:rPr>
      <w:rFonts w:asciiTheme="majorHAnsi" w:eastAsiaTheme="majorEastAsia" w:hAnsiTheme="majorHAnsi" w:cstheme="majorBidi"/>
      <w:color w:val="285C20" w:themeColor="accent1" w:themeShade="BF"/>
      <w:sz w:val="32"/>
      <w:szCs w:val="32"/>
    </w:rPr>
  </w:style>
  <w:style w:type="character" w:customStyle="1" w:styleId="Heading2Char">
    <w:name w:val="Heading 2 Char"/>
    <w:basedOn w:val="DefaultParagraphFont"/>
    <w:link w:val="Heading2"/>
    <w:uiPriority w:val="9"/>
    <w:semiHidden/>
    <w:rsid w:val="003A3689"/>
    <w:rPr>
      <w:rFonts w:asciiTheme="majorHAnsi" w:eastAsiaTheme="majorEastAsia" w:hAnsiTheme="majorHAnsi" w:cstheme="majorBidi"/>
      <w:color w:val="285C20" w:themeColor="accent1" w:themeShade="BF"/>
      <w:sz w:val="26"/>
      <w:szCs w:val="26"/>
    </w:rPr>
  </w:style>
  <w:style w:type="character" w:customStyle="1" w:styleId="Heading3Char">
    <w:name w:val="Heading 3 Char"/>
    <w:basedOn w:val="DefaultParagraphFont"/>
    <w:link w:val="Heading3"/>
    <w:uiPriority w:val="9"/>
    <w:semiHidden/>
    <w:rsid w:val="003A3689"/>
    <w:rPr>
      <w:rFonts w:asciiTheme="majorHAnsi" w:eastAsiaTheme="majorEastAsia" w:hAnsiTheme="majorHAnsi" w:cstheme="majorBidi"/>
      <w:color w:val="1A3D15" w:themeColor="accent1" w:themeShade="7F"/>
      <w:sz w:val="24"/>
      <w:szCs w:val="24"/>
    </w:rPr>
  </w:style>
  <w:style w:type="character" w:customStyle="1" w:styleId="Heading4Char">
    <w:name w:val="Heading 4 Char"/>
    <w:basedOn w:val="DefaultParagraphFont"/>
    <w:link w:val="Heading4"/>
    <w:uiPriority w:val="9"/>
    <w:semiHidden/>
    <w:rsid w:val="003A3689"/>
    <w:rPr>
      <w:rFonts w:asciiTheme="majorHAnsi" w:eastAsiaTheme="majorEastAsia" w:hAnsiTheme="majorHAnsi" w:cstheme="majorBidi"/>
      <w:i/>
      <w:iCs/>
      <w:color w:val="285C20" w:themeColor="accent1" w:themeShade="BF"/>
    </w:rPr>
  </w:style>
  <w:style w:type="character" w:customStyle="1" w:styleId="Heading5Char">
    <w:name w:val="Heading 5 Char"/>
    <w:basedOn w:val="DefaultParagraphFont"/>
    <w:link w:val="Heading5"/>
    <w:uiPriority w:val="9"/>
    <w:semiHidden/>
    <w:rsid w:val="003A3689"/>
    <w:rPr>
      <w:rFonts w:asciiTheme="majorHAnsi" w:eastAsiaTheme="majorEastAsia" w:hAnsiTheme="majorHAnsi" w:cstheme="majorBidi"/>
      <w:color w:val="285C20" w:themeColor="accent1" w:themeShade="BF"/>
    </w:rPr>
  </w:style>
  <w:style w:type="character" w:customStyle="1" w:styleId="Heading6Char">
    <w:name w:val="Heading 6 Char"/>
    <w:basedOn w:val="DefaultParagraphFont"/>
    <w:link w:val="Heading6"/>
    <w:uiPriority w:val="9"/>
    <w:semiHidden/>
    <w:rsid w:val="003A3689"/>
    <w:rPr>
      <w:rFonts w:asciiTheme="majorHAnsi" w:eastAsiaTheme="majorEastAsia" w:hAnsiTheme="majorHAnsi" w:cstheme="majorBidi"/>
      <w:color w:val="1A3D15" w:themeColor="accent1" w:themeShade="7F"/>
    </w:rPr>
  </w:style>
  <w:style w:type="character" w:customStyle="1" w:styleId="Heading7Char">
    <w:name w:val="Heading 7 Char"/>
    <w:basedOn w:val="DefaultParagraphFont"/>
    <w:link w:val="Heading7"/>
    <w:uiPriority w:val="9"/>
    <w:semiHidden/>
    <w:rsid w:val="003A3689"/>
    <w:rPr>
      <w:rFonts w:asciiTheme="majorHAnsi" w:eastAsiaTheme="majorEastAsia" w:hAnsiTheme="majorHAnsi" w:cstheme="majorBidi"/>
      <w:i/>
      <w:iCs/>
      <w:color w:val="1A3D15" w:themeColor="accent1" w:themeShade="7F"/>
    </w:rPr>
  </w:style>
  <w:style w:type="character" w:customStyle="1" w:styleId="Heading8Char">
    <w:name w:val="Heading 8 Char"/>
    <w:basedOn w:val="DefaultParagraphFont"/>
    <w:link w:val="Heading8"/>
    <w:uiPriority w:val="9"/>
    <w:semiHidden/>
    <w:rsid w:val="003A368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A3689"/>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3A3689"/>
    <w:pPr>
      <w:spacing w:after="0" w:line="240" w:lineRule="auto"/>
    </w:pPr>
    <w:rPr>
      <w:i/>
      <w:iCs/>
    </w:rPr>
  </w:style>
  <w:style w:type="character" w:customStyle="1" w:styleId="HTMLAddressChar">
    <w:name w:val="HTML Address Char"/>
    <w:basedOn w:val="DefaultParagraphFont"/>
    <w:link w:val="HTMLAddress"/>
    <w:uiPriority w:val="99"/>
    <w:semiHidden/>
    <w:rsid w:val="003A3689"/>
    <w:rPr>
      <w:i/>
      <w:iCs/>
    </w:rPr>
  </w:style>
  <w:style w:type="paragraph" w:styleId="HTMLPreformatted">
    <w:name w:val="HTML Preformatted"/>
    <w:basedOn w:val="Normal"/>
    <w:link w:val="HTMLPreformattedChar"/>
    <w:uiPriority w:val="99"/>
    <w:semiHidden/>
    <w:unhideWhenUsed/>
    <w:rsid w:val="003A3689"/>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A3689"/>
    <w:rPr>
      <w:rFonts w:ascii="Consolas" w:hAnsi="Consolas"/>
      <w:sz w:val="20"/>
      <w:szCs w:val="20"/>
    </w:rPr>
  </w:style>
  <w:style w:type="paragraph" w:styleId="Index1">
    <w:name w:val="index 1"/>
    <w:basedOn w:val="Normal"/>
    <w:next w:val="Normal"/>
    <w:autoRedefine/>
    <w:uiPriority w:val="99"/>
    <w:semiHidden/>
    <w:unhideWhenUsed/>
    <w:rsid w:val="003A3689"/>
    <w:pPr>
      <w:spacing w:after="0" w:line="240" w:lineRule="auto"/>
      <w:ind w:left="220" w:hanging="220"/>
    </w:pPr>
  </w:style>
  <w:style w:type="paragraph" w:styleId="Index2">
    <w:name w:val="index 2"/>
    <w:basedOn w:val="Normal"/>
    <w:next w:val="Normal"/>
    <w:autoRedefine/>
    <w:uiPriority w:val="99"/>
    <w:semiHidden/>
    <w:unhideWhenUsed/>
    <w:rsid w:val="003A3689"/>
    <w:pPr>
      <w:spacing w:after="0" w:line="240" w:lineRule="auto"/>
      <w:ind w:left="440" w:hanging="220"/>
    </w:pPr>
  </w:style>
  <w:style w:type="paragraph" w:styleId="Index3">
    <w:name w:val="index 3"/>
    <w:basedOn w:val="Normal"/>
    <w:next w:val="Normal"/>
    <w:autoRedefine/>
    <w:uiPriority w:val="99"/>
    <w:semiHidden/>
    <w:unhideWhenUsed/>
    <w:rsid w:val="003A3689"/>
    <w:pPr>
      <w:spacing w:after="0" w:line="240" w:lineRule="auto"/>
      <w:ind w:left="660" w:hanging="220"/>
    </w:pPr>
  </w:style>
  <w:style w:type="paragraph" w:styleId="Index4">
    <w:name w:val="index 4"/>
    <w:basedOn w:val="Normal"/>
    <w:next w:val="Normal"/>
    <w:autoRedefine/>
    <w:uiPriority w:val="99"/>
    <w:semiHidden/>
    <w:unhideWhenUsed/>
    <w:rsid w:val="003A3689"/>
    <w:pPr>
      <w:spacing w:after="0" w:line="240" w:lineRule="auto"/>
      <w:ind w:left="880" w:hanging="220"/>
    </w:pPr>
  </w:style>
  <w:style w:type="paragraph" w:styleId="Index5">
    <w:name w:val="index 5"/>
    <w:basedOn w:val="Normal"/>
    <w:next w:val="Normal"/>
    <w:autoRedefine/>
    <w:uiPriority w:val="99"/>
    <w:semiHidden/>
    <w:unhideWhenUsed/>
    <w:rsid w:val="003A3689"/>
    <w:pPr>
      <w:spacing w:after="0" w:line="240" w:lineRule="auto"/>
      <w:ind w:left="1100" w:hanging="220"/>
    </w:pPr>
  </w:style>
  <w:style w:type="paragraph" w:styleId="Index6">
    <w:name w:val="index 6"/>
    <w:basedOn w:val="Normal"/>
    <w:next w:val="Normal"/>
    <w:autoRedefine/>
    <w:uiPriority w:val="99"/>
    <w:semiHidden/>
    <w:unhideWhenUsed/>
    <w:rsid w:val="003A3689"/>
    <w:pPr>
      <w:spacing w:after="0" w:line="240" w:lineRule="auto"/>
      <w:ind w:left="1320" w:hanging="220"/>
    </w:pPr>
  </w:style>
  <w:style w:type="paragraph" w:styleId="Index7">
    <w:name w:val="index 7"/>
    <w:basedOn w:val="Normal"/>
    <w:next w:val="Normal"/>
    <w:autoRedefine/>
    <w:uiPriority w:val="99"/>
    <w:semiHidden/>
    <w:unhideWhenUsed/>
    <w:rsid w:val="003A3689"/>
    <w:pPr>
      <w:spacing w:after="0" w:line="240" w:lineRule="auto"/>
      <w:ind w:left="1540" w:hanging="220"/>
    </w:pPr>
  </w:style>
  <w:style w:type="paragraph" w:styleId="Index8">
    <w:name w:val="index 8"/>
    <w:basedOn w:val="Normal"/>
    <w:next w:val="Normal"/>
    <w:autoRedefine/>
    <w:uiPriority w:val="99"/>
    <w:semiHidden/>
    <w:unhideWhenUsed/>
    <w:rsid w:val="003A3689"/>
    <w:pPr>
      <w:spacing w:after="0" w:line="240" w:lineRule="auto"/>
      <w:ind w:left="1760" w:hanging="220"/>
    </w:pPr>
  </w:style>
  <w:style w:type="paragraph" w:styleId="Index9">
    <w:name w:val="index 9"/>
    <w:basedOn w:val="Normal"/>
    <w:next w:val="Normal"/>
    <w:autoRedefine/>
    <w:uiPriority w:val="99"/>
    <w:semiHidden/>
    <w:unhideWhenUsed/>
    <w:rsid w:val="003A3689"/>
    <w:pPr>
      <w:spacing w:after="0" w:line="240" w:lineRule="auto"/>
      <w:ind w:left="1980" w:hanging="220"/>
    </w:pPr>
  </w:style>
  <w:style w:type="paragraph" w:styleId="IndexHeading">
    <w:name w:val="index heading"/>
    <w:basedOn w:val="Normal"/>
    <w:next w:val="Index1"/>
    <w:uiPriority w:val="99"/>
    <w:semiHidden/>
    <w:unhideWhenUsed/>
    <w:rsid w:val="003A368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3A3689"/>
    <w:pPr>
      <w:pBdr>
        <w:top w:val="single" w:sz="4" w:space="10" w:color="367C2B" w:themeColor="accent1"/>
        <w:bottom w:val="single" w:sz="4" w:space="10" w:color="367C2B" w:themeColor="accent1"/>
      </w:pBdr>
      <w:spacing w:before="360" w:after="360"/>
      <w:ind w:left="864" w:right="864"/>
      <w:jc w:val="center"/>
    </w:pPr>
    <w:rPr>
      <w:i/>
      <w:iCs/>
      <w:color w:val="367C2B" w:themeColor="accent1"/>
    </w:rPr>
  </w:style>
  <w:style w:type="character" w:customStyle="1" w:styleId="IntenseQuoteChar">
    <w:name w:val="Intense Quote Char"/>
    <w:basedOn w:val="DefaultParagraphFont"/>
    <w:link w:val="IntenseQuote"/>
    <w:uiPriority w:val="30"/>
    <w:rsid w:val="003A3689"/>
    <w:rPr>
      <w:i/>
      <w:iCs/>
      <w:color w:val="367C2B" w:themeColor="accent1"/>
    </w:rPr>
  </w:style>
  <w:style w:type="paragraph" w:styleId="List">
    <w:name w:val="List"/>
    <w:basedOn w:val="Normal"/>
    <w:uiPriority w:val="99"/>
    <w:semiHidden/>
    <w:unhideWhenUsed/>
    <w:rsid w:val="003A3689"/>
    <w:pPr>
      <w:ind w:left="360" w:hanging="360"/>
      <w:contextualSpacing/>
    </w:pPr>
  </w:style>
  <w:style w:type="paragraph" w:styleId="List2">
    <w:name w:val="List 2"/>
    <w:basedOn w:val="Normal"/>
    <w:uiPriority w:val="99"/>
    <w:semiHidden/>
    <w:unhideWhenUsed/>
    <w:rsid w:val="003A3689"/>
    <w:pPr>
      <w:ind w:left="720" w:hanging="360"/>
      <w:contextualSpacing/>
    </w:pPr>
  </w:style>
  <w:style w:type="paragraph" w:styleId="List3">
    <w:name w:val="List 3"/>
    <w:basedOn w:val="Normal"/>
    <w:uiPriority w:val="99"/>
    <w:semiHidden/>
    <w:unhideWhenUsed/>
    <w:rsid w:val="003A3689"/>
    <w:pPr>
      <w:ind w:left="1080" w:hanging="360"/>
      <w:contextualSpacing/>
    </w:pPr>
  </w:style>
  <w:style w:type="paragraph" w:styleId="List4">
    <w:name w:val="List 4"/>
    <w:basedOn w:val="Normal"/>
    <w:uiPriority w:val="99"/>
    <w:semiHidden/>
    <w:unhideWhenUsed/>
    <w:rsid w:val="003A3689"/>
    <w:pPr>
      <w:ind w:left="1440" w:hanging="360"/>
      <w:contextualSpacing/>
    </w:pPr>
  </w:style>
  <w:style w:type="paragraph" w:styleId="List5">
    <w:name w:val="List 5"/>
    <w:basedOn w:val="Normal"/>
    <w:uiPriority w:val="99"/>
    <w:semiHidden/>
    <w:unhideWhenUsed/>
    <w:rsid w:val="003A3689"/>
    <w:pPr>
      <w:ind w:left="1800" w:hanging="360"/>
      <w:contextualSpacing/>
    </w:pPr>
  </w:style>
  <w:style w:type="paragraph" w:styleId="ListBullet">
    <w:name w:val="List Bullet"/>
    <w:basedOn w:val="Normal"/>
    <w:uiPriority w:val="99"/>
    <w:semiHidden/>
    <w:unhideWhenUsed/>
    <w:rsid w:val="003A3689"/>
    <w:pPr>
      <w:numPr>
        <w:numId w:val="1"/>
      </w:numPr>
      <w:contextualSpacing/>
    </w:pPr>
  </w:style>
  <w:style w:type="paragraph" w:styleId="ListBullet2">
    <w:name w:val="List Bullet 2"/>
    <w:basedOn w:val="Normal"/>
    <w:uiPriority w:val="99"/>
    <w:semiHidden/>
    <w:unhideWhenUsed/>
    <w:rsid w:val="003A3689"/>
    <w:pPr>
      <w:numPr>
        <w:numId w:val="2"/>
      </w:numPr>
      <w:contextualSpacing/>
    </w:pPr>
  </w:style>
  <w:style w:type="paragraph" w:styleId="ListBullet3">
    <w:name w:val="List Bullet 3"/>
    <w:basedOn w:val="Normal"/>
    <w:uiPriority w:val="99"/>
    <w:semiHidden/>
    <w:unhideWhenUsed/>
    <w:rsid w:val="003A3689"/>
    <w:pPr>
      <w:numPr>
        <w:numId w:val="3"/>
      </w:numPr>
      <w:contextualSpacing/>
    </w:pPr>
  </w:style>
  <w:style w:type="paragraph" w:styleId="ListBullet4">
    <w:name w:val="List Bullet 4"/>
    <w:basedOn w:val="Normal"/>
    <w:uiPriority w:val="99"/>
    <w:semiHidden/>
    <w:unhideWhenUsed/>
    <w:rsid w:val="003A3689"/>
    <w:pPr>
      <w:numPr>
        <w:numId w:val="4"/>
      </w:numPr>
      <w:contextualSpacing/>
    </w:pPr>
  </w:style>
  <w:style w:type="paragraph" w:styleId="ListBullet5">
    <w:name w:val="List Bullet 5"/>
    <w:basedOn w:val="Normal"/>
    <w:uiPriority w:val="99"/>
    <w:semiHidden/>
    <w:unhideWhenUsed/>
    <w:rsid w:val="003A3689"/>
    <w:pPr>
      <w:numPr>
        <w:numId w:val="5"/>
      </w:numPr>
      <w:contextualSpacing/>
    </w:pPr>
  </w:style>
  <w:style w:type="paragraph" w:styleId="ListContinue">
    <w:name w:val="List Continue"/>
    <w:basedOn w:val="Normal"/>
    <w:uiPriority w:val="99"/>
    <w:semiHidden/>
    <w:unhideWhenUsed/>
    <w:rsid w:val="003A3689"/>
    <w:pPr>
      <w:spacing w:after="120"/>
      <w:ind w:left="360"/>
      <w:contextualSpacing/>
    </w:pPr>
  </w:style>
  <w:style w:type="paragraph" w:styleId="ListContinue2">
    <w:name w:val="List Continue 2"/>
    <w:basedOn w:val="Normal"/>
    <w:uiPriority w:val="99"/>
    <w:semiHidden/>
    <w:unhideWhenUsed/>
    <w:rsid w:val="003A3689"/>
    <w:pPr>
      <w:spacing w:after="120"/>
      <w:ind w:left="720"/>
      <w:contextualSpacing/>
    </w:pPr>
  </w:style>
  <w:style w:type="paragraph" w:styleId="ListContinue3">
    <w:name w:val="List Continue 3"/>
    <w:basedOn w:val="Normal"/>
    <w:uiPriority w:val="99"/>
    <w:semiHidden/>
    <w:unhideWhenUsed/>
    <w:rsid w:val="003A3689"/>
    <w:pPr>
      <w:spacing w:after="120"/>
      <w:ind w:left="1080"/>
      <w:contextualSpacing/>
    </w:pPr>
  </w:style>
  <w:style w:type="paragraph" w:styleId="ListContinue4">
    <w:name w:val="List Continue 4"/>
    <w:basedOn w:val="Normal"/>
    <w:uiPriority w:val="99"/>
    <w:semiHidden/>
    <w:unhideWhenUsed/>
    <w:rsid w:val="003A3689"/>
    <w:pPr>
      <w:spacing w:after="120"/>
      <w:ind w:left="1440"/>
      <w:contextualSpacing/>
    </w:pPr>
  </w:style>
  <w:style w:type="paragraph" w:styleId="ListContinue5">
    <w:name w:val="List Continue 5"/>
    <w:basedOn w:val="Normal"/>
    <w:uiPriority w:val="99"/>
    <w:semiHidden/>
    <w:unhideWhenUsed/>
    <w:rsid w:val="003A3689"/>
    <w:pPr>
      <w:spacing w:after="120"/>
      <w:ind w:left="1800"/>
      <w:contextualSpacing/>
    </w:pPr>
  </w:style>
  <w:style w:type="paragraph" w:styleId="ListNumber">
    <w:name w:val="List Number"/>
    <w:basedOn w:val="Normal"/>
    <w:uiPriority w:val="99"/>
    <w:semiHidden/>
    <w:unhideWhenUsed/>
    <w:rsid w:val="003A3689"/>
    <w:pPr>
      <w:numPr>
        <w:numId w:val="6"/>
      </w:numPr>
      <w:contextualSpacing/>
    </w:pPr>
  </w:style>
  <w:style w:type="paragraph" w:styleId="ListNumber2">
    <w:name w:val="List Number 2"/>
    <w:basedOn w:val="Normal"/>
    <w:uiPriority w:val="99"/>
    <w:semiHidden/>
    <w:unhideWhenUsed/>
    <w:rsid w:val="003A3689"/>
    <w:pPr>
      <w:numPr>
        <w:numId w:val="7"/>
      </w:numPr>
      <w:contextualSpacing/>
    </w:pPr>
  </w:style>
  <w:style w:type="paragraph" w:styleId="ListNumber3">
    <w:name w:val="List Number 3"/>
    <w:basedOn w:val="Normal"/>
    <w:uiPriority w:val="99"/>
    <w:semiHidden/>
    <w:unhideWhenUsed/>
    <w:rsid w:val="003A3689"/>
    <w:pPr>
      <w:numPr>
        <w:numId w:val="8"/>
      </w:numPr>
      <w:contextualSpacing/>
    </w:pPr>
  </w:style>
  <w:style w:type="paragraph" w:styleId="ListNumber4">
    <w:name w:val="List Number 4"/>
    <w:basedOn w:val="Normal"/>
    <w:uiPriority w:val="99"/>
    <w:semiHidden/>
    <w:unhideWhenUsed/>
    <w:rsid w:val="003A3689"/>
    <w:pPr>
      <w:numPr>
        <w:numId w:val="9"/>
      </w:numPr>
      <w:contextualSpacing/>
    </w:pPr>
  </w:style>
  <w:style w:type="paragraph" w:styleId="ListNumber5">
    <w:name w:val="List Number 5"/>
    <w:basedOn w:val="Normal"/>
    <w:uiPriority w:val="99"/>
    <w:semiHidden/>
    <w:unhideWhenUsed/>
    <w:rsid w:val="003A3689"/>
    <w:pPr>
      <w:numPr>
        <w:numId w:val="10"/>
      </w:numPr>
      <w:contextualSpacing/>
    </w:pPr>
  </w:style>
  <w:style w:type="paragraph" w:styleId="ListParagraph">
    <w:name w:val="List Paragraph"/>
    <w:basedOn w:val="Normal"/>
    <w:uiPriority w:val="34"/>
    <w:qFormat/>
    <w:rsid w:val="003A3689"/>
    <w:pPr>
      <w:ind w:left="720"/>
      <w:contextualSpacing/>
    </w:pPr>
  </w:style>
  <w:style w:type="paragraph" w:styleId="MacroText">
    <w:name w:val="macro"/>
    <w:link w:val="MacroTextChar"/>
    <w:uiPriority w:val="99"/>
    <w:semiHidden/>
    <w:unhideWhenUsed/>
    <w:rsid w:val="003A368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3A3689"/>
    <w:rPr>
      <w:rFonts w:ascii="Consolas" w:hAnsi="Consolas"/>
      <w:sz w:val="20"/>
      <w:szCs w:val="20"/>
    </w:rPr>
  </w:style>
  <w:style w:type="paragraph" w:styleId="MessageHeader">
    <w:name w:val="Message Header"/>
    <w:basedOn w:val="Normal"/>
    <w:link w:val="MessageHeaderChar"/>
    <w:uiPriority w:val="99"/>
    <w:semiHidden/>
    <w:unhideWhenUsed/>
    <w:rsid w:val="003A3689"/>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A3689"/>
    <w:rPr>
      <w:rFonts w:asciiTheme="majorHAnsi" w:eastAsiaTheme="majorEastAsia" w:hAnsiTheme="majorHAnsi" w:cstheme="majorBidi"/>
      <w:sz w:val="24"/>
      <w:szCs w:val="24"/>
      <w:shd w:val="pct20" w:color="auto" w:fill="auto"/>
    </w:rPr>
  </w:style>
  <w:style w:type="paragraph" w:styleId="NoSpacing">
    <w:name w:val="No Spacing"/>
    <w:uiPriority w:val="1"/>
    <w:qFormat/>
    <w:rsid w:val="003A3689"/>
    <w:pPr>
      <w:spacing w:after="0" w:line="240" w:lineRule="auto"/>
    </w:pPr>
  </w:style>
  <w:style w:type="paragraph" w:styleId="NormalWeb">
    <w:name w:val="Normal (Web)"/>
    <w:basedOn w:val="Normal"/>
    <w:uiPriority w:val="99"/>
    <w:semiHidden/>
    <w:unhideWhenUsed/>
    <w:rsid w:val="003A3689"/>
    <w:rPr>
      <w:rFonts w:ascii="Times New Roman" w:hAnsi="Times New Roman"/>
      <w:sz w:val="24"/>
      <w:szCs w:val="24"/>
    </w:rPr>
  </w:style>
  <w:style w:type="paragraph" w:styleId="NormalIndent">
    <w:name w:val="Normal Indent"/>
    <w:basedOn w:val="Normal"/>
    <w:uiPriority w:val="99"/>
    <w:semiHidden/>
    <w:unhideWhenUsed/>
    <w:rsid w:val="003A3689"/>
    <w:pPr>
      <w:ind w:left="720"/>
    </w:pPr>
  </w:style>
  <w:style w:type="paragraph" w:styleId="NoteHeading">
    <w:name w:val="Note Heading"/>
    <w:basedOn w:val="Normal"/>
    <w:next w:val="Normal"/>
    <w:link w:val="NoteHeadingChar"/>
    <w:uiPriority w:val="99"/>
    <w:semiHidden/>
    <w:unhideWhenUsed/>
    <w:rsid w:val="003A3689"/>
    <w:pPr>
      <w:spacing w:after="0" w:line="240" w:lineRule="auto"/>
    </w:pPr>
  </w:style>
  <w:style w:type="character" w:customStyle="1" w:styleId="NoteHeadingChar">
    <w:name w:val="Note Heading Char"/>
    <w:basedOn w:val="DefaultParagraphFont"/>
    <w:link w:val="NoteHeading"/>
    <w:uiPriority w:val="99"/>
    <w:semiHidden/>
    <w:rsid w:val="003A3689"/>
  </w:style>
  <w:style w:type="paragraph" w:styleId="PlainText">
    <w:name w:val="Plain Text"/>
    <w:basedOn w:val="Normal"/>
    <w:link w:val="PlainTextChar"/>
    <w:uiPriority w:val="99"/>
    <w:semiHidden/>
    <w:unhideWhenUsed/>
    <w:rsid w:val="003A368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A3689"/>
    <w:rPr>
      <w:rFonts w:ascii="Consolas" w:hAnsi="Consolas"/>
      <w:sz w:val="21"/>
      <w:szCs w:val="21"/>
    </w:rPr>
  </w:style>
  <w:style w:type="paragraph" w:styleId="Quote">
    <w:name w:val="Quote"/>
    <w:basedOn w:val="Normal"/>
    <w:next w:val="Normal"/>
    <w:link w:val="QuoteChar"/>
    <w:uiPriority w:val="29"/>
    <w:qFormat/>
    <w:rsid w:val="003A368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A3689"/>
    <w:rPr>
      <w:i/>
      <w:iCs/>
      <w:color w:val="404040" w:themeColor="text1" w:themeTint="BF"/>
    </w:rPr>
  </w:style>
  <w:style w:type="paragraph" w:styleId="Salutation">
    <w:name w:val="Salutation"/>
    <w:basedOn w:val="Normal"/>
    <w:next w:val="Normal"/>
    <w:link w:val="SalutationChar"/>
    <w:uiPriority w:val="99"/>
    <w:semiHidden/>
    <w:unhideWhenUsed/>
    <w:rsid w:val="003A3689"/>
  </w:style>
  <w:style w:type="character" w:customStyle="1" w:styleId="SalutationChar">
    <w:name w:val="Salutation Char"/>
    <w:basedOn w:val="DefaultParagraphFont"/>
    <w:link w:val="Salutation"/>
    <w:uiPriority w:val="99"/>
    <w:semiHidden/>
    <w:rsid w:val="003A3689"/>
  </w:style>
  <w:style w:type="paragraph" w:styleId="Signature">
    <w:name w:val="Signature"/>
    <w:basedOn w:val="Normal"/>
    <w:link w:val="SignatureChar"/>
    <w:uiPriority w:val="99"/>
    <w:semiHidden/>
    <w:unhideWhenUsed/>
    <w:rsid w:val="003A3689"/>
    <w:pPr>
      <w:spacing w:after="0" w:line="240" w:lineRule="auto"/>
      <w:ind w:left="4320"/>
    </w:pPr>
  </w:style>
  <w:style w:type="character" w:customStyle="1" w:styleId="SignatureChar">
    <w:name w:val="Signature Char"/>
    <w:basedOn w:val="DefaultParagraphFont"/>
    <w:link w:val="Signature"/>
    <w:uiPriority w:val="99"/>
    <w:semiHidden/>
    <w:rsid w:val="003A3689"/>
  </w:style>
  <w:style w:type="paragraph" w:styleId="Subtitle">
    <w:name w:val="Subtitle"/>
    <w:basedOn w:val="Normal"/>
    <w:next w:val="Normal"/>
    <w:link w:val="SubtitleChar"/>
    <w:uiPriority w:val="11"/>
    <w:qFormat/>
    <w:rsid w:val="003A36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A3689"/>
    <w:rPr>
      <w:rFonts w:eastAsiaTheme="minorEastAsia"/>
      <w:color w:val="5A5A5A" w:themeColor="text1" w:themeTint="A5"/>
      <w:spacing w:val="15"/>
    </w:rPr>
  </w:style>
  <w:style w:type="paragraph" w:styleId="Title">
    <w:name w:val="Title"/>
    <w:basedOn w:val="Normal"/>
    <w:next w:val="Normal"/>
    <w:link w:val="TitleChar"/>
    <w:uiPriority w:val="10"/>
    <w:qFormat/>
    <w:rsid w:val="003A36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689"/>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3A3689"/>
    <w:pPr>
      <w:outlineLvl w:val="9"/>
    </w:pPr>
  </w:style>
  <w:style w:type="character" w:styleId="Hyperlink">
    <w:name w:val="Hyperlink"/>
    <w:basedOn w:val="DefaultParagraphFont"/>
    <w:uiPriority w:val="99"/>
    <w:unhideWhenUsed/>
    <w:rsid w:val="00040A51"/>
    <w:rPr>
      <w:color w:val="367C2B" w:themeColor="hyperlink"/>
      <w:u w:val="single"/>
    </w:rPr>
  </w:style>
  <w:style w:type="character" w:customStyle="1" w:styleId="UnresolvedMention">
    <w:name w:val="Unresolved Mention"/>
    <w:basedOn w:val="DefaultParagraphFont"/>
    <w:uiPriority w:val="99"/>
    <w:semiHidden/>
    <w:unhideWhenUsed/>
    <w:rsid w:val="00040A51"/>
    <w:rPr>
      <w:color w:val="808080"/>
      <w:shd w:val="clear" w:color="auto" w:fill="E6E6E6"/>
    </w:rPr>
  </w:style>
  <w:style w:type="table" w:styleId="TableGrid">
    <w:name w:val="Table Grid"/>
    <w:basedOn w:val="TableNormal"/>
    <w:uiPriority w:val="39"/>
    <w:rsid w:val="00514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ean_startup"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John Deere">
      <a:dk1>
        <a:sysClr val="windowText" lastClr="000000"/>
      </a:dk1>
      <a:lt1>
        <a:sysClr val="window" lastClr="FFFFFF"/>
      </a:lt1>
      <a:dk2>
        <a:srgbClr val="367C2B"/>
      </a:dk2>
      <a:lt2>
        <a:srgbClr val="FFDE00"/>
      </a:lt2>
      <a:accent1>
        <a:srgbClr val="367C2B"/>
      </a:accent1>
      <a:accent2>
        <a:srgbClr val="FFDE00"/>
      </a:accent2>
      <a:accent3>
        <a:srgbClr val="333333"/>
      </a:accent3>
      <a:accent4>
        <a:srgbClr val="86B080"/>
      </a:accent4>
      <a:accent5>
        <a:srgbClr val="FFF173"/>
      </a:accent5>
      <a:accent6>
        <a:srgbClr val="CCCCCC"/>
      </a:accent6>
      <a:hlink>
        <a:srgbClr val="367C2B"/>
      </a:hlink>
      <a:folHlink>
        <a:srgbClr val="666666"/>
      </a:folHlink>
    </a:clrScheme>
    <a:fontScheme name="Verdana">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Tushar</dc:creator>
  <cp:keywords/>
  <dc:description/>
  <cp:lastModifiedBy>AgileAnswer</cp:lastModifiedBy>
  <cp:revision>14</cp:revision>
  <dcterms:created xsi:type="dcterms:W3CDTF">2018-08-16T14:01:00Z</dcterms:created>
  <dcterms:modified xsi:type="dcterms:W3CDTF">2020-06-09T01:45:00Z</dcterms:modified>
</cp:coreProperties>
</file>