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B6" w:rsidRPr="002F1FB6" w:rsidRDefault="002F1FB6" w:rsidP="00255A6A">
      <w:pPr>
        <w:spacing w:before="120" w:after="120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FB6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>Test Plan</w:t>
      </w:r>
      <w:r w:rsidR="00255A6A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 xml:space="preserve"> of MX Player</w:t>
      </w:r>
    </w:p>
    <w:p w:rsidR="00255A6A" w:rsidRDefault="00255A6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5A6A" w:rsidRDefault="00255A6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A015A" w:rsidRDefault="002F1FB6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Overview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AA01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82B9D" w:rsidRPr="00025DCC" w:rsidRDefault="00882B9D" w:rsidP="002F1FB6">
      <w:pPr>
        <w:spacing w:after="12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025DCC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MX Player is a video streaming and video on demand platform developed by MX Media &amp; Entertainment. It has over 280 million users globally. The platform currently operates on an ad-supported model and has a streaming library of over 150,000 hours in 11 languages. It is available on IOS, Android and the web.</w:t>
      </w:r>
    </w:p>
    <w:p w:rsidR="00882B9D" w:rsidRPr="00025DCC" w:rsidRDefault="00882B9D" w:rsidP="002F1FB6">
      <w:pPr>
        <w:spacing w:after="12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025DCC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It’s a one-stop app for some of the best Movies, TV Shows, Web Series, Music Videos and Short Videos. The platform lays focus on Exclusive Original Content with emphasis on high-quality Hindi and Regional Languages. The language range includes everything from Malayalam, Tamil, Bengali, Punjabi, Bhojpuri, and Kannada.</w:t>
      </w:r>
    </w:p>
    <w:p w:rsidR="00AA015A" w:rsidRPr="00025DCC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FB6">
        <w:rPr>
          <w:rFonts w:ascii="Times New Roman" w:eastAsia="Times New Roman" w:hAnsi="Times New Roman" w:cs="Times New Roman"/>
          <w:sz w:val="24"/>
          <w:szCs w:val="24"/>
        </w:rPr>
        <w:br/>
      </w:r>
      <w:r w:rsidRPr="00025D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1.0 </w:t>
      </w:r>
      <w:r w:rsidRPr="00025D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882B9D" w:rsidRPr="00025D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Background:</w:t>
      </w:r>
    </w:p>
    <w:p w:rsidR="002F1FB6" w:rsidRPr="00025DCC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F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5DCC">
        <w:rPr>
          <w:rFonts w:ascii="Times New Roman" w:eastAsia="Times New Roman" w:hAnsi="Times New Roman" w:cs="Times New Roman"/>
          <w:sz w:val="28"/>
          <w:szCs w:val="28"/>
        </w:rPr>
        <w:t>This document should be reviewed and approved by both the Provider and the Customer Program Manager. Provide a brief description of this project, including the purpose of the new or modified system, the functions it will perform, and the business processes that th</w:t>
      </w:r>
      <w:r w:rsidR="00882B9D" w:rsidRPr="00025DCC">
        <w:rPr>
          <w:rFonts w:ascii="Times New Roman" w:eastAsia="Times New Roman" w:hAnsi="Times New Roman" w:cs="Times New Roman"/>
          <w:sz w:val="28"/>
          <w:szCs w:val="28"/>
        </w:rPr>
        <w:t>e system is intended to support</w:t>
      </w:r>
      <w:r w:rsidRPr="00025D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1FB6" w:rsidRPr="002F1FB6" w:rsidRDefault="002F1FB6" w:rsidP="002F1FB6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2. Scope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:rsidR="002F1FB6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FB6">
        <w:rPr>
          <w:rFonts w:ascii="Times New Roman" w:eastAsia="Times New Roman" w:hAnsi="Times New Roman" w:cs="Times New Roman"/>
          <w:b/>
          <w:bCs/>
          <w:sz w:val="24"/>
          <w:szCs w:val="24"/>
        </w:rPr>
        <w:t>2.1 In Scope:</w:t>
      </w:r>
    </w:p>
    <w:p w:rsidR="00EC3256" w:rsidRPr="00902222" w:rsidRDefault="00882B9D" w:rsidP="00EC325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          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What are the features to be tested?</w:t>
      </w:r>
    </w:p>
    <w:p w:rsidR="00EC3256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C5D56">
        <w:rPr>
          <w:rFonts w:ascii="Times New Roman" w:hAnsi="Times New Roman" w:cs="Times New Roman"/>
          <w:b/>
          <w:bCs/>
          <w:sz w:val="28"/>
          <w:szCs w:val="28"/>
          <w:lang w:val="en-GB"/>
        </w:rPr>
        <w:t>Login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features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C5D56">
        <w:rPr>
          <w:rFonts w:ascii="Times New Roman" w:hAnsi="Times New Roman" w:cs="Times New Roman"/>
          <w:b/>
          <w:bCs/>
          <w:sz w:val="28"/>
          <w:szCs w:val="28"/>
          <w:lang w:val="en-GB"/>
        </w:rPr>
        <w:t>Homepage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features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C5D56">
        <w:rPr>
          <w:rFonts w:ascii="Times New Roman" w:hAnsi="Times New Roman" w:cs="Times New Roman"/>
          <w:b/>
          <w:bCs/>
          <w:sz w:val="28"/>
          <w:szCs w:val="28"/>
          <w:lang w:val="en-GB"/>
        </w:rPr>
        <w:t>Shows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features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the application.</w:t>
      </w:r>
    </w:p>
    <w:p w:rsidR="00EC3256" w:rsidRPr="00163084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C5D56">
        <w:rPr>
          <w:rFonts w:ascii="Times New Roman" w:hAnsi="Times New Roman" w:cs="Times New Roman"/>
          <w:b/>
          <w:bCs/>
          <w:sz w:val="28"/>
          <w:szCs w:val="28"/>
          <w:lang w:val="en-GB"/>
        </w:rPr>
        <w:t>Movies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features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the application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We test the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MX Gold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features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We test the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others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features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We test the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Search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features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We test the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GO AD -FREE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feature of the application.</w:t>
      </w:r>
    </w:p>
    <w:p w:rsidR="00EC3256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We test the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Notifications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feature of the application.</w:t>
      </w:r>
    </w:p>
    <w:p w:rsidR="00EC3256" w:rsidRPr="00902222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Profile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features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the application.</w:t>
      </w:r>
    </w:p>
    <w:p w:rsidR="00EC3256" w:rsidRPr="00EC3256" w:rsidRDefault="00EC3256" w:rsidP="00EC3256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E624A">
        <w:rPr>
          <w:rFonts w:ascii="Times New Roman" w:hAnsi="Times New Roman" w:cs="Times New Roman"/>
          <w:b/>
          <w:bCs/>
          <w:sz w:val="28"/>
          <w:szCs w:val="28"/>
          <w:lang w:val="en-GB"/>
        </w:rPr>
        <w:t>options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features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the application.</w:t>
      </w:r>
    </w:p>
    <w:p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2AAB" w:rsidRDefault="00FC2AAB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82B9D" w:rsidRDefault="002F1FB6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5DC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2.2 Out of Scope:</w:t>
      </w:r>
    </w:p>
    <w:p w:rsidR="00025DCC" w:rsidRPr="00025DCC" w:rsidRDefault="00025DCC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What are the features not to be tested?</w:t>
      </w:r>
    </w:p>
    <w:p w:rsidR="00EC3256" w:rsidRDefault="00EC3256" w:rsidP="00EC3256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Automation testing</w:t>
      </w:r>
    </w:p>
    <w:p w:rsidR="00EC3256" w:rsidRDefault="00EC3256" w:rsidP="00EC3256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Performance testing</w:t>
      </w:r>
    </w:p>
    <w:p w:rsidR="00EC3256" w:rsidRDefault="00EC3256" w:rsidP="00EC3256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Security testing</w:t>
      </w:r>
    </w:p>
    <w:p w:rsidR="00EC3256" w:rsidRDefault="00EC3256" w:rsidP="00EC3256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Load testing</w:t>
      </w:r>
    </w:p>
    <w:p w:rsidR="00EC3256" w:rsidRPr="00FC2AAB" w:rsidRDefault="00EC3256" w:rsidP="00FC2AAB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Unit testing</w:t>
      </w:r>
    </w:p>
    <w:p w:rsidR="002F1FB6" w:rsidRDefault="002F1FB6" w:rsidP="002F1FB6">
      <w:pPr>
        <w:pStyle w:val="Heading2"/>
        <w:spacing w:before="120" w:beforeAutospacing="0" w:after="120" w:afterAutospacing="0"/>
      </w:pPr>
      <w:r>
        <w:rPr>
          <w:u w:val="single"/>
        </w:rPr>
        <w:t>3. Quality Objectives</w:t>
      </w:r>
      <w:r>
        <w:t>:</w:t>
      </w:r>
    </w:p>
    <w:p w:rsidR="002F1FB6" w:rsidRPr="00FC2AAB" w:rsidRDefault="002F1FB6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Ensure the Application under Test conforms to functional and non-functional requirements.</w:t>
      </w:r>
    </w:p>
    <w:p w:rsidR="002F1FB6" w:rsidRPr="00FC2AAB" w:rsidRDefault="00AA015A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 xml:space="preserve">Ensure the </w:t>
      </w:r>
      <w:r w:rsidR="002F1FB6" w:rsidRPr="00FC2AAB">
        <w:rPr>
          <w:rFonts w:ascii="Times New Roman" w:hAnsi="Times New Roman" w:cs="Times New Roman"/>
          <w:sz w:val="28"/>
          <w:szCs w:val="28"/>
        </w:rPr>
        <w:t>U</w:t>
      </w:r>
      <w:r w:rsidRPr="00FC2AAB">
        <w:rPr>
          <w:rFonts w:ascii="Times New Roman" w:hAnsi="Times New Roman" w:cs="Times New Roman"/>
          <w:sz w:val="28"/>
          <w:szCs w:val="28"/>
        </w:rPr>
        <w:t>A</w:t>
      </w:r>
      <w:r w:rsidR="002F1FB6" w:rsidRPr="00FC2AAB">
        <w:rPr>
          <w:rFonts w:ascii="Times New Roman" w:hAnsi="Times New Roman" w:cs="Times New Roman"/>
          <w:sz w:val="28"/>
          <w:szCs w:val="28"/>
        </w:rPr>
        <w:t>T meets the quality specifications defined by the client.</w:t>
      </w:r>
    </w:p>
    <w:p w:rsidR="002F1FB6" w:rsidRPr="00FC2AAB" w:rsidRDefault="002F1FB6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Bugs/issues are identified and fixed before go live.</w:t>
      </w:r>
    </w:p>
    <w:p w:rsidR="002F1FB6" w:rsidRDefault="002F1FB6" w:rsidP="002F1FB6">
      <w:pPr>
        <w:pStyle w:val="Heading2"/>
        <w:spacing w:before="240" w:beforeAutospacing="0" w:after="120" w:afterAutospacing="0"/>
      </w:pPr>
      <w:r>
        <w:rPr>
          <w:u w:val="single"/>
        </w:rPr>
        <w:t>4. Test Methodology</w:t>
      </w:r>
      <w:r>
        <w:t>:</w:t>
      </w:r>
    </w:p>
    <w:p w:rsidR="002F1FB6" w:rsidRPr="00FC2AAB" w:rsidRDefault="002F1FB6" w:rsidP="002F1F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Functional and Non-functional</w:t>
      </w:r>
    </w:p>
    <w:p w:rsidR="002F1FB6" w:rsidRPr="00FC2AAB" w:rsidRDefault="002F1FB6" w:rsidP="002F1F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Verification and Validation</w:t>
      </w:r>
    </w:p>
    <w:p w:rsidR="002F1FB6" w:rsidRDefault="002F1FB6" w:rsidP="002F1FB6">
      <w:pPr>
        <w:pStyle w:val="Heading2"/>
        <w:spacing w:before="240" w:beforeAutospacing="0" w:after="120" w:afterAutospacing="0"/>
      </w:pPr>
      <w:r>
        <w:rPr>
          <w:u w:val="single"/>
        </w:rPr>
        <w:t>5. Test Level</w:t>
      </w:r>
      <w:r>
        <w:t xml:space="preserve">: </w:t>
      </w:r>
    </w:p>
    <w:p w:rsidR="002F1FB6" w:rsidRPr="00FC2AAB" w:rsidRDefault="002F1FB6" w:rsidP="002F1F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Integration Testing.</w:t>
      </w:r>
    </w:p>
    <w:p w:rsidR="002F1FB6" w:rsidRPr="00FC2AAB" w:rsidRDefault="002F1FB6" w:rsidP="002F1F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System Testing.</w:t>
      </w:r>
    </w:p>
    <w:p w:rsidR="002F1FB6" w:rsidRDefault="004C09E9" w:rsidP="002F1FB6">
      <w:pPr>
        <w:pStyle w:val="Heading2"/>
        <w:spacing w:before="240" w:beforeAutospacing="0" w:after="120" w:afterAutospacing="0"/>
      </w:pPr>
      <w:r>
        <w:rPr>
          <w:u w:val="single"/>
        </w:rPr>
        <w:t>6. Testing</w:t>
      </w:r>
      <w:r w:rsidR="002F1FB6">
        <w:rPr>
          <w:u w:val="single"/>
        </w:rPr>
        <w:t xml:space="preserve"> Tools</w:t>
      </w:r>
      <w:r w:rsidR="002F1FB6">
        <w:t xml:space="preserve">: </w:t>
      </w:r>
    </w:p>
    <w:p w:rsidR="00EC3256" w:rsidRPr="00FC2AAB" w:rsidRDefault="002F1FB6" w:rsidP="00EC3256">
      <w:pPr>
        <w:rPr>
          <w:rFonts w:ascii="Times New Roman" w:hAnsi="Times New Roman" w:cs="Times New Roman"/>
          <w:sz w:val="28"/>
          <w:szCs w:val="28"/>
        </w:rPr>
      </w:pPr>
      <w:r>
        <w:t>     </w:t>
      </w:r>
      <w:r w:rsidR="00EC3256" w:rsidRPr="00FC2AAB">
        <w:rPr>
          <w:rFonts w:ascii="Times New Roman" w:hAnsi="Times New Roman" w:cs="Times New Roman"/>
          <w:sz w:val="28"/>
          <w:szCs w:val="28"/>
        </w:rPr>
        <w:t xml:space="preserve">This project needs some tools for test execution. </w:t>
      </w:r>
    </w:p>
    <w:p w:rsidR="00EC3256" w:rsidRPr="00287E5D" w:rsidRDefault="00EC3256" w:rsidP="00EC32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40" w:type="dxa"/>
        <w:tblInd w:w="-728" w:type="dxa"/>
        <w:tblLook w:val="04A0" w:firstRow="1" w:lastRow="0" w:firstColumn="1" w:lastColumn="0" w:noHBand="0" w:noVBand="1"/>
      </w:tblPr>
      <w:tblGrid>
        <w:gridCol w:w="1992"/>
        <w:gridCol w:w="4043"/>
        <w:gridCol w:w="4305"/>
      </w:tblGrid>
      <w:tr w:rsidR="00EC3256" w:rsidTr="00FC2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1992" w:type="dxa"/>
          </w:tcPr>
          <w:p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Tools</w:t>
            </w:r>
          </w:p>
        </w:tc>
        <w:tc>
          <w:tcPr>
            <w:tcW w:w="4043" w:type="dxa"/>
          </w:tcPr>
          <w:p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About tools</w:t>
            </w:r>
          </w:p>
        </w:tc>
        <w:tc>
          <w:tcPr>
            <w:tcW w:w="4305" w:type="dxa"/>
          </w:tcPr>
          <w:p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Purpose of tools</w:t>
            </w:r>
          </w:p>
        </w:tc>
      </w:tr>
      <w:tr w:rsidR="00EC3256" w:rsidTr="00FC2AAB">
        <w:trPr>
          <w:trHeight w:val="510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Jira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Bug/issue tracker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track the bugs.</w:t>
            </w:r>
          </w:p>
        </w:tc>
      </w:tr>
      <w:tr w:rsidR="00EC3256" w:rsidTr="00EC3256">
        <w:trPr>
          <w:trHeight w:val="992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Zephyr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Test management tool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create test cases, test cycle and test execution reports.</w:t>
            </w:r>
          </w:p>
        </w:tc>
      </w:tr>
      <w:tr w:rsidR="00EC3256" w:rsidTr="00EC3256">
        <w:trPr>
          <w:trHeight w:val="661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Selenium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Web automation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test web applications.</w:t>
            </w:r>
          </w:p>
        </w:tc>
      </w:tr>
      <w:tr w:rsidR="00EC3256" w:rsidTr="00EC3256">
        <w:trPr>
          <w:trHeight w:val="661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Postman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API testing tool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Test the behaviour from the backend.</w:t>
            </w:r>
          </w:p>
        </w:tc>
      </w:tr>
      <w:tr w:rsidR="00EC3256" w:rsidTr="00EC3256">
        <w:trPr>
          <w:trHeight w:val="669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Git hub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Source code management tool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store the files in repository.</w:t>
            </w:r>
          </w:p>
        </w:tc>
      </w:tr>
      <w:tr w:rsidR="00EC3256" w:rsidTr="00EC3256">
        <w:trPr>
          <w:trHeight w:val="661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Bugasura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Defect Management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manage the defects.</w:t>
            </w:r>
          </w:p>
        </w:tc>
      </w:tr>
      <w:tr w:rsidR="00EC3256" w:rsidTr="00EC3256">
        <w:trPr>
          <w:trHeight w:val="661"/>
        </w:trPr>
        <w:tc>
          <w:tcPr>
            <w:tcW w:w="1992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Burp suite</w:t>
            </w:r>
          </w:p>
        </w:tc>
        <w:tc>
          <w:tcPr>
            <w:tcW w:w="4043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Security testing</w:t>
            </w:r>
          </w:p>
        </w:tc>
        <w:tc>
          <w:tcPr>
            <w:tcW w:w="4305" w:type="dxa"/>
          </w:tcPr>
          <w:p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End – End security of the applications.</w:t>
            </w:r>
          </w:p>
        </w:tc>
      </w:tr>
    </w:tbl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2F1FB6" w:rsidRPr="002F1FB6" w:rsidRDefault="002F1FB6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7. Test Environment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A015A" w:rsidRPr="00287E5D" w:rsidRDefault="00AA015A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</w:t>
      </w:r>
      <w:r w:rsidRPr="00287E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 test the entire project including software and hardware specification.</w:t>
      </w:r>
    </w:p>
    <w:p w:rsidR="00AA015A" w:rsidRPr="00287E5D" w:rsidRDefault="00AA015A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FC2AAB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Hardware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Configurations</w:t>
      </w:r>
    </w:p>
    <w:p w:rsidR="00AA015A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4469"/>
        <w:gridCol w:w="4487"/>
      </w:tblGrid>
      <w:tr w:rsidR="00AA015A" w:rsidTr="00A1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4469" w:type="dxa"/>
          </w:tcPr>
          <w:p w:rsidR="00AA015A" w:rsidRDefault="00AA015A" w:rsidP="00882B9D">
            <w:pPr>
              <w:keepLine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9343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 w:eastAsia="en-IN"/>
              </w:rPr>
              <w:t>System</w:t>
            </w:r>
          </w:p>
        </w:tc>
        <w:tc>
          <w:tcPr>
            <w:tcW w:w="4487" w:type="dxa"/>
          </w:tcPr>
          <w:p w:rsidR="00AA015A" w:rsidRPr="00C924B0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</w:t>
            </w:r>
            <w:r w:rsidRPr="00C9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Configurations</w:t>
            </w:r>
          </w:p>
        </w:tc>
      </w:tr>
      <w:tr w:rsidR="00AA015A" w:rsidTr="00A17C04">
        <w:trPr>
          <w:trHeight w:val="463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OS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Windows, Mac</w:t>
            </w:r>
          </w:p>
        </w:tc>
      </w:tr>
      <w:tr w:rsidR="00AA015A" w:rsidTr="00A17C04">
        <w:trPr>
          <w:trHeight w:val="345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Processor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1GHz,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4C09E9"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Intel</w:t>
            </w: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core i3</w:t>
            </w:r>
          </w:p>
        </w:tc>
      </w:tr>
      <w:tr w:rsidR="00AA015A" w:rsidTr="00A17C04">
        <w:trPr>
          <w:trHeight w:val="345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RAM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4GB</w:t>
            </w:r>
          </w:p>
        </w:tc>
      </w:tr>
      <w:tr w:rsidR="00AA015A" w:rsidTr="00A17C04">
        <w:trPr>
          <w:trHeight w:val="345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Hard disk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500GB</w:t>
            </w:r>
          </w:p>
        </w:tc>
      </w:tr>
    </w:tbl>
    <w:p w:rsidR="00FC2AAB" w:rsidRDefault="00FC2AAB" w:rsidP="00FC2AA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AA015A" w:rsidRPr="00FC2AAB" w:rsidRDefault="00FC2AAB" w:rsidP="00FC2AA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="00AA015A"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Software </w:t>
      </w:r>
      <w:r w:rsidR="00AA0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Configurations</w:t>
      </w:r>
      <w:r w:rsidR="00AA015A"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4469"/>
        <w:gridCol w:w="4487"/>
      </w:tblGrid>
      <w:tr w:rsidR="00AA015A" w:rsidTr="00A1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4469" w:type="dxa"/>
          </w:tcPr>
          <w:p w:rsidR="00AA015A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 </w:t>
            </w:r>
            <w:r w:rsidRPr="0069343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 w:eastAsia="en-IN"/>
              </w:rPr>
              <w:t>  System</w:t>
            </w:r>
          </w:p>
        </w:tc>
        <w:tc>
          <w:tcPr>
            <w:tcW w:w="4487" w:type="dxa"/>
          </w:tcPr>
          <w:p w:rsidR="00AA015A" w:rsidRPr="00C924B0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</w:t>
            </w:r>
            <w:r w:rsidRPr="00C9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Configurations</w:t>
            </w:r>
          </w:p>
        </w:tc>
      </w:tr>
      <w:tr w:rsidR="00AA015A" w:rsidTr="00A17C04">
        <w:trPr>
          <w:trHeight w:val="345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Browser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Chrome , Firefox and Safari</w:t>
            </w:r>
          </w:p>
        </w:tc>
      </w:tr>
      <w:tr w:rsidR="00AA015A" w:rsidTr="00A17C04">
        <w:trPr>
          <w:trHeight w:val="345"/>
        </w:trPr>
        <w:tc>
          <w:tcPr>
            <w:tcW w:w="4469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OS</w:t>
            </w:r>
          </w:p>
        </w:tc>
        <w:tc>
          <w:tcPr>
            <w:tcW w:w="4487" w:type="dxa"/>
          </w:tcPr>
          <w:p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Windows 11</w:t>
            </w:r>
          </w:p>
        </w:tc>
      </w:tr>
    </w:tbl>
    <w:p w:rsidR="00AA015A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</w:p>
    <w:p w:rsidR="002F1FB6" w:rsidRPr="00AA015A" w:rsidRDefault="002F1FB6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8. Test Coverage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Finding the area of a requirement not implemented by a set of test cases</w:t>
      </w:r>
    </w:p>
    <w:p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Helps to create additional test cases to increase coverage</w:t>
      </w:r>
    </w:p>
    <w:p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Identifying a quantitative measure of test coverage, which is an indirect method for quality check</w:t>
      </w:r>
    </w:p>
    <w:p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Identifying meaningless test cases that do not increase coverage</w:t>
      </w:r>
    </w:p>
    <w:p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Implementing Test Design Techniques</w:t>
      </w:r>
    </w:p>
    <w:p w:rsidR="002F1FB6" w:rsidRDefault="002F1FB6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9. Roles &amp; Responsibility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767"/>
        <w:gridCol w:w="5295"/>
      </w:tblGrid>
      <w:tr w:rsidR="00AA015A" w:rsidRPr="00287E5D" w:rsidTr="00255A6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Responsibilities</w:t>
            </w:r>
          </w:p>
        </w:tc>
      </w:tr>
      <w:tr w:rsidR="00AA015A" w:rsidRPr="00287E5D" w:rsidTr="00A17C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Vandana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</w:t>
            </w:r>
            <w:r>
              <w:rPr>
                <w:color w:val="222222"/>
                <w:sz w:val="28"/>
                <w:szCs w:val="28"/>
              </w:rPr>
              <w:t>RAINEE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Scope and Overview</w:t>
            </w:r>
          </w:p>
        </w:tc>
      </w:tr>
      <w:tr w:rsidR="00AA015A" w:rsidRPr="00287E5D" w:rsidTr="00A17C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Sangilivijay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</w:t>
            </w:r>
            <w:r>
              <w:rPr>
                <w:color w:val="222222"/>
                <w:sz w:val="28"/>
                <w:szCs w:val="28"/>
              </w:rPr>
              <w:t>RAINEE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Testing Environment Testing Tools</w:t>
            </w:r>
          </w:p>
        </w:tc>
      </w:tr>
      <w:tr w:rsidR="00AA015A" w:rsidRPr="00287E5D" w:rsidTr="00A17C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Tushar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</w:t>
            </w:r>
            <w:r>
              <w:rPr>
                <w:color w:val="222222"/>
                <w:sz w:val="28"/>
                <w:szCs w:val="28"/>
              </w:rPr>
              <w:t>RAINEE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Testing Approach</w:t>
            </w:r>
          </w:p>
        </w:tc>
      </w:tr>
      <w:tr w:rsidR="00AA015A" w:rsidRPr="00287E5D" w:rsidTr="00A17C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lastRenderedPageBreak/>
              <w:t>Darshana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</w:t>
            </w:r>
            <w:r>
              <w:rPr>
                <w:color w:val="222222"/>
                <w:sz w:val="28"/>
                <w:szCs w:val="28"/>
              </w:rPr>
              <w:t>RAINEE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Release Control and Risk Analysis</w:t>
            </w:r>
          </w:p>
        </w:tc>
      </w:tr>
      <w:tr w:rsidR="00AA015A" w:rsidRPr="00287E5D" w:rsidTr="00A17C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Savitha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</w:t>
            </w:r>
            <w:r>
              <w:rPr>
                <w:color w:val="222222"/>
                <w:sz w:val="28"/>
                <w:szCs w:val="28"/>
              </w:rPr>
              <w:t>RAINEE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Review and Approval</w:t>
            </w:r>
          </w:p>
        </w:tc>
      </w:tr>
    </w:tbl>
    <w:p w:rsidR="00AA015A" w:rsidRPr="00287E5D" w:rsidRDefault="00AA015A" w:rsidP="00AA015A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AA015A" w:rsidRPr="002F1FB6" w:rsidRDefault="00AA015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F1FB6" w:rsidRPr="002F1FB6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FB6" w:rsidRPr="002F1FB6" w:rsidRDefault="00492B8E" w:rsidP="002F1FB6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10</w:t>
      </w:r>
      <w:r w:rsidR="004C09E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.</w:t>
      </w:r>
      <w:r w:rsidR="002F1FB6"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Schedule:</w:t>
      </w:r>
    </w:p>
    <w:p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>Employee and project deadline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>: The working days, the project deadline, resource availability are the factors which affected to the schedule</w:t>
      </w:r>
    </w:p>
    <w:p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estimation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>: Base on the estimation, the Test Manager knows how long it takes to complete the project. So he can make the appropriate project schedule</w:t>
      </w:r>
    </w:p>
    <w:p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Risk 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>: Understanding the risk helps Test Manager add enough extra time to the project schedule to deal with the risks</w:t>
      </w:r>
    </w:p>
    <w:p w:rsidR="00AA015A" w:rsidRPr="00FC2AAB" w:rsidRDefault="00AA015A" w:rsidP="00AA015A">
      <w:pPr>
        <w:pStyle w:val="ListParagraph"/>
        <w:keepLines w:val="0"/>
        <w:numPr>
          <w:ilvl w:val="0"/>
          <w:numId w:val="9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MX player as per their schedule in version 2.0</w:t>
      </w:r>
    </w:p>
    <w:p w:rsidR="00AA015A" w:rsidRPr="00FC2AAB" w:rsidRDefault="00AA015A" w:rsidP="00AA015A">
      <w:pPr>
        <w:pStyle w:val="ListParagraph"/>
        <w:keepLines w:val="0"/>
        <w:numPr>
          <w:ilvl w:val="0"/>
          <w:numId w:val="9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 xml:space="preserve">MX player even estimates reveal that it would take 5 months to complete </w:t>
      </w:r>
      <w:r w:rsidR="004C09E9" w:rsidRPr="00FC2AAB">
        <w:rPr>
          <w:rFonts w:ascii="Times New Roman" w:hAnsi="Times New Roman" w:cs="Times New Roman"/>
          <w:sz w:val="28"/>
          <w:szCs w:val="28"/>
        </w:rPr>
        <w:t>during</w:t>
      </w:r>
      <w:r w:rsidRPr="00FC2AAB">
        <w:rPr>
          <w:rFonts w:ascii="Times New Roman" w:hAnsi="Times New Roman" w:cs="Times New Roman"/>
          <w:sz w:val="28"/>
          <w:szCs w:val="28"/>
        </w:rPr>
        <w:t xml:space="preserve"> this system with all the identified functionality. </w:t>
      </w:r>
    </w:p>
    <w:p w:rsidR="00AA015A" w:rsidRPr="00FC2AAB" w:rsidRDefault="00AA015A" w:rsidP="00AA015A">
      <w:pPr>
        <w:rPr>
          <w:rFonts w:ascii="Times New Roman" w:hAnsi="Times New Roman" w:cs="Times New Roman"/>
          <w:sz w:val="28"/>
          <w:szCs w:val="28"/>
        </w:rPr>
      </w:pPr>
    </w:p>
    <w:p w:rsidR="00AA015A" w:rsidRPr="00FC2AAB" w:rsidRDefault="00AA015A" w:rsidP="00AA0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FC2AAB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Version 2.0(Will release in 25.10.2022)</w:t>
      </w:r>
    </w:p>
    <w:p w:rsidR="00AA015A" w:rsidRPr="00FC2AAB" w:rsidRDefault="00AA015A" w:rsidP="00AA0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FC2AAB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Version .1.1(Will release in 05.11.2022)</w:t>
      </w:r>
    </w:p>
    <w:p w:rsidR="00AA015A" w:rsidRPr="00AA015A" w:rsidRDefault="00AA015A" w:rsidP="00AA015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F1FB6" w:rsidRDefault="00492B8E" w:rsidP="002F1FB6">
      <w:pPr>
        <w:pStyle w:val="Heading2"/>
        <w:spacing w:before="240" w:beforeAutospacing="0" w:after="120" w:afterAutospacing="0"/>
      </w:pPr>
      <w:r>
        <w:rPr>
          <w:u w:val="single"/>
        </w:rPr>
        <w:t>11</w:t>
      </w:r>
      <w:r w:rsidR="002F1FB6">
        <w:rPr>
          <w:u w:val="single"/>
        </w:rPr>
        <w:t xml:space="preserve">. Test </w:t>
      </w:r>
      <w:r w:rsidR="00FC2AAB">
        <w:rPr>
          <w:u w:val="single"/>
        </w:rPr>
        <w:t>Deliverable</w:t>
      </w:r>
      <w:r w:rsidR="00FC2AAB">
        <w:t>: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.0 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Test Strategy 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Plan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Scenarios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Cases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Data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Requirement Traceability Matrices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Matrices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.7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Incident Report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.8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Daily Status Report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.9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Summary Report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.10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Traceability Matrices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.11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Release Note</w:t>
      </w:r>
    </w:p>
    <w:p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bookmarkStart w:id="0" w:name="_GoBack"/>
      <w:bookmarkEnd w:id="0"/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Closure Report</w:t>
      </w:r>
    </w:p>
    <w:p w:rsidR="002F1FB6" w:rsidRPr="002F1FB6" w:rsidRDefault="002F1FB6" w:rsidP="002F1FB6">
      <w:pPr>
        <w:spacing w:after="120" w:line="240" w:lineRule="auto"/>
        <w:ind w:left="-630" w:firstLine="630"/>
        <w:rPr>
          <w:rFonts w:ascii="Times New Roman" w:eastAsia="Times New Roman" w:hAnsi="Times New Roman" w:cs="Times New Roman"/>
          <w:sz w:val="24"/>
          <w:szCs w:val="24"/>
        </w:rPr>
      </w:pPr>
    </w:p>
    <w:p w:rsidR="00D0728A" w:rsidRDefault="00D0728A"/>
    <w:sectPr w:rsidR="00D0728A" w:rsidSect="00255A6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A5E7E"/>
    <w:multiLevelType w:val="multilevel"/>
    <w:tmpl w:val="9C4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936BE"/>
    <w:multiLevelType w:val="multilevel"/>
    <w:tmpl w:val="B640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B6268"/>
    <w:multiLevelType w:val="multilevel"/>
    <w:tmpl w:val="D6C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E491D"/>
    <w:multiLevelType w:val="hybridMultilevel"/>
    <w:tmpl w:val="353C8CCC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>
    <w:nsid w:val="57EC2F5A"/>
    <w:multiLevelType w:val="hybridMultilevel"/>
    <w:tmpl w:val="BA26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02097"/>
    <w:multiLevelType w:val="multilevel"/>
    <w:tmpl w:val="D28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87547"/>
    <w:multiLevelType w:val="hybridMultilevel"/>
    <w:tmpl w:val="9A60F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B5153"/>
    <w:multiLevelType w:val="multilevel"/>
    <w:tmpl w:val="48EA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B6"/>
    <w:rsid w:val="00025DCC"/>
    <w:rsid w:val="001B221F"/>
    <w:rsid w:val="00255A6A"/>
    <w:rsid w:val="002F1FB6"/>
    <w:rsid w:val="00492B8E"/>
    <w:rsid w:val="004C09E9"/>
    <w:rsid w:val="00882B9D"/>
    <w:rsid w:val="00AA015A"/>
    <w:rsid w:val="00D0728A"/>
    <w:rsid w:val="00EC3256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734B-182D-4C02-8D94-A21B1E7D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F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EC3256"/>
    <w:pPr>
      <w:keepLines/>
      <w:spacing w:before="60" w:after="60" w:line="240" w:lineRule="auto"/>
      <w:ind w:left="720"/>
      <w:contextualSpacing/>
      <w:jc w:val="both"/>
    </w:pPr>
    <w:rPr>
      <w:lang w:val="en-AU"/>
    </w:rPr>
  </w:style>
  <w:style w:type="character" w:customStyle="1" w:styleId="ListParagraphChar">
    <w:name w:val="List Paragraph Char"/>
    <w:link w:val="ListParagraph"/>
    <w:uiPriority w:val="34"/>
    <w:rsid w:val="00EC3256"/>
    <w:rPr>
      <w:lang w:val="en-AU"/>
    </w:rPr>
  </w:style>
  <w:style w:type="table" w:styleId="TableGrid">
    <w:name w:val="Table Grid"/>
    <w:basedOn w:val="TableNormal"/>
    <w:rsid w:val="00EC325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A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3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4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4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5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4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5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2022-10-18T11:49:00Z</dcterms:created>
  <dcterms:modified xsi:type="dcterms:W3CDTF">2022-10-20T16:32:00Z</dcterms:modified>
</cp:coreProperties>
</file>