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FC4E" w14:textId="43C8A13A" w:rsidR="00BB3671" w:rsidRPr="00565B80" w:rsidRDefault="00D371C4" w:rsidP="00693149">
      <w:pPr>
        <w:pStyle w:val="berschrift1"/>
        <w:numPr>
          <w:ilvl w:val="0"/>
          <w:numId w:val="0"/>
        </w:numPr>
        <w:rPr>
          <w:u w:val="single"/>
          <w:lang w:eastAsia="ja-JP" w:bidi="de-DE"/>
        </w:rPr>
      </w:pPr>
      <w:r>
        <w:rPr>
          <w:u w:val="single"/>
          <w:lang w:eastAsia="ja-JP" w:bidi="de-DE"/>
        </w:rPr>
        <w:t>Exposé</w:t>
      </w:r>
      <w:r w:rsidR="00BB3671" w:rsidRPr="00565B80">
        <w:rPr>
          <w:u w:val="single"/>
          <w:lang w:eastAsia="ja-JP" w:bidi="de-DE"/>
        </w:rPr>
        <w:t xml:space="preserve"> BACHELORARBEIT</w:t>
      </w:r>
    </w:p>
    <w:p w14:paraId="72013066" w14:textId="77777777" w:rsidR="00BB3671" w:rsidRPr="00DE1077" w:rsidRDefault="00BB3671" w:rsidP="00565B80">
      <w:pPr>
        <w:pStyle w:val="berschrift1"/>
      </w:pPr>
      <w:r>
        <w:t>Formale Angaben</w:t>
      </w:r>
    </w:p>
    <w:p w14:paraId="3D3BC336" w14:textId="2C727BC5" w:rsidR="00BB3671" w:rsidRDefault="00BB3671" w:rsidP="00BB3671">
      <w:pPr>
        <w:pStyle w:val="Listenabsatz"/>
        <w:numPr>
          <w:ilvl w:val="0"/>
          <w:numId w:val="10"/>
        </w:numPr>
      </w:pPr>
      <w:r w:rsidRPr="00DE1077">
        <w:rPr>
          <w:b/>
          <w:bCs/>
        </w:rPr>
        <w:t>Stand</w:t>
      </w:r>
      <w:r>
        <w:t xml:space="preserve">: </w:t>
      </w:r>
      <w:r w:rsidR="007D3039">
        <w:t>11</w:t>
      </w:r>
      <w:r w:rsidR="005C7754">
        <w:t>.</w:t>
      </w:r>
      <w:r w:rsidR="007D3039">
        <w:t>12</w:t>
      </w:r>
      <w:r w:rsidR="005C7754">
        <w:t>.202</w:t>
      </w:r>
      <w:r w:rsidR="00AD7B38">
        <w:t>4</w:t>
      </w:r>
    </w:p>
    <w:p w14:paraId="38BCB1AE" w14:textId="77777777" w:rsidR="00BB3671" w:rsidRDefault="00BB3671" w:rsidP="00BB3671">
      <w:pPr>
        <w:pStyle w:val="Listenabsatz"/>
        <w:numPr>
          <w:ilvl w:val="0"/>
          <w:numId w:val="10"/>
        </w:numPr>
      </w:pPr>
      <w:r w:rsidRPr="00DE1077">
        <w:rPr>
          <w:b/>
          <w:bCs/>
        </w:rPr>
        <w:t>Betreut durch</w:t>
      </w:r>
      <w:r>
        <w:t>: Prof. Dr. Armin Wagenknecht</w:t>
      </w:r>
    </w:p>
    <w:p w14:paraId="39F9297E" w14:textId="77777777" w:rsidR="00BB3671" w:rsidRDefault="00BB3671" w:rsidP="00BB3671"/>
    <w:p w14:paraId="4D77CD93" w14:textId="68293977" w:rsidR="00BB3671" w:rsidRDefault="00BB3671" w:rsidP="00BB3671">
      <w:pPr>
        <w:pStyle w:val="berschrift1"/>
      </w:pPr>
      <w:r>
        <w:t>Thema</w:t>
      </w:r>
    </w:p>
    <w:p w14:paraId="420CFA4B" w14:textId="6FC26AFF" w:rsidR="00693149" w:rsidRDefault="00F02B44" w:rsidP="00BB3671">
      <w:r w:rsidRPr="00F02B44">
        <w:t xml:space="preserve">Das Ökosystem des </w:t>
      </w:r>
      <w:r w:rsidR="003F2BFD">
        <w:t>Socialentrepreneurship</w:t>
      </w:r>
      <w:r w:rsidR="003A1960">
        <w:tab/>
      </w:r>
      <w:r w:rsidRPr="00F02B44">
        <w:t xml:space="preserve">in Mittelhessen: </w:t>
      </w:r>
      <w:commentRangeStart w:id="0"/>
      <w:r w:rsidRPr="00F02B44">
        <w:t xml:space="preserve">Eine Analyse der aktuellen </w:t>
      </w:r>
      <w:r w:rsidR="00524B12">
        <w:t>Situation</w:t>
      </w:r>
      <w:r w:rsidRPr="00F02B44">
        <w:t xml:space="preserve"> und Herausforderungen</w:t>
      </w:r>
      <w:r>
        <w:t>.</w:t>
      </w:r>
      <w:commentRangeEnd w:id="0"/>
      <w:r w:rsidR="002E1925">
        <w:rPr>
          <w:rStyle w:val="Kommentarzeichen"/>
        </w:rPr>
        <w:commentReference w:id="0"/>
      </w:r>
    </w:p>
    <w:p w14:paraId="1C275635" w14:textId="77777777" w:rsidR="00BB3671" w:rsidRDefault="00BB3671" w:rsidP="00BB3671">
      <w:pPr>
        <w:pStyle w:val="berschrift1"/>
      </w:pPr>
      <w:r>
        <w:t>Motivation &amp; Problematik</w:t>
      </w:r>
    </w:p>
    <w:p w14:paraId="554384DC" w14:textId="4275EC88" w:rsidR="00BB3671" w:rsidRDefault="00434164" w:rsidP="00BB3671">
      <w:r>
        <w:t xml:space="preserve">Mit dem </w:t>
      </w:r>
      <w:r w:rsidR="003F2BFD">
        <w:t>Socialentrepreneurship</w:t>
      </w:r>
      <w:r>
        <w:t xml:space="preserve"> wird das</w:t>
      </w:r>
      <w:r w:rsidR="0098178E">
        <w:t xml:space="preserve"> Ziel </w:t>
      </w:r>
      <w:r w:rsidR="00895B71">
        <w:t>verfolgt, ökologische</w:t>
      </w:r>
      <w:r w:rsidR="0098178E">
        <w:t xml:space="preserve"> und soziale Probleme zu lösen</w:t>
      </w:r>
      <w:r w:rsidR="00A0676B">
        <w:t xml:space="preserve">, welche nicht zur Gewinnmaximierung dienen, sondern der </w:t>
      </w:r>
      <w:r w:rsidR="002B2CD9">
        <w:t xml:space="preserve">gesellschaftliche Nutzen im Vordergrund steht. </w:t>
      </w:r>
      <w:r w:rsidR="00A527D5" w:rsidRPr="00A527D5">
        <w:t>Initiativen wie das Förderprogramm Sozialinnovator Hessen</w:t>
      </w:r>
      <w:r w:rsidR="00A527D5">
        <w:t xml:space="preserve"> zeigen die Notwendigkeit und auch Motivation für eine Gründung oder Betreibung eines </w:t>
      </w:r>
      <w:r w:rsidR="00895B71">
        <w:t>sozialen</w:t>
      </w:r>
      <w:r w:rsidR="00A527D5">
        <w:t xml:space="preserve"> Unternehmens für die Region Mittelhessen auf. </w:t>
      </w:r>
      <w:r w:rsidR="000A490F">
        <w:t>Der soziale Wandel kann dadurch in der Region gefördert werden</w:t>
      </w:r>
      <w:r w:rsidR="00081F05">
        <w:t xml:space="preserve">, was für Innovationskraft sorgt und </w:t>
      </w:r>
      <w:r w:rsidR="00F5728D">
        <w:t xml:space="preserve">spannende Forschungs- und Unternehmesfelder eröffnet. </w:t>
      </w:r>
      <w:r w:rsidR="0032429B">
        <w:t xml:space="preserve">Damit einher gehen Probleme wie die finanzielle Nachhaltigkeit sowie </w:t>
      </w:r>
      <w:commentRangeStart w:id="1"/>
      <w:r w:rsidR="00EB5D25">
        <w:t>Interesse</w:t>
      </w:r>
      <w:r w:rsidR="0032429B">
        <w:t xml:space="preserve"> </w:t>
      </w:r>
      <w:commentRangeEnd w:id="1"/>
      <w:r w:rsidR="002E1925">
        <w:rPr>
          <w:rStyle w:val="Kommentarzeichen"/>
        </w:rPr>
        <w:commentReference w:id="1"/>
      </w:r>
      <w:r w:rsidR="00FE1DF6">
        <w:t>der verschiedenen Stakeholder</w:t>
      </w:r>
      <w:r w:rsidR="00EB5D25">
        <w:t xml:space="preserve">, </w:t>
      </w:r>
      <w:commentRangeStart w:id="2"/>
      <w:r w:rsidR="00EB5D25">
        <w:t xml:space="preserve">welches nicht immer sozialen Zielen </w:t>
      </w:r>
      <w:commentRangeEnd w:id="2"/>
      <w:r w:rsidR="002E1925">
        <w:rPr>
          <w:rStyle w:val="Kommentarzeichen"/>
        </w:rPr>
        <w:commentReference w:id="2"/>
      </w:r>
      <w:r w:rsidR="00EB5D25">
        <w:t xml:space="preserve">folgt. </w:t>
      </w:r>
    </w:p>
    <w:p w14:paraId="661DA838" w14:textId="77777777" w:rsidR="00AD7B38" w:rsidRPr="004402A1" w:rsidRDefault="00AD7B38" w:rsidP="00BB3671"/>
    <w:p w14:paraId="1A4CBEDF" w14:textId="77777777" w:rsidR="00BB3671" w:rsidRDefault="00BB3671" w:rsidP="00BB3671">
      <w:pPr>
        <w:pStyle w:val="berschrift1"/>
      </w:pPr>
      <w:r>
        <w:t>Forschungsfrage</w:t>
      </w:r>
    </w:p>
    <w:p w14:paraId="4DDF4E70" w14:textId="4DEE58BD" w:rsidR="00693149" w:rsidRDefault="00524B12" w:rsidP="00BB3671">
      <w:r>
        <w:t>Wie ist die aktuelle Situation</w:t>
      </w:r>
      <w:r w:rsidR="00C41818">
        <w:t xml:space="preserve"> </w:t>
      </w:r>
      <w:r w:rsidR="00B54ACE">
        <w:t xml:space="preserve">des Social </w:t>
      </w:r>
      <w:r w:rsidR="00B54ACE" w:rsidRPr="00F02B44">
        <w:t>Entrepreneurship</w:t>
      </w:r>
      <w:r w:rsidR="00B54ACE">
        <w:t xml:space="preserve"> Ökosystems</w:t>
      </w:r>
      <w:r w:rsidR="00B348DD">
        <w:t xml:space="preserve"> in Mittelhessen </w:t>
      </w:r>
      <w:r w:rsidR="00EB5D4D">
        <w:t>bezogen auf die</w:t>
      </w:r>
      <w:r w:rsidR="00B348DD">
        <w:t xml:space="preserve"> Herausforderung</w:t>
      </w:r>
      <w:r w:rsidR="00EB5D25">
        <w:t xml:space="preserve">, </w:t>
      </w:r>
      <w:r w:rsidR="004C47C9">
        <w:t>sowie dem</w:t>
      </w:r>
      <w:r w:rsidR="008C6F12">
        <w:t xml:space="preserve"> Wachstum </w:t>
      </w:r>
      <w:r w:rsidR="00BD5CB6">
        <w:t>s</w:t>
      </w:r>
      <w:r w:rsidR="008C6F12">
        <w:t xml:space="preserve">ozialer Unternehmen? </w:t>
      </w:r>
    </w:p>
    <w:p w14:paraId="088D9FF0" w14:textId="77777777" w:rsidR="005D00F4" w:rsidRPr="00DE1077" w:rsidRDefault="005D00F4" w:rsidP="00BB3671"/>
    <w:p w14:paraId="48799DC1" w14:textId="77777777" w:rsidR="00BB3671" w:rsidRDefault="00BB3671" w:rsidP="00BB3671">
      <w:pPr>
        <w:pStyle w:val="berschrift1"/>
      </w:pPr>
      <w:r>
        <w:t>Ziel der Arbeit</w:t>
      </w:r>
    </w:p>
    <w:p w14:paraId="00743325" w14:textId="7012B0AF" w:rsidR="00BB3671" w:rsidRDefault="00101747" w:rsidP="00BB3671">
      <w:r w:rsidRPr="00101747">
        <w:t xml:space="preserve">Das Ziel der Bachelorarbeit </w:t>
      </w:r>
      <w:r w:rsidR="00895B71">
        <w:t>ist, die</w:t>
      </w:r>
      <w:r w:rsidR="00B87020">
        <w:t xml:space="preserve"> Analyse und Bewertung der aktuellen </w:t>
      </w:r>
      <w:r w:rsidR="00895B71">
        <w:t>Situation sowie</w:t>
      </w:r>
      <w:r w:rsidR="00534F83">
        <w:t xml:space="preserve"> deren Herausforderung </w:t>
      </w:r>
      <w:commentRangeStart w:id="3"/>
      <w:r w:rsidR="00534F83">
        <w:t>darzustellen und zu untersuchen</w:t>
      </w:r>
      <w:commentRangeEnd w:id="3"/>
      <w:r w:rsidR="002E1925">
        <w:rPr>
          <w:rStyle w:val="Kommentarzeichen"/>
        </w:rPr>
        <w:commentReference w:id="3"/>
      </w:r>
      <w:r w:rsidR="00701667">
        <w:t>. Dabei wird d</w:t>
      </w:r>
      <w:r w:rsidR="000206ED">
        <w:t xml:space="preserve">urch </w:t>
      </w:r>
      <w:r w:rsidR="0022379E">
        <w:t>ein Befragen</w:t>
      </w:r>
      <w:r w:rsidR="002973BE">
        <w:t xml:space="preserve"> der Akteure die aktuelle Situation </w:t>
      </w:r>
      <w:commentRangeStart w:id="4"/>
      <w:r w:rsidR="002973BE">
        <w:t xml:space="preserve">eingefangen </w:t>
      </w:r>
      <w:commentRangeEnd w:id="4"/>
      <w:r w:rsidR="002E1925">
        <w:rPr>
          <w:rStyle w:val="Kommentarzeichen"/>
        </w:rPr>
        <w:commentReference w:id="4"/>
      </w:r>
      <w:r w:rsidR="002973BE">
        <w:t xml:space="preserve">und daraus </w:t>
      </w:r>
      <w:r w:rsidR="0040675A">
        <w:t>Handlungsempfehlungen</w:t>
      </w:r>
      <w:r w:rsidR="002973BE">
        <w:t xml:space="preserve"> entwickelt, welche </w:t>
      </w:r>
      <w:r w:rsidR="0017218B">
        <w:t xml:space="preserve">die Nachhaltigkeit </w:t>
      </w:r>
      <w:r w:rsidR="00AF2366">
        <w:t>und</w:t>
      </w:r>
      <w:r w:rsidR="0040675A">
        <w:t xml:space="preserve"> Entwicklung der Sozialen Unternehmen in der Region </w:t>
      </w:r>
      <w:commentRangeStart w:id="5"/>
      <w:r w:rsidR="0040675A">
        <w:t>fördert</w:t>
      </w:r>
      <w:commentRangeEnd w:id="5"/>
      <w:r w:rsidR="002E1925">
        <w:rPr>
          <w:rStyle w:val="Kommentarzeichen"/>
        </w:rPr>
        <w:commentReference w:id="5"/>
      </w:r>
      <w:r w:rsidR="0040675A">
        <w:t xml:space="preserve">. </w:t>
      </w:r>
    </w:p>
    <w:p w14:paraId="79E2ACA7" w14:textId="77777777" w:rsidR="00101747" w:rsidRPr="00F47042" w:rsidRDefault="00101747" w:rsidP="00BB3671"/>
    <w:p w14:paraId="04DABA15" w14:textId="77777777" w:rsidR="00BB3671" w:rsidRDefault="00BB3671" w:rsidP="00BB3671">
      <w:pPr>
        <w:pStyle w:val="berschrift1"/>
      </w:pPr>
      <w:r>
        <w:t>Methodisches Vorgehen</w:t>
      </w:r>
    </w:p>
    <w:p w14:paraId="61597865" w14:textId="3C4D68BB" w:rsidR="00522782" w:rsidRPr="00F47042" w:rsidRDefault="00A20BBA" w:rsidP="008074D6">
      <w:r>
        <w:t xml:space="preserve">Nach </w:t>
      </w:r>
      <w:r w:rsidR="00471A94">
        <w:t>dem Ausarbeiten</w:t>
      </w:r>
      <w:r>
        <w:t xml:space="preserve"> der Grundlagen und </w:t>
      </w:r>
      <w:r w:rsidR="00B41E2B">
        <w:t>definieren der Begrifflichkeiten</w:t>
      </w:r>
      <w:r w:rsidR="00A861A3">
        <w:t xml:space="preserve"> </w:t>
      </w:r>
      <w:commentRangeStart w:id="6"/>
      <w:r w:rsidR="00A861A3">
        <w:t xml:space="preserve">wird </w:t>
      </w:r>
      <w:commentRangeEnd w:id="6"/>
      <w:r w:rsidR="002E1925">
        <w:rPr>
          <w:rStyle w:val="Kommentarzeichen"/>
        </w:rPr>
        <w:commentReference w:id="6"/>
      </w:r>
      <w:r w:rsidR="00987AD7">
        <w:t>die aktuelle Situation</w:t>
      </w:r>
      <w:r w:rsidR="00A861A3">
        <w:t xml:space="preserve"> und die </w:t>
      </w:r>
      <w:r w:rsidR="005631DD">
        <w:t>Herausforderungen</w:t>
      </w:r>
      <w:r w:rsidR="00A861A3">
        <w:t xml:space="preserve"> dargestellt durch </w:t>
      </w:r>
      <w:r w:rsidR="00D40500">
        <w:t xml:space="preserve">Experteninterviews mit </w:t>
      </w:r>
      <w:commentRangeStart w:id="7"/>
      <w:r w:rsidR="00D40500">
        <w:t xml:space="preserve">Gründer oder Geschäftsführer </w:t>
      </w:r>
      <w:commentRangeEnd w:id="7"/>
      <w:r w:rsidR="002E1925">
        <w:rPr>
          <w:rStyle w:val="Kommentarzeichen"/>
        </w:rPr>
        <w:commentReference w:id="7"/>
      </w:r>
      <w:r w:rsidR="00D40500">
        <w:t xml:space="preserve">sozialer Unternehmen in der Region Mittelhessen. Dabei wird ein </w:t>
      </w:r>
      <w:commentRangeStart w:id="8"/>
      <w:r w:rsidR="00D40500">
        <w:t xml:space="preserve">Interview Leitfaden </w:t>
      </w:r>
      <w:commentRangeEnd w:id="8"/>
      <w:r w:rsidR="002E1925">
        <w:rPr>
          <w:rStyle w:val="Kommentarzeichen"/>
        </w:rPr>
        <w:commentReference w:id="8"/>
      </w:r>
      <w:r w:rsidR="00D40500">
        <w:t>erstellt</w:t>
      </w:r>
      <w:r w:rsidR="005631DD">
        <w:t xml:space="preserve">. Dieser wird dann ausgewählten Experten in Form eines </w:t>
      </w:r>
      <w:r w:rsidR="00F46FA5">
        <w:t>Interviews,</w:t>
      </w:r>
      <w:r w:rsidR="005631DD">
        <w:t xml:space="preserve"> welches digital oder persönlich geführt </w:t>
      </w:r>
      <w:r w:rsidR="00987AD7">
        <w:t>wird,</w:t>
      </w:r>
      <w:r w:rsidR="005631DD">
        <w:t xml:space="preserve"> </w:t>
      </w:r>
      <w:r w:rsidR="00AF10C9">
        <w:t>vorgestellt und beantwortet</w:t>
      </w:r>
      <w:r w:rsidR="005631DD">
        <w:t xml:space="preserve">. </w:t>
      </w:r>
      <w:r w:rsidR="00F46FA5">
        <w:t xml:space="preserve">Dieses Interview wird transkribiert </w:t>
      </w:r>
      <w:r w:rsidR="008871D3">
        <w:t>und kategorisiert. Danach wird das Interview ausgewertet.</w:t>
      </w:r>
      <w:r w:rsidR="00720AC2">
        <w:t xml:space="preserve"> So können die Ergebnisse </w:t>
      </w:r>
      <w:r w:rsidR="00F936CF">
        <w:t xml:space="preserve">qualitativ überprüft werden und die finalen Handlungsempfehlungen </w:t>
      </w:r>
      <w:r w:rsidR="00BA3072">
        <w:t xml:space="preserve">für andere sozial Unternehmer gebildet werden. </w:t>
      </w:r>
    </w:p>
    <w:p w14:paraId="5F667267" w14:textId="25966190" w:rsidR="00BB3671" w:rsidRPr="008555B8" w:rsidRDefault="00BB3671" w:rsidP="00BB3671">
      <w:pPr>
        <w:pStyle w:val="berschrift1"/>
      </w:pPr>
      <w:r>
        <w:t>Gliederung</w:t>
      </w:r>
    </w:p>
    <w:tbl>
      <w:tblPr>
        <w:tblStyle w:val="Tabellenraster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7078C9" w14:paraId="559C3C96" w14:textId="77777777" w:rsidTr="007078C9">
        <w:tc>
          <w:tcPr>
            <w:tcW w:w="10065" w:type="dxa"/>
            <w:tcBorders>
              <w:right w:val="single" w:sz="4" w:space="0" w:color="auto"/>
            </w:tcBorders>
          </w:tcPr>
          <w:p w14:paraId="51DC6A28" w14:textId="13F7ECB8" w:rsidR="007078C9" w:rsidRDefault="007078C9" w:rsidP="006436B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1. Einleitung</w:t>
            </w:r>
          </w:p>
          <w:p w14:paraId="4161DEE7" w14:textId="64CD9A34" w:rsidR="007078C9" w:rsidRPr="000A2393" w:rsidRDefault="007078C9" w:rsidP="006436B0">
            <w:pPr>
              <w:jc w:val="left"/>
            </w:pPr>
            <w:r w:rsidRPr="000A2393">
              <w:t xml:space="preserve">1.1 Motivation </w:t>
            </w:r>
          </w:p>
          <w:p w14:paraId="62B1288B" w14:textId="2B580D86" w:rsidR="007078C9" w:rsidRPr="000A2393" w:rsidRDefault="007078C9" w:rsidP="006436B0">
            <w:pPr>
              <w:jc w:val="left"/>
            </w:pPr>
            <w:r w:rsidRPr="000A2393">
              <w:t>1.2 Problemstellung</w:t>
            </w:r>
          </w:p>
          <w:p w14:paraId="11A5BEDA" w14:textId="6ECA0FC3" w:rsidR="007078C9" w:rsidRPr="000A2393" w:rsidRDefault="007078C9" w:rsidP="006436B0">
            <w:pPr>
              <w:jc w:val="left"/>
            </w:pPr>
            <w:commentRangeStart w:id="9"/>
            <w:r w:rsidRPr="000A2393">
              <w:t>1.3 Ziel der Arbeit</w:t>
            </w:r>
          </w:p>
          <w:p w14:paraId="3C876688" w14:textId="27D4C091" w:rsidR="007078C9" w:rsidRPr="000A2393" w:rsidRDefault="007078C9" w:rsidP="006436B0">
            <w:pPr>
              <w:jc w:val="left"/>
            </w:pPr>
            <w:r w:rsidRPr="000A2393">
              <w:t>1.4 Forschungsfrage</w:t>
            </w:r>
            <w:commentRangeEnd w:id="9"/>
            <w:r w:rsidR="002E1925">
              <w:rPr>
                <w:rStyle w:val="Kommentarzeichen"/>
              </w:rPr>
              <w:commentReference w:id="9"/>
            </w:r>
          </w:p>
          <w:p w14:paraId="0EA03918" w14:textId="2D59C152" w:rsidR="007078C9" w:rsidRPr="000A2393" w:rsidRDefault="007078C9" w:rsidP="00EA014E">
            <w:pPr>
              <w:jc w:val="left"/>
            </w:pPr>
            <w:r w:rsidRPr="000A2393">
              <w:t>1.5 Methodik &amp; Aufbau der Arbeit</w:t>
            </w:r>
          </w:p>
          <w:p w14:paraId="09C0F247" w14:textId="34F7769C" w:rsidR="007078C9" w:rsidRDefault="007078C9" w:rsidP="00EA014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2. Begriffsbestimmung und theoretische Grundlagen</w:t>
            </w:r>
          </w:p>
          <w:p w14:paraId="371DC764" w14:textId="0D702B75" w:rsidR="007078C9" w:rsidRDefault="007078C9" w:rsidP="00EA014E">
            <w:pPr>
              <w:jc w:val="left"/>
            </w:pPr>
            <w:r w:rsidRPr="005222C9">
              <w:t xml:space="preserve">2.1 Definition und Merkmale von Social </w:t>
            </w:r>
            <w:r w:rsidR="00AC3E44" w:rsidRPr="00AC3E44">
              <w:t>Entrepreneurship</w:t>
            </w:r>
          </w:p>
          <w:p w14:paraId="5AB8E02A" w14:textId="41FB4892" w:rsidR="007078C9" w:rsidRDefault="007078C9" w:rsidP="00EA014E">
            <w:pPr>
              <w:jc w:val="left"/>
              <w:rPr>
                <w:i/>
                <w:iCs/>
              </w:rPr>
            </w:pPr>
            <w:r w:rsidRPr="002B5F32">
              <w:rPr>
                <w:i/>
                <w:iCs/>
              </w:rPr>
              <w:t>2.</w:t>
            </w:r>
            <w:r w:rsidR="008D6515">
              <w:rPr>
                <w:i/>
                <w:iCs/>
              </w:rPr>
              <w:t>2</w:t>
            </w:r>
            <w:r w:rsidRPr="002B5F32">
              <w:rPr>
                <w:i/>
                <w:iCs/>
              </w:rPr>
              <w:t xml:space="preserve"> </w:t>
            </w:r>
            <w:r w:rsidR="00301531">
              <w:rPr>
                <w:i/>
                <w:iCs/>
              </w:rPr>
              <w:t>Abgrenzung zu klassischen</w:t>
            </w:r>
            <w:r w:rsidR="003A3251">
              <w:rPr>
                <w:i/>
                <w:iCs/>
              </w:rPr>
              <w:t xml:space="preserve"> Unternehmen</w:t>
            </w:r>
          </w:p>
          <w:p w14:paraId="5458AE06" w14:textId="25D66633" w:rsidR="003A3251" w:rsidRDefault="00AA3ED9" w:rsidP="00EA014E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="008D6515">
              <w:rPr>
                <w:i/>
                <w:iCs/>
              </w:rPr>
              <w:t>3</w:t>
            </w:r>
            <w:r>
              <w:rPr>
                <w:i/>
                <w:iCs/>
              </w:rPr>
              <w:t xml:space="preserve"> Bedeutung für die Gesellschaft</w:t>
            </w:r>
          </w:p>
          <w:p w14:paraId="0B98F322" w14:textId="143B2B74" w:rsidR="00A60FE0" w:rsidRDefault="00A60FE0" w:rsidP="00EA014E">
            <w:pPr>
              <w:jc w:val="left"/>
              <w:rPr>
                <w:i/>
                <w:iCs/>
              </w:rPr>
            </w:pPr>
            <w:r>
              <w:lastRenderedPageBreak/>
              <w:t>2.</w:t>
            </w:r>
            <w:r w:rsidR="008D6515">
              <w:t>4</w:t>
            </w:r>
            <w:r>
              <w:t xml:space="preserve"> Gesellschaftlicher Trends und Bedürfnisse an Social</w:t>
            </w:r>
            <w:r w:rsidR="00F24796">
              <w:t>e</w:t>
            </w:r>
            <w:r w:rsidRPr="00AA3ED9">
              <w:t>ntrepreneurship</w:t>
            </w:r>
          </w:p>
          <w:p w14:paraId="5A4AB4E2" w14:textId="1443ED7A" w:rsidR="00AA3ED9" w:rsidRDefault="00AA3ED9" w:rsidP="00EA014E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="008D6515">
              <w:rPr>
                <w:i/>
                <w:iCs/>
              </w:rPr>
              <w:t>5</w:t>
            </w:r>
            <w:r>
              <w:rPr>
                <w:i/>
                <w:iCs/>
              </w:rPr>
              <w:t xml:space="preserve"> Bedeutung für die Wirtschaft</w:t>
            </w:r>
          </w:p>
          <w:p w14:paraId="395F10A2" w14:textId="7F109312" w:rsidR="00407DEB" w:rsidRPr="002B5F32" w:rsidRDefault="000A1F2B" w:rsidP="00EA014E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="008D6515">
              <w:rPr>
                <w:i/>
                <w:iCs/>
              </w:rPr>
              <w:t>6</w:t>
            </w:r>
            <w:r>
              <w:rPr>
                <w:i/>
                <w:iCs/>
              </w:rPr>
              <w:t xml:space="preserve"> </w:t>
            </w:r>
            <w:r w:rsidR="00407DEB">
              <w:rPr>
                <w:i/>
                <w:iCs/>
              </w:rPr>
              <w:t>Herausforderungen</w:t>
            </w:r>
            <w:r>
              <w:rPr>
                <w:i/>
                <w:iCs/>
              </w:rPr>
              <w:t xml:space="preserve"> </w:t>
            </w:r>
            <w:r w:rsidR="00407DEB">
              <w:rPr>
                <w:i/>
                <w:iCs/>
              </w:rPr>
              <w:t xml:space="preserve">für sozial </w:t>
            </w:r>
            <w:r w:rsidR="0029345E">
              <w:rPr>
                <w:i/>
                <w:iCs/>
              </w:rPr>
              <w:t>Unternehmer</w:t>
            </w:r>
          </w:p>
          <w:p w14:paraId="2582EB10" w14:textId="7CD2E912" w:rsidR="007078C9" w:rsidRDefault="007078C9" w:rsidP="0085121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 w:rsidR="00E34956">
              <w:rPr>
                <w:b/>
                <w:bCs/>
              </w:rPr>
              <w:t xml:space="preserve">Ökosystem des </w:t>
            </w:r>
            <w:r w:rsidR="00E34956" w:rsidRPr="00E34956">
              <w:rPr>
                <w:b/>
                <w:bCs/>
              </w:rPr>
              <w:t>Socialentrepreneurship</w:t>
            </w:r>
          </w:p>
          <w:p w14:paraId="3C7C69AE" w14:textId="3CBEF945" w:rsidR="00F24796" w:rsidRDefault="00F24796" w:rsidP="00851216">
            <w:pPr>
              <w:jc w:val="left"/>
            </w:pPr>
            <w:r>
              <w:t>3.1 Akteure &amp; Stakeholder und deren Rollen</w:t>
            </w:r>
          </w:p>
          <w:p w14:paraId="290A3ABD" w14:textId="43B0F06A" w:rsidR="00035AFC" w:rsidRDefault="00035AFC" w:rsidP="00851216">
            <w:pPr>
              <w:jc w:val="left"/>
            </w:pPr>
            <w:r>
              <w:t xml:space="preserve">3.2 Rahmenbedingungen </w:t>
            </w:r>
            <w:r w:rsidR="00C93AFE">
              <w:t>für das Ökosystem</w:t>
            </w:r>
          </w:p>
          <w:p w14:paraId="085FC5F9" w14:textId="7432D726" w:rsidR="00A23BB8" w:rsidRDefault="00C93AFE" w:rsidP="00851216">
            <w:pPr>
              <w:jc w:val="left"/>
            </w:pPr>
            <w:r>
              <w:t xml:space="preserve">3.2 </w:t>
            </w:r>
            <w:r w:rsidR="00A23BB8">
              <w:t>Bezug auf die Region Mittelhessen</w:t>
            </w:r>
          </w:p>
          <w:p w14:paraId="7F0E2681" w14:textId="5C71D880" w:rsidR="00745BCD" w:rsidRPr="00F24796" w:rsidRDefault="00652F78" w:rsidP="00851216">
            <w:pPr>
              <w:jc w:val="left"/>
            </w:pPr>
            <w:r>
              <w:t>3.</w:t>
            </w:r>
            <w:r w:rsidR="00AF4064">
              <w:t>4</w:t>
            </w:r>
            <w:r>
              <w:t xml:space="preserve"> Förderungen </w:t>
            </w:r>
            <w:r w:rsidR="00AF4064">
              <w:t xml:space="preserve">und Initiativen </w:t>
            </w:r>
            <w:r w:rsidR="00745BCD">
              <w:t xml:space="preserve">allgemein und </w:t>
            </w:r>
            <w:r w:rsidR="00AF4064">
              <w:t xml:space="preserve">in Mittelhessen </w:t>
            </w:r>
          </w:p>
          <w:p w14:paraId="4AC409F3" w14:textId="55807CF8" w:rsidR="007078C9" w:rsidRDefault="007078C9" w:rsidP="000B794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="00E21AC9">
              <w:rPr>
                <w:b/>
                <w:bCs/>
              </w:rPr>
              <w:t>Methodisches Vorgehen</w:t>
            </w:r>
          </w:p>
          <w:p w14:paraId="5DBE91A8" w14:textId="27644299" w:rsidR="007078C9" w:rsidRDefault="007078C9" w:rsidP="000B7940">
            <w:pPr>
              <w:jc w:val="left"/>
            </w:pPr>
            <w:r>
              <w:t>4</w:t>
            </w:r>
            <w:r w:rsidRPr="005222C9">
              <w:t xml:space="preserve">.1 </w:t>
            </w:r>
            <w:r w:rsidR="00E21AC9">
              <w:t>Auswahl der Methode: qualitative Interviews</w:t>
            </w:r>
          </w:p>
          <w:p w14:paraId="72BFAFF4" w14:textId="72641E84" w:rsidR="00E21AC9" w:rsidRDefault="00E21AC9" w:rsidP="000B7940">
            <w:pPr>
              <w:jc w:val="left"/>
            </w:pPr>
            <w:r>
              <w:t>4.2 Begründung</w:t>
            </w:r>
            <w:r w:rsidR="000A1F2B">
              <w:t xml:space="preserve"> der Wahl der Methode</w:t>
            </w:r>
          </w:p>
          <w:p w14:paraId="70646697" w14:textId="68A8F282" w:rsidR="000A1F2B" w:rsidRDefault="000A1F2B" w:rsidP="000B7940">
            <w:pPr>
              <w:jc w:val="left"/>
            </w:pPr>
            <w:r>
              <w:t>4.3 Erstellung des Leitfadens auf Basis der theoretischen Grundladen</w:t>
            </w:r>
          </w:p>
          <w:p w14:paraId="14CD9BF8" w14:textId="21A6BC5E" w:rsidR="002C1D11" w:rsidRDefault="002C1D11" w:rsidP="000B7940">
            <w:pPr>
              <w:jc w:val="left"/>
            </w:pPr>
            <w:r>
              <w:t>4.4 Auswahl der Experten</w:t>
            </w:r>
          </w:p>
          <w:p w14:paraId="3511F1C6" w14:textId="3EC0FC3C" w:rsidR="000A1F2B" w:rsidRDefault="000A1F2B" w:rsidP="000B7940">
            <w:pPr>
              <w:jc w:val="left"/>
            </w:pPr>
            <w:r>
              <w:t>4.</w:t>
            </w:r>
            <w:r w:rsidR="002C1D11">
              <w:t>5</w:t>
            </w:r>
            <w:r>
              <w:t xml:space="preserve"> </w:t>
            </w:r>
            <w:r w:rsidR="001212D7">
              <w:t>Durchführung der Interviews</w:t>
            </w:r>
          </w:p>
          <w:p w14:paraId="74876AC3" w14:textId="148896C7" w:rsidR="002C1D11" w:rsidRDefault="006A4F59" w:rsidP="000B7940">
            <w:pPr>
              <w:jc w:val="left"/>
            </w:pPr>
            <w:r>
              <w:t>4.6 Transkribieren der Interviews</w:t>
            </w:r>
          </w:p>
          <w:p w14:paraId="1D46F31A" w14:textId="47E4B55F" w:rsidR="006A4F59" w:rsidRDefault="006A4F59" w:rsidP="000B7940">
            <w:pPr>
              <w:jc w:val="left"/>
            </w:pPr>
            <w:r>
              <w:t>4.7 Kategorisieren der Ergebnisse</w:t>
            </w:r>
          </w:p>
          <w:p w14:paraId="507C8876" w14:textId="7D97BF60" w:rsidR="006A4F59" w:rsidRDefault="006A4F59" w:rsidP="000B7940">
            <w:pPr>
              <w:jc w:val="left"/>
            </w:pPr>
            <w:r>
              <w:t>4.8 Auswertung</w:t>
            </w:r>
            <w:r w:rsidR="002E0EB7">
              <w:t xml:space="preserve"> der Ergebnisse</w:t>
            </w:r>
          </w:p>
          <w:p w14:paraId="18F8B797" w14:textId="0F2B0249" w:rsidR="000A488F" w:rsidRDefault="007078C9" w:rsidP="009B34B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r w:rsidR="00352EB9">
              <w:rPr>
                <w:b/>
                <w:bCs/>
              </w:rPr>
              <w:t>Analyse der aktuellen Situation in Mittelhesse</w:t>
            </w:r>
            <w:r w:rsidR="000A488F">
              <w:rPr>
                <w:b/>
                <w:bCs/>
              </w:rPr>
              <w:t>n</w:t>
            </w:r>
          </w:p>
          <w:p w14:paraId="4969F812" w14:textId="5144800E" w:rsidR="007078C9" w:rsidRDefault="007078C9" w:rsidP="0008449D">
            <w:pPr>
              <w:jc w:val="left"/>
            </w:pPr>
            <w:r w:rsidRPr="003B707E">
              <w:t xml:space="preserve">5.1 </w:t>
            </w:r>
            <w:r w:rsidR="0008449D">
              <w:t>Wahrnehmung der Akteure über die aktuelle Situation</w:t>
            </w:r>
          </w:p>
          <w:p w14:paraId="0B4283B6" w14:textId="33D78CBA" w:rsidR="0008449D" w:rsidRDefault="0008449D" w:rsidP="0008449D">
            <w:pPr>
              <w:jc w:val="left"/>
            </w:pPr>
            <w:r>
              <w:t xml:space="preserve">5.2 Identifikation der Herausforderungen </w:t>
            </w:r>
          </w:p>
          <w:p w14:paraId="7EEF2800" w14:textId="247231EC" w:rsidR="006E698B" w:rsidRPr="003B707E" w:rsidRDefault="006E698B" w:rsidP="0008449D">
            <w:pPr>
              <w:jc w:val="left"/>
            </w:pPr>
            <w:r>
              <w:t>5.3 Abgleich mit bestehenden Studien und Daten</w:t>
            </w:r>
          </w:p>
          <w:p w14:paraId="6CFF6EE8" w14:textId="545B2D7F" w:rsidR="007078C9" w:rsidRDefault="007078C9" w:rsidP="009B34B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r w:rsidR="006E698B">
              <w:rPr>
                <w:b/>
                <w:bCs/>
              </w:rPr>
              <w:t xml:space="preserve">Handlungsempfehlungen </w:t>
            </w:r>
            <w:r>
              <w:rPr>
                <w:b/>
                <w:bCs/>
              </w:rPr>
              <w:t xml:space="preserve"> </w:t>
            </w:r>
          </w:p>
          <w:p w14:paraId="1268A603" w14:textId="1DE7F02F" w:rsidR="007078C9" w:rsidRDefault="007078C9" w:rsidP="00AE5CD0">
            <w:pPr>
              <w:jc w:val="left"/>
            </w:pPr>
            <w:r w:rsidRPr="00512323">
              <w:t xml:space="preserve">6.1 </w:t>
            </w:r>
            <w:r w:rsidR="00AE5CD0">
              <w:t>Maßnahmen zur Verbesserung der Rahmenbedingungen der Akteure</w:t>
            </w:r>
          </w:p>
          <w:p w14:paraId="271545AA" w14:textId="7FB0DC33" w:rsidR="00AE5CD0" w:rsidRDefault="00AE5CD0" w:rsidP="00AE5CD0">
            <w:pPr>
              <w:jc w:val="left"/>
            </w:pPr>
            <w:r>
              <w:t xml:space="preserve">6.2 </w:t>
            </w:r>
            <w:r w:rsidR="000A6CAF">
              <w:t>Empfehlungen für sozial Unternehmer</w:t>
            </w:r>
          </w:p>
          <w:p w14:paraId="5391F238" w14:textId="40FD8444" w:rsidR="007078C9" w:rsidRDefault="003A2CEA" w:rsidP="006436B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7078C9" w:rsidRPr="00275180">
              <w:rPr>
                <w:b/>
                <w:bCs/>
              </w:rPr>
              <w:t>.</w:t>
            </w:r>
            <w:r w:rsidR="007078C9">
              <w:t xml:space="preserve"> </w:t>
            </w:r>
            <w:r w:rsidR="007078C9" w:rsidRPr="001C5F81">
              <w:rPr>
                <w:b/>
                <w:bCs/>
              </w:rPr>
              <w:t xml:space="preserve">Kritische Betrachtung der Ergebnisse </w:t>
            </w:r>
            <w:r w:rsidR="007078C9" w:rsidRPr="00275180">
              <w:rPr>
                <w:b/>
                <w:bCs/>
              </w:rPr>
              <w:t xml:space="preserve"> </w:t>
            </w:r>
          </w:p>
          <w:p w14:paraId="077C4395" w14:textId="0D1519CF" w:rsidR="007078C9" w:rsidRPr="00A9051E" w:rsidRDefault="003A2CEA" w:rsidP="006436B0">
            <w:pPr>
              <w:jc w:val="left"/>
            </w:pPr>
            <w:r>
              <w:t>7</w:t>
            </w:r>
            <w:r w:rsidR="007078C9" w:rsidRPr="00A9051E">
              <w:t xml:space="preserve">.1 </w:t>
            </w:r>
            <w:r>
              <w:t>Nachhaltigkeit und Machbarkeit der Handlungsempfehlungen</w:t>
            </w:r>
          </w:p>
          <w:p w14:paraId="21063B71" w14:textId="71159BB8" w:rsidR="007078C9" w:rsidRDefault="00D95C24" w:rsidP="006436B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7078C9">
              <w:rPr>
                <w:b/>
                <w:bCs/>
              </w:rPr>
              <w:t xml:space="preserve">. </w:t>
            </w:r>
            <w:r w:rsidR="007078C9" w:rsidRPr="00275180">
              <w:rPr>
                <w:b/>
                <w:bCs/>
              </w:rPr>
              <w:t>Fazit und Ausblick</w:t>
            </w:r>
          </w:p>
          <w:p w14:paraId="620CD936" w14:textId="2B964584" w:rsidR="007078C9" w:rsidRPr="001E277F" w:rsidRDefault="00D95C24" w:rsidP="006436B0">
            <w:pPr>
              <w:jc w:val="left"/>
            </w:pPr>
            <w:r>
              <w:t>8</w:t>
            </w:r>
            <w:r w:rsidR="007078C9" w:rsidRPr="001E277F">
              <w:t xml:space="preserve">.1 Zusammenfassung der wichtigsten Ergebnisse </w:t>
            </w:r>
          </w:p>
          <w:p w14:paraId="67D67EEA" w14:textId="2AA85A98" w:rsidR="007078C9" w:rsidRPr="001E277F" w:rsidRDefault="00D95C24" w:rsidP="006436B0">
            <w:pPr>
              <w:jc w:val="left"/>
            </w:pPr>
            <w:r>
              <w:t>8</w:t>
            </w:r>
            <w:r w:rsidR="007078C9" w:rsidRPr="001E277F">
              <w:t>.2 Beantwortung der Forschungsfrage</w:t>
            </w:r>
          </w:p>
          <w:p w14:paraId="4F25D4EB" w14:textId="770F9C82" w:rsidR="007078C9" w:rsidRPr="00275180" w:rsidRDefault="00D95C24" w:rsidP="006436B0">
            <w:pPr>
              <w:jc w:val="left"/>
              <w:rPr>
                <w:b/>
                <w:bCs/>
              </w:rPr>
            </w:pPr>
            <w:r>
              <w:t>8</w:t>
            </w:r>
            <w:r w:rsidR="007078C9" w:rsidRPr="001E277F">
              <w:t>.3 Ausblick auf Weiterentwicklung der Themen</w:t>
            </w:r>
          </w:p>
          <w:p w14:paraId="07232383" w14:textId="01E3E2D6" w:rsidR="007078C9" w:rsidRPr="00275180" w:rsidRDefault="00D95C24" w:rsidP="006436B0">
            <w:pPr>
              <w:jc w:val="left"/>
              <w:rPr>
                <w:b/>
                <w:bCs/>
              </w:rPr>
            </w:pPr>
            <w:commentRangeStart w:id="10"/>
            <w:r>
              <w:rPr>
                <w:b/>
                <w:bCs/>
              </w:rPr>
              <w:t>9</w:t>
            </w:r>
            <w:r w:rsidR="007078C9" w:rsidRPr="00275180">
              <w:rPr>
                <w:b/>
                <w:bCs/>
              </w:rPr>
              <w:t>. Quellen</w:t>
            </w:r>
            <w:commentRangeEnd w:id="10"/>
            <w:r w:rsidR="002E1925">
              <w:rPr>
                <w:rStyle w:val="Kommentarzeichen"/>
              </w:rPr>
              <w:commentReference w:id="10"/>
            </w:r>
          </w:p>
          <w:p w14:paraId="6A161AAD" w14:textId="360AC4A1" w:rsidR="007078C9" w:rsidRPr="00275180" w:rsidRDefault="00D95C24" w:rsidP="006436B0">
            <w:pPr>
              <w:jc w:val="left"/>
              <w:rPr>
                <w:b/>
                <w:bCs/>
              </w:rPr>
            </w:pPr>
            <w:commentRangeStart w:id="11"/>
            <w:r>
              <w:rPr>
                <w:b/>
                <w:bCs/>
              </w:rPr>
              <w:t>10</w:t>
            </w:r>
            <w:r w:rsidR="007078C9" w:rsidRPr="00275180">
              <w:rPr>
                <w:b/>
                <w:bCs/>
              </w:rPr>
              <w:t>. Abbildungsverzeichnis</w:t>
            </w:r>
            <w:commentRangeEnd w:id="11"/>
            <w:r w:rsidR="002E1925">
              <w:rPr>
                <w:rStyle w:val="Kommentarzeichen"/>
              </w:rPr>
              <w:commentReference w:id="11"/>
            </w:r>
          </w:p>
          <w:p w14:paraId="6D0A40A0" w14:textId="77777777" w:rsidR="007078C9" w:rsidRDefault="007078C9" w:rsidP="006436B0"/>
        </w:tc>
      </w:tr>
    </w:tbl>
    <w:p w14:paraId="65CD2640" w14:textId="77777777" w:rsidR="00BB3671" w:rsidRDefault="00BB3671" w:rsidP="00BB3671"/>
    <w:p w14:paraId="0A414456" w14:textId="77777777" w:rsidR="00BB3671" w:rsidRPr="00F47042" w:rsidRDefault="00BB3671" w:rsidP="00BB3671"/>
    <w:p w14:paraId="7D905D3D" w14:textId="10B3CC53" w:rsidR="00BB3671" w:rsidRPr="0082416F" w:rsidRDefault="00BB3671" w:rsidP="0071009E">
      <w:pPr>
        <w:pStyle w:val="berschrift1"/>
      </w:pPr>
      <w:commentRangeStart w:id="12"/>
      <w:r>
        <w:t xml:space="preserve">Quellen </w:t>
      </w:r>
      <w:r w:rsidRPr="00DE1077">
        <w:t>(min. 5 wissenschaftliche, davon 2 Fachartikel)</w:t>
      </w:r>
      <w:commentRangeEnd w:id="12"/>
      <w:r w:rsidR="002E1925">
        <w:rPr>
          <w:rStyle w:val="Kommentarzeichen"/>
          <w:rFonts w:ascii="Avenir Next" w:eastAsiaTheme="minorHAnsi" w:hAnsi="Avenir Next" w:cs="Times New Roman (Textkörper CS)"/>
          <w:b w:val="0"/>
          <w:bCs w:val="0"/>
          <w:caps w:val="0"/>
          <w:spacing w:val="2"/>
        </w:rPr>
        <w:commentReference w:id="12"/>
      </w:r>
    </w:p>
    <w:p w14:paraId="49FE8BD6" w14:textId="77777777" w:rsidR="00E6590D" w:rsidRDefault="00E6590D" w:rsidP="00E6590D">
      <w:pPr>
        <w:jc w:val="left"/>
      </w:pPr>
    </w:p>
    <w:p w14:paraId="72132B97" w14:textId="7FBD9399" w:rsidR="002B0A92" w:rsidRDefault="00E6590D" w:rsidP="00E6590D">
      <w:pPr>
        <w:jc w:val="left"/>
      </w:pPr>
      <w:r>
        <w:t>Nachhaltiges Wirtschaften als Erfolgsfaktor</w:t>
      </w:r>
      <w:r w:rsidR="00C1505E">
        <w:t xml:space="preserve">, </w:t>
      </w:r>
      <w:r w:rsidR="00F42EF7">
        <w:t>(</w:t>
      </w:r>
      <w:r w:rsidR="00C1505E" w:rsidRPr="00C1505E">
        <w:t>Martin Bethke</w:t>
      </w:r>
      <w:r w:rsidR="00F42EF7">
        <w:t>)</w:t>
      </w:r>
    </w:p>
    <w:p w14:paraId="7BE0B78C" w14:textId="7632C32E" w:rsidR="002A4EED" w:rsidRDefault="00201784" w:rsidP="002A4EED">
      <w:pPr>
        <w:jc w:val="left"/>
      </w:pPr>
      <w:hyperlink r:id="rId13" w:history="1">
        <w:r w:rsidRPr="008D2820">
          <w:rPr>
            <w:rStyle w:val="Hyperlink"/>
          </w:rPr>
          <w:t>https://link.springer.com/book/10.1007/978-3-658-42321-6</w:t>
        </w:r>
      </w:hyperlink>
    </w:p>
    <w:p w14:paraId="28EBBF00" w14:textId="77777777" w:rsidR="002A4EED" w:rsidRPr="002A4EED" w:rsidRDefault="002A4EED" w:rsidP="002A4EED">
      <w:pPr>
        <w:jc w:val="left"/>
      </w:pPr>
    </w:p>
    <w:p w14:paraId="7C2A2B34" w14:textId="4187FCBA" w:rsidR="00485BB8" w:rsidRDefault="002A4EED" w:rsidP="00565B80">
      <w:pPr>
        <w:jc w:val="left"/>
      </w:pPr>
      <w:r w:rsidRPr="002A4EED">
        <w:t>Kooperationen zwischen Unternehmen und Non-Profit-Organisationen</w:t>
      </w:r>
      <w:r w:rsidR="00F42EF7">
        <w:t xml:space="preserve"> (</w:t>
      </w:r>
      <w:r w:rsidR="00F42EF7" w:rsidRPr="00F42EF7">
        <w:t>Gabriele Faber-Wiener , Bettina Gjecaj</w:t>
      </w:r>
      <w:r w:rsidR="00F42EF7">
        <w:t>)</w:t>
      </w:r>
    </w:p>
    <w:p w14:paraId="6393D0AC" w14:textId="2D872987" w:rsidR="00C1505E" w:rsidRDefault="00485BB8" w:rsidP="00565B80">
      <w:pPr>
        <w:jc w:val="left"/>
      </w:pPr>
      <w:hyperlink r:id="rId14" w:history="1">
        <w:r w:rsidRPr="008D2820">
          <w:rPr>
            <w:rStyle w:val="Hyperlink"/>
          </w:rPr>
          <w:t>https://link.springer.com/book/10.1007/978-3-658-40240-2</w:t>
        </w:r>
      </w:hyperlink>
    </w:p>
    <w:p w14:paraId="55DFE798" w14:textId="77777777" w:rsidR="00485BB8" w:rsidRDefault="00485BB8" w:rsidP="00565B80">
      <w:pPr>
        <w:jc w:val="left"/>
      </w:pPr>
    </w:p>
    <w:p w14:paraId="49EAA740" w14:textId="101D3456" w:rsidR="005666F4" w:rsidRPr="0001052F" w:rsidRDefault="00837D3A" w:rsidP="00565B80">
      <w:pPr>
        <w:jc w:val="left"/>
        <w:rPr>
          <w:lang w:val="en-GB"/>
        </w:rPr>
      </w:pPr>
      <w:r w:rsidRPr="0001052F">
        <w:rPr>
          <w:lang w:val="en-GB"/>
        </w:rPr>
        <w:t>Entrepreneurship</w:t>
      </w:r>
      <w:r w:rsidR="00777AD8" w:rsidRPr="0001052F">
        <w:rPr>
          <w:lang w:val="en-GB"/>
        </w:rPr>
        <w:t xml:space="preserve"> (Jörg Freiling , Jan Harima)</w:t>
      </w:r>
    </w:p>
    <w:p w14:paraId="0793E7C8" w14:textId="7A389A56" w:rsidR="0032628C" w:rsidRPr="0001052F" w:rsidRDefault="005666F4" w:rsidP="00565B80">
      <w:pPr>
        <w:jc w:val="left"/>
        <w:rPr>
          <w:lang w:val="en-GB"/>
        </w:rPr>
      </w:pPr>
      <w:hyperlink r:id="rId15" w:history="1">
        <w:r w:rsidRPr="0001052F">
          <w:rPr>
            <w:rStyle w:val="Hyperlink"/>
            <w:lang w:val="en-GB"/>
          </w:rPr>
          <w:t>https://link.springer.com/book/10.1007/978-3-658-26117-7</w:t>
        </w:r>
      </w:hyperlink>
    </w:p>
    <w:p w14:paraId="06B4A225" w14:textId="77777777" w:rsidR="002B7F40" w:rsidRPr="0001052F" w:rsidRDefault="002B7F40" w:rsidP="00565B80">
      <w:pPr>
        <w:jc w:val="left"/>
        <w:rPr>
          <w:lang w:val="en-GB"/>
        </w:rPr>
      </w:pPr>
    </w:p>
    <w:p w14:paraId="24F00FD8" w14:textId="2FA1A668" w:rsidR="002B7F40" w:rsidRPr="0001052F" w:rsidRDefault="002B7F40" w:rsidP="00565B80">
      <w:pPr>
        <w:jc w:val="left"/>
        <w:rPr>
          <w:lang w:val="en-GB"/>
        </w:rPr>
      </w:pPr>
      <w:r w:rsidRPr="0001052F">
        <w:rPr>
          <w:lang w:val="en-GB"/>
        </w:rPr>
        <w:t>Social Entrepreneurship</w:t>
      </w:r>
      <w:r w:rsidR="007F46CC" w:rsidRPr="0001052F">
        <w:rPr>
          <w:lang w:val="en-GB"/>
        </w:rPr>
        <w:t xml:space="preserve"> (Helga Hackenberg, Stefan Empter)</w:t>
      </w:r>
    </w:p>
    <w:p w14:paraId="4009DAA4" w14:textId="2AB53DF2" w:rsidR="002B7F40" w:rsidRPr="0001052F" w:rsidRDefault="002B7F40" w:rsidP="00565B80">
      <w:pPr>
        <w:jc w:val="left"/>
        <w:rPr>
          <w:lang w:val="en-GB"/>
        </w:rPr>
      </w:pPr>
      <w:hyperlink r:id="rId16" w:history="1">
        <w:r w:rsidRPr="0001052F">
          <w:rPr>
            <w:rStyle w:val="Hyperlink"/>
            <w:lang w:val="en-GB"/>
          </w:rPr>
          <w:t>https://link.springer.com/book/10.1007/978-3-531-92806-7</w:t>
        </w:r>
      </w:hyperlink>
    </w:p>
    <w:p w14:paraId="51B9B7AA" w14:textId="77777777" w:rsidR="005666F4" w:rsidRPr="0001052F" w:rsidRDefault="005666F4" w:rsidP="00565B80">
      <w:pPr>
        <w:jc w:val="left"/>
        <w:rPr>
          <w:lang w:val="en-GB"/>
        </w:rPr>
      </w:pPr>
    </w:p>
    <w:p w14:paraId="316FD98E" w14:textId="6D3C68A9" w:rsidR="00291410" w:rsidRDefault="00291410" w:rsidP="00565B80">
      <w:pPr>
        <w:jc w:val="left"/>
      </w:pPr>
      <w:r w:rsidRPr="00291410">
        <w:t>Mission: Startup</w:t>
      </w:r>
      <w:r w:rsidR="00777AD8">
        <w:t xml:space="preserve"> (C</w:t>
      </w:r>
      <w:r w:rsidR="00777AD8" w:rsidRPr="00777AD8">
        <w:t>hristoph Warmer , Sören Weber</w:t>
      </w:r>
      <w:r w:rsidR="00777AD8">
        <w:t>)</w:t>
      </w:r>
    </w:p>
    <w:p w14:paraId="652EB7F1" w14:textId="6BBF8A22" w:rsidR="00837D3A" w:rsidRDefault="00291410" w:rsidP="00565B80">
      <w:pPr>
        <w:jc w:val="left"/>
      </w:pPr>
      <w:hyperlink r:id="rId17" w:anchor="toc" w:history="1">
        <w:r w:rsidRPr="008D2820">
          <w:rPr>
            <w:rStyle w:val="Hyperlink"/>
          </w:rPr>
          <w:t>https://link.springer.com/book/10.1007/978-3-658-06653-6?page=2#toc</w:t>
        </w:r>
      </w:hyperlink>
    </w:p>
    <w:p w14:paraId="61A91BBE" w14:textId="77777777" w:rsidR="00291410" w:rsidRDefault="00291410" w:rsidP="00565B80">
      <w:pPr>
        <w:jc w:val="left"/>
      </w:pPr>
    </w:p>
    <w:p w14:paraId="402EA468" w14:textId="6DB27BB3" w:rsidR="00291410" w:rsidRDefault="00DE48EF" w:rsidP="00565B80">
      <w:pPr>
        <w:jc w:val="left"/>
      </w:pPr>
      <w:r w:rsidRPr="00DE48EF">
        <w:t>Entrepreneurship in Zeiten der Globalisierung und Digitalisierung</w:t>
      </w:r>
      <w:r w:rsidR="00777AD8">
        <w:t xml:space="preserve"> (</w:t>
      </w:r>
      <w:r w:rsidR="00805B04" w:rsidRPr="00805B04">
        <w:t>Marc Helmold , Tracy Dathe , Isabel Dathe</w:t>
      </w:r>
      <w:r w:rsidR="00777AD8">
        <w:t>)</w:t>
      </w:r>
    </w:p>
    <w:p w14:paraId="6F432044" w14:textId="0B512D36" w:rsidR="00DE48EF" w:rsidRDefault="00152FD0" w:rsidP="00565B80">
      <w:pPr>
        <w:jc w:val="left"/>
      </w:pPr>
      <w:hyperlink r:id="rId18" w:history="1">
        <w:r w:rsidRPr="008D2820">
          <w:rPr>
            <w:rStyle w:val="Hyperlink"/>
          </w:rPr>
          <w:t>https://link.springer.com/book/10.1007/978-3-658-39018-1</w:t>
        </w:r>
      </w:hyperlink>
    </w:p>
    <w:p w14:paraId="74D2D0CE" w14:textId="77777777" w:rsidR="00152FD0" w:rsidRDefault="00152FD0" w:rsidP="00565B80">
      <w:pPr>
        <w:jc w:val="left"/>
      </w:pPr>
    </w:p>
    <w:p w14:paraId="7215572B" w14:textId="399F5C6D" w:rsidR="00636748" w:rsidRDefault="00636748" w:rsidP="00565B80">
      <w:pPr>
        <w:jc w:val="left"/>
      </w:pPr>
      <w:r w:rsidRPr="00636748">
        <w:t>Marketing und Vertrieb für Startups</w:t>
      </w:r>
      <w:r w:rsidR="00805B04">
        <w:t xml:space="preserve"> (</w:t>
      </w:r>
      <w:r w:rsidR="00805B04" w:rsidRPr="00805B04">
        <w:t>Martin Wrobel</w:t>
      </w:r>
      <w:r w:rsidR="00805B04">
        <w:t>)</w:t>
      </w:r>
    </w:p>
    <w:p w14:paraId="0DDDE971" w14:textId="0D17F461" w:rsidR="00152FD0" w:rsidRDefault="00636748" w:rsidP="00565B80">
      <w:pPr>
        <w:jc w:val="left"/>
      </w:pPr>
      <w:hyperlink r:id="rId19" w:history="1">
        <w:r w:rsidRPr="008D2820">
          <w:rPr>
            <w:rStyle w:val="Hyperlink"/>
          </w:rPr>
          <w:t>https://link.springer.com/book/9783658440817</w:t>
        </w:r>
      </w:hyperlink>
    </w:p>
    <w:p w14:paraId="3B71181A" w14:textId="77777777" w:rsidR="00636748" w:rsidRDefault="00636748" w:rsidP="00565B80">
      <w:pPr>
        <w:jc w:val="left"/>
      </w:pPr>
    </w:p>
    <w:p w14:paraId="296BC32C" w14:textId="3F0FE8B5" w:rsidR="001E18B7" w:rsidRPr="00F4477A" w:rsidRDefault="00F4477A" w:rsidP="00565B80">
      <w:pPr>
        <w:jc w:val="left"/>
        <w:rPr>
          <w:lang w:val="en-US"/>
        </w:rPr>
      </w:pPr>
      <w:r w:rsidRPr="00F4477A">
        <w:rPr>
          <w:lang w:val="en-US"/>
        </w:rPr>
        <w:t>Social Startup Success: How the Best Nonprofits Launch, Scale Up</w:t>
      </w:r>
      <w:r w:rsidR="00F863D5">
        <w:rPr>
          <w:lang w:val="en-US"/>
        </w:rPr>
        <w:t xml:space="preserve"> (</w:t>
      </w:r>
      <w:r w:rsidR="00F863D5" w:rsidRPr="00F863D5">
        <w:rPr>
          <w:lang w:val="en-US"/>
        </w:rPr>
        <w:t>Kathleen Kelly Janus</w:t>
      </w:r>
      <w:r w:rsidR="00F863D5">
        <w:rPr>
          <w:lang w:val="en-US"/>
        </w:rPr>
        <w:t>)</w:t>
      </w:r>
    </w:p>
    <w:p w14:paraId="7CEE9580" w14:textId="78AED1EE" w:rsidR="00636748" w:rsidRPr="007D3039" w:rsidRDefault="001E18B7" w:rsidP="00565B80">
      <w:pPr>
        <w:jc w:val="left"/>
        <w:rPr>
          <w:lang w:val="en-US"/>
        </w:rPr>
      </w:pPr>
      <w:hyperlink r:id="rId20" w:anchor="v=onepage&amp;q=founding%20social%20startups&amp;f=false" w:history="1">
        <w:r w:rsidRPr="00F4477A">
          <w:rPr>
            <w:rStyle w:val="Hyperlink"/>
            <w:lang w:val="en-US"/>
          </w:rPr>
          <w:t>https://books.google.de/books?id=nPEqDwAAQBAJ&amp;lpg=PT76&amp;ots=TvmebXrvI8&amp;dq=founding%20social%20startups&amp;lr&amp;hl=de&amp;pg=PP1#v=onepage&amp;q=founding%20social%20startups&amp;f=false</w:t>
        </w:r>
      </w:hyperlink>
    </w:p>
    <w:p w14:paraId="0173AD58" w14:textId="77777777" w:rsidR="00F4477A" w:rsidRPr="007D3039" w:rsidRDefault="00F4477A" w:rsidP="00565B80">
      <w:pPr>
        <w:jc w:val="left"/>
        <w:rPr>
          <w:lang w:val="en-US"/>
        </w:rPr>
      </w:pPr>
    </w:p>
    <w:p w14:paraId="66B24AE2" w14:textId="4C88A738" w:rsidR="00F4477A" w:rsidRPr="00A30273" w:rsidRDefault="00CD29BD" w:rsidP="00565B80">
      <w:pPr>
        <w:jc w:val="left"/>
        <w:rPr>
          <w:lang w:val="en-US"/>
        </w:rPr>
      </w:pPr>
      <w:r w:rsidRPr="00A30273">
        <w:rPr>
          <w:lang w:val="en-US"/>
        </w:rPr>
        <w:t>Scaling the Social Enterprise: Lessons Learned from Founders of Social Startups</w:t>
      </w:r>
      <w:r w:rsidR="00F863D5">
        <w:rPr>
          <w:lang w:val="en-US"/>
        </w:rPr>
        <w:t xml:space="preserve"> (</w:t>
      </w:r>
      <w:r w:rsidR="00F863D5" w:rsidRPr="00F863D5">
        <w:rPr>
          <w:lang w:val="en-US"/>
        </w:rPr>
        <w:t>Walske, Jennifer M., Foster, Elizabeth, Tyson, Laura D.</w:t>
      </w:r>
      <w:r w:rsidR="00F863D5">
        <w:rPr>
          <w:lang w:val="en-US"/>
        </w:rPr>
        <w:t>)</w:t>
      </w:r>
    </w:p>
    <w:p w14:paraId="4403B48E" w14:textId="074B6D08" w:rsidR="00CD29BD" w:rsidRDefault="00CD29BD" w:rsidP="00565B80">
      <w:pPr>
        <w:jc w:val="left"/>
        <w:rPr>
          <w:lang w:val="en-US"/>
        </w:rPr>
      </w:pPr>
      <w:hyperlink r:id="rId21" w:anchor="v=onepage&amp;q=founding%20social%20startups&amp;f=false" w:history="1">
        <w:r w:rsidRPr="008D2820">
          <w:rPr>
            <w:rStyle w:val="Hyperlink"/>
            <w:lang w:val="en-US"/>
          </w:rPr>
          <w:t>https://books.google.de/books?id=dXA4EAAAQBAJ&amp;lpg=PR1&amp;ots=QA7_udyd1T&amp;dq=founding%20social%20startups&amp;lr&amp;hl=de&amp;pg=PR1#v=onepage&amp;q=founding%20social%20startups&amp;f=false</w:t>
        </w:r>
      </w:hyperlink>
    </w:p>
    <w:p w14:paraId="71BCBBFC" w14:textId="77777777" w:rsidR="000A2AE6" w:rsidRPr="007D3039" w:rsidRDefault="000A2AE6" w:rsidP="000A2AE6">
      <w:pPr>
        <w:jc w:val="left"/>
        <w:rPr>
          <w:lang w:val="en-US"/>
        </w:rPr>
      </w:pPr>
    </w:p>
    <w:p w14:paraId="2ED2A221" w14:textId="45668BBF" w:rsidR="000A2AE6" w:rsidRPr="000A2AE6" w:rsidRDefault="000A2AE6" w:rsidP="000A2AE6">
      <w:pPr>
        <w:jc w:val="left"/>
      </w:pPr>
      <w:r>
        <w:t>Social Start-Ups erfolgreich gründen und mit Impact Investing finanzieren</w:t>
      </w:r>
      <w:r w:rsidR="001D2C21">
        <w:t xml:space="preserve"> (</w:t>
      </w:r>
      <w:r w:rsidR="001D2C21" w:rsidRPr="001D2C21">
        <w:t>Antonia Hohmann</w:t>
      </w:r>
      <w:r w:rsidR="001D2C21">
        <w:t>)</w:t>
      </w:r>
    </w:p>
    <w:p w14:paraId="38BADF6B" w14:textId="09DCD3B4" w:rsidR="009144C7" w:rsidRPr="007D3039" w:rsidRDefault="009144C7" w:rsidP="00565B80">
      <w:pPr>
        <w:jc w:val="left"/>
      </w:pPr>
      <w:hyperlink r:id="rId22" w:history="1">
        <w:r w:rsidRPr="007D3039">
          <w:rPr>
            <w:rStyle w:val="Hyperlink"/>
          </w:rPr>
          <w:t>https://kidoks.bsz-bw.de/frontdoor/deliver/index/docId/3603/file/BAHohmann21.pdf</w:t>
        </w:r>
      </w:hyperlink>
    </w:p>
    <w:p w14:paraId="24CE371D" w14:textId="77777777" w:rsidR="000A77B3" w:rsidRPr="007D3039" w:rsidRDefault="000A77B3" w:rsidP="00565B80">
      <w:pPr>
        <w:jc w:val="left"/>
      </w:pPr>
    </w:p>
    <w:p w14:paraId="7FF25971" w14:textId="377251A8" w:rsidR="00024687" w:rsidRPr="0001052F" w:rsidRDefault="00024687" w:rsidP="00565B80">
      <w:pPr>
        <w:jc w:val="left"/>
        <w:rPr>
          <w:lang w:val="en-GB"/>
        </w:rPr>
      </w:pPr>
      <w:r w:rsidRPr="0001052F">
        <w:rPr>
          <w:lang w:val="en-GB"/>
        </w:rPr>
        <w:t xml:space="preserve">Green Startup Monitor </w:t>
      </w:r>
      <w:r w:rsidR="00142322" w:rsidRPr="0001052F">
        <w:rPr>
          <w:lang w:val="en-GB"/>
        </w:rPr>
        <w:t>2022</w:t>
      </w:r>
    </w:p>
    <w:p w14:paraId="3AFE9AE5" w14:textId="5BD1C354" w:rsidR="00024687" w:rsidRPr="0001052F" w:rsidRDefault="00024687" w:rsidP="00565B80">
      <w:pPr>
        <w:jc w:val="left"/>
        <w:rPr>
          <w:lang w:val="en-GB"/>
        </w:rPr>
      </w:pPr>
      <w:hyperlink r:id="rId23" w:history="1">
        <w:r w:rsidRPr="0001052F">
          <w:rPr>
            <w:rStyle w:val="Hyperlink"/>
            <w:lang w:val="en-GB"/>
          </w:rPr>
          <w:t>https://www.borderstep.de/wp-content/uploads/2022/03/GreenStartupMonitor2022.pdf</w:t>
        </w:r>
      </w:hyperlink>
    </w:p>
    <w:p w14:paraId="162CBD8E" w14:textId="77777777" w:rsidR="00024687" w:rsidRPr="0001052F" w:rsidRDefault="00024687" w:rsidP="00565B80">
      <w:pPr>
        <w:jc w:val="left"/>
        <w:rPr>
          <w:lang w:val="en-GB"/>
        </w:rPr>
      </w:pPr>
    </w:p>
    <w:p w14:paraId="78D8D60B" w14:textId="7A7B4583" w:rsidR="00142322" w:rsidRPr="0001052F" w:rsidRDefault="00142322" w:rsidP="00565B80">
      <w:pPr>
        <w:jc w:val="left"/>
        <w:rPr>
          <w:lang w:val="en-GB"/>
        </w:rPr>
      </w:pPr>
      <w:r w:rsidRPr="0001052F">
        <w:rPr>
          <w:lang w:val="en-GB"/>
        </w:rPr>
        <w:t>Green Startup Monitor 2018</w:t>
      </w:r>
    </w:p>
    <w:p w14:paraId="730DE54A" w14:textId="5500A04F" w:rsidR="00142322" w:rsidRPr="0001052F" w:rsidRDefault="00142322" w:rsidP="00565B80">
      <w:pPr>
        <w:jc w:val="left"/>
        <w:rPr>
          <w:lang w:val="en-GB"/>
        </w:rPr>
      </w:pPr>
      <w:hyperlink r:id="rId24" w:history="1">
        <w:r w:rsidRPr="0001052F">
          <w:rPr>
            <w:rStyle w:val="Hyperlink"/>
            <w:lang w:val="en-GB"/>
          </w:rPr>
          <w:t>https://www.borderstep.de/wp-content/uploads/2019/03/GreenStartupMonitor2018.pdf</w:t>
        </w:r>
      </w:hyperlink>
    </w:p>
    <w:p w14:paraId="1CE65427" w14:textId="77777777" w:rsidR="00142322" w:rsidRPr="0001052F" w:rsidRDefault="00142322" w:rsidP="00565B80">
      <w:pPr>
        <w:jc w:val="left"/>
        <w:rPr>
          <w:lang w:val="en-GB"/>
        </w:rPr>
      </w:pPr>
    </w:p>
    <w:p w14:paraId="53F5C86D" w14:textId="2BC81A89" w:rsidR="00142322" w:rsidRPr="00C564D6" w:rsidRDefault="00422B41" w:rsidP="00565B80">
      <w:pPr>
        <w:jc w:val="left"/>
      </w:pPr>
      <w:r w:rsidRPr="00C564D6">
        <w:t>Finanzierungsmöglichkeiten von Startups</w:t>
      </w:r>
      <w:r w:rsidR="00C564D6" w:rsidRPr="00C564D6">
        <w:t xml:space="preserve"> (Liliane Jodkowski)</w:t>
      </w:r>
    </w:p>
    <w:p w14:paraId="27BF8D72" w14:textId="7F5A2DC2" w:rsidR="00422B41" w:rsidRPr="007D3039" w:rsidRDefault="00422B41" w:rsidP="00565B80">
      <w:pPr>
        <w:jc w:val="left"/>
      </w:pPr>
      <w:hyperlink r:id="rId25" w:history="1">
        <w:r w:rsidRPr="007D3039">
          <w:rPr>
            <w:rStyle w:val="Hyperlink"/>
          </w:rPr>
          <w:t>https://www.researchgate.net/profile/Liliane-Jodkowski/publication/308208264_EXISTENZGRUNDUNGEN_UND_IHRE_FINANZIERUNGSMOGLICHKEITEN_IN_DEUTSCHLAND/links/57de54ce08aeea195938d558/EXISTENZGRUeNDUNGEN-UND-IHRE-FINANZIERUNGSMOeGLICHKEITEN-IN-DEUTSCHLAND.pdf</w:t>
        </w:r>
      </w:hyperlink>
    </w:p>
    <w:p w14:paraId="60BD8B99" w14:textId="77777777" w:rsidR="00422B41" w:rsidRPr="007D3039" w:rsidRDefault="00422B41" w:rsidP="00565B80">
      <w:pPr>
        <w:jc w:val="left"/>
      </w:pPr>
    </w:p>
    <w:p w14:paraId="2427F9EC" w14:textId="3FBEF216" w:rsidR="00422B41" w:rsidRPr="00C564D6" w:rsidRDefault="005B512E" w:rsidP="00565B80">
      <w:pPr>
        <w:jc w:val="left"/>
      </w:pPr>
      <w:r w:rsidRPr="00C564D6">
        <w:t>Finanzierung von Startups</w:t>
      </w:r>
      <w:r w:rsidR="00C564D6" w:rsidRPr="00C564D6">
        <w:t xml:space="preserve"> (Christopher Hahn)</w:t>
      </w:r>
    </w:p>
    <w:p w14:paraId="737D9857" w14:textId="72C81F07" w:rsidR="005B512E" w:rsidRPr="007D3039" w:rsidRDefault="005B512E" w:rsidP="00565B80">
      <w:pPr>
        <w:jc w:val="left"/>
      </w:pPr>
      <w:hyperlink r:id="rId26" w:history="1">
        <w:r w:rsidRPr="007D3039">
          <w:rPr>
            <w:rStyle w:val="Hyperlink"/>
          </w:rPr>
          <w:t>https://link.springer.com/book/10.1007/978-3-658-20642-0</w:t>
        </w:r>
      </w:hyperlink>
    </w:p>
    <w:p w14:paraId="6F404C39" w14:textId="77777777" w:rsidR="005B512E" w:rsidRPr="007D3039" w:rsidRDefault="005B512E" w:rsidP="00565B80">
      <w:pPr>
        <w:jc w:val="left"/>
      </w:pPr>
    </w:p>
    <w:p w14:paraId="24B4D8D3" w14:textId="4D752945" w:rsidR="002D7CB5" w:rsidRPr="007D3039" w:rsidRDefault="002D7CB5" w:rsidP="00565B80">
      <w:pPr>
        <w:jc w:val="left"/>
      </w:pPr>
      <w:r w:rsidRPr="007D3039">
        <w:t>Gründungsfinanzierung</w:t>
      </w:r>
      <w:r w:rsidR="00C564D6" w:rsidRPr="007D3039">
        <w:t xml:space="preserve"> (</w:t>
      </w:r>
      <w:r w:rsidR="007F6A3A" w:rsidRPr="007D3039">
        <w:t>Robert Hof</w:t>
      </w:r>
      <w:r w:rsidR="00C564D6" w:rsidRPr="007D3039">
        <w:t>)</w:t>
      </w:r>
    </w:p>
    <w:p w14:paraId="236448D6" w14:textId="6B2D630E" w:rsidR="00C8523F" w:rsidRPr="007D3039" w:rsidRDefault="002D7CB5" w:rsidP="00C8523F">
      <w:pPr>
        <w:jc w:val="left"/>
      </w:pPr>
      <w:hyperlink r:id="rId27" w:history="1">
        <w:r w:rsidRPr="007D3039">
          <w:rPr>
            <w:rStyle w:val="Hyperlink"/>
          </w:rPr>
          <w:t>https://link.springer.com/book/10.1007/978-3-658-16377-8</w:t>
        </w:r>
      </w:hyperlink>
    </w:p>
    <w:p w14:paraId="313AAD1E" w14:textId="77777777" w:rsidR="00C8523F" w:rsidRPr="007D3039" w:rsidRDefault="00C8523F" w:rsidP="00C8523F">
      <w:pPr>
        <w:jc w:val="left"/>
      </w:pPr>
    </w:p>
    <w:p w14:paraId="0F38CE26" w14:textId="3CC132E9" w:rsidR="00C8523F" w:rsidRPr="00C8523F" w:rsidRDefault="00C8523F" w:rsidP="00C8523F">
      <w:pPr>
        <w:jc w:val="left"/>
      </w:pPr>
      <w:r w:rsidRPr="00C8523F">
        <w:t>Existenzgründung und Existenzförderung in der Wirtschaftsförderung</w:t>
      </w:r>
      <w:r w:rsidR="007F6A3A">
        <w:t xml:space="preserve"> (</w:t>
      </w:r>
      <w:r w:rsidR="007F6A3A" w:rsidRPr="007F6A3A">
        <w:t>Carsten Fussan</w:t>
      </w:r>
      <w:r w:rsidR="007F6A3A">
        <w:t>)</w:t>
      </w:r>
    </w:p>
    <w:p w14:paraId="37D9C0B9" w14:textId="223C717C" w:rsidR="00C8523F" w:rsidRPr="007D3039" w:rsidRDefault="00C8523F" w:rsidP="00C8523F">
      <w:pPr>
        <w:jc w:val="left"/>
      </w:pPr>
      <w:hyperlink r:id="rId28" w:history="1">
        <w:r w:rsidRPr="007D3039">
          <w:rPr>
            <w:rStyle w:val="Hyperlink"/>
          </w:rPr>
          <w:t>https://link.springer.com/book/10.1007/978-3-658-14844-7</w:t>
        </w:r>
      </w:hyperlink>
    </w:p>
    <w:p w14:paraId="0C533C79" w14:textId="77777777" w:rsidR="00C50618" w:rsidRPr="007D3039" w:rsidRDefault="00C50618" w:rsidP="00C8523F">
      <w:pPr>
        <w:jc w:val="left"/>
      </w:pPr>
    </w:p>
    <w:p w14:paraId="7863BD0D" w14:textId="144D8BF7" w:rsidR="00C50618" w:rsidRPr="00F2052D" w:rsidRDefault="00F2052D" w:rsidP="00C8523F">
      <w:pPr>
        <w:jc w:val="left"/>
        <w:rPr>
          <w:b/>
          <w:bCs/>
        </w:rPr>
      </w:pPr>
      <w:r w:rsidRPr="00F2052D">
        <w:t>Trends in der Unterstützungslandschaft von Start</w:t>
      </w:r>
      <w:r>
        <w:t>-Ups</w:t>
      </w:r>
    </w:p>
    <w:p w14:paraId="6EF960F5" w14:textId="4ACCABC6" w:rsidR="00C50618" w:rsidRPr="007D3039" w:rsidRDefault="00C50618" w:rsidP="00C8523F">
      <w:pPr>
        <w:jc w:val="left"/>
      </w:pPr>
      <w:hyperlink r:id="rId29" w:history="1">
        <w:r w:rsidRPr="007D3039">
          <w:rPr>
            <w:rStyle w:val="Hyperlink"/>
          </w:rPr>
          <w:t>https://www.researchgate.net/profile/Stefan-Petzolt/publication/361955628_Studie_Trends_in_der_Unterstutzungslandschaft_von_Start-ups_-Inkubatoren_Akzeleratoren_und_andere_im_Auftrag_des_Bundesministeriums_fur_Wirtschaft_und_Energie_BMWi/links/62cebef85dc7555897cf39d9/Studie-Trends-in-der-Unterstuetzungslandschaft-von-Start-ups-Inkubatoren-Akzeleratoren-und-andere-im-Auftrag-des-Bundesministeriums-fuer-Wirtschaft-und-Energie-BMWi.pdf</w:t>
        </w:r>
      </w:hyperlink>
    </w:p>
    <w:p w14:paraId="471E28BA" w14:textId="77777777" w:rsidR="00C50618" w:rsidRPr="007D3039" w:rsidRDefault="00C50618" w:rsidP="00C8523F">
      <w:pPr>
        <w:jc w:val="left"/>
      </w:pPr>
    </w:p>
    <w:p w14:paraId="523E87B3" w14:textId="12C50DF6" w:rsidR="00152757" w:rsidRPr="0001052F" w:rsidRDefault="001243CE" w:rsidP="00565B80">
      <w:pPr>
        <w:jc w:val="left"/>
        <w:rPr>
          <w:lang w:val="en-GB"/>
        </w:rPr>
      </w:pPr>
      <w:r w:rsidRPr="0001052F">
        <w:rPr>
          <w:lang w:val="en-GB"/>
        </w:rPr>
        <w:t>Venture Capital</w:t>
      </w:r>
      <w:r w:rsidR="00604A0B" w:rsidRPr="0001052F">
        <w:rPr>
          <w:lang w:val="en-GB"/>
        </w:rPr>
        <w:t xml:space="preserve"> (Christopher Hahn)</w:t>
      </w:r>
    </w:p>
    <w:p w14:paraId="1329A890" w14:textId="131ECAF2" w:rsidR="00152757" w:rsidRPr="0001052F" w:rsidRDefault="00152757" w:rsidP="00565B80">
      <w:pPr>
        <w:jc w:val="left"/>
        <w:rPr>
          <w:lang w:val="en-GB"/>
        </w:rPr>
      </w:pPr>
      <w:hyperlink r:id="rId30" w:history="1">
        <w:r w:rsidRPr="0001052F">
          <w:rPr>
            <w:rStyle w:val="Hyperlink"/>
            <w:lang w:val="en-GB"/>
          </w:rPr>
          <w:t>https://link.springer.com/book/10.1007/978-3-658-33700-1</w:t>
        </w:r>
      </w:hyperlink>
    </w:p>
    <w:p w14:paraId="4A37C3BD" w14:textId="77777777" w:rsidR="00A24D70" w:rsidRPr="0001052F" w:rsidRDefault="00A24D70" w:rsidP="00565B80">
      <w:pPr>
        <w:jc w:val="left"/>
        <w:rPr>
          <w:lang w:val="en-GB"/>
        </w:rPr>
      </w:pPr>
    </w:p>
    <w:p w14:paraId="3165E00B" w14:textId="66BD7F0E" w:rsidR="00A24D70" w:rsidRPr="002104BC" w:rsidRDefault="002104BC" w:rsidP="00565B80">
      <w:pPr>
        <w:jc w:val="left"/>
      </w:pPr>
      <w:r w:rsidRPr="002104BC">
        <w:t>Crowdfunding von sozialen Projekten - Eine empirische Analyse und Schlussfolgerungen für soziale Organisationen</w:t>
      </w:r>
      <w:r w:rsidR="008A25EC">
        <w:t xml:space="preserve"> (</w:t>
      </w:r>
      <w:r w:rsidR="008A25EC" w:rsidRPr="008A25EC">
        <w:t>Kristina Schuster</w:t>
      </w:r>
      <w:r w:rsidR="008A25EC">
        <w:t>)</w:t>
      </w:r>
    </w:p>
    <w:p w14:paraId="05925DB3" w14:textId="3912BE0F" w:rsidR="00A24D70" w:rsidRPr="007D3039" w:rsidRDefault="00A24D70" w:rsidP="00565B80">
      <w:pPr>
        <w:jc w:val="left"/>
      </w:pPr>
      <w:hyperlink r:id="rId31" w:history="1">
        <w:r w:rsidRPr="007D3039">
          <w:rPr>
            <w:rStyle w:val="Hyperlink"/>
          </w:rPr>
          <w:t>https://kola.opus.hbz-nrw.de/index.php/frontdoor/index/index/year/2013/docId/713</w:t>
        </w:r>
      </w:hyperlink>
    </w:p>
    <w:p w14:paraId="6F5AC780" w14:textId="77777777" w:rsidR="00152757" w:rsidRPr="007D3039" w:rsidRDefault="00152757" w:rsidP="00565B80">
      <w:pPr>
        <w:jc w:val="left"/>
      </w:pPr>
    </w:p>
    <w:p w14:paraId="2625F011" w14:textId="11EB9201" w:rsidR="001243CE" w:rsidRPr="008A25EC" w:rsidRDefault="009D696F" w:rsidP="00565B80">
      <w:pPr>
        <w:jc w:val="left"/>
      </w:pPr>
      <w:r w:rsidRPr="008A25EC">
        <w:t>Gründen mit Erfolg</w:t>
      </w:r>
      <w:r w:rsidR="008A25EC" w:rsidRPr="008A25EC">
        <w:t xml:space="preserve"> (Anabel Ternès von Hattburg, Juliane Reiber)</w:t>
      </w:r>
    </w:p>
    <w:p w14:paraId="715DDDE5" w14:textId="77875105" w:rsidR="009D696F" w:rsidRPr="008A25EC" w:rsidRDefault="009D696F" w:rsidP="00565B80">
      <w:pPr>
        <w:jc w:val="left"/>
      </w:pPr>
      <w:hyperlink r:id="rId32" w:history="1">
        <w:r w:rsidRPr="008A25EC">
          <w:rPr>
            <w:rStyle w:val="Hyperlink"/>
          </w:rPr>
          <w:t>https://link.springer.com/book/10.1007/978-3-658-25565-7</w:t>
        </w:r>
      </w:hyperlink>
    </w:p>
    <w:p w14:paraId="6301B544" w14:textId="77777777" w:rsidR="009D696F" w:rsidRPr="008A25EC" w:rsidRDefault="009D696F" w:rsidP="00565B80">
      <w:pPr>
        <w:jc w:val="left"/>
      </w:pPr>
    </w:p>
    <w:p w14:paraId="1419DEA4" w14:textId="6E77E6F0" w:rsidR="00497BA5" w:rsidRPr="00497BA5" w:rsidRDefault="00497BA5" w:rsidP="00565B80">
      <w:pPr>
        <w:jc w:val="left"/>
      </w:pPr>
      <w:r w:rsidRPr="00497BA5">
        <w:t>Regionale Erfolgsfaktoren entlang des Gründungsprozesses</w:t>
      </w:r>
      <w:r w:rsidR="00B85E15">
        <w:t xml:space="preserve"> (</w:t>
      </w:r>
      <w:r w:rsidR="00B85E15" w:rsidRPr="00B85E15">
        <w:t>Joseph Heß</w:t>
      </w:r>
      <w:r w:rsidR="00B85E15">
        <w:t>)</w:t>
      </w:r>
    </w:p>
    <w:p w14:paraId="405BB51A" w14:textId="2B367823" w:rsidR="00122A14" w:rsidRPr="00497BA5" w:rsidRDefault="00122A14" w:rsidP="00565B80">
      <w:pPr>
        <w:jc w:val="left"/>
      </w:pPr>
      <w:hyperlink r:id="rId33" w:history="1">
        <w:r w:rsidRPr="00497BA5">
          <w:rPr>
            <w:rStyle w:val="Hyperlink"/>
          </w:rPr>
          <w:t>https://link.springer.com/book/10.1007/978-3-658-34702-4</w:t>
        </w:r>
      </w:hyperlink>
    </w:p>
    <w:p w14:paraId="5B58B5D4" w14:textId="77777777" w:rsidR="00122A14" w:rsidRDefault="00122A14" w:rsidP="00565B80">
      <w:pPr>
        <w:jc w:val="left"/>
      </w:pPr>
    </w:p>
    <w:p w14:paraId="4CFC5F6B" w14:textId="74EB5255" w:rsidR="00497BA5" w:rsidRDefault="005B144C" w:rsidP="00565B80">
      <w:pPr>
        <w:jc w:val="left"/>
      </w:pPr>
      <w:r w:rsidRPr="005B144C">
        <w:t>Mit Digitalisierung und Nachhaltigkeit zum klimaneutralen Unternehmen</w:t>
      </w:r>
    </w:p>
    <w:p w14:paraId="2A2E844F" w14:textId="26B5A405" w:rsidR="005B144C" w:rsidRPr="00590FEB" w:rsidRDefault="004F388E" w:rsidP="00565B80">
      <w:pPr>
        <w:jc w:val="left"/>
        <w:rPr>
          <w:lang w:val="en-US"/>
        </w:rPr>
      </w:pPr>
      <w:hyperlink r:id="rId34" w:history="1">
        <w:r w:rsidRPr="00590FEB">
          <w:rPr>
            <w:rStyle w:val="Hyperlink"/>
            <w:lang w:val="en-US"/>
          </w:rPr>
          <w:t>https://link.springer.com/book/10.1007/978-3-658-42485-5</w:t>
        </w:r>
      </w:hyperlink>
      <w:r w:rsidR="00590FEB" w:rsidRPr="00590FEB">
        <w:rPr>
          <w:lang w:val="en-US"/>
        </w:rPr>
        <w:t xml:space="preserve"> (Bita Fesidis, Stephan Andreas Röß, Silvia Rummel)</w:t>
      </w:r>
    </w:p>
    <w:p w14:paraId="219972CD" w14:textId="77777777" w:rsidR="004F388E" w:rsidRPr="00590FEB" w:rsidRDefault="004F388E" w:rsidP="00565B80">
      <w:pPr>
        <w:jc w:val="left"/>
        <w:rPr>
          <w:lang w:val="en-US"/>
        </w:rPr>
      </w:pPr>
    </w:p>
    <w:p w14:paraId="14DFD5D3" w14:textId="2CB532AA" w:rsidR="0063269B" w:rsidRDefault="009A3BD4" w:rsidP="00565B80">
      <w:pPr>
        <w:jc w:val="left"/>
      </w:pPr>
      <w:r w:rsidRPr="009A3BD4">
        <w:t>Erfolgreich führen im Ehrenamt</w:t>
      </w:r>
      <w:r w:rsidR="00590FEB">
        <w:t xml:space="preserve"> (</w:t>
      </w:r>
      <w:r w:rsidR="00590FEB" w:rsidRPr="00590FEB">
        <w:t>Britta Redmann</w:t>
      </w:r>
      <w:r w:rsidR="00590FEB">
        <w:t>)</w:t>
      </w:r>
    </w:p>
    <w:p w14:paraId="653629FE" w14:textId="2AC65E51" w:rsidR="004F388E" w:rsidRDefault="0063269B" w:rsidP="00565B80">
      <w:pPr>
        <w:jc w:val="left"/>
      </w:pPr>
      <w:hyperlink r:id="rId35" w:history="1">
        <w:r w:rsidRPr="008D2820">
          <w:rPr>
            <w:rStyle w:val="Hyperlink"/>
          </w:rPr>
          <w:t>https://link.springer.com/book/10.1007/978-3-658-39713-5</w:t>
        </w:r>
      </w:hyperlink>
    </w:p>
    <w:p w14:paraId="5CD830C6" w14:textId="77777777" w:rsidR="0063269B" w:rsidRDefault="0063269B" w:rsidP="00565B80">
      <w:pPr>
        <w:jc w:val="left"/>
      </w:pPr>
    </w:p>
    <w:p w14:paraId="1B88A279" w14:textId="47181A2B" w:rsidR="00940ED8" w:rsidRDefault="00940ED8" w:rsidP="00565B80">
      <w:pPr>
        <w:jc w:val="left"/>
      </w:pPr>
      <w:r>
        <w:t>Liste von Social Startups</w:t>
      </w:r>
    </w:p>
    <w:p w14:paraId="50B1D16D" w14:textId="763661F2" w:rsidR="00940ED8" w:rsidRDefault="00940ED8" w:rsidP="00565B80">
      <w:pPr>
        <w:jc w:val="left"/>
      </w:pPr>
      <w:hyperlink r:id="rId36" w:history="1">
        <w:r w:rsidRPr="008D2820">
          <w:rPr>
            <w:rStyle w:val="Hyperlink"/>
          </w:rPr>
          <w:t>https://socialimpact.eu/fileadmin/redaktion/socialimpact/Dokumente/2019_02_18_13_Social_Start_Ups_.pdf</w:t>
        </w:r>
      </w:hyperlink>
    </w:p>
    <w:p w14:paraId="1FE5CD99" w14:textId="77777777" w:rsidR="00940ED8" w:rsidRDefault="00940ED8" w:rsidP="00565B80">
      <w:pPr>
        <w:jc w:val="left"/>
      </w:pPr>
    </w:p>
    <w:p w14:paraId="3FD9D2E0" w14:textId="2B64ABD8" w:rsidR="000A6069" w:rsidRDefault="006E7BBC" w:rsidP="00565B80">
      <w:pPr>
        <w:jc w:val="left"/>
      </w:pPr>
      <w:r w:rsidRPr="006E7BBC">
        <w:t>Wichtigste Probleme in Deutschland im Jahr 2023. nach politischer Position der Befragten</w:t>
      </w:r>
    </w:p>
    <w:p w14:paraId="276A828A" w14:textId="0E13C0AE" w:rsidR="006E7BBC" w:rsidRDefault="000A6069" w:rsidP="00565B80">
      <w:pPr>
        <w:jc w:val="left"/>
      </w:pPr>
      <w:hyperlink r:id="rId37" w:history="1">
        <w:r w:rsidRPr="008D2820">
          <w:rPr>
            <w:rStyle w:val="Hyperlink"/>
          </w:rPr>
          <w:t>https://de.statista.com/statistik/daten/studie/1265134/umfrage/umfrage-in-deutschland-zu-den-wichtigsten-problemen-des-landes/</w:t>
        </w:r>
      </w:hyperlink>
    </w:p>
    <w:p w14:paraId="0938966D" w14:textId="77777777" w:rsidR="00AD7D5A" w:rsidRDefault="00AD7D5A" w:rsidP="00565B80">
      <w:pPr>
        <w:jc w:val="left"/>
      </w:pPr>
    </w:p>
    <w:p w14:paraId="54B66F0B" w14:textId="6B72B42F" w:rsidR="004148AC" w:rsidRDefault="004148AC" w:rsidP="00565B80">
      <w:pPr>
        <w:jc w:val="left"/>
      </w:pPr>
      <w:r>
        <w:t xml:space="preserve">Plattform für Sozial Unternehmer </w:t>
      </w:r>
      <w:r w:rsidR="009A1800">
        <w:t>aus Mittelhessen</w:t>
      </w:r>
    </w:p>
    <w:p w14:paraId="332EC94A" w14:textId="697D5B9F" w:rsidR="00AD7D5A" w:rsidRDefault="00AD7D5A" w:rsidP="00565B80">
      <w:pPr>
        <w:jc w:val="left"/>
      </w:pPr>
      <w:hyperlink r:id="rId38" w:history="1">
        <w:r w:rsidRPr="00992930">
          <w:rPr>
            <w:rStyle w:val="Hyperlink"/>
          </w:rPr>
          <w:t>https://social-startups.de</w:t>
        </w:r>
      </w:hyperlink>
    </w:p>
    <w:p w14:paraId="2888F7C7" w14:textId="40426D51" w:rsidR="00AD7D5A" w:rsidRDefault="004148AC" w:rsidP="00565B80">
      <w:pPr>
        <w:jc w:val="left"/>
      </w:pPr>
      <w:hyperlink r:id="rId39" w:history="1">
        <w:r w:rsidRPr="00992930">
          <w:rPr>
            <w:rStyle w:val="Hyperlink"/>
          </w:rPr>
          <w:t>https://social-startups.de/sozialinnovator-hessen-geht-in-die-verlaengerung-tig-koordiniert-hessenweites-foerderprogramm-fuer-sozialunternehmer/</w:t>
        </w:r>
      </w:hyperlink>
    </w:p>
    <w:p w14:paraId="47E3D720" w14:textId="77777777" w:rsidR="004148AC" w:rsidRDefault="004148AC" w:rsidP="00565B80">
      <w:pPr>
        <w:jc w:val="left"/>
      </w:pPr>
    </w:p>
    <w:p w14:paraId="5753AD58" w14:textId="1A1FA136" w:rsidR="00481642" w:rsidRPr="0001052F" w:rsidRDefault="00481642" w:rsidP="00565B80">
      <w:pPr>
        <w:jc w:val="left"/>
        <w:rPr>
          <w:lang w:val="en-GB"/>
        </w:rPr>
      </w:pPr>
      <w:r w:rsidRPr="0001052F">
        <w:rPr>
          <w:lang w:val="en-GB"/>
        </w:rPr>
        <w:t xml:space="preserve">Social Entrepreneurship in Gießen </w:t>
      </w:r>
    </w:p>
    <w:p w14:paraId="3A7E0AA5" w14:textId="7AAB1D3A" w:rsidR="00481642" w:rsidRPr="0001052F" w:rsidRDefault="00481642" w:rsidP="00565B80">
      <w:pPr>
        <w:jc w:val="left"/>
        <w:rPr>
          <w:lang w:val="en-GB"/>
        </w:rPr>
      </w:pPr>
      <w:hyperlink r:id="rId40" w:history="1">
        <w:r w:rsidRPr="0001052F">
          <w:rPr>
            <w:rStyle w:val="Hyperlink"/>
            <w:lang w:val="en-GB"/>
          </w:rPr>
          <w:t>https://www.uni-giessen.de/de/fbz/fb02/fb/einrichtungen/ecm/news/news_archiv/land-hessen-social-entrepreneurship?t</w:t>
        </w:r>
      </w:hyperlink>
    </w:p>
    <w:p w14:paraId="0E6F3C9B" w14:textId="77777777" w:rsidR="00481642" w:rsidRPr="0001052F" w:rsidRDefault="00481642" w:rsidP="00565B80">
      <w:pPr>
        <w:jc w:val="left"/>
        <w:rPr>
          <w:lang w:val="en-GB"/>
        </w:rPr>
      </w:pPr>
    </w:p>
    <w:p w14:paraId="5C62CCE2" w14:textId="5BFAC501" w:rsidR="006940D4" w:rsidRPr="002E76A2" w:rsidRDefault="006940D4" w:rsidP="00565B80">
      <w:pPr>
        <w:jc w:val="left"/>
      </w:pPr>
      <w:r w:rsidRPr="002E76A2">
        <w:t>Soziale Wirkungsmessung</w:t>
      </w:r>
      <w:r w:rsidR="002E76A2" w:rsidRPr="002E76A2">
        <w:t xml:space="preserve"> im Social Entrepreneurship (</w:t>
      </w:r>
      <w:r w:rsidR="009A2356">
        <w:t>Lars Repp</w:t>
      </w:r>
      <w:r w:rsidR="002E76A2" w:rsidRPr="002E76A2">
        <w:t>)</w:t>
      </w:r>
    </w:p>
    <w:p w14:paraId="22320065" w14:textId="69280243" w:rsidR="002E76A2" w:rsidRPr="002E1925" w:rsidRDefault="002E76A2" w:rsidP="00565B80">
      <w:pPr>
        <w:jc w:val="left"/>
      </w:pPr>
      <w:hyperlink r:id="rId41" w:history="1">
        <w:r w:rsidRPr="002E1925">
          <w:rPr>
            <w:rStyle w:val="Hyperlink"/>
          </w:rPr>
          <w:t>https://link.springer.com/chapter/10.1007/978-3-658-03010-0_2</w:t>
        </w:r>
      </w:hyperlink>
    </w:p>
    <w:p w14:paraId="333A4887" w14:textId="77777777" w:rsidR="009A2356" w:rsidRPr="002E1925" w:rsidRDefault="009A2356" w:rsidP="00565B80">
      <w:pPr>
        <w:jc w:val="left"/>
      </w:pPr>
    </w:p>
    <w:p w14:paraId="57D3333D" w14:textId="5267B9B1" w:rsidR="009A2356" w:rsidRPr="002E1925" w:rsidRDefault="009A2356" w:rsidP="00565B80">
      <w:pPr>
        <w:jc w:val="left"/>
      </w:pPr>
      <w:r w:rsidRPr="002E1925">
        <w:t>Finanzierung von Social Entrepreneurship durch Venture Philanthropy und Social Venture Capital (</w:t>
      </w:r>
      <w:r w:rsidR="00A752EF" w:rsidRPr="002E1925">
        <w:t>Peter Heister)</w:t>
      </w:r>
    </w:p>
    <w:p w14:paraId="6CD0B275" w14:textId="32729500" w:rsidR="009A2356" w:rsidRPr="002E1925" w:rsidRDefault="009A2356" w:rsidP="00565B80">
      <w:pPr>
        <w:jc w:val="left"/>
      </w:pPr>
      <w:hyperlink r:id="rId42" w:history="1">
        <w:r w:rsidRPr="002E1925">
          <w:rPr>
            <w:rStyle w:val="Hyperlink"/>
          </w:rPr>
          <w:t>https://link.springer.com/book/10.1007/978-3-8349-6309-3</w:t>
        </w:r>
      </w:hyperlink>
    </w:p>
    <w:p w14:paraId="4B481D09" w14:textId="77777777" w:rsidR="009A2356" w:rsidRPr="002E1925" w:rsidRDefault="009A2356" w:rsidP="00565B80">
      <w:pPr>
        <w:jc w:val="left"/>
      </w:pPr>
    </w:p>
    <w:p w14:paraId="3934D2EB" w14:textId="77777777" w:rsidR="002E76A2" w:rsidRPr="002E1925" w:rsidRDefault="002E76A2" w:rsidP="00565B80">
      <w:pPr>
        <w:jc w:val="left"/>
      </w:pPr>
    </w:p>
    <w:p w14:paraId="2382985E" w14:textId="77777777" w:rsidR="002E76A2" w:rsidRPr="002E1925" w:rsidRDefault="002E76A2" w:rsidP="00565B80">
      <w:pPr>
        <w:jc w:val="left"/>
      </w:pPr>
    </w:p>
    <w:sectPr w:rsidR="002E76A2" w:rsidRPr="002E1925" w:rsidSect="00603B7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min Wagenknecht" w:date="2024-12-13T09:56:00Z" w:initials="AW">
    <w:p w14:paraId="53AAB8F4" w14:textId="77777777" w:rsidR="002E1925" w:rsidRDefault="002E1925" w:rsidP="002E1925">
      <w:pPr>
        <w:pStyle w:val="Kommentartext"/>
        <w:jc w:val="left"/>
      </w:pPr>
      <w:r>
        <w:rPr>
          <w:rStyle w:val="Kommentarzeichen"/>
        </w:rPr>
        <w:annotationRef/>
      </w:r>
      <w:r>
        <w:t>Eine Analyse der aktuellen Situation und der Herausforderungen</w:t>
      </w:r>
    </w:p>
  </w:comment>
  <w:comment w:id="1" w:author="Armin Wagenknecht" w:date="2024-12-13T09:57:00Z" w:initials="AW">
    <w:p w14:paraId="52F21B3E" w14:textId="77777777" w:rsidR="002E1925" w:rsidRDefault="002E1925" w:rsidP="002E1925">
      <w:pPr>
        <w:pStyle w:val="Kommentartext"/>
        <w:jc w:val="left"/>
      </w:pPr>
      <w:r>
        <w:rPr>
          <w:rStyle w:val="Kommentarzeichen"/>
        </w:rPr>
        <w:annotationRef/>
      </w:r>
      <w:r>
        <w:t>Interessen</w:t>
      </w:r>
    </w:p>
  </w:comment>
  <w:comment w:id="2" w:author="Armin Wagenknecht" w:date="2024-12-13T09:57:00Z" w:initials="AW">
    <w:p w14:paraId="4BD2FBED" w14:textId="77777777" w:rsidR="002E1925" w:rsidRDefault="002E1925" w:rsidP="002E1925">
      <w:pPr>
        <w:pStyle w:val="Kommentartext"/>
        <w:jc w:val="left"/>
      </w:pPr>
      <w:r>
        <w:rPr>
          <w:rStyle w:val="Kommentarzeichen"/>
        </w:rPr>
        <w:annotationRef/>
      </w:r>
      <w:r>
        <w:t>welche nicht immer soziale Ziele ..</w:t>
      </w:r>
    </w:p>
  </w:comment>
  <w:comment w:id="3" w:author="Armin Wagenknecht" w:date="2024-12-13T09:57:00Z" w:initials="AW">
    <w:p w14:paraId="0478D695" w14:textId="77777777" w:rsidR="002E1925" w:rsidRDefault="002E1925" w:rsidP="002E1925">
      <w:pPr>
        <w:pStyle w:val="Kommentartext"/>
        <w:jc w:val="left"/>
      </w:pPr>
      <w:r>
        <w:rPr>
          <w:rStyle w:val="Kommentarzeichen"/>
        </w:rPr>
        <w:annotationRef/>
      </w:r>
      <w:r>
        <w:t>undrehen</w:t>
      </w:r>
    </w:p>
  </w:comment>
  <w:comment w:id="4" w:author="Armin Wagenknecht" w:date="2024-12-13T09:58:00Z" w:initials="AW">
    <w:p w14:paraId="1D6636B7" w14:textId="77777777" w:rsidR="002E1925" w:rsidRDefault="002E1925" w:rsidP="002E1925">
      <w:pPr>
        <w:pStyle w:val="Kommentartext"/>
        <w:jc w:val="left"/>
      </w:pPr>
      <w:r>
        <w:rPr>
          <w:rStyle w:val="Kommentarzeichen"/>
        </w:rPr>
        <w:annotationRef/>
      </w:r>
      <w:r>
        <w:t>Zu literarisch 😉</w:t>
      </w:r>
    </w:p>
  </w:comment>
  <w:comment w:id="5" w:author="Armin Wagenknecht" w:date="2024-12-13T09:58:00Z" w:initials="AW">
    <w:p w14:paraId="25B60D88" w14:textId="77777777" w:rsidR="002E1925" w:rsidRDefault="002E1925" w:rsidP="002E1925">
      <w:pPr>
        <w:pStyle w:val="Kommentartext"/>
        <w:jc w:val="left"/>
      </w:pPr>
      <w:r>
        <w:rPr>
          <w:rStyle w:val="Kommentarzeichen"/>
        </w:rPr>
        <w:annotationRef/>
      </w:r>
      <w:r>
        <w:t>fördern</w:t>
      </w:r>
    </w:p>
  </w:comment>
  <w:comment w:id="6" w:author="Armin Wagenknecht" w:date="2024-12-13T09:58:00Z" w:initials="AW">
    <w:p w14:paraId="7AFA2917" w14:textId="77777777" w:rsidR="002E1925" w:rsidRDefault="002E1925" w:rsidP="002E1925">
      <w:pPr>
        <w:pStyle w:val="Kommentartext"/>
        <w:jc w:val="left"/>
      </w:pPr>
      <w:r>
        <w:rPr>
          <w:rStyle w:val="Kommentarzeichen"/>
        </w:rPr>
        <w:annotationRef/>
      </w:r>
      <w:r>
        <w:t>werden</w:t>
      </w:r>
    </w:p>
  </w:comment>
  <w:comment w:id="7" w:author="Armin Wagenknecht" w:date="2024-12-13T09:58:00Z" w:initials="AW">
    <w:p w14:paraId="1D9D7688" w14:textId="77777777" w:rsidR="002E1925" w:rsidRDefault="002E1925" w:rsidP="002E1925">
      <w:pPr>
        <w:pStyle w:val="Kommentartext"/>
        <w:jc w:val="left"/>
      </w:pPr>
      <w:r>
        <w:rPr>
          <w:rStyle w:val="Kommentarzeichen"/>
        </w:rPr>
        <w:annotationRef/>
      </w:r>
      <w:r>
        <w:t>Mit Gründern und Geschäftsführern</w:t>
      </w:r>
    </w:p>
  </w:comment>
  <w:comment w:id="8" w:author="Armin Wagenknecht" w:date="2024-12-13T09:59:00Z" w:initials="AW">
    <w:p w14:paraId="6C114265" w14:textId="77777777" w:rsidR="002E1925" w:rsidRDefault="002E1925" w:rsidP="002E1925">
      <w:pPr>
        <w:pStyle w:val="Kommentartext"/>
        <w:jc w:val="left"/>
      </w:pPr>
      <w:r>
        <w:rPr>
          <w:rStyle w:val="Kommentarzeichen"/>
        </w:rPr>
        <w:annotationRef/>
      </w:r>
      <w:r>
        <w:t>zusammengeschrieben</w:t>
      </w:r>
    </w:p>
  </w:comment>
  <w:comment w:id="9" w:author="Armin Wagenknecht" w:date="2024-12-13T09:55:00Z" w:initials="AW">
    <w:p w14:paraId="5B5E42BB" w14:textId="07ADFC70" w:rsidR="002E1925" w:rsidRDefault="002E1925" w:rsidP="002E1925">
      <w:pPr>
        <w:pStyle w:val="Kommentartext"/>
        <w:jc w:val="left"/>
      </w:pPr>
      <w:r>
        <w:rPr>
          <w:rStyle w:val="Kommentarzeichen"/>
        </w:rPr>
        <w:annotationRef/>
      </w:r>
      <w:r>
        <w:t>Bitte tauschen</w:t>
      </w:r>
    </w:p>
  </w:comment>
  <w:comment w:id="10" w:author="Armin Wagenknecht" w:date="2024-12-13T09:54:00Z" w:initials="AW">
    <w:p w14:paraId="37FE330A" w14:textId="623D57F6" w:rsidR="002E1925" w:rsidRDefault="002E1925" w:rsidP="002E1925">
      <w:pPr>
        <w:pStyle w:val="Kommentartext"/>
        <w:jc w:val="left"/>
      </w:pPr>
      <w:r>
        <w:rPr>
          <w:rStyle w:val="Kommentarzeichen"/>
        </w:rPr>
        <w:annotationRef/>
      </w:r>
      <w:r>
        <w:t>Wird nicht nummeriert</w:t>
      </w:r>
    </w:p>
  </w:comment>
  <w:comment w:id="11" w:author="Armin Wagenknecht" w:date="2024-12-13T09:54:00Z" w:initials="AW">
    <w:p w14:paraId="455B4F7B" w14:textId="556B887A" w:rsidR="002E1925" w:rsidRDefault="002E1925" w:rsidP="002E1925">
      <w:pPr>
        <w:pStyle w:val="Kommentartext"/>
        <w:jc w:val="left"/>
      </w:pPr>
      <w:r>
        <w:rPr>
          <w:rStyle w:val="Kommentarzeichen"/>
        </w:rPr>
        <w:annotationRef/>
      </w:r>
      <w:r>
        <w:t>Kommt nach vorne</w:t>
      </w:r>
    </w:p>
  </w:comment>
  <w:comment w:id="12" w:author="Armin Wagenknecht" w:date="2024-12-13T09:55:00Z" w:initials="AW">
    <w:p w14:paraId="73FDD922" w14:textId="77777777" w:rsidR="002E1925" w:rsidRDefault="002E1925" w:rsidP="002E1925">
      <w:pPr>
        <w:pStyle w:val="Kommentartext"/>
        <w:jc w:val="left"/>
      </w:pPr>
      <w:r>
        <w:rPr>
          <w:rStyle w:val="Kommentarzeichen"/>
        </w:rPr>
        <w:annotationRef/>
      </w:r>
      <w:r>
        <w:t>Quellen okay. Aber bitte nicht nur Internetlinks sondern komplette Quellenangaben nach Vorgaben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3AAB8F4" w15:done="0"/>
  <w15:commentEx w15:paraId="52F21B3E" w15:done="0"/>
  <w15:commentEx w15:paraId="4BD2FBED" w15:done="0"/>
  <w15:commentEx w15:paraId="0478D695" w15:done="0"/>
  <w15:commentEx w15:paraId="1D6636B7" w15:done="0"/>
  <w15:commentEx w15:paraId="25B60D88" w15:done="0"/>
  <w15:commentEx w15:paraId="7AFA2917" w15:done="0"/>
  <w15:commentEx w15:paraId="1D9D7688" w15:done="0"/>
  <w15:commentEx w15:paraId="6C114265" w15:done="0"/>
  <w15:commentEx w15:paraId="5B5E42BB" w15:done="0"/>
  <w15:commentEx w15:paraId="37FE330A" w15:done="0"/>
  <w15:commentEx w15:paraId="455B4F7B" w15:done="0"/>
  <w15:commentEx w15:paraId="73FDD9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0973214" w16cex:dateUtc="2024-12-13T08:56:00Z"/>
  <w16cex:commentExtensible w16cex:durableId="0C2EA44C" w16cex:dateUtc="2024-12-13T08:57:00Z"/>
  <w16cex:commentExtensible w16cex:durableId="2CFC3BB2" w16cex:dateUtc="2024-12-13T08:57:00Z"/>
  <w16cex:commentExtensible w16cex:durableId="1EE5E6D4" w16cex:dateUtc="2024-12-13T08:57:00Z"/>
  <w16cex:commentExtensible w16cex:durableId="55F6B5E1" w16cex:dateUtc="2024-12-13T08:58:00Z"/>
  <w16cex:commentExtensible w16cex:durableId="25A370EC" w16cex:dateUtc="2024-12-13T08:58:00Z"/>
  <w16cex:commentExtensible w16cex:durableId="73FFF25D" w16cex:dateUtc="2024-12-13T08:58:00Z"/>
  <w16cex:commentExtensible w16cex:durableId="419CF506" w16cex:dateUtc="2024-12-13T08:58:00Z"/>
  <w16cex:commentExtensible w16cex:durableId="7D251145" w16cex:dateUtc="2024-12-13T08:59:00Z"/>
  <w16cex:commentExtensible w16cex:durableId="6996DC5B" w16cex:dateUtc="2024-12-13T08:55:00Z"/>
  <w16cex:commentExtensible w16cex:durableId="6F0773D0" w16cex:dateUtc="2024-12-13T08:54:00Z"/>
  <w16cex:commentExtensible w16cex:durableId="4BBB563F" w16cex:dateUtc="2024-12-13T08:54:00Z"/>
  <w16cex:commentExtensible w16cex:durableId="07DD3F80" w16cex:dateUtc="2024-12-13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3AAB8F4" w16cid:durableId="60973214"/>
  <w16cid:commentId w16cid:paraId="52F21B3E" w16cid:durableId="0C2EA44C"/>
  <w16cid:commentId w16cid:paraId="4BD2FBED" w16cid:durableId="2CFC3BB2"/>
  <w16cid:commentId w16cid:paraId="0478D695" w16cid:durableId="1EE5E6D4"/>
  <w16cid:commentId w16cid:paraId="1D6636B7" w16cid:durableId="55F6B5E1"/>
  <w16cid:commentId w16cid:paraId="25B60D88" w16cid:durableId="25A370EC"/>
  <w16cid:commentId w16cid:paraId="7AFA2917" w16cid:durableId="73FFF25D"/>
  <w16cid:commentId w16cid:paraId="1D9D7688" w16cid:durableId="419CF506"/>
  <w16cid:commentId w16cid:paraId="6C114265" w16cid:durableId="7D251145"/>
  <w16cid:commentId w16cid:paraId="5B5E42BB" w16cid:durableId="6996DC5B"/>
  <w16cid:commentId w16cid:paraId="37FE330A" w16cid:durableId="6F0773D0"/>
  <w16cid:commentId w16cid:paraId="455B4F7B" w16cid:durableId="4BBB563F"/>
  <w16cid:commentId w16cid:paraId="73FDD922" w16cid:durableId="07DD3F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Condensed Medium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23A7"/>
    <w:multiLevelType w:val="multilevel"/>
    <w:tmpl w:val="F62C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83EC7"/>
    <w:multiLevelType w:val="hybridMultilevel"/>
    <w:tmpl w:val="A5FC4EFA"/>
    <w:lvl w:ilvl="0" w:tplc="0407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7E123B0"/>
    <w:multiLevelType w:val="multilevel"/>
    <w:tmpl w:val="A438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02D49"/>
    <w:multiLevelType w:val="multilevel"/>
    <w:tmpl w:val="7F2E9050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1C5415F"/>
    <w:multiLevelType w:val="hybridMultilevel"/>
    <w:tmpl w:val="71E4AEBA"/>
    <w:lvl w:ilvl="0" w:tplc="2E7805D8">
      <w:start w:val="4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85F7903"/>
    <w:multiLevelType w:val="hybridMultilevel"/>
    <w:tmpl w:val="C27831BC"/>
    <w:lvl w:ilvl="0" w:tplc="1FBA8DCE">
      <w:numFmt w:val="bullet"/>
      <w:lvlText w:val="-"/>
      <w:lvlJc w:val="left"/>
      <w:pPr>
        <w:ind w:left="720" w:hanging="360"/>
      </w:pPr>
      <w:rPr>
        <w:rFonts w:ascii="Avenir Next Condensed Medium" w:eastAsiaTheme="minorHAnsi" w:hAnsi="Avenir Next Condensed Medium" w:cs="Times New Roman (Textkörper CS)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5484E"/>
    <w:multiLevelType w:val="hybridMultilevel"/>
    <w:tmpl w:val="EA66DF7C"/>
    <w:lvl w:ilvl="0" w:tplc="2BB06AAC">
      <w:numFmt w:val="bullet"/>
      <w:lvlText w:val="-"/>
      <w:lvlJc w:val="left"/>
      <w:pPr>
        <w:ind w:left="720" w:hanging="360"/>
      </w:pPr>
      <w:rPr>
        <w:rFonts w:ascii="Avenir Next Condensed Medium" w:eastAsiaTheme="minorHAnsi" w:hAnsi="Avenir Next Condensed Medium" w:cs="Times New Roman (Textkörper CS)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4189B"/>
    <w:multiLevelType w:val="hybridMultilevel"/>
    <w:tmpl w:val="0FDEFF1A"/>
    <w:lvl w:ilvl="0" w:tplc="BFACE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146906">
    <w:abstractNumId w:val="7"/>
  </w:num>
  <w:num w:numId="2" w16cid:durableId="1033186220">
    <w:abstractNumId w:val="7"/>
  </w:num>
  <w:num w:numId="3" w16cid:durableId="1720930488">
    <w:abstractNumId w:val="7"/>
  </w:num>
  <w:num w:numId="4" w16cid:durableId="397099347">
    <w:abstractNumId w:val="3"/>
  </w:num>
  <w:num w:numId="5" w16cid:durableId="556279679">
    <w:abstractNumId w:val="6"/>
  </w:num>
  <w:num w:numId="6" w16cid:durableId="287586262">
    <w:abstractNumId w:val="5"/>
  </w:num>
  <w:num w:numId="7" w16cid:durableId="315189095">
    <w:abstractNumId w:val="4"/>
  </w:num>
  <w:num w:numId="8" w16cid:durableId="1936090598">
    <w:abstractNumId w:val="2"/>
  </w:num>
  <w:num w:numId="9" w16cid:durableId="780414754">
    <w:abstractNumId w:val="0"/>
  </w:num>
  <w:num w:numId="10" w16cid:durableId="18224970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AF"/>
    <w:rsid w:val="00007B51"/>
    <w:rsid w:val="0001052F"/>
    <w:rsid w:val="000206ED"/>
    <w:rsid w:val="00024687"/>
    <w:rsid w:val="00032587"/>
    <w:rsid w:val="00035AFC"/>
    <w:rsid w:val="000569DA"/>
    <w:rsid w:val="000621D5"/>
    <w:rsid w:val="00064C9E"/>
    <w:rsid w:val="00070761"/>
    <w:rsid w:val="00081F05"/>
    <w:rsid w:val="0008449D"/>
    <w:rsid w:val="00095BCC"/>
    <w:rsid w:val="000A1F2B"/>
    <w:rsid w:val="000A2393"/>
    <w:rsid w:val="000A2AE6"/>
    <w:rsid w:val="000A488F"/>
    <w:rsid w:val="000A490F"/>
    <w:rsid w:val="000A6069"/>
    <w:rsid w:val="000A6CAF"/>
    <w:rsid w:val="000A77B3"/>
    <w:rsid w:val="000B51D8"/>
    <w:rsid w:val="000B7940"/>
    <w:rsid w:val="000C1F19"/>
    <w:rsid w:val="000D248C"/>
    <w:rsid w:val="000F664E"/>
    <w:rsid w:val="00101747"/>
    <w:rsid w:val="00103825"/>
    <w:rsid w:val="00104CC9"/>
    <w:rsid w:val="00105905"/>
    <w:rsid w:val="00112722"/>
    <w:rsid w:val="001212D7"/>
    <w:rsid w:val="00122A14"/>
    <w:rsid w:val="001243CE"/>
    <w:rsid w:val="001412DD"/>
    <w:rsid w:val="00142322"/>
    <w:rsid w:val="00152757"/>
    <w:rsid w:val="00152FD0"/>
    <w:rsid w:val="0017218B"/>
    <w:rsid w:val="001847DA"/>
    <w:rsid w:val="001914B7"/>
    <w:rsid w:val="00195255"/>
    <w:rsid w:val="00195D17"/>
    <w:rsid w:val="001B392F"/>
    <w:rsid w:val="001C3ABA"/>
    <w:rsid w:val="001C7D3D"/>
    <w:rsid w:val="001D2C21"/>
    <w:rsid w:val="001D4809"/>
    <w:rsid w:val="001D6539"/>
    <w:rsid w:val="001E18B7"/>
    <w:rsid w:val="001E277F"/>
    <w:rsid w:val="001F5D72"/>
    <w:rsid w:val="00201784"/>
    <w:rsid w:val="00207827"/>
    <w:rsid w:val="002104BC"/>
    <w:rsid w:val="002105EC"/>
    <w:rsid w:val="0022058E"/>
    <w:rsid w:val="0022379E"/>
    <w:rsid w:val="0022678F"/>
    <w:rsid w:val="00230395"/>
    <w:rsid w:val="0023433B"/>
    <w:rsid w:val="002437B4"/>
    <w:rsid w:val="0025001E"/>
    <w:rsid w:val="00291410"/>
    <w:rsid w:val="0029345E"/>
    <w:rsid w:val="002973BE"/>
    <w:rsid w:val="002A1EB1"/>
    <w:rsid w:val="002A4EED"/>
    <w:rsid w:val="002B0A92"/>
    <w:rsid w:val="002B2CD9"/>
    <w:rsid w:val="002B5F32"/>
    <w:rsid w:val="002B7F40"/>
    <w:rsid w:val="002C1D11"/>
    <w:rsid w:val="002C236D"/>
    <w:rsid w:val="002D7CB5"/>
    <w:rsid w:val="002E0EB7"/>
    <w:rsid w:val="002E1925"/>
    <w:rsid w:val="002E76A2"/>
    <w:rsid w:val="002F2668"/>
    <w:rsid w:val="002F3493"/>
    <w:rsid w:val="002F3DAB"/>
    <w:rsid w:val="00301531"/>
    <w:rsid w:val="00301B1F"/>
    <w:rsid w:val="00314D35"/>
    <w:rsid w:val="0031559C"/>
    <w:rsid w:val="00321754"/>
    <w:rsid w:val="00322119"/>
    <w:rsid w:val="0032429B"/>
    <w:rsid w:val="0032628C"/>
    <w:rsid w:val="00330879"/>
    <w:rsid w:val="00330FCE"/>
    <w:rsid w:val="003463F4"/>
    <w:rsid w:val="00352EB9"/>
    <w:rsid w:val="00370B34"/>
    <w:rsid w:val="00371063"/>
    <w:rsid w:val="003A1752"/>
    <w:rsid w:val="003A1960"/>
    <w:rsid w:val="003A2CEA"/>
    <w:rsid w:val="003A3251"/>
    <w:rsid w:val="003A6FC1"/>
    <w:rsid w:val="003B03A0"/>
    <w:rsid w:val="003B707E"/>
    <w:rsid w:val="003C54E5"/>
    <w:rsid w:val="003D348C"/>
    <w:rsid w:val="003D4E52"/>
    <w:rsid w:val="003D7148"/>
    <w:rsid w:val="003E354E"/>
    <w:rsid w:val="003F2BFD"/>
    <w:rsid w:val="0040675A"/>
    <w:rsid w:val="00407DEB"/>
    <w:rsid w:val="0041303D"/>
    <w:rsid w:val="004148AC"/>
    <w:rsid w:val="00415D8B"/>
    <w:rsid w:val="00421416"/>
    <w:rsid w:val="00422B41"/>
    <w:rsid w:val="00434164"/>
    <w:rsid w:val="00444A01"/>
    <w:rsid w:val="00447F6B"/>
    <w:rsid w:val="00465646"/>
    <w:rsid w:val="00466900"/>
    <w:rsid w:val="00467C5B"/>
    <w:rsid w:val="00471A94"/>
    <w:rsid w:val="00481642"/>
    <w:rsid w:val="004841E3"/>
    <w:rsid w:val="00485BB8"/>
    <w:rsid w:val="0049351C"/>
    <w:rsid w:val="00497BA5"/>
    <w:rsid w:val="004B051C"/>
    <w:rsid w:val="004B1979"/>
    <w:rsid w:val="004C47C9"/>
    <w:rsid w:val="004F388E"/>
    <w:rsid w:val="004F60E6"/>
    <w:rsid w:val="00510467"/>
    <w:rsid w:val="00512323"/>
    <w:rsid w:val="0051564A"/>
    <w:rsid w:val="005222C9"/>
    <w:rsid w:val="00522782"/>
    <w:rsid w:val="00524B12"/>
    <w:rsid w:val="00532608"/>
    <w:rsid w:val="00534F83"/>
    <w:rsid w:val="005631DD"/>
    <w:rsid w:val="005650A1"/>
    <w:rsid w:val="00565B80"/>
    <w:rsid w:val="005666F4"/>
    <w:rsid w:val="00566912"/>
    <w:rsid w:val="0057118F"/>
    <w:rsid w:val="005742D4"/>
    <w:rsid w:val="00590FEB"/>
    <w:rsid w:val="005A2E6A"/>
    <w:rsid w:val="005B144C"/>
    <w:rsid w:val="005B512E"/>
    <w:rsid w:val="005C5FF2"/>
    <w:rsid w:val="005C7754"/>
    <w:rsid w:val="005D00F4"/>
    <w:rsid w:val="005F01BC"/>
    <w:rsid w:val="00603B7D"/>
    <w:rsid w:val="00604A0B"/>
    <w:rsid w:val="00605BFE"/>
    <w:rsid w:val="006125D2"/>
    <w:rsid w:val="00614D16"/>
    <w:rsid w:val="00620960"/>
    <w:rsid w:val="0063269B"/>
    <w:rsid w:val="00633D10"/>
    <w:rsid w:val="00636748"/>
    <w:rsid w:val="00637598"/>
    <w:rsid w:val="00652F78"/>
    <w:rsid w:val="006670C1"/>
    <w:rsid w:val="0067092A"/>
    <w:rsid w:val="00682C68"/>
    <w:rsid w:val="00690497"/>
    <w:rsid w:val="00690789"/>
    <w:rsid w:val="00693149"/>
    <w:rsid w:val="006940D4"/>
    <w:rsid w:val="006A166A"/>
    <w:rsid w:val="006A4F59"/>
    <w:rsid w:val="006B7296"/>
    <w:rsid w:val="006D153C"/>
    <w:rsid w:val="006E08BA"/>
    <w:rsid w:val="006E184C"/>
    <w:rsid w:val="006E5905"/>
    <w:rsid w:val="006E698B"/>
    <w:rsid w:val="006E7BBC"/>
    <w:rsid w:val="00700918"/>
    <w:rsid w:val="00701667"/>
    <w:rsid w:val="007017B9"/>
    <w:rsid w:val="007078C9"/>
    <w:rsid w:val="0071009E"/>
    <w:rsid w:val="00720AC2"/>
    <w:rsid w:val="00725E01"/>
    <w:rsid w:val="00745BCD"/>
    <w:rsid w:val="00767A44"/>
    <w:rsid w:val="007755DD"/>
    <w:rsid w:val="00777AD8"/>
    <w:rsid w:val="00781C1F"/>
    <w:rsid w:val="00791796"/>
    <w:rsid w:val="007C1D3A"/>
    <w:rsid w:val="007C3A71"/>
    <w:rsid w:val="007C3C52"/>
    <w:rsid w:val="007C5CED"/>
    <w:rsid w:val="007D1542"/>
    <w:rsid w:val="007D3039"/>
    <w:rsid w:val="007F0B13"/>
    <w:rsid w:val="007F1736"/>
    <w:rsid w:val="007F3179"/>
    <w:rsid w:val="007F46CC"/>
    <w:rsid w:val="007F66A1"/>
    <w:rsid w:val="007F6A3A"/>
    <w:rsid w:val="00805B04"/>
    <w:rsid w:val="008074CB"/>
    <w:rsid w:val="008074D6"/>
    <w:rsid w:val="00810233"/>
    <w:rsid w:val="008150EE"/>
    <w:rsid w:val="008169CE"/>
    <w:rsid w:val="00823A49"/>
    <w:rsid w:val="00823C7C"/>
    <w:rsid w:val="00837D3A"/>
    <w:rsid w:val="00842A2C"/>
    <w:rsid w:val="00851098"/>
    <w:rsid w:val="00851216"/>
    <w:rsid w:val="00853EBE"/>
    <w:rsid w:val="00863337"/>
    <w:rsid w:val="008871D3"/>
    <w:rsid w:val="00891717"/>
    <w:rsid w:val="00895B71"/>
    <w:rsid w:val="008A25EC"/>
    <w:rsid w:val="008B2D59"/>
    <w:rsid w:val="008C6F12"/>
    <w:rsid w:val="008D3892"/>
    <w:rsid w:val="008D6515"/>
    <w:rsid w:val="008E6E24"/>
    <w:rsid w:val="0090304B"/>
    <w:rsid w:val="00904AAC"/>
    <w:rsid w:val="00907C94"/>
    <w:rsid w:val="00910021"/>
    <w:rsid w:val="009144C7"/>
    <w:rsid w:val="009227E2"/>
    <w:rsid w:val="00927FD8"/>
    <w:rsid w:val="00940ED8"/>
    <w:rsid w:val="009460C5"/>
    <w:rsid w:val="00973BD4"/>
    <w:rsid w:val="0098178E"/>
    <w:rsid w:val="00987AD7"/>
    <w:rsid w:val="009A1800"/>
    <w:rsid w:val="009A2356"/>
    <w:rsid w:val="009A3BD4"/>
    <w:rsid w:val="009B3385"/>
    <w:rsid w:val="009B34B9"/>
    <w:rsid w:val="009C11F9"/>
    <w:rsid w:val="009C361E"/>
    <w:rsid w:val="009C5432"/>
    <w:rsid w:val="009D696F"/>
    <w:rsid w:val="009E6B07"/>
    <w:rsid w:val="009F1116"/>
    <w:rsid w:val="009F65C8"/>
    <w:rsid w:val="009F7C55"/>
    <w:rsid w:val="00A0676B"/>
    <w:rsid w:val="00A11E47"/>
    <w:rsid w:val="00A20BBA"/>
    <w:rsid w:val="00A226E3"/>
    <w:rsid w:val="00A23BB8"/>
    <w:rsid w:val="00A24D70"/>
    <w:rsid w:val="00A26E38"/>
    <w:rsid w:val="00A30273"/>
    <w:rsid w:val="00A527D5"/>
    <w:rsid w:val="00A60FE0"/>
    <w:rsid w:val="00A70774"/>
    <w:rsid w:val="00A71090"/>
    <w:rsid w:val="00A752EF"/>
    <w:rsid w:val="00A83347"/>
    <w:rsid w:val="00A84633"/>
    <w:rsid w:val="00A861A3"/>
    <w:rsid w:val="00A9051E"/>
    <w:rsid w:val="00A955A0"/>
    <w:rsid w:val="00AA3ED9"/>
    <w:rsid w:val="00AB1AB3"/>
    <w:rsid w:val="00AC3E44"/>
    <w:rsid w:val="00AD318A"/>
    <w:rsid w:val="00AD3932"/>
    <w:rsid w:val="00AD5784"/>
    <w:rsid w:val="00AD7B38"/>
    <w:rsid w:val="00AD7D5A"/>
    <w:rsid w:val="00AE1E2F"/>
    <w:rsid w:val="00AE5CD0"/>
    <w:rsid w:val="00AF10C9"/>
    <w:rsid w:val="00AF2366"/>
    <w:rsid w:val="00AF4064"/>
    <w:rsid w:val="00AF546B"/>
    <w:rsid w:val="00B24D82"/>
    <w:rsid w:val="00B32005"/>
    <w:rsid w:val="00B348DD"/>
    <w:rsid w:val="00B41E2B"/>
    <w:rsid w:val="00B4205B"/>
    <w:rsid w:val="00B421FB"/>
    <w:rsid w:val="00B46CBD"/>
    <w:rsid w:val="00B5484D"/>
    <w:rsid w:val="00B54ACE"/>
    <w:rsid w:val="00B54B15"/>
    <w:rsid w:val="00B85E15"/>
    <w:rsid w:val="00B87020"/>
    <w:rsid w:val="00B90134"/>
    <w:rsid w:val="00B958B2"/>
    <w:rsid w:val="00BA3072"/>
    <w:rsid w:val="00BA590F"/>
    <w:rsid w:val="00BB3671"/>
    <w:rsid w:val="00BC5D2D"/>
    <w:rsid w:val="00BC757E"/>
    <w:rsid w:val="00BD2F6A"/>
    <w:rsid w:val="00BD5CB6"/>
    <w:rsid w:val="00BE0652"/>
    <w:rsid w:val="00BE3110"/>
    <w:rsid w:val="00C1505E"/>
    <w:rsid w:val="00C31250"/>
    <w:rsid w:val="00C41818"/>
    <w:rsid w:val="00C436F9"/>
    <w:rsid w:val="00C50618"/>
    <w:rsid w:val="00C564D6"/>
    <w:rsid w:val="00C74815"/>
    <w:rsid w:val="00C7748C"/>
    <w:rsid w:val="00C8523F"/>
    <w:rsid w:val="00C90CAC"/>
    <w:rsid w:val="00C93AFE"/>
    <w:rsid w:val="00CD29BD"/>
    <w:rsid w:val="00CD6D27"/>
    <w:rsid w:val="00CF403F"/>
    <w:rsid w:val="00D0203E"/>
    <w:rsid w:val="00D07E94"/>
    <w:rsid w:val="00D371C4"/>
    <w:rsid w:val="00D40500"/>
    <w:rsid w:val="00D41E6C"/>
    <w:rsid w:val="00D51352"/>
    <w:rsid w:val="00D6606D"/>
    <w:rsid w:val="00D73A89"/>
    <w:rsid w:val="00D7405A"/>
    <w:rsid w:val="00D756C3"/>
    <w:rsid w:val="00D77E54"/>
    <w:rsid w:val="00D8570D"/>
    <w:rsid w:val="00D95C24"/>
    <w:rsid w:val="00DA13F1"/>
    <w:rsid w:val="00DB17C9"/>
    <w:rsid w:val="00DB4011"/>
    <w:rsid w:val="00DE10A5"/>
    <w:rsid w:val="00DE48EF"/>
    <w:rsid w:val="00DE791B"/>
    <w:rsid w:val="00E024AA"/>
    <w:rsid w:val="00E21AC9"/>
    <w:rsid w:val="00E24092"/>
    <w:rsid w:val="00E34956"/>
    <w:rsid w:val="00E6590D"/>
    <w:rsid w:val="00E73B87"/>
    <w:rsid w:val="00E96309"/>
    <w:rsid w:val="00EA014E"/>
    <w:rsid w:val="00EB4825"/>
    <w:rsid w:val="00EB5459"/>
    <w:rsid w:val="00EB5D25"/>
    <w:rsid w:val="00EB5D4D"/>
    <w:rsid w:val="00EB60F8"/>
    <w:rsid w:val="00EC2451"/>
    <w:rsid w:val="00ED0BF2"/>
    <w:rsid w:val="00EE054C"/>
    <w:rsid w:val="00F01B02"/>
    <w:rsid w:val="00F02B44"/>
    <w:rsid w:val="00F157D1"/>
    <w:rsid w:val="00F2052D"/>
    <w:rsid w:val="00F24796"/>
    <w:rsid w:val="00F27473"/>
    <w:rsid w:val="00F30EAF"/>
    <w:rsid w:val="00F42EF7"/>
    <w:rsid w:val="00F4477A"/>
    <w:rsid w:val="00F46FA5"/>
    <w:rsid w:val="00F5728D"/>
    <w:rsid w:val="00F755FB"/>
    <w:rsid w:val="00F863D5"/>
    <w:rsid w:val="00F936CF"/>
    <w:rsid w:val="00FB1A64"/>
    <w:rsid w:val="00FB2476"/>
    <w:rsid w:val="00FC6CB0"/>
    <w:rsid w:val="00FE1DF6"/>
    <w:rsid w:val="00FE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1E2E"/>
  <w15:chartTrackingRefBased/>
  <w15:docId w15:val="{06FF8BDE-1514-A345-8303-242A7B08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348C"/>
    <w:pPr>
      <w:jc w:val="both"/>
    </w:pPr>
    <w:rPr>
      <w:rFonts w:ascii="Avenir Next" w:hAnsi="Avenir Next" w:cs="Times New Roman (Textkörper CS)"/>
      <w:color w:val="0A434D"/>
      <w:spacing w:val="2"/>
      <w:sz w:val="20"/>
      <w:szCs w:val="22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54B15"/>
    <w:pPr>
      <w:keepNext/>
      <w:keepLines/>
      <w:numPr>
        <w:numId w:val="4"/>
      </w:numPr>
      <w:spacing w:before="120" w:after="120"/>
      <w:ind w:left="360" w:hanging="360"/>
      <w:outlineLvl w:val="0"/>
    </w:pPr>
    <w:rPr>
      <w:rFonts w:ascii="Avenir Next Condensed Medium" w:eastAsiaTheme="majorEastAsia" w:hAnsi="Avenir Next Condensed Medium" w:cs="Times New Roman (Überschriften"/>
      <w:b/>
      <w:bCs/>
      <w:caps/>
      <w:spacing w:val="4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0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B15"/>
    <w:rPr>
      <w:rFonts w:ascii="Avenir Next Condensed Medium" w:eastAsiaTheme="majorEastAsia" w:hAnsi="Avenir Next Condensed Medium" w:cs="Times New Roman (Überschriften"/>
      <w:b/>
      <w:bCs/>
      <w:caps/>
      <w:color w:val="0A434D"/>
      <w:spacing w:val="4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0EAF"/>
    <w:rPr>
      <w:rFonts w:asciiTheme="majorHAnsi" w:eastAsiaTheme="majorEastAsia" w:hAnsiTheme="majorHAnsi" w:cstheme="majorBidi"/>
      <w:color w:val="2F5496" w:themeColor="accent1" w:themeShade="BF"/>
      <w:spacing w:val="6"/>
      <w:sz w:val="26"/>
      <w:szCs w:val="26"/>
    </w:rPr>
  </w:style>
  <w:style w:type="paragraph" w:styleId="Listenabsatz">
    <w:name w:val="List Paragraph"/>
    <w:basedOn w:val="Standard"/>
    <w:uiPriority w:val="34"/>
    <w:qFormat/>
    <w:rsid w:val="00F30EA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34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348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26E38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D73A8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pacing w:val="0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9013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itaviBibliographyEntry">
    <w:name w:val="Citavi Bibliography Entry"/>
    <w:basedOn w:val="Standard"/>
    <w:next w:val="Standard"/>
    <w:rsid w:val="0023433B"/>
    <w:pPr>
      <w:spacing w:after="120"/>
      <w:jc w:val="left"/>
    </w:pPr>
    <w:rPr>
      <w:rFonts w:asciiTheme="minorHAnsi" w:eastAsiaTheme="minorEastAsia" w:hAnsiTheme="minorHAnsi" w:cstheme="minorBidi"/>
      <w:color w:val="auto"/>
      <w:spacing w:val="0"/>
      <w:kern w:val="2"/>
      <w:sz w:val="24"/>
      <w:szCs w:val="24"/>
      <w:lang w:eastAsia="de-DE"/>
      <w14:ligatures w14:val="standardContextual"/>
    </w:rPr>
  </w:style>
  <w:style w:type="paragraph" w:customStyle="1" w:styleId="CitaviBibliographyHeading">
    <w:name w:val="Citavi Bibliography Heading"/>
    <w:basedOn w:val="berschrift1"/>
    <w:rsid w:val="0023433B"/>
    <w:pPr>
      <w:numPr>
        <w:numId w:val="0"/>
      </w:numPr>
      <w:spacing w:before="240" w:after="0" w:line="259" w:lineRule="auto"/>
      <w:jc w:val="left"/>
    </w:pPr>
    <w:rPr>
      <w:rFonts w:asciiTheme="majorHAnsi" w:hAnsiTheme="minorHAnsi" w:cstheme="majorBidi"/>
      <w:b w:val="0"/>
      <w:bCs w:val="0"/>
      <w:caps w:val="0"/>
      <w:color w:val="2F5496" w:themeColor="accent1" w:themeShade="BF"/>
      <w:spacing w:val="0"/>
      <w:kern w:val="2"/>
      <w:lang w:eastAsia="de-DE"/>
      <w14:ligatures w14:val="standardContextual"/>
    </w:rPr>
  </w:style>
  <w:style w:type="table" w:styleId="Tabellenraster">
    <w:name w:val="Table Grid"/>
    <w:basedOn w:val="NormaleTabelle"/>
    <w:uiPriority w:val="39"/>
    <w:rsid w:val="00BB3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E192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E1925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E1925"/>
    <w:rPr>
      <w:rFonts w:ascii="Avenir Next" w:hAnsi="Avenir Next" w:cs="Times New Roman (Textkörper CS)"/>
      <w:color w:val="0A434D"/>
      <w:spacing w:val="2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E192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E1925"/>
    <w:rPr>
      <w:rFonts w:ascii="Avenir Next" w:hAnsi="Avenir Next" w:cs="Times New Roman (Textkörper CS)"/>
      <w:b/>
      <w:bCs/>
      <w:color w:val="0A434D"/>
      <w:spacing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2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2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nk.springer.com/book/10.1007/978-3-658-42321-6" TargetMode="External"/><Relationship Id="rId18" Type="http://schemas.openxmlformats.org/officeDocument/2006/relationships/hyperlink" Target="https://link.springer.com/book/10.1007/978-3-658-39018-1" TargetMode="External"/><Relationship Id="rId26" Type="http://schemas.openxmlformats.org/officeDocument/2006/relationships/hyperlink" Target="https://link.springer.com/book/10.1007/978-3-658-20642-0" TargetMode="External"/><Relationship Id="rId39" Type="http://schemas.openxmlformats.org/officeDocument/2006/relationships/hyperlink" Target="https://social-startups.de/sozialinnovator-hessen-geht-in-die-verlaengerung-tig-koordiniert-hessenweites-foerderprogramm-fuer-sozialunternehme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ooks.google.de/books?id=dXA4EAAAQBAJ&amp;lpg=PR1&amp;ots=QA7_udyd1T&amp;dq=founding%20social%20startups&amp;lr&amp;hl=de&amp;pg=PR1" TargetMode="External"/><Relationship Id="rId34" Type="http://schemas.openxmlformats.org/officeDocument/2006/relationships/hyperlink" Target="https://link.springer.com/book/10.1007/978-3-658-42485-5" TargetMode="External"/><Relationship Id="rId42" Type="http://schemas.openxmlformats.org/officeDocument/2006/relationships/hyperlink" Target="https://link.springer.com/book/10.1007/978-3-8349-6309-3" TargetMode="Externa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hyperlink" Target="https://link.springer.com/book/10.1007/978-3-658-06653-6?page=2" TargetMode="External"/><Relationship Id="rId25" Type="http://schemas.openxmlformats.org/officeDocument/2006/relationships/hyperlink" Target="https://www.researchgate.net/profile/Liliane-Jodkowski/publication/308208264_EXISTENZGRUNDUNGEN_UND_IHRE_FINANZIERUNGSMOGLICHKEITEN_IN_DEUTSCHLAND/links/57de54ce08aeea195938d558/EXISTENZGRUeNDUNGEN-UND-IHRE-FINANZIERUNGSMOeGLICHKEITEN-IN-DEUTSCHLAND.pdf" TargetMode="External"/><Relationship Id="rId33" Type="http://schemas.openxmlformats.org/officeDocument/2006/relationships/hyperlink" Target="https://link.springer.com/book/10.1007/978-3-658-34702-4" TargetMode="External"/><Relationship Id="rId38" Type="http://schemas.openxmlformats.org/officeDocument/2006/relationships/hyperlink" Target="https://social-startups.d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ink.springer.com/book/10.1007/978-3-531-92806-7" TargetMode="External"/><Relationship Id="rId20" Type="http://schemas.openxmlformats.org/officeDocument/2006/relationships/hyperlink" Target="https://books.google.de/books?id=nPEqDwAAQBAJ&amp;lpg=PT76&amp;ots=TvmebXrvI8&amp;dq=founding%20social%20startups&amp;lr&amp;hl=de&amp;pg=PP1" TargetMode="External"/><Relationship Id="rId29" Type="http://schemas.openxmlformats.org/officeDocument/2006/relationships/hyperlink" Target="https://www.researchgate.net/profile/Stefan-Petzolt/publication/361955628_Studie_Trends_in_der_Unterstutzungslandschaft_von_Start-ups_-Inkubatoren_Akzeleratoren_und_andere_im_Auftrag_des_Bundesministeriums_fur_Wirtschaft_und_Energie_BMWi/links/62cebef85dc7555897cf39d9/Studie-Trends-in-der-Unterstuetzungslandschaft-von-Start-ups-Inkubatoren-Akzeleratoren-und-andere-im-Auftrag-des-Bundesministeriums-fuer-Wirtschaft-und-Energie-BMWi.pdf" TargetMode="External"/><Relationship Id="rId41" Type="http://schemas.openxmlformats.org/officeDocument/2006/relationships/hyperlink" Target="https://link.springer.com/chapter/10.1007/978-3-658-03010-0_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24" Type="http://schemas.openxmlformats.org/officeDocument/2006/relationships/hyperlink" Target="https://www.borderstep.de/wp-content/uploads/2019/03/GreenStartupMonitor2018.pdf" TargetMode="External"/><Relationship Id="rId32" Type="http://schemas.openxmlformats.org/officeDocument/2006/relationships/hyperlink" Target="https://link.springer.com/book/10.1007/978-3-658-25565-7" TargetMode="External"/><Relationship Id="rId37" Type="http://schemas.openxmlformats.org/officeDocument/2006/relationships/hyperlink" Target="https://de.statista.com/statistik/daten/studie/1265134/umfrage/umfrage-in-deutschland-zu-den-wichtigsten-problemen-des-landes/" TargetMode="External"/><Relationship Id="rId40" Type="http://schemas.openxmlformats.org/officeDocument/2006/relationships/hyperlink" Target="https://www.uni-giessen.de/de/fbz/fb02/fb/einrichtungen/ecm/news/news_archiv/land-hessen-social-entrepreneurship?t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link.springer.com/book/10.1007/978-3-658-26117-7" TargetMode="External"/><Relationship Id="rId23" Type="http://schemas.openxmlformats.org/officeDocument/2006/relationships/hyperlink" Target="https://www.borderstep.de/wp-content/uploads/2022/03/GreenStartupMonitor2022.pdf" TargetMode="External"/><Relationship Id="rId28" Type="http://schemas.openxmlformats.org/officeDocument/2006/relationships/hyperlink" Target="https://link.springer.com/book/10.1007/978-3-658-14844-7" TargetMode="External"/><Relationship Id="rId36" Type="http://schemas.openxmlformats.org/officeDocument/2006/relationships/hyperlink" Target="https://socialimpact.eu/fileadmin/redaktion/socialimpact/Dokumente/2019_02_18_13_Social_Start_Ups_.pdf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link.springer.com/book/9783658440817" TargetMode="External"/><Relationship Id="rId31" Type="http://schemas.openxmlformats.org/officeDocument/2006/relationships/hyperlink" Target="https://kola.opus.hbz-nrw.de/index.php/frontdoor/index/index/year/2013/docId/713" TargetMode="External"/><Relationship Id="rId44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s://link.springer.com/book/10.1007/978-3-658-40240-2" TargetMode="External"/><Relationship Id="rId22" Type="http://schemas.openxmlformats.org/officeDocument/2006/relationships/hyperlink" Target="https://kidoks.bsz-bw.de/frontdoor/deliver/index/docId/3603/file/BAHohmann21.pdf" TargetMode="External"/><Relationship Id="rId27" Type="http://schemas.openxmlformats.org/officeDocument/2006/relationships/hyperlink" Target="https://link.springer.com/book/10.1007/978-3-658-16377-8" TargetMode="External"/><Relationship Id="rId30" Type="http://schemas.openxmlformats.org/officeDocument/2006/relationships/hyperlink" Target="https://link.springer.com/book/10.1007/978-3-658-33700-1" TargetMode="External"/><Relationship Id="rId35" Type="http://schemas.openxmlformats.org/officeDocument/2006/relationships/hyperlink" Target="https://link.springer.com/book/10.1007/978-3-658-39713-5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9C8E655-5D6A-3C46-8806-9974AF834292}">
  <we:reference id="wa200002891" version="2021.3.29.10" store="de-DE" storeType="OMEX"/>
  <we:alternateReferences>
    <we:reference id="wa200002891" version="2021.3.29.10" store="wa200002891" storeType="OMEX"/>
  </we:alternateReferences>
  <we:properties>
    <we:property name="CitaviDocumentProperty_1007" value="&quot;4e20419e-3ed2-fd4b-91c9-cb5ba0ded9ae&quot;"/>
    <we:property name="CitaviDocumentProperty_1008" value="&quot;references&quot;"/>
    <we:property name="CitaviDocumentProperty_18" value="7"/>
    <we:property name="CitaviDocumentProperty_19" value="8"/>
    <we:property name="CitaviDocumentProperty_31" value="&quot;nwi99bur8rd9i9llhkbweac5rpwlu2i9ma1jko1jef3e6t55&quot;"/>
    <we:property name="CitaviDocumentProperty_33" value="&quot;{\&quot;CitationSystem\&quot;:1,\&quot;FileName\&quot;:\&quot;CitaviDefaultCitationStyle_de.ccs\&quot;,\&quot;Name\&quot;:\&quot;Citavi Basis-Stil\&quot;,\&quot;Id\&quot;:\&quot;f1ed8f7d-1c65-4f06-ad48-3e96e725bea1\&quot;,\&quot;Version\&quot;:21}&quot;"/>
    <we:property name="CitaviDocumentProperty_34" value="1"/>
    <we:property name="CitaviDocumentProperty_7" value="&quot;Bachelorarbeit&quot;"/>
    <we:property name="CitaviDocumentProperty_8" value="&quot;WestEurope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6088F77-1233-A94B-9CFE-340B8F1D5D01}">
  <we:reference id="wa200002017" version="1.3.2.0" store="en-US" storeType="OMEX"/>
  <we:alternateReferences>
    <we:reference id="WA200002017" version="1.3.2.0" store="" storeType="OMEX"/>
  </we:alternateReferences>
  <we:properties>
    <we:property name="ignoredAdviceList" value="&quot;[{\&quot;errorCode\&quot;:\&quot;166\&quot;,\&quot;originalError\&quot;:\&quot;11.12.2024\&quot;},{\&quot;errorCode\&quot;:\&quot;166\&quot;,\&quot;originalError\&quot;:\&quot;Wagenknecht\&quot;},{\&quot;errorCode\&quot;:\&quot;21\&quot;,\&quot;originalError\&quot;:\&quot;Unternehmesfelder\&quot;},{\&quot;errorCode\&quot;:\&quot;c006\&quot;,\&quot;originalError\&quot;:\&quot;soziale\&quot;}]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10BB629E6A1E439A3430F4F1828BEC" ma:contentTypeVersion="12" ma:contentTypeDescription="Ein neues Dokument erstellen." ma:contentTypeScope="" ma:versionID="96404fb3d38b85772675c8362809f129">
  <xsd:schema xmlns:xsd="http://www.w3.org/2001/XMLSchema" xmlns:xs="http://www.w3.org/2001/XMLSchema" xmlns:p="http://schemas.microsoft.com/office/2006/metadata/properties" xmlns:ns2="50237d0e-06e7-48c4-8c3c-4071db80bebe" xmlns:ns3="52eaf7ba-4a69-4575-b23e-587c62a62034" targetNamespace="http://schemas.microsoft.com/office/2006/metadata/properties" ma:root="true" ma:fieldsID="ff3110861b723f3c4df203337805c98b" ns2:_="" ns3:_="">
    <xsd:import namespace="50237d0e-06e7-48c4-8c3c-4071db80bebe"/>
    <xsd:import namespace="52eaf7ba-4a69-4575-b23e-587c62a620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37d0e-06e7-48c4-8c3c-4071db80b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af7ba-4a69-4575-b23e-587c62a620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EC5F22-1319-4AA9-ABB2-152891BE50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D3E264-3671-4C41-BA4A-990E8C565A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1E516E-4498-6343-8651-3C787EEC65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8CA7DF-7CE5-4655-B5A4-870761EE6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237d0e-06e7-48c4-8c3c-4071db80bebe"/>
    <ds:schemaRef ds:uri="52eaf7ba-4a69-4575-b23e-587c62a62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1652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zeichensetzen wetzlar GmbH</dc:creator>
  <cp:keywords/>
  <dc:description/>
  <cp:lastModifiedBy>pia.georgiew@mni.thm.de</cp:lastModifiedBy>
  <cp:revision>3</cp:revision>
  <dcterms:created xsi:type="dcterms:W3CDTF">2024-12-13T08:59:00Z</dcterms:created>
  <dcterms:modified xsi:type="dcterms:W3CDTF">2025-04-09T09:50:00Z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0x0101007010BB629E6A1E439A3430F4F1828BEC</vt:lpwstr>
  </property>
</Properties>
</file>