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3FFBF" w14:textId="77777777" w:rsidR="0032133F" w:rsidRDefault="00000000">
      <w:pPr>
        <w:pStyle w:val="Titel"/>
      </w:pPr>
      <w:r>
        <w:rPr>
          <w:spacing w:val="-12"/>
        </w:rPr>
        <w:t>Bachelor-</w:t>
      </w:r>
      <w:r>
        <w:rPr>
          <w:spacing w:val="-2"/>
        </w:rPr>
        <w:t>Themenvorschlag</w:t>
      </w:r>
    </w:p>
    <w:p w14:paraId="15FDE7C3" w14:textId="77777777" w:rsidR="0032133F" w:rsidRDefault="00000000">
      <w:pPr>
        <w:pStyle w:val="Textkrper"/>
        <w:ind w:left="117" w:firstLine="0"/>
      </w:pPr>
      <w:r>
        <w:t>Stand:</w:t>
      </w:r>
      <w:r>
        <w:rPr>
          <w:spacing w:val="-9"/>
        </w:rPr>
        <w:t xml:space="preserve"> </w:t>
      </w:r>
      <w:r>
        <w:rPr>
          <w:spacing w:val="-2"/>
        </w:rPr>
        <w:t>24.04.2024</w:t>
      </w:r>
    </w:p>
    <w:p w14:paraId="48B0DE82" w14:textId="2F359A89" w:rsidR="0032133F" w:rsidRDefault="00000000">
      <w:pPr>
        <w:pStyle w:val="Textkrper"/>
        <w:spacing w:before="126"/>
        <w:ind w:left="117" w:firstLine="0"/>
      </w:pPr>
      <w:r>
        <w:t>Betreut</w:t>
      </w:r>
      <w:r>
        <w:rPr>
          <w:spacing w:val="-16"/>
        </w:rPr>
        <w:t xml:space="preserve"> </w:t>
      </w:r>
      <w:r>
        <w:t>durch</w:t>
      </w:r>
      <w:r w:rsidR="00B35FBE">
        <w:t>: AW</w:t>
      </w:r>
    </w:p>
    <w:p w14:paraId="445503AF" w14:textId="77777777" w:rsidR="0032133F" w:rsidRDefault="0032133F">
      <w:pPr>
        <w:pStyle w:val="Textkrper"/>
        <w:ind w:left="0" w:firstLine="0"/>
      </w:pPr>
    </w:p>
    <w:p w14:paraId="0C7B1DFB" w14:textId="77777777" w:rsidR="0032133F" w:rsidRDefault="0032133F">
      <w:pPr>
        <w:pStyle w:val="Textkrper"/>
        <w:spacing w:before="1"/>
        <w:ind w:left="0" w:firstLine="0"/>
      </w:pPr>
    </w:p>
    <w:p w14:paraId="6A39CBA5" w14:textId="77777777" w:rsidR="0032133F" w:rsidRDefault="00000000">
      <w:pPr>
        <w:pStyle w:val="berschrift1"/>
        <w:ind w:left="0"/>
        <w:jc w:val="center"/>
        <w:rPr>
          <w:u w:val="none"/>
        </w:rPr>
      </w:pPr>
      <w:r>
        <w:rPr>
          <w:u w:val="none"/>
        </w:rPr>
        <w:t>Thema:</w:t>
      </w:r>
      <w:r>
        <w:rPr>
          <w:spacing w:val="-10"/>
          <w:u w:val="none"/>
        </w:rPr>
        <w:t xml:space="preserve"> </w:t>
      </w:r>
      <w:r>
        <w:rPr>
          <w:u w:val="none"/>
        </w:rPr>
        <w:t>Nahtlose</w:t>
      </w:r>
      <w:r>
        <w:rPr>
          <w:spacing w:val="-9"/>
          <w:u w:val="none"/>
        </w:rPr>
        <w:t xml:space="preserve"> </w:t>
      </w:r>
      <w:r>
        <w:rPr>
          <w:spacing w:val="-2"/>
          <w:u w:val="none"/>
        </w:rPr>
        <w:t>Integration:</w:t>
      </w:r>
    </w:p>
    <w:p w14:paraId="46467240" w14:textId="77777777" w:rsidR="0032133F" w:rsidRDefault="00000000">
      <w:pPr>
        <w:spacing w:before="126" w:line="720" w:lineRule="auto"/>
        <w:ind w:left="117" w:right="378" w:firstLine="1296"/>
        <w:rPr>
          <w:b/>
        </w:rPr>
      </w:pPr>
      <w:r>
        <w:rPr>
          <w:b/>
        </w:rPr>
        <w:t>Die</w:t>
      </w:r>
      <w:r>
        <w:rPr>
          <w:b/>
          <w:spacing w:val="-7"/>
        </w:rPr>
        <w:t xml:space="preserve"> </w:t>
      </w:r>
      <w:r>
        <w:rPr>
          <w:b/>
        </w:rPr>
        <w:t>Umstellung</w:t>
      </w:r>
      <w:r>
        <w:rPr>
          <w:b/>
          <w:spacing w:val="-7"/>
        </w:rPr>
        <w:t xml:space="preserve"> </w:t>
      </w:r>
      <w:r>
        <w:rPr>
          <w:b/>
        </w:rPr>
        <w:t>der</w:t>
      </w:r>
      <w:r>
        <w:rPr>
          <w:b/>
          <w:spacing w:val="-7"/>
        </w:rPr>
        <w:t xml:space="preserve"> </w:t>
      </w:r>
      <w:r>
        <w:rPr>
          <w:b/>
        </w:rPr>
        <w:t>Drucksoftware</w:t>
      </w:r>
      <w:r>
        <w:rPr>
          <w:b/>
          <w:spacing w:val="-7"/>
        </w:rPr>
        <w:t xml:space="preserve"> </w:t>
      </w:r>
      <w:r>
        <w:rPr>
          <w:b/>
        </w:rPr>
        <w:t>in</w:t>
      </w:r>
      <w:r>
        <w:rPr>
          <w:b/>
          <w:spacing w:val="-6"/>
        </w:rPr>
        <w:t xml:space="preserve"> </w:t>
      </w:r>
      <w:r>
        <w:rPr>
          <w:b/>
        </w:rPr>
        <w:t>einem</w:t>
      </w:r>
      <w:r>
        <w:rPr>
          <w:b/>
          <w:spacing w:val="-6"/>
        </w:rPr>
        <w:t xml:space="preserve"> </w:t>
      </w:r>
      <w:r>
        <w:rPr>
          <w:b/>
        </w:rPr>
        <w:t xml:space="preserve">Fertigungsbetrieb </w:t>
      </w:r>
      <w:r>
        <w:rPr>
          <w:b/>
          <w:u w:val="single"/>
        </w:rPr>
        <w:t>Motivation &amp; Problemstellung</w:t>
      </w:r>
    </w:p>
    <w:p w14:paraId="1799DE04" w14:textId="77777777" w:rsidR="0032133F" w:rsidRDefault="00000000">
      <w:pPr>
        <w:pStyle w:val="Textkrper"/>
        <w:spacing w:line="360" w:lineRule="auto"/>
        <w:ind w:left="117" w:right="114" w:firstLine="0"/>
        <w:jc w:val="both"/>
      </w:pPr>
      <w:r>
        <w:t>Die Umstellung der Drucksoftware in einem Fertigungsbetrieb stellt eine zentrale Maßnahme dar,</w:t>
      </w:r>
      <w:r>
        <w:rPr>
          <w:spacing w:val="-2"/>
        </w:rPr>
        <w:t xml:space="preserve"> </w:t>
      </w:r>
      <w:r>
        <w:t>um</w:t>
      </w:r>
      <w:r>
        <w:rPr>
          <w:spacing w:val="-2"/>
        </w:rPr>
        <w:t xml:space="preserve"> </w:t>
      </w:r>
      <w:r>
        <w:t>die</w:t>
      </w:r>
      <w:r>
        <w:rPr>
          <w:spacing w:val="-3"/>
        </w:rPr>
        <w:t xml:space="preserve"> </w:t>
      </w:r>
      <w:r>
        <w:t>Effizienz</w:t>
      </w:r>
      <w:r>
        <w:rPr>
          <w:spacing w:val="-3"/>
        </w:rPr>
        <w:t xml:space="preserve"> </w:t>
      </w:r>
      <w:r>
        <w:t>und</w:t>
      </w:r>
      <w:r>
        <w:rPr>
          <w:spacing w:val="-3"/>
        </w:rPr>
        <w:t xml:space="preserve"> </w:t>
      </w:r>
      <w:r>
        <w:t>die</w:t>
      </w:r>
      <w:r>
        <w:rPr>
          <w:spacing w:val="-2"/>
        </w:rPr>
        <w:t xml:space="preserve"> </w:t>
      </w:r>
      <w:r>
        <w:t>Integration</w:t>
      </w:r>
      <w:r>
        <w:rPr>
          <w:spacing w:val="-2"/>
        </w:rPr>
        <w:t xml:space="preserve"> </w:t>
      </w:r>
      <w:r>
        <w:t>von</w:t>
      </w:r>
      <w:r>
        <w:rPr>
          <w:spacing w:val="-3"/>
        </w:rPr>
        <w:t xml:space="preserve"> </w:t>
      </w:r>
      <w:r>
        <w:t>betrieblichen</w:t>
      </w:r>
      <w:r>
        <w:rPr>
          <w:spacing w:val="-13"/>
        </w:rPr>
        <w:t xml:space="preserve"> </w:t>
      </w:r>
      <w:r>
        <w:t>Abläufen</w:t>
      </w:r>
      <w:r>
        <w:rPr>
          <w:spacing w:val="-2"/>
        </w:rPr>
        <w:t xml:space="preserve"> </w:t>
      </w:r>
      <w:r>
        <w:t>zu</w:t>
      </w:r>
      <w:r>
        <w:rPr>
          <w:spacing w:val="-3"/>
        </w:rPr>
        <w:t xml:space="preserve"> </w:t>
      </w:r>
      <w:r>
        <w:t>verbessern.</w:t>
      </w:r>
      <w:r>
        <w:rPr>
          <w:spacing w:val="-14"/>
        </w:rPr>
        <w:t xml:space="preserve"> </w:t>
      </w:r>
      <w:r>
        <w:t>Aktuell</w:t>
      </w:r>
      <w:r>
        <w:rPr>
          <w:spacing w:val="-2"/>
        </w:rPr>
        <w:t xml:space="preserve"> </w:t>
      </w:r>
      <w:r>
        <w:t>ar- beitet</w:t>
      </w:r>
      <w:r>
        <w:rPr>
          <w:spacing w:val="-2"/>
        </w:rPr>
        <w:t xml:space="preserve"> </w:t>
      </w:r>
      <w:r>
        <w:t>der</w:t>
      </w:r>
      <w:r>
        <w:rPr>
          <w:spacing w:val="-2"/>
        </w:rPr>
        <w:t xml:space="preserve"> </w:t>
      </w:r>
      <w:r>
        <w:t>Betrieb</w:t>
      </w:r>
      <w:r>
        <w:rPr>
          <w:spacing w:val="-2"/>
        </w:rPr>
        <w:t xml:space="preserve"> </w:t>
      </w:r>
      <w:r>
        <w:t>mit</w:t>
      </w:r>
      <w:r>
        <w:rPr>
          <w:spacing w:val="-2"/>
        </w:rPr>
        <w:t xml:space="preserve"> </w:t>
      </w:r>
      <w:r>
        <w:t>einer</w:t>
      </w:r>
      <w:r>
        <w:rPr>
          <w:spacing w:val="-2"/>
        </w:rPr>
        <w:t xml:space="preserve"> </w:t>
      </w:r>
      <w:r>
        <w:t>veralteten</w:t>
      </w:r>
      <w:r>
        <w:rPr>
          <w:spacing w:val="-14"/>
        </w:rPr>
        <w:t xml:space="preserve"> </w:t>
      </w:r>
      <w:r>
        <w:t>Anwendung,</w:t>
      </w:r>
      <w:r>
        <w:rPr>
          <w:spacing w:val="-2"/>
        </w:rPr>
        <w:t xml:space="preserve"> </w:t>
      </w:r>
      <w:r>
        <w:t>die</w:t>
      </w:r>
      <w:r>
        <w:rPr>
          <w:spacing w:val="-2"/>
        </w:rPr>
        <w:t xml:space="preserve"> </w:t>
      </w:r>
      <w:r>
        <w:t>nicht</w:t>
      </w:r>
      <w:r>
        <w:rPr>
          <w:spacing w:val="-4"/>
        </w:rPr>
        <w:t xml:space="preserve"> </w:t>
      </w:r>
      <w:r>
        <w:t>nur</w:t>
      </w:r>
      <w:r>
        <w:rPr>
          <w:spacing w:val="-2"/>
        </w:rPr>
        <w:t xml:space="preserve"> </w:t>
      </w:r>
      <w:r>
        <w:t>den</w:t>
      </w:r>
      <w:r>
        <w:rPr>
          <w:spacing w:val="-13"/>
        </w:rPr>
        <w:t xml:space="preserve"> </w:t>
      </w:r>
      <w:r>
        <w:t>Arbeitsablauf</w:t>
      </w:r>
      <w:r>
        <w:rPr>
          <w:spacing w:val="-3"/>
        </w:rPr>
        <w:t xml:space="preserve"> </w:t>
      </w:r>
      <w:r>
        <w:t>beeinträch- tigt, sondern auch zusätzliche Ressourcen durch die Pflege einer eigenen Datenbank erfor- dert. Die neue Umstellung der Drucksoftware sorgt für eine direkte Anbindung an SAP, wodurch ein einheitliches System geschaffen wird. Diese direkte Anbindung verspricht eine nahtlose Integration der Druckprozesse in die gesamte Produktionsumgebung und minimiert den administrativen Aufwand. Angesichts eines 24/7-Betriebs ist es entscheidend, dass die Umstellung reibungslos</w:t>
      </w:r>
      <w:r>
        <w:rPr>
          <w:spacing w:val="-2"/>
        </w:rPr>
        <w:t xml:space="preserve"> </w:t>
      </w:r>
      <w:r>
        <w:t>erfolgt, ohne</w:t>
      </w:r>
      <w:r>
        <w:rPr>
          <w:spacing w:val="-1"/>
        </w:rPr>
        <w:t xml:space="preserve"> </w:t>
      </w:r>
      <w:r>
        <w:t>den laufenden Betrieb zu beeinträchtigen. Zudem ist es von großer Bedeutung, dass Kunden keine sichtbaren Veränderungen erleben, um das Ver- trauen in die Produkte des Unternehmens zu bewahren. Die Herausforderung besteht darin, eine strukturierte Vorgehensweise zu entwickeln, die die Datenqualität sicherstellt und den reibungslosen Übergang zu einem neuen System gewährleistet. Dies ermöglicht es, Syner- gieeffekte</w:t>
      </w:r>
      <w:r>
        <w:rPr>
          <w:spacing w:val="-11"/>
        </w:rPr>
        <w:t xml:space="preserve"> </w:t>
      </w:r>
      <w:r>
        <w:t>zu</w:t>
      </w:r>
      <w:r>
        <w:rPr>
          <w:spacing w:val="-11"/>
        </w:rPr>
        <w:t xml:space="preserve"> </w:t>
      </w:r>
      <w:r>
        <w:t>erzielen,</w:t>
      </w:r>
      <w:r>
        <w:rPr>
          <w:spacing w:val="-10"/>
        </w:rPr>
        <w:t xml:space="preserve"> </w:t>
      </w:r>
      <w:r>
        <w:t>die</w:t>
      </w:r>
      <w:r>
        <w:rPr>
          <w:spacing w:val="-10"/>
        </w:rPr>
        <w:t xml:space="preserve"> </w:t>
      </w:r>
      <w:r>
        <w:t>Pflege</w:t>
      </w:r>
      <w:r>
        <w:rPr>
          <w:spacing w:val="-10"/>
        </w:rPr>
        <w:t xml:space="preserve"> </w:t>
      </w:r>
      <w:r>
        <w:t>von</w:t>
      </w:r>
      <w:r>
        <w:rPr>
          <w:spacing w:val="-11"/>
        </w:rPr>
        <w:t xml:space="preserve"> </w:t>
      </w:r>
      <w:r>
        <w:t>zusätzlichen</w:t>
      </w:r>
      <w:r>
        <w:rPr>
          <w:spacing w:val="-10"/>
        </w:rPr>
        <w:t xml:space="preserve"> </w:t>
      </w:r>
      <w:r>
        <w:t>Datenbanken</w:t>
      </w:r>
      <w:r>
        <w:rPr>
          <w:spacing w:val="-10"/>
        </w:rPr>
        <w:t xml:space="preserve"> </w:t>
      </w:r>
      <w:r>
        <w:t>zu</w:t>
      </w:r>
      <w:r>
        <w:rPr>
          <w:spacing w:val="-10"/>
        </w:rPr>
        <w:t xml:space="preserve"> </w:t>
      </w:r>
      <w:r>
        <w:t>vermeiden,</w:t>
      </w:r>
      <w:r>
        <w:rPr>
          <w:spacing w:val="-10"/>
        </w:rPr>
        <w:t xml:space="preserve"> </w:t>
      </w:r>
      <w:r>
        <w:t>den</w:t>
      </w:r>
      <w:r>
        <w:rPr>
          <w:spacing w:val="-10"/>
        </w:rPr>
        <w:t xml:space="preserve"> </w:t>
      </w:r>
      <w:r>
        <w:t>Betrieb</w:t>
      </w:r>
      <w:r>
        <w:rPr>
          <w:spacing w:val="-10"/>
        </w:rPr>
        <w:t xml:space="preserve"> </w:t>
      </w:r>
      <w:r>
        <w:t>im 3-Schicht-Modell aufrechtzuerhalten,</w:t>
      </w:r>
      <w:r>
        <w:rPr>
          <w:spacing w:val="-1"/>
        </w:rPr>
        <w:t xml:space="preserve"> </w:t>
      </w:r>
      <w:r>
        <w:t>keine</w:t>
      </w:r>
      <w:r>
        <w:rPr>
          <w:spacing w:val="-2"/>
        </w:rPr>
        <w:t xml:space="preserve"> </w:t>
      </w:r>
      <w:r>
        <w:t>sichtbaren Änderungen für die</w:t>
      </w:r>
      <w:r>
        <w:rPr>
          <w:spacing w:val="-1"/>
        </w:rPr>
        <w:t xml:space="preserve"> </w:t>
      </w:r>
      <w:r>
        <w:t>Kunden vorzuneh- men und eine hohe Datenqualität durch eine strukturierte Vorgehensweise sicherzustellen.</w:t>
      </w:r>
    </w:p>
    <w:p w14:paraId="04E6EDFD" w14:textId="77777777" w:rsidR="0032133F" w:rsidRDefault="0032133F">
      <w:pPr>
        <w:pStyle w:val="Textkrper"/>
        <w:spacing w:before="127"/>
        <w:ind w:left="0" w:firstLine="0"/>
      </w:pPr>
    </w:p>
    <w:p w14:paraId="2A44AEAC" w14:textId="77777777" w:rsidR="0032133F" w:rsidRDefault="00000000">
      <w:pPr>
        <w:pStyle w:val="berschrift1"/>
        <w:rPr>
          <w:u w:val="none"/>
        </w:rPr>
      </w:pPr>
      <w:r>
        <w:rPr>
          <w:spacing w:val="-2"/>
        </w:rPr>
        <w:t>Forschungsfrage</w:t>
      </w:r>
    </w:p>
    <w:p w14:paraId="27EDB2F6" w14:textId="77777777" w:rsidR="0032133F" w:rsidRDefault="00000000">
      <w:pPr>
        <w:pStyle w:val="Textkrper"/>
        <w:spacing w:before="127"/>
        <w:ind w:left="117" w:firstLine="0"/>
      </w:pPr>
      <w:r>
        <w:t>Im</w:t>
      </w:r>
      <w:r>
        <w:rPr>
          <w:spacing w:val="-16"/>
        </w:rPr>
        <w:t xml:space="preserve"> </w:t>
      </w:r>
      <w:r>
        <w:t>Rahmen</w:t>
      </w:r>
      <w:r>
        <w:rPr>
          <w:spacing w:val="-15"/>
        </w:rPr>
        <w:t xml:space="preserve"> </w:t>
      </w:r>
      <w:r>
        <w:t>dieser</w:t>
      </w:r>
      <w:r>
        <w:rPr>
          <w:spacing w:val="-15"/>
        </w:rPr>
        <w:t xml:space="preserve"> </w:t>
      </w:r>
      <w:r>
        <w:t>Arbeit</w:t>
      </w:r>
      <w:r>
        <w:rPr>
          <w:spacing w:val="-15"/>
        </w:rPr>
        <w:t xml:space="preserve"> </w:t>
      </w:r>
      <w:r>
        <w:t>soll</w:t>
      </w:r>
      <w:r>
        <w:rPr>
          <w:spacing w:val="-13"/>
        </w:rPr>
        <w:t xml:space="preserve"> </w:t>
      </w:r>
      <w:r>
        <w:t>folgende</w:t>
      </w:r>
      <w:r>
        <w:rPr>
          <w:spacing w:val="-13"/>
        </w:rPr>
        <w:t xml:space="preserve"> </w:t>
      </w:r>
      <w:r>
        <w:t>Forschungsfrage</w:t>
      </w:r>
      <w:r>
        <w:rPr>
          <w:spacing w:val="-12"/>
        </w:rPr>
        <w:t xml:space="preserve"> </w:t>
      </w:r>
      <w:r>
        <w:t>beantwortet</w:t>
      </w:r>
      <w:r>
        <w:rPr>
          <w:spacing w:val="-13"/>
        </w:rPr>
        <w:t xml:space="preserve"> </w:t>
      </w:r>
      <w:r>
        <w:rPr>
          <w:spacing w:val="-2"/>
        </w:rPr>
        <w:t>werden:</w:t>
      </w:r>
    </w:p>
    <w:p w14:paraId="64F73CDD" w14:textId="77777777" w:rsidR="0032133F" w:rsidRDefault="0032133F">
      <w:pPr>
        <w:pStyle w:val="Textkrper"/>
        <w:spacing w:before="252"/>
        <w:ind w:left="0" w:firstLine="0"/>
      </w:pPr>
    </w:p>
    <w:p w14:paraId="7BE6DEA5" w14:textId="77777777" w:rsidR="0032133F" w:rsidRDefault="00000000">
      <w:pPr>
        <w:pStyle w:val="Textkrper"/>
        <w:spacing w:line="360" w:lineRule="auto"/>
        <w:ind w:left="117" w:right="122" w:firstLine="0"/>
        <w:jc w:val="both"/>
      </w:pPr>
      <w:commentRangeStart w:id="0"/>
      <w:r>
        <w:t>Welche Faktoren tragen zum erfolgreichen Umstieg auf eine neue Drucksoftware in einem Fertigungsbetrieb</w:t>
      </w:r>
      <w:r>
        <w:rPr>
          <w:spacing w:val="-2"/>
        </w:rPr>
        <w:t xml:space="preserve"> </w:t>
      </w:r>
      <w:r>
        <w:t>bei,</w:t>
      </w:r>
      <w:r>
        <w:rPr>
          <w:spacing w:val="-2"/>
        </w:rPr>
        <w:t xml:space="preserve"> </w:t>
      </w:r>
      <w:r>
        <w:t>und</w:t>
      </w:r>
      <w:r>
        <w:rPr>
          <w:spacing w:val="-2"/>
        </w:rPr>
        <w:t xml:space="preserve"> </w:t>
      </w:r>
      <w:r>
        <w:t>wie</w:t>
      </w:r>
      <w:r>
        <w:rPr>
          <w:spacing w:val="-2"/>
        </w:rPr>
        <w:t xml:space="preserve"> </w:t>
      </w:r>
      <w:r>
        <w:t>lassen</w:t>
      </w:r>
      <w:r>
        <w:rPr>
          <w:spacing w:val="-2"/>
        </w:rPr>
        <w:t xml:space="preserve"> </w:t>
      </w:r>
      <w:r>
        <w:t>sich</w:t>
      </w:r>
      <w:r>
        <w:rPr>
          <w:spacing w:val="-2"/>
        </w:rPr>
        <w:t xml:space="preserve"> </w:t>
      </w:r>
      <w:r>
        <w:t>Herausforderungen</w:t>
      </w:r>
      <w:r>
        <w:rPr>
          <w:spacing w:val="-2"/>
        </w:rPr>
        <w:t xml:space="preserve"> </w:t>
      </w:r>
      <w:r>
        <w:t>bewältigen,</w:t>
      </w:r>
      <w:r>
        <w:rPr>
          <w:spacing w:val="-2"/>
        </w:rPr>
        <w:t xml:space="preserve"> </w:t>
      </w:r>
      <w:r>
        <w:t>um</w:t>
      </w:r>
      <w:r>
        <w:rPr>
          <w:spacing w:val="-2"/>
        </w:rPr>
        <w:t xml:space="preserve"> </w:t>
      </w:r>
      <w:r>
        <w:t>eine</w:t>
      </w:r>
      <w:r>
        <w:rPr>
          <w:spacing w:val="-3"/>
        </w:rPr>
        <w:t xml:space="preserve"> </w:t>
      </w:r>
      <w:r>
        <w:t>reibungs- lose Integration und nahtlose Betriebsabläufe zu gewährleisten?</w:t>
      </w:r>
      <w:commentRangeEnd w:id="0"/>
      <w:r w:rsidR="00223460">
        <w:rPr>
          <w:rStyle w:val="Kommentarzeichen"/>
        </w:rPr>
        <w:commentReference w:id="0"/>
      </w:r>
    </w:p>
    <w:p w14:paraId="62F86384" w14:textId="77777777" w:rsidR="0032133F" w:rsidRDefault="0032133F">
      <w:pPr>
        <w:spacing w:line="360" w:lineRule="auto"/>
        <w:jc w:val="both"/>
        <w:sectPr w:rsidR="0032133F" w:rsidSect="003A28FA">
          <w:type w:val="continuous"/>
          <w:pgSz w:w="11910" w:h="16840"/>
          <w:pgMar w:top="1340" w:right="1300" w:bottom="280" w:left="1300" w:header="720" w:footer="720" w:gutter="0"/>
          <w:cols w:space="720"/>
        </w:sectPr>
      </w:pPr>
    </w:p>
    <w:p w14:paraId="6E0E974B" w14:textId="77777777" w:rsidR="0032133F" w:rsidRDefault="00000000">
      <w:pPr>
        <w:pStyle w:val="berschrift1"/>
        <w:spacing w:before="79"/>
        <w:rPr>
          <w:u w:val="none"/>
        </w:rPr>
      </w:pPr>
      <w:r>
        <w:rPr>
          <w:spacing w:val="-2"/>
        </w:rPr>
        <w:lastRenderedPageBreak/>
        <w:t>Zielsetzung</w:t>
      </w:r>
    </w:p>
    <w:p w14:paraId="40CEF801" w14:textId="77777777" w:rsidR="0032133F" w:rsidRDefault="00000000">
      <w:pPr>
        <w:pStyle w:val="Textkrper"/>
        <w:spacing w:before="126" w:line="360" w:lineRule="auto"/>
        <w:ind w:left="117" w:right="115" w:firstLine="0"/>
        <w:jc w:val="both"/>
      </w:pPr>
      <w:r>
        <w:t>Das Ziel dieser</w:t>
      </w:r>
      <w:r>
        <w:rPr>
          <w:spacing w:val="-10"/>
        </w:rPr>
        <w:t xml:space="preserve"> </w:t>
      </w:r>
      <w:r>
        <w:t>Arbeit ist es, ein umfassendes Konzept für die Umstellung der Drucksoftware in einem Fertigungsbetrieb zu entwickeln und diese Umstellung durchzuführen. Das Konzept soll die</w:t>
      </w:r>
      <w:r>
        <w:rPr>
          <w:spacing w:val="-11"/>
        </w:rPr>
        <w:t xml:space="preserve"> </w:t>
      </w:r>
      <w:r>
        <w:t xml:space="preserve">Anforderungen der Stakeholder beinhalten, die Koordination des Umstellungsprozes- ses beschreiben und </w:t>
      </w:r>
      <w:commentRangeStart w:id="1"/>
      <w:r>
        <w:t>die Dokumentation vorsehen</w:t>
      </w:r>
      <w:commentRangeEnd w:id="1"/>
      <w:r w:rsidR="00223460">
        <w:rPr>
          <w:rStyle w:val="Kommentarzeichen"/>
        </w:rPr>
        <w:commentReference w:id="1"/>
      </w:r>
      <w:r>
        <w:t>.</w:t>
      </w:r>
    </w:p>
    <w:p w14:paraId="5F0D1D98" w14:textId="77777777" w:rsidR="0032133F" w:rsidRDefault="00000000">
      <w:pPr>
        <w:pStyle w:val="Textkrper"/>
        <w:spacing w:line="360" w:lineRule="auto"/>
        <w:ind w:left="117" w:right="121" w:firstLine="0"/>
        <w:jc w:val="both"/>
      </w:pPr>
      <w:r>
        <w:t>Zudem</w:t>
      </w:r>
      <w:r>
        <w:rPr>
          <w:spacing w:val="-8"/>
        </w:rPr>
        <w:t xml:space="preserve"> </w:t>
      </w:r>
      <w:r>
        <w:t>soll</w:t>
      </w:r>
      <w:r>
        <w:rPr>
          <w:spacing w:val="-8"/>
        </w:rPr>
        <w:t xml:space="preserve"> </w:t>
      </w:r>
      <w:r>
        <w:t>durch</w:t>
      </w:r>
      <w:r>
        <w:rPr>
          <w:spacing w:val="-7"/>
        </w:rPr>
        <w:t xml:space="preserve"> </w:t>
      </w:r>
      <w:r>
        <w:t>eine</w:t>
      </w:r>
      <w:r>
        <w:rPr>
          <w:spacing w:val="-8"/>
        </w:rPr>
        <w:t xml:space="preserve"> </w:t>
      </w:r>
      <w:r>
        <w:t>strukturierte</w:t>
      </w:r>
      <w:r>
        <w:rPr>
          <w:spacing w:val="-8"/>
        </w:rPr>
        <w:t xml:space="preserve"> </w:t>
      </w:r>
      <w:r>
        <w:t>Vorgehensweise</w:t>
      </w:r>
      <w:r>
        <w:rPr>
          <w:spacing w:val="-8"/>
        </w:rPr>
        <w:t xml:space="preserve"> </w:t>
      </w:r>
      <w:r>
        <w:t>die</w:t>
      </w:r>
      <w:r>
        <w:rPr>
          <w:spacing w:val="-9"/>
        </w:rPr>
        <w:t xml:space="preserve"> </w:t>
      </w:r>
      <w:r>
        <w:t>Datenqualität</w:t>
      </w:r>
      <w:r>
        <w:rPr>
          <w:spacing w:val="-8"/>
        </w:rPr>
        <w:t xml:space="preserve"> </w:t>
      </w:r>
      <w:r>
        <w:t>sichergestellt</w:t>
      </w:r>
      <w:r>
        <w:rPr>
          <w:spacing w:val="-9"/>
        </w:rPr>
        <w:t xml:space="preserve"> </w:t>
      </w:r>
      <w:r>
        <w:t>sowie</w:t>
      </w:r>
      <w:r>
        <w:rPr>
          <w:spacing w:val="-7"/>
        </w:rPr>
        <w:t xml:space="preserve"> </w:t>
      </w:r>
      <w:r>
        <w:t>ein reibungsloser Übergang zu einem neuen System gewährleistet werden.</w:t>
      </w:r>
    </w:p>
    <w:p w14:paraId="15354B41" w14:textId="77777777" w:rsidR="0032133F" w:rsidRDefault="00000000">
      <w:pPr>
        <w:pStyle w:val="Textkrper"/>
        <w:spacing w:line="360" w:lineRule="auto"/>
        <w:ind w:left="117" w:right="122" w:firstLine="0"/>
        <w:jc w:val="both"/>
      </w:pPr>
      <w:r>
        <w:t>Um dieses Ziel zu erreichen, wird ein systematisches Konzept erstellt, das folgende</w:t>
      </w:r>
      <w:r>
        <w:rPr>
          <w:spacing w:val="-9"/>
        </w:rPr>
        <w:t xml:space="preserve"> </w:t>
      </w:r>
      <w:r>
        <w:t xml:space="preserve">Aspekte </w:t>
      </w:r>
      <w:r>
        <w:rPr>
          <w:spacing w:val="-2"/>
        </w:rPr>
        <w:t>abdeckt:</w:t>
      </w:r>
    </w:p>
    <w:p w14:paraId="3894B9D5" w14:textId="77777777" w:rsidR="0032133F" w:rsidRDefault="00000000">
      <w:pPr>
        <w:pStyle w:val="Listenabsatz"/>
        <w:numPr>
          <w:ilvl w:val="0"/>
          <w:numId w:val="3"/>
        </w:numPr>
        <w:tabs>
          <w:tab w:val="left" w:pos="837"/>
        </w:tabs>
        <w:spacing w:before="0" w:line="360" w:lineRule="auto"/>
        <w:ind w:right="119"/>
        <w:jc w:val="both"/>
        <w:rPr>
          <w:rFonts w:ascii="Symbol" w:hAnsi="Symbol"/>
          <w:sz w:val="20"/>
        </w:rPr>
      </w:pPr>
      <w:r>
        <w:rPr>
          <w:b/>
        </w:rPr>
        <w:t>Stakeholder-Information und Befragung</w:t>
      </w:r>
      <w:r>
        <w:t>: Die Bedürfnisse und Anforderungen der relevanten</w:t>
      </w:r>
      <w:r>
        <w:rPr>
          <w:spacing w:val="-12"/>
        </w:rPr>
        <w:t xml:space="preserve"> </w:t>
      </w:r>
      <w:r>
        <w:t>Stakeholder</w:t>
      </w:r>
      <w:r>
        <w:rPr>
          <w:spacing w:val="-12"/>
        </w:rPr>
        <w:t xml:space="preserve"> </w:t>
      </w:r>
      <w:r>
        <w:t>werden</w:t>
      </w:r>
      <w:r>
        <w:rPr>
          <w:spacing w:val="-11"/>
        </w:rPr>
        <w:t xml:space="preserve"> </w:t>
      </w:r>
      <w:r>
        <w:t>gesammelt</w:t>
      </w:r>
      <w:r>
        <w:rPr>
          <w:spacing w:val="-11"/>
        </w:rPr>
        <w:t xml:space="preserve"> </w:t>
      </w:r>
      <w:r>
        <w:t>und</w:t>
      </w:r>
      <w:r>
        <w:rPr>
          <w:spacing w:val="-9"/>
        </w:rPr>
        <w:t xml:space="preserve"> </w:t>
      </w:r>
      <w:r>
        <w:t>analysiert,</w:t>
      </w:r>
      <w:r>
        <w:rPr>
          <w:spacing w:val="-11"/>
        </w:rPr>
        <w:t xml:space="preserve"> </w:t>
      </w:r>
      <w:r>
        <w:t>um</w:t>
      </w:r>
      <w:r>
        <w:rPr>
          <w:spacing w:val="-12"/>
        </w:rPr>
        <w:t xml:space="preserve"> </w:t>
      </w:r>
      <w:r>
        <w:t>eine</w:t>
      </w:r>
      <w:r>
        <w:rPr>
          <w:spacing w:val="-11"/>
        </w:rPr>
        <w:t xml:space="preserve"> </w:t>
      </w:r>
      <w:r>
        <w:t>solide</w:t>
      </w:r>
      <w:r>
        <w:rPr>
          <w:spacing w:val="-11"/>
        </w:rPr>
        <w:t xml:space="preserve"> </w:t>
      </w:r>
      <w:r>
        <w:t>Basis</w:t>
      </w:r>
      <w:r>
        <w:rPr>
          <w:spacing w:val="-11"/>
        </w:rPr>
        <w:t xml:space="preserve"> </w:t>
      </w:r>
      <w:r>
        <w:t>für</w:t>
      </w:r>
      <w:r>
        <w:rPr>
          <w:spacing w:val="-11"/>
        </w:rPr>
        <w:t xml:space="preserve"> </w:t>
      </w:r>
      <w:r>
        <w:t>die Umstellung zu schaffen.</w:t>
      </w:r>
    </w:p>
    <w:p w14:paraId="3CA9E337" w14:textId="77777777" w:rsidR="0032133F" w:rsidRDefault="00000000">
      <w:pPr>
        <w:pStyle w:val="Listenabsatz"/>
        <w:numPr>
          <w:ilvl w:val="0"/>
          <w:numId w:val="3"/>
        </w:numPr>
        <w:tabs>
          <w:tab w:val="left" w:pos="837"/>
        </w:tabs>
        <w:spacing w:before="1" w:line="360" w:lineRule="auto"/>
        <w:ind w:right="116"/>
        <w:jc w:val="both"/>
        <w:rPr>
          <w:rFonts w:ascii="Symbol" w:hAnsi="Symbol"/>
          <w:sz w:val="20"/>
        </w:rPr>
      </w:pPr>
      <w:r>
        <w:rPr>
          <w:b/>
        </w:rPr>
        <w:t>Datensammlung und IST-Situation Analyse</w:t>
      </w:r>
      <w:r>
        <w:t>: Der aktuelle Zustand der Drucksoft- ware</w:t>
      </w:r>
      <w:r>
        <w:rPr>
          <w:spacing w:val="-14"/>
        </w:rPr>
        <w:t xml:space="preserve"> </w:t>
      </w:r>
      <w:r>
        <w:t>und</w:t>
      </w:r>
      <w:r>
        <w:rPr>
          <w:spacing w:val="-13"/>
        </w:rPr>
        <w:t xml:space="preserve"> </w:t>
      </w:r>
      <w:r>
        <w:t>der</w:t>
      </w:r>
      <w:r>
        <w:rPr>
          <w:spacing w:val="-14"/>
        </w:rPr>
        <w:t xml:space="preserve"> </w:t>
      </w:r>
      <w:r>
        <w:t>damit</w:t>
      </w:r>
      <w:r>
        <w:rPr>
          <w:spacing w:val="-14"/>
        </w:rPr>
        <w:t xml:space="preserve"> </w:t>
      </w:r>
      <w:r>
        <w:t>verbundenen</w:t>
      </w:r>
      <w:r>
        <w:rPr>
          <w:spacing w:val="-14"/>
        </w:rPr>
        <w:t xml:space="preserve"> </w:t>
      </w:r>
      <w:r>
        <w:t>Prozesse</w:t>
      </w:r>
      <w:r>
        <w:rPr>
          <w:spacing w:val="-14"/>
        </w:rPr>
        <w:t xml:space="preserve"> </w:t>
      </w:r>
      <w:r>
        <w:t>wird</w:t>
      </w:r>
      <w:r>
        <w:rPr>
          <w:spacing w:val="-15"/>
        </w:rPr>
        <w:t xml:space="preserve"> </w:t>
      </w:r>
      <w:r>
        <w:t>untersucht,</w:t>
      </w:r>
      <w:r>
        <w:rPr>
          <w:spacing w:val="-12"/>
        </w:rPr>
        <w:t xml:space="preserve"> </w:t>
      </w:r>
      <w:r>
        <w:t>wobei</w:t>
      </w:r>
      <w:r>
        <w:rPr>
          <w:spacing w:val="-14"/>
        </w:rPr>
        <w:t xml:space="preserve"> </w:t>
      </w:r>
      <w:r>
        <w:t>über</w:t>
      </w:r>
      <w:r>
        <w:rPr>
          <w:spacing w:val="-15"/>
        </w:rPr>
        <w:t xml:space="preserve"> </w:t>
      </w:r>
      <w:r>
        <w:t>1000</w:t>
      </w:r>
      <w:r>
        <w:rPr>
          <w:spacing w:val="-14"/>
        </w:rPr>
        <w:t xml:space="preserve"> </w:t>
      </w:r>
      <w:r>
        <w:t>verschie- dene Produkte mit insgesamt 100.000 SAP-Attributen an 10 verschiedenen Druckern analysiert</w:t>
      </w:r>
      <w:r>
        <w:rPr>
          <w:spacing w:val="-2"/>
        </w:rPr>
        <w:t xml:space="preserve"> </w:t>
      </w:r>
      <w:r>
        <w:t>werden.</w:t>
      </w:r>
      <w:r>
        <w:rPr>
          <w:spacing w:val="-2"/>
        </w:rPr>
        <w:t xml:space="preserve"> </w:t>
      </w:r>
      <w:r>
        <w:t>Diese</w:t>
      </w:r>
      <w:r>
        <w:rPr>
          <w:spacing w:val="-2"/>
        </w:rPr>
        <w:t xml:space="preserve"> </w:t>
      </w:r>
      <w:r>
        <w:t>umfangreichen</w:t>
      </w:r>
      <w:r>
        <w:rPr>
          <w:spacing w:val="-2"/>
        </w:rPr>
        <w:t xml:space="preserve"> </w:t>
      </w:r>
      <w:r>
        <w:t>Daten</w:t>
      </w:r>
      <w:r>
        <w:rPr>
          <w:spacing w:val="-2"/>
        </w:rPr>
        <w:t xml:space="preserve"> </w:t>
      </w:r>
      <w:r>
        <w:t>bieten</w:t>
      </w:r>
      <w:r>
        <w:rPr>
          <w:spacing w:val="-2"/>
        </w:rPr>
        <w:t xml:space="preserve"> </w:t>
      </w:r>
      <w:r>
        <w:t>einen</w:t>
      </w:r>
      <w:r>
        <w:rPr>
          <w:spacing w:val="-2"/>
        </w:rPr>
        <w:t xml:space="preserve"> </w:t>
      </w:r>
      <w:r>
        <w:t>klaren</w:t>
      </w:r>
      <w:r>
        <w:rPr>
          <w:spacing w:val="-2"/>
        </w:rPr>
        <w:t xml:space="preserve"> </w:t>
      </w:r>
      <w:r>
        <w:t>Überblick</w:t>
      </w:r>
      <w:r>
        <w:rPr>
          <w:spacing w:val="-1"/>
        </w:rPr>
        <w:t xml:space="preserve"> </w:t>
      </w:r>
      <w:r>
        <w:t>über</w:t>
      </w:r>
      <w:r>
        <w:rPr>
          <w:spacing w:val="-2"/>
        </w:rPr>
        <w:t xml:space="preserve"> </w:t>
      </w:r>
      <w:r>
        <w:t xml:space="preserve">die </w:t>
      </w:r>
      <w:r>
        <w:rPr>
          <w:spacing w:val="-2"/>
        </w:rPr>
        <w:t>Ausgangssituation.</w:t>
      </w:r>
    </w:p>
    <w:p w14:paraId="5C7E8FB8" w14:textId="77777777" w:rsidR="0032133F" w:rsidRDefault="00000000">
      <w:pPr>
        <w:pStyle w:val="Listenabsatz"/>
        <w:numPr>
          <w:ilvl w:val="0"/>
          <w:numId w:val="3"/>
        </w:numPr>
        <w:tabs>
          <w:tab w:val="left" w:pos="837"/>
        </w:tabs>
        <w:spacing w:before="0" w:line="360" w:lineRule="auto"/>
        <w:ind w:right="116"/>
        <w:jc w:val="both"/>
        <w:rPr>
          <w:rFonts w:ascii="Symbol" w:hAnsi="Symbol"/>
          <w:sz w:val="20"/>
        </w:rPr>
      </w:pPr>
      <w:r>
        <w:rPr>
          <w:b/>
        </w:rPr>
        <w:t>Wissenschaftliche</w:t>
      </w:r>
      <w:r>
        <w:rPr>
          <w:b/>
          <w:spacing w:val="-16"/>
        </w:rPr>
        <w:t xml:space="preserve"> </w:t>
      </w:r>
      <w:r>
        <w:rPr>
          <w:b/>
        </w:rPr>
        <w:t>Recherche</w:t>
      </w:r>
      <w:r>
        <w:t>:</w:t>
      </w:r>
      <w:r>
        <w:rPr>
          <w:spacing w:val="-15"/>
        </w:rPr>
        <w:t xml:space="preserve"> </w:t>
      </w:r>
      <w:commentRangeStart w:id="2"/>
      <w:r>
        <w:t>Bestehende</w:t>
      </w:r>
      <w:r>
        <w:rPr>
          <w:spacing w:val="-15"/>
        </w:rPr>
        <w:t xml:space="preserve"> </w:t>
      </w:r>
      <w:r>
        <w:t>Best</w:t>
      </w:r>
      <w:r>
        <w:rPr>
          <w:spacing w:val="-16"/>
        </w:rPr>
        <w:t xml:space="preserve"> </w:t>
      </w:r>
      <w:r>
        <w:t>Practices</w:t>
      </w:r>
      <w:r>
        <w:rPr>
          <w:spacing w:val="-15"/>
        </w:rPr>
        <w:t xml:space="preserve"> </w:t>
      </w:r>
      <w:r>
        <w:t>und</w:t>
      </w:r>
      <w:r>
        <w:rPr>
          <w:spacing w:val="-15"/>
        </w:rPr>
        <w:t xml:space="preserve"> </w:t>
      </w:r>
      <w:r>
        <w:t>wissenschaftliche</w:t>
      </w:r>
      <w:r>
        <w:rPr>
          <w:spacing w:val="-15"/>
        </w:rPr>
        <w:t xml:space="preserve"> </w:t>
      </w:r>
      <w:r>
        <w:t>Er- kenntnisse werden einbezogen, um fundierte Entscheidungen während des Umstel- lungsprozesses</w:t>
      </w:r>
      <w:r>
        <w:rPr>
          <w:spacing w:val="-16"/>
        </w:rPr>
        <w:t xml:space="preserve"> </w:t>
      </w:r>
      <w:r>
        <w:t>zu</w:t>
      </w:r>
      <w:r>
        <w:rPr>
          <w:spacing w:val="-15"/>
        </w:rPr>
        <w:t xml:space="preserve"> </w:t>
      </w:r>
      <w:r>
        <w:t>treffen</w:t>
      </w:r>
      <w:commentRangeEnd w:id="2"/>
      <w:r w:rsidR="00223460">
        <w:rPr>
          <w:rStyle w:val="Kommentarzeichen"/>
        </w:rPr>
        <w:commentReference w:id="2"/>
      </w:r>
      <w:r>
        <w:t>.</w:t>
      </w:r>
      <w:r>
        <w:rPr>
          <w:spacing w:val="-15"/>
        </w:rPr>
        <w:t xml:space="preserve"> </w:t>
      </w:r>
      <w:r>
        <w:t>Zudem</w:t>
      </w:r>
      <w:r>
        <w:rPr>
          <w:spacing w:val="-16"/>
        </w:rPr>
        <w:t xml:space="preserve"> </w:t>
      </w:r>
      <w:r>
        <w:t>wird</w:t>
      </w:r>
      <w:r>
        <w:rPr>
          <w:spacing w:val="-15"/>
        </w:rPr>
        <w:t xml:space="preserve"> </w:t>
      </w:r>
      <w:r>
        <w:t>sichergestellt,</w:t>
      </w:r>
      <w:r>
        <w:rPr>
          <w:spacing w:val="-15"/>
        </w:rPr>
        <w:t xml:space="preserve"> </w:t>
      </w:r>
      <w:r>
        <w:t>dass</w:t>
      </w:r>
      <w:r>
        <w:rPr>
          <w:spacing w:val="-15"/>
        </w:rPr>
        <w:t xml:space="preserve"> </w:t>
      </w:r>
      <w:r>
        <w:t>dabei</w:t>
      </w:r>
      <w:r>
        <w:rPr>
          <w:spacing w:val="-16"/>
        </w:rPr>
        <w:t xml:space="preserve"> </w:t>
      </w:r>
      <w:r>
        <w:t>Verfahrensanweisun- gen</w:t>
      </w:r>
      <w:r>
        <w:rPr>
          <w:spacing w:val="-13"/>
        </w:rPr>
        <w:t xml:space="preserve"> </w:t>
      </w:r>
      <w:r>
        <w:t>und</w:t>
      </w:r>
      <w:r>
        <w:rPr>
          <w:spacing w:val="-14"/>
        </w:rPr>
        <w:t xml:space="preserve"> </w:t>
      </w:r>
      <w:r>
        <w:t>interne</w:t>
      </w:r>
      <w:r>
        <w:rPr>
          <w:spacing w:val="-14"/>
        </w:rPr>
        <w:t xml:space="preserve"> </w:t>
      </w:r>
      <w:r>
        <w:t>Regulatoren</w:t>
      </w:r>
      <w:r>
        <w:rPr>
          <w:spacing w:val="-14"/>
        </w:rPr>
        <w:t xml:space="preserve"> </w:t>
      </w:r>
      <w:r>
        <w:t>beachtet</w:t>
      </w:r>
      <w:r>
        <w:rPr>
          <w:spacing w:val="-14"/>
        </w:rPr>
        <w:t xml:space="preserve"> </w:t>
      </w:r>
      <w:r>
        <w:t>werden,</w:t>
      </w:r>
      <w:r>
        <w:rPr>
          <w:spacing w:val="-14"/>
        </w:rPr>
        <w:t xml:space="preserve"> </w:t>
      </w:r>
      <w:r>
        <w:t>um</w:t>
      </w:r>
      <w:r>
        <w:rPr>
          <w:spacing w:val="-14"/>
        </w:rPr>
        <w:t xml:space="preserve"> </w:t>
      </w:r>
      <w:r>
        <w:t>die</w:t>
      </w:r>
      <w:r>
        <w:rPr>
          <w:spacing w:val="-14"/>
        </w:rPr>
        <w:t xml:space="preserve"> </w:t>
      </w:r>
      <w:r>
        <w:t>Einhaltung</w:t>
      </w:r>
      <w:r>
        <w:rPr>
          <w:spacing w:val="-13"/>
        </w:rPr>
        <w:t xml:space="preserve"> </w:t>
      </w:r>
      <w:r>
        <w:t>interner</w:t>
      </w:r>
      <w:r>
        <w:rPr>
          <w:spacing w:val="-15"/>
        </w:rPr>
        <w:t xml:space="preserve"> </w:t>
      </w:r>
      <w:r>
        <w:t>und</w:t>
      </w:r>
      <w:r>
        <w:rPr>
          <w:spacing w:val="-13"/>
        </w:rPr>
        <w:t xml:space="preserve"> </w:t>
      </w:r>
      <w:r>
        <w:t>externer Vorgaben zu gewährleisten.</w:t>
      </w:r>
    </w:p>
    <w:p w14:paraId="7E5C5E68" w14:textId="77777777" w:rsidR="0032133F" w:rsidRDefault="00000000">
      <w:pPr>
        <w:pStyle w:val="Listenabsatz"/>
        <w:numPr>
          <w:ilvl w:val="0"/>
          <w:numId w:val="3"/>
        </w:numPr>
        <w:tabs>
          <w:tab w:val="left" w:pos="837"/>
        </w:tabs>
        <w:spacing w:before="0" w:line="360" w:lineRule="auto"/>
        <w:ind w:right="116"/>
        <w:jc w:val="both"/>
        <w:rPr>
          <w:rFonts w:ascii="Symbol" w:hAnsi="Symbol"/>
          <w:sz w:val="20"/>
        </w:rPr>
      </w:pPr>
      <w:r>
        <w:rPr>
          <w:b/>
          <w:spacing w:val="-2"/>
        </w:rPr>
        <w:t>Testsystem und Umstellungsszenarien</w:t>
      </w:r>
      <w:r>
        <w:rPr>
          <w:spacing w:val="-2"/>
        </w:rPr>
        <w:t>: Ein</w:t>
      </w:r>
      <w:r>
        <w:rPr>
          <w:spacing w:val="-4"/>
        </w:rPr>
        <w:t xml:space="preserve"> </w:t>
      </w:r>
      <w:r>
        <w:rPr>
          <w:spacing w:val="-2"/>
        </w:rPr>
        <w:t xml:space="preserve">Testsystem wird aufgestellt und Umstel- </w:t>
      </w:r>
      <w:r>
        <w:t>lungsszenarien entwickelt, um den Übergang zur neuen Drucksoftware sorgfältig zu planen und mögliche Probleme im Voraus zu erkennen und zu lösen.</w:t>
      </w:r>
    </w:p>
    <w:p w14:paraId="389EB072" w14:textId="77777777" w:rsidR="0032133F" w:rsidRDefault="00000000">
      <w:pPr>
        <w:pStyle w:val="Listenabsatz"/>
        <w:numPr>
          <w:ilvl w:val="0"/>
          <w:numId w:val="3"/>
        </w:numPr>
        <w:tabs>
          <w:tab w:val="left" w:pos="837"/>
        </w:tabs>
        <w:spacing w:before="0" w:line="360" w:lineRule="auto"/>
        <w:ind w:right="118"/>
        <w:jc w:val="both"/>
        <w:rPr>
          <w:rFonts w:ascii="Symbol" w:hAnsi="Symbol"/>
          <w:sz w:val="20"/>
        </w:rPr>
      </w:pPr>
      <w:r>
        <w:rPr>
          <w:b/>
        </w:rPr>
        <w:t>Versuchsausbauten und Datenqualitätsprüfung</w:t>
      </w:r>
      <w:r>
        <w:t>: Durch gezielte Tests und Ver- suchsausbauten</w:t>
      </w:r>
      <w:r>
        <w:rPr>
          <w:spacing w:val="-8"/>
        </w:rPr>
        <w:t xml:space="preserve"> </w:t>
      </w:r>
      <w:r>
        <w:t>wird</w:t>
      </w:r>
      <w:r>
        <w:rPr>
          <w:spacing w:val="-7"/>
        </w:rPr>
        <w:t xml:space="preserve"> </w:t>
      </w:r>
      <w:r>
        <w:t>die</w:t>
      </w:r>
      <w:r>
        <w:rPr>
          <w:spacing w:val="-8"/>
        </w:rPr>
        <w:t xml:space="preserve"> </w:t>
      </w:r>
      <w:r>
        <w:t>Funktionsfähigkeit</w:t>
      </w:r>
      <w:r>
        <w:rPr>
          <w:spacing w:val="-8"/>
        </w:rPr>
        <w:t xml:space="preserve"> </w:t>
      </w:r>
      <w:r>
        <w:t>des</w:t>
      </w:r>
      <w:r>
        <w:rPr>
          <w:spacing w:val="-8"/>
        </w:rPr>
        <w:t xml:space="preserve"> </w:t>
      </w:r>
      <w:r>
        <w:t>neuen</w:t>
      </w:r>
      <w:r>
        <w:rPr>
          <w:spacing w:val="-7"/>
        </w:rPr>
        <w:t xml:space="preserve"> </w:t>
      </w:r>
      <w:r>
        <w:t>Systems</w:t>
      </w:r>
      <w:r>
        <w:rPr>
          <w:spacing w:val="-8"/>
        </w:rPr>
        <w:t xml:space="preserve"> </w:t>
      </w:r>
      <w:r>
        <w:t>sichergestellt</w:t>
      </w:r>
      <w:r>
        <w:rPr>
          <w:spacing w:val="-9"/>
        </w:rPr>
        <w:t xml:space="preserve"> </w:t>
      </w:r>
      <w:r>
        <w:t>und</w:t>
      </w:r>
      <w:r>
        <w:rPr>
          <w:spacing w:val="-7"/>
        </w:rPr>
        <w:t xml:space="preserve"> </w:t>
      </w:r>
      <w:r>
        <w:t>die Datenqualität geprüft.</w:t>
      </w:r>
    </w:p>
    <w:p w14:paraId="3AE3D836" w14:textId="77777777" w:rsidR="0032133F" w:rsidRDefault="00000000">
      <w:pPr>
        <w:pStyle w:val="Listenabsatz"/>
        <w:numPr>
          <w:ilvl w:val="0"/>
          <w:numId w:val="3"/>
        </w:numPr>
        <w:tabs>
          <w:tab w:val="left" w:pos="837"/>
        </w:tabs>
        <w:spacing w:before="0" w:line="360" w:lineRule="auto"/>
        <w:ind w:right="116"/>
        <w:jc w:val="both"/>
        <w:rPr>
          <w:rFonts w:ascii="Symbol" w:hAnsi="Symbol"/>
          <w:sz w:val="20"/>
        </w:rPr>
      </w:pPr>
      <w:r>
        <w:rPr>
          <w:b/>
        </w:rPr>
        <w:t>Einführung</w:t>
      </w:r>
      <w:r>
        <w:t>: Es erfolgt eine saubere und strukturierte Umstellung mit transparenter Kommunikation</w:t>
      </w:r>
      <w:r>
        <w:rPr>
          <w:spacing w:val="-16"/>
        </w:rPr>
        <w:t xml:space="preserve"> </w:t>
      </w:r>
      <w:r>
        <w:t>und</w:t>
      </w:r>
      <w:r>
        <w:rPr>
          <w:spacing w:val="-14"/>
        </w:rPr>
        <w:t xml:space="preserve"> </w:t>
      </w:r>
      <w:r>
        <w:t>klaren</w:t>
      </w:r>
      <w:r>
        <w:rPr>
          <w:spacing w:val="-15"/>
        </w:rPr>
        <w:t xml:space="preserve"> </w:t>
      </w:r>
      <w:r>
        <w:t>Zeitplänen.</w:t>
      </w:r>
      <w:r>
        <w:rPr>
          <w:spacing w:val="-15"/>
        </w:rPr>
        <w:t xml:space="preserve"> </w:t>
      </w:r>
      <w:r>
        <w:t>Die</w:t>
      </w:r>
      <w:r>
        <w:rPr>
          <w:spacing w:val="-15"/>
        </w:rPr>
        <w:t xml:space="preserve"> </w:t>
      </w:r>
      <w:r>
        <w:t>Integration</w:t>
      </w:r>
      <w:r>
        <w:rPr>
          <w:spacing w:val="-15"/>
        </w:rPr>
        <w:t xml:space="preserve"> </w:t>
      </w:r>
      <w:r>
        <w:t>aller</w:t>
      </w:r>
      <w:r>
        <w:rPr>
          <w:spacing w:val="-16"/>
        </w:rPr>
        <w:t xml:space="preserve"> </w:t>
      </w:r>
      <w:r>
        <w:t>beteiligten</w:t>
      </w:r>
      <w:r>
        <w:rPr>
          <w:spacing w:val="-15"/>
        </w:rPr>
        <w:t xml:space="preserve"> </w:t>
      </w:r>
      <w:r>
        <w:t>Stakeholder</w:t>
      </w:r>
      <w:r>
        <w:rPr>
          <w:spacing w:val="-15"/>
        </w:rPr>
        <w:t xml:space="preserve"> </w:t>
      </w:r>
      <w:r>
        <w:t>und Teams stellt</w:t>
      </w:r>
      <w:r>
        <w:rPr>
          <w:spacing w:val="-2"/>
        </w:rPr>
        <w:t xml:space="preserve"> </w:t>
      </w:r>
      <w:r>
        <w:t>sicher, dass jeder</w:t>
      </w:r>
      <w:r>
        <w:rPr>
          <w:spacing w:val="-1"/>
        </w:rPr>
        <w:t xml:space="preserve"> </w:t>
      </w:r>
      <w:r>
        <w:t>Schritt gut</w:t>
      </w:r>
      <w:r>
        <w:rPr>
          <w:spacing w:val="-1"/>
        </w:rPr>
        <w:t xml:space="preserve"> </w:t>
      </w:r>
      <w:r>
        <w:t>geplant</w:t>
      </w:r>
      <w:r>
        <w:rPr>
          <w:spacing w:val="-1"/>
        </w:rPr>
        <w:t xml:space="preserve"> </w:t>
      </w:r>
      <w:r>
        <w:t>und umgesetzt wird. Regelmäßiges Feedback</w:t>
      </w:r>
      <w:r>
        <w:rPr>
          <w:spacing w:val="-5"/>
        </w:rPr>
        <w:t xml:space="preserve"> </w:t>
      </w:r>
      <w:r>
        <w:t>wird</w:t>
      </w:r>
      <w:r>
        <w:rPr>
          <w:spacing w:val="-5"/>
        </w:rPr>
        <w:t xml:space="preserve"> </w:t>
      </w:r>
      <w:r>
        <w:t>eingeholt,</w:t>
      </w:r>
      <w:r>
        <w:rPr>
          <w:spacing w:val="-5"/>
        </w:rPr>
        <w:t xml:space="preserve"> </w:t>
      </w:r>
      <w:r>
        <w:t>um</w:t>
      </w:r>
      <w:r>
        <w:rPr>
          <w:spacing w:val="-6"/>
        </w:rPr>
        <w:t xml:space="preserve"> </w:t>
      </w:r>
      <w:r>
        <w:t>den</w:t>
      </w:r>
      <w:r>
        <w:rPr>
          <w:spacing w:val="-5"/>
        </w:rPr>
        <w:t xml:space="preserve"> </w:t>
      </w:r>
      <w:r>
        <w:t>Prozess</w:t>
      </w:r>
      <w:r>
        <w:rPr>
          <w:spacing w:val="-6"/>
        </w:rPr>
        <w:t xml:space="preserve"> </w:t>
      </w:r>
      <w:r>
        <w:t>kontinuierlich</w:t>
      </w:r>
      <w:r>
        <w:rPr>
          <w:spacing w:val="-7"/>
        </w:rPr>
        <w:t xml:space="preserve"> </w:t>
      </w:r>
      <w:r>
        <w:t>zu</w:t>
      </w:r>
      <w:r>
        <w:rPr>
          <w:spacing w:val="-5"/>
        </w:rPr>
        <w:t xml:space="preserve"> </w:t>
      </w:r>
      <w:r>
        <w:t>verbessern.</w:t>
      </w:r>
      <w:r>
        <w:rPr>
          <w:spacing w:val="-6"/>
        </w:rPr>
        <w:t xml:space="preserve"> </w:t>
      </w:r>
      <w:r>
        <w:t>Dieser</w:t>
      </w:r>
      <w:r>
        <w:rPr>
          <w:spacing w:val="-16"/>
        </w:rPr>
        <w:t xml:space="preserve"> </w:t>
      </w:r>
      <w:r>
        <w:t>Ansatz sorgt für einen reibungslosen Übergang und eine erfolgreiche Implementierung.</w:t>
      </w:r>
    </w:p>
    <w:p w14:paraId="51EA5E71" w14:textId="77777777" w:rsidR="0032133F" w:rsidRDefault="00000000">
      <w:pPr>
        <w:pStyle w:val="Listenabsatz"/>
        <w:numPr>
          <w:ilvl w:val="0"/>
          <w:numId w:val="3"/>
        </w:numPr>
        <w:tabs>
          <w:tab w:val="left" w:pos="837"/>
        </w:tabs>
        <w:spacing w:before="0" w:line="360" w:lineRule="auto"/>
        <w:ind w:right="117"/>
        <w:jc w:val="both"/>
        <w:rPr>
          <w:rFonts w:ascii="Symbol" w:hAnsi="Symbol"/>
          <w:sz w:val="20"/>
        </w:rPr>
      </w:pPr>
      <w:r>
        <w:rPr>
          <w:b/>
        </w:rPr>
        <w:t>Kontinuierliche Überwachung und Feedback</w:t>
      </w:r>
      <w:r>
        <w:t>: Die Umstellung wird eng überwacht und</w:t>
      </w:r>
      <w:r>
        <w:rPr>
          <w:spacing w:val="-14"/>
        </w:rPr>
        <w:t xml:space="preserve"> </w:t>
      </w:r>
      <w:r>
        <w:t>Feedback</w:t>
      </w:r>
      <w:r>
        <w:rPr>
          <w:spacing w:val="-14"/>
        </w:rPr>
        <w:t xml:space="preserve"> </w:t>
      </w:r>
      <w:r>
        <w:t>von</w:t>
      </w:r>
      <w:r>
        <w:rPr>
          <w:spacing w:val="-15"/>
        </w:rPr>
        <w:t xml:space="preserve"> </w:t>
      </w:r>
      <w:r>
        <w:t>den</w:t>
      </w:r>
      <w:r>
        <w:rPr>
          <w:spacing w:val="-14"/>
        </w:rPr>
        <w:t xml:space="preserve"> </w:t>
      </w:r>
      <w:r>
        <w:t>beteiligten</w:t>
      </w:r>
      <w:r>
        <w:rPr>
          <w:spacing w:val="-15"/>
        </w:rPr>
        <w:t xml:space="preserve"> </w:t>
      </w:r>
      <w:r>
        <w:t>Mitarbeitern</w:t>
      </w:r>
      <w:r>
        <w:rPr>
          <w:spacing w:val="-14"/>
        </w:rPr>
        <w:t xml:space="preserve"> </w:t>
      </w:r>
      <w:r>
        <w:t>eingeholt,</w:t>
      </w:r>
      <w:r>
        <w:rPr>
          <w:spacing w:val="-14"/>
        </w:rPr>
        <w:t xml:space="preserve"> </w:t>
      </w:r>
      <w:r>
        <w:t>um</w:t>
      </w:r>
      <w:r>
        <w:rPr>
          <w:spacing w:val="-15"/>
        </w:rPr>
        <w:t xml:space="preserve"> </w:t>
      </w:r>
      <w:r>
        <w:t>kontinuierliche</w:t>
      </w:r>
      <w:r>
        <w:rPr>
          <w:spacing w:val="-15"/>
        </w:rPr>
        <w:t xml:space="preserve"> </w:t>
      </w:r>
      <w:r>
        <w:t>Verbesse- rungen zu ermöglichen und eine reibungslose Integration zu gewährleisten.</w:t>
      </w:r>
    </w:p>
    <w:p w14:paraId="2735F230" w14:textId="77777777" w:rsidR="0032133F" w:rsidRDefault="0032133F">
      <w:pPr>
        <w:spacing w:line="360" w:lineRule="auto"/>
        <w:jc w:val="both"/>
        <w:rPr>
          <w:rFonts w:ascii="Symbol" w:hAnsi="Symbol"/>
          <w:sz w:val="20"/>
        </w:rPr>
        <w:sectPr w:rsidR="0032133F" w:rsidSect="003A28FA">
          <w:pgSz w:w="11910" w:h="16840"/>
          <w:pgMar w:top="1320" w:right="1300" w:bottom="280" w:left="1300" w:header="720" w:footer="720" w:gutter="0"/>
          <w:cols w:space="720"/>
        </w:sectPr>
      </w:pPr>
    </w:p>
    <w:p w14:paraId="5B98ECCF" w14:textId="77777777" w:rsidR="0032133F" w:rsidRDefault="00000000">
      <w:pPr>
        <w:pStyle w:val="berschrift1"/>
        <w:spacing w:before="79"/>
        <w:rPr>
          <w:u w:val="none"/>
        </w:rPr>
      </w:pPr>
      <w:r>
        <w:rPr>
          <w:spacing w:val="-2"/>
        </w:rPr>
        <w:lastRenderedPageBreak/>
        <w:t>Methodisches</w:t>
      </w:r>
      <w:r>
        <w:rPr>
          <w:spacing w:val="8"/>
        </w:rPr>
        <w:t xml:space="preserve"> </w:t>
      </w:r>
      <w:r>
        <w:rPr>
          <w:spacing w:val="-2"/>
        </w:rPr>
        <w:t>Vorgehen</w:t>
      </w:r>
    </w:p>
    <w:p w14:paraId="14C1A515" w14:textId="77777777" w:rsidR="0032133F" w:rsidRDefault="00000000">
      <w:pPr>
        <w:pStyle w:val="Textkrper"/>
        <w:spacing w:before="126"/>
        <w:ind w:left="117" w:firstLine="0"/>
      </w:pPr>
      <w:r>
        <w:t>Das</w:t>
      </w:r>
      <w:r>
        <w:rPr>
          <w:spacing w:val="-13"/>
        </w:rPr>
        <w:t xml:space="preserve"> </w:t>
      </w:r>
      <w:r>
        <w:t>methodische</w:t>
      </w:r>
      <w:r>
        <w:rPr>
          <w:spacing w:val="-13"/>
        </w:rPr>
        <w:t xml:space="preserve"> </w:t>
      </w:r>
      <w:r>
        <w:t>Vorgehen</w:t>
      </w:r>
      <w:r>
        <w:rPr>
          <w:spacing w:val="-13"/>
        </w:rPr>
        <w:t xml:space="preserve"> </w:t>
      </w:r>
      <w:r>
        <w:t>umfasst</w:t>
      </w:r>
      <w:r>
        <w:rPr>
          <w:spacing w:val="-12"/>
        </w:rPr>
        <w:t xml:space="preserve"> </w:t>
      </w:r>
      <w:r>
        <w:t>mehrere</w:t>
      </w:r>
      <w:r>
        <w:rPr>
          <w:spacing w:val="-14"/>
        </w:rPr>
        <w:t xml:space="preserve"> </w:t>
      </w:r>
      <w:r>
        <w:t>Schritte,</w:t>
      </w:r>
      <w:r>
        <w:rPr>
          <w:spacing w:val="-12"/>
        </w:rPr>
        <w:t xml:space="preserve"> </w:t>
      </w:r>
      <w:r>
        <w:rPr>
          <w:spacing w:val="-2"/>
        </w:rPr>
        <w:t>darunter:</w:t>
      </w:r>
    </w:p>
    <w:p w14:paraId="63E6CEF9" w14:textId="77777777" w:rsidR="0032133F" w:rsidRDefault="0032133F">
      <w:pPr>
        <w:pStyle w:val="Textkrper"/>
        <w:ind w:left="0" w:firstLine="0"/>
      </w:pPr>
    </w:p>
    <w:p w14:paraId="289F1713" w14:textId="77777777" w:rsidR="0032133F" w:rsidRDefault="0032133F">
      <w:pPr>
        <w:pStyle w:val="Textkrper"/>
        <w:spacing w:before="1"/>
        <w:ind w:left="0" w:firstLine="0"/>
      </w:pPr>
    </w:p>
    <w:p w14:paraId="7A450DF7" w14:textId="77777777" w:rsidR="0032133F" w:rsidRDefault="00000000">
      <w:pPr>
        <w:pStyle w:val="Listenabsatz"/>
        <w:numPr>
          <w:ilvl w:val="0"/>
          <w:numId w:val="3"/>
        </w:numPr>
        <w:tabs>
          <w:tab w:val="left" w:pos="837"/>
        </w:tabs>
        <w:spacing w:before="1" w:line="350" w:lineRule="auto"/>
        <w:ind w:right="123"/>
        <w:rPr>
          <w:rFonts w:ascii="Symbol" w:hAnsi="Symbol"/>
        </w:rPr>
      </w:pPr>
      <w:r>
        <w:t>Identifikation und Einbindung der relevanten Stakeholder, um deren Bedürfnisse und Anforderungen zu verstehen.</w:t>
      </w:r>
    </w:p>
    <w:p w14:paraId="4635A34F" w14:textId="77777777" w:rsidR="0032133F" w:rsidRDefault="00000000">
      <w:pPr>
        <w:pStyle w:val="Listenabsatz"/>
        <w:numPr>
          <w:ilvl w:val="0"/>
          <w:numId w:val="3"/>
        </w:numPr>
        <w:tabs>
          <w:tab w:val="left" w:pos="837"/>
        </w:tabs>
        <w:spacing w:before="10" w:line="350" w:lineRule="auto"/>
        <w:ind w:right="119"/>
        <w:rPr>
          <w:rFonts w:ascii="Symbol" w:hAnsi="Symbol"/>
        </w:rPr>
      </w:pPr>
      <w:r>
        <w:t>Bestimmung</w:t>
      </w:r>
      <w:r>
        <w:rPr>
          <w:spacing w:val="-16"/>
        </w:rPr>
        <w:t xml:space="preserve"> </w:t>
      </w:r>
      <w:r>
        <w:t>des</w:t>
      </w:r>
      <w:r>
        <w:rPr>
          <w:spacing w:val="-14"/>
        </w:rPr>
        <w:t xml:space="preserve"> </w:t>
      </w:r>
      <w:r>
        <w:t>Projektumfangs,</w:t>
      </w:r>
      <w:r>
        <w:rPr>
          <w:spacing w:val="-14"/>
        </w:rPr>
        <w:t xml:space="preserve"> </w:t>
      </w:r>
      <w:r>
        <w:t>um</w:t>
      </w:r>
      <w:r>
        <w:rPr>
          <w:spacing w:val="-15"/>
        </w:rPr>
        <w:t xml:space="preserve"> </w:t>
      </w:r>
      <w:r>
        <w:t>alle</w:t>
      </w:r>
      <w:r>
        <w:rPr>
          <w:spacing w:val="-15"/>
        </w:rPr>
        <w:t xml:space="preserve"> </w:t>
      </w:r>
      <w:r>
        <w:t>relevanten</w:t>
      </w:r>
      <w:r>
        <w:rPr>
          <w:spacing w:val="-21"/>
        </w:rPr>
        <w:t xml:space="preserve"> </w:t>
      </w:r>
      <w:r>
        <w:t>Aspekte</w:t>
      </w:r>
      <w:r>
        <w:rPr>
          <w:spacing w:val="-15"/>
        </w:rPr>
        <w:t xml:space="preserve"> </w:t>
      </w:r>
      <w:r>
        <w:t>der</w:t>
      </w:r>
      <w:r>
        <w:rPr>
          <w:spacing w:val="-15"/>
        </w:rPr>
        <w:t xml:space="preserve"> </w:t>
      </w:r>
      <w:r>
        <w:t>Umstellung</w:t>
      </w:r>
      <w:r>
        <w:rPr>
          <w:spacing w:val="-14"/>
        </w:rPr>
        <w:t xml:space="preserve"> </w:t>
      </w:r>
      <w:r>
        <w:t>zu</w:t>
      </w:r>
      <w:r>
        <w:rPr>
          <w:spacing w:val="-15"/>
        </w:rPr>
        <w:t xml:space="preserve"> </w:t>
      </w:r>
      <w:r>
        <w:t xml:space="preserve">erfas- </w:t>
      </w:r>
      <w:r>
        <w:rPr>
          <w:spacing w:val="-4"/>
        </w:rPr>
        <w:t>sen.</w:t>
      </w:r>
    </w:p>
    <w:p w14:paraId="12C6DACE" w14:textId="77777777" w:rsidR="0032133F" w:rsidRDefault="00000000">
      <w:pPr>
        <w:pStyle w:val="Listenabsatz"/>
        <w:numPr>
          <w:ilvl w:val="0"/>
          <w:numId w:val="3"/>
        </w:numPr>
        <w:tabs>
          <w:tab w:val="left" w:pos="837"/>
        </w:tabs>
        <w:spacing w:before="11" w:line="350" w:lineRule="auto"/>
        <w:ind w:right="121"/>
        <w:rPr>
          <w:rFonts w:ascii="Symbol" w:hAnsi="Symbol"/>
        </w:rPr>
      </w:pPr>
      <w:r>
        <w:t>Ausarbeitung</w:t>
      </w:r>
      <w:r>
        <w:rPr>
          <w:spacing w:val="-8"/>
        </w:rPr>
        <w:t xml:space="preserve"> </w:t>
      </w:r>
      <w:r>
        <w:t>eines</w:t>
      </w:r>
      <w:r>
        <w:rPr>
          <w:spacing w:val="-8"/>
        </w:rPr>
        <w:t xml:space="preserve"> </w:t>
      </w:r>
      <w:r>
        <w:t>detaillierten</w:t>
      </w:r>
      <w:r>
        <w:rPr>
          <w:spacing w:val="-8"/>
        </w:rPr>
        <w:t xml:space="preserve"> </w:t>
      </w:r>
      <w:r>
        <w:t>Zeitplans,</w:t>
      </w:r>
      <w:r>
        <w:rPr>
          <w:spacing w:val="-8"/>
        </w:rPr>
        <w:t xml:space="preserve"> </w:t>
      </w:r>
      <w:r>
        <w:t>um</w:t>
      </w:r>
      <w:r>
        <w:rPr>
          <w:spacing w:val="-8"/>
        </w:rPr>
        <w:t xml:space="preserve"> </w:t>
      </w:r>
      <w:r>
        <w:t>den</w:t>
      </w:r>
      <w:r>
        <w:rPr>
          <w:spacing w:val="-8"/>
        </w:rPr>
        <w:t xml:space="preserve"> </w:t>
      </w:r>
      <w:r>
        <w:t>Prozess</w:t>
      </w:r>
      <w:r>
        <w:rPr>
          <w:spacing w:val="-8"/>
        </w:rPr>
        <w:t xml:space="preserve"> </w:t>
      </w:r>
      <w:r>
        <w:t>der</w:t>
      </w:r>
      <w:r>
        <w:rPr>
          <w:spacing w:val="-8"/>
        </w:rPr>
        <w:t xml:space="preserve"> </w:t>
      </w:r>
      <w:r>
        <w:t>Umstellung</w:t>
      </w:r>
      <w:r>
        <w:rPr>
          <w:spacing w:val="-8"/>
        </w:rPr>
        <w:t xml:space="preserve"> </w:t>
      </w:r>
      <w:r>
        <w:t>effizient</w:t>
      </w:r>
      <w:r>
        <w:rPr>
          <w:spacing w:val="-9"/>
        </w:rPr>
        <w:t xml:space="preserve"> </w:t>
      </w:r>
      <w:r>
        <w:t>zu planen und zu steuern.</w:t>
      </w:r>
    </w:p>
    <w:p w14:paraId="71C4C0CA" w14:textId="77777777" w:rsidR="0032133F" w:rsidRDefault="00000000">
      <w:pPr>
        <w:pStyle w:val="Listenabsatz"/>
        <w:numPr>
          <w:ilvl w:val="0"/>
          <w:numId w:val="3"/>
        </w:numPr>
        <w:tabs>
          <w:tab w:val="left" w:pos="837"/>
        </w:tabs>
        <w:spacing w:before="11" w:line="350" w:lineRule="auto"/>
        <w:ind w:right="122"/>
        <w:rPr>
          <w:rFonts w:ascii="Symbol" w:hAnsi="Symbol"/>
        </w:rPr>
      </w:pPr>
      <w:r>
        <w:t>Definition von Freigabeszenarien, um sicherzustellen, dass jeder Schritt der Umstel- lung ordnungsgemäß genehmigt wird.</w:t>
      </w:r>
    </w:p>
    <w:p w14:paraId="2424E8D1" w14:textId="77777777" w:rsidR="0032133F" w:rsidRDefault="00000000">
      <w:pPr>
        <w:pStyle w:val="Listenabsatz"/>
        <w:numPr>
          <w:ilvl w:val="0"/>
          <w:numId w:val="3"/>
        </w:numPr>
        <w:tabs>
          <w:tab w:val="left" w:pos="837"/>
        </w:tabs>
        <w:spacing w:before="11" w:line="350" w:lineRule="auto"/>
        <w:ind w:right="120"/>
        <w:rPr>
          <w:rFonts w:ascii="Symbol" w:hAnsi="Symbol"/>
        </w:rPr>
      </w:pPr>
      <w:r>
        <w:t>Entwicklung</w:t>
      </w:r>
      <w:r>
        <w:rPr>
          <w:spacing w:val="-10"/>
        </w:rPr>
        <w:t xml:space="preserve"> </w:t>
      </w:r>
      <w:r>
        <w:t>eines</w:t>
      </w:r>
      <w:r>
        <w:rPr>
          <w:spacing w:val="-9"/>
        </w:rPr>
        <w:t xml:space="preserve"> </w:t>
      </w:r>
      <w:r>
        <w:t>Umstellungsszenarios,</w:t>
      </w:r>
      <w:r>
        <w:rPr>
          <w:spacing w:val="-9"/>
        </w:rPr>
        <w:t xml:space="preserve"> </w:t>
      </w:r>
      <w:r>
        <w:t>um</w:t>
      </w:r>
      <w:r>
        <w:rPr>
          <w:spacing w:val="-9"/>
        </w:rPr>
        <w:t xml:space="preserve"> </w:t>
      </w:r>
      <w:r>
        <w:t>den</w:t>
      </w:r>
      <w:r>
        <w:rPr>
          <w:spacing w:val="-9"/>
        </w:rPr>
        <w:t xml:space="preserve"> </w:t>
      </w:r>
      <w:r>
        <w:t>reibungslosen</w:t>
      </w:r>
      <w:r>
        <w:rPr>
          <w:spacing w:val="-9"/>
        </w:rPr>
        <w:t xml:space="preserve"> </w:t>
      </w:r>
      <w:r>
        <w:t>Übergang</w:t>
      </w:r>
      <w:r>
        <w:rPr>
          <w:spacing w:val="-8"/>
        </w:rPr>
        <w:t xml:space="preserve"> </w:t>
      </w:r>
      <w:r>
        <w:t>von</w:t>
      </w:r>
      <w:r>
        <w:rPr>
          <w:spacing w:val="-10"/>
        </w:rPr>
        <w:t xml:space="preserve"> </w:t>
      </w:r>
      <w:r>
        <w:t>der</w:t>
      </w:r>
      <w:r>
        <w:rPr>
          <w:spacing w:val="-9"/>
        </w:rPr>
        <w:t xml:space="preserve"> </w:t>
      </w:r>
      <w:r>
        <w:t>al- ten zur neuen Drucksoftware zu gewährleisten.</w:t>
      </w:r>
    </w:p>
    <w:p w14:paraId="37044EE7" w14:textId="77777777" w:rsidR="0032133F" w:rsidRDefault="00000000">
      <w:pPr>
        <w:pStyle w:val="Listenabsatz"/>
        <w:numPr>
          <w:ilvl w:val="0"/>
          <w:numId w:val="3"/>
        </w:numPr>
        <w:tabs>
          <w:tab w:val="left" w:pos="837"/>
        </w:tabs>
        <w:spacing w:before="11" w:line="350" w:lineRule="auto"/>
        <w:ind w:right="115"/>
        <w:rPr>
          <w:rFonts w:ascii="Symbol" w:hAnsi="Symbol"/>
        </w:rPr>
      </w:pPr>
      <w:r>
        <w:t>Durchführung</w:t>
      </w:r>
      <w:r>
        <w:rPr>
          <w:spacing w:val="-5"/>
        </w:rPr>
        <w:t xml:space="preserve"> </w:t>
      </w:r>
      <w:r>
        <w:t>der</w:t>
      </w:r>
      <w:r>
        <w:rPr>
          <w:spacing w:val="-5"/>
        </w:rPr>
        <w:t xml:space="preserve"> </w:t>
      </w:r>
      <w:r>
        <w:t>Umstellung</w:t>
      </w:r>
      <w:r>
        <w:rPr>
          <w:spacing w:val="-5"/>
        </w:rPr>
        <w:t xml:space="preserve"> </w:t>
      </w:r>
      <w:r>
        <w:t>unter</w:t>
      </w:r>
      <w:r>
        <w:rPr>
          <w:spacing w:val="-6"/>
        </w:rPr>
        <w:t xml:space="preserve"> </w:t>
      </w:r>
      <w:r>
        <w:t>Berücksichtigung</w:t>
      </w:r>
      <w:r>
        <w:rPr>
          <w:spacing w:val="-5"/>
        </w:rPr>
        <w:t xml:space="preserve"> </w:t>
      </w:r>
      <w:r>
        <w:t>des</w:t>
      </w:r>
      <w:r>
        <w:rPr>
          <w:spacing w:val="-5"/>
        </w:rPr>
        <w:t xml:space="preserve"> </w:t>
      </w:r>
      <w:r>
        <w:t>24/7-Betriebs</w:t>
      </w:r>
      <w:r>
        <w:rPr>
          <w:spacing w:val="-6"/>
        </w:rPr>
        <w:t xml:space="preserve"> </w:t>
      </w:r>
      <w:r>
        <w:t>und</w:t>
      </w:r>
      <w:r>
        <w:rPr>
          <w:spacing w:val="-5"/>
        </w:rPr>
        <w:t xml:space="preserve"> </w:t>
      </w:r>
      <w:r>
        <w:t>der</w:t>
      </w:r>
      <w:r>
        <w:rPr>
          <w:spacing w:val="-5"/>
        </w:rPr>
        <w:t xml:space="preserve"> </w:t>
      </w:r>
      <w:r>
        <w:t>konti- nuierlichen Prozessoptimierung.</w:t>
      </w:r>
    </w:p>
    <w:p w14:paraId="3B53B781" w14:textId="77777777" w:rsidR="0032133F" w:rsidRDefault="00000000">
      <w:pPr>
        <w:pStyle w:val="Listenabsatz"/>
        <w:numPr>
          <w:ilvl w:val="0"/>
          <w:numId w:val="3"/>
        </w:numPr>
        <w:tabs>
          <w:tab w:val="left" w:pos="837"/>
        </w:tabs>
        <w:spacing w:before="10" w:line="350" w:lineRule="auto"/>
        <w:ind w:right="121"/>
        <w:rPr>
          <w:rFonts w:ascii="Symbol" w:hAnsi="Symbol"/>
        </w:rPr>
      </w:pPr>
      <w:r>
        <w:t>Bestätigung der Prozesse, um sicherzustellen, dass die Umstellung die gewünschten Ergebnisse erzielt hat.</w:t>
      </w:r>
    </w:p>
    <w:p w14:paraId="15B3A390" w14:textId="77777777" w:rsidR="0032133F" w:rsidRDefault="00000000">
      <w:pPr>
        <w:pStyle w:val="Listenabsatz"/>
        <w:numPr>
          <w:ilvl w:val="0"/>
          <w:numId w:val="3"/>
        </w:numPr>
        <w:tabs>
          <w:tab w:val="left" w:pos="837"/>
        </w:tabs>
        <w:spacing w:before="11" w:line="350" w:lineRule="auto"/>
        <w:ind w:right="122"/>
        <w:rPr>
          <w:rFonts w:ascii="Symbol" w:hAnsi="Symbol"/>
        </w:rPr>
      </w:pPr>
      <w:r>
        <w:t>Einholung von Feedback von den beteiligten Mitarbeitern, um Verbesserungspotenzi- ale zu identifizieren und künftige Projekte zu optimieren.</w:t>
      </w:r>
    </w:p>
    <w:p w14:paraId="27967AAB" w14:textId="77777777" w:rsidR="0032133F" w:rsidRDefault="0032133F">
      <w:pPr>
        <w:pStyle w:val="Textkrper"/>
        <w:ind w:left="0" w:firstLine="0"/>
      </w:pPr>
    </w:p>
    <w:p w14:paraId="52ECC42B" w14:textId="77777777" w:rsidR="0032133F" w:rsidRDefault="0032133F">
      <w:pPr>
        <w:pStyle w:val="Textkrper"/>
        <w:ind w:left="0" w:firstLine="0"/>
      </w:pPr>
    </w:p>
    <w:p w14:paraId="602E7B7D" w14:textId="77777777" w:rsidR="0032133F" w:rsidRDefault="0032133F">
      <w:pPr>
        <w:pStyle w:val="Textkrper"/>
        <w:spacing w:before="10"/>
        <w:ind w:left="0" w:firstLine="0"/>
      </w:pPr>
    </w:p>
    <w:p w14:paraId="72444A64" w14:textId="77777777" w:rsidR="0032133F" w:rsidRDefault="00000000">
      <w:pPr>
        <w:pStyle w:val="berschrift1"/>
        <w:rPr>
          <w:u w:val="none"/>
        </w:rPr>
      </w:pPr>
      <w:commentRangeStart w:id="3"/>
      <w:r>
        <w:rPr>
          <w:spacing w:val="-2"/>
        </w:rPr>
        <w:t>Gliederung</w:t>
      </w:r>
      <w:commentRangeEnd w:id="3"/>
      <w:r w:rsidR="00223460">
        <w:rPr>
          <w:rStyle w:val="Kommentarzeichen"/>
          <w:b w:val="0"/>
          <w:bCs w:val="0"/>
          <w:u w:val="none"/>
        </w:rPr>
        <w:commentReference w:id="3"/>
      </w:r>
    </w:p>
    <w:p w14:paraId="40E6D251" w14:textId="77777777" w:rsidR="0032133F" w:rsidRDefault="00000000">
      <w:pPr>
        <w:pStyle w:val="Listenabsatz"/>
        <w:numPr>
          <w:ilvl w:val="0"/>
          <w:numId w:val="2"/>
        </w:numPr>
        <w:tabs>
          <w:tab w:val="left" w:pos="836"/>
        </w:tabs>
        <w:spacing w:before="128"/>
        <w:ind w:left="836" w:hanging="359"/>
      </w:pPr>
      <w:commentRangeStart w:id="4"/>
      <w:r>
        <w:rPr>
          <w:spacing w:val="-2"/>
        </w:rPr>
        <w:t>Einleitung</w:t>
      </w:r>
      <w:commentRangeEnd w:id="4"/>
      <w:r w:rsidR="00223460">
        <w:rPr>
          <w:rStyle w:val="Kommentarzeichen"/>
        </w:rPr>
        <w:commentReference w:id="4"/>
      </w:r>
    </w:p>
    <w:p w14:paraId="721F4E28" w14:textId="77777777" w:rsidR="0032133F" w:rsidRDefault="00000000">
      <w:pPr>
        <w:pStyle w:val="Listenabsatz"/>
        <w:numPr>
          <w:ilvl w:val="1"/>
          <w:numId w:val="2"/>
        </w:numPr>
        <w:tabs>
          <w:tab w:val="left" w:pos="1556"/>
        </w:tabs>
        <w:ind w:left="1556" w:hanging="359"/>
      </w:pPr>
      <w:r>
        <w:t>Motivation</w:t>
      </w:r>
      <w:r>
        <w:rPr>
          <w:spacing w:val="-8"/>
        </w:rPr>
        <w:t xml:space="preserve"> </w:t>
      </w:r>
      <w:r>
        <w:t>&amp;</w:t>
      </w:r>
      <w:r>
        <w:rPr>
          <w:spacing w:val="-8"/>
        </w:rPr>
        <w:t xml:space="preserve"> </w:t>
      </w:r>
      <w:r>
        <w:rPr>
          <w:spacing w:val="-2"/>
        </w:rPr>
        <w:t>Problemstellung</w:t>
      </w:r>
    </w:p>
    <w:p w14:paraId="3606417A" w14:textId="77777777" w:rsidR="0032133F" w:rsidRDefault="00000000">
      <w:pPr>
        <w:pStyle w:val="Listenabsatz"/>
        <w:numPr>
          <w:ilvl w:val="1"/>
          <w:numId w:val="2"/>
        </w:numPr>
        <w:tabs>
          <w:tab w:val="left" w:pos="1556"/>
        </w:tabs>
        <w:ind w:left="1556" w:hanging="359"/>
      </w:pPr>
      <w:r>
        <w:rPr>
          <w:spacing w:val="-2"/>
        </w:rPr>
        <w:t>Zielsetzung</w:t>
      </w:r>
    </w:p>
    <w:p w14:paraId="290AC35B" w14:textId="77777777" w:rsidR="0032133F" w:rsidRDefault="00000000">
      <w:pPr>
        <w:pStyle w:val="Listenabsatz"/>
        <w:numPr>
          <w:ilvl w:val="1"/>
          <w:numId w:val="2"/>
        </w:numPr>
        <w:tabs>
          <w:tab w:val="left" w:pos="1556"/>
        </w:tabs>
        <w:spacing w:before="127"/>
        <w:ind w:left="1556" w:hanging="359"/>
      </w:pPr>
      <w:r>
        <w:rPr>
          <w:spacing w:val="-2"/>
        </w:rPr>
        <w:t>Methodisches</w:t>
      </w:r>
      <w:r>
        <w:rPr>
          <w:spacing w:val="5"/>
        </w:rPr>
        <w:t xml:space="preserve"> </w:t>
      </w:r>
      <w:r>
        <w:rPr>
          <w:spacing w:val="-2"/>
        </w:rPr>
        <w:t>Vorgehen</w:t>
      </w:r>
    </w:p>
    <w:p w14:paraId="1CF55254" w14:textId="77777777" w:rsidR="0032133F" w:rsidRDefault="00000000">
      <w:pPr>
        <w:pStyle w:val="Listenabsatz"/>
        <w:numPr>
          <w:ilvl w:val="0"/>
          <w:numId w:val="2"/>
        </w:numPr>
        <w:tabs>
          <w:tab w:val="left" w:pos="836"/>
        </w:tabs>
        <w:ind w:left="836" w:hanging="359"/>
      </w:pPr>
      <w:r>
        <w:t>Robert</w:t>
      </w:r>
      <w:r>
        <w:rPr>
          <w:spacing w:val="-10"/>
        </w:rPr>
        <w:t xml:space="preserve"> </w:t>
      </w:r>
      <w:r>
        <w:t>Bosch</w:t>
      </w:r>
      <w:r>
        <w:rPr>
          <w:spacing w:val="-8"/>
        </w:rPr>
        <w:t xml:space="preserve"> </w:t>
      </w:r>
      <w:r>
        <w:rPr>
          <w:spacing w:val="-4"/>
        </w:rPr>
        <w:t>GmbH</w:t>
      </w:r>
    </w:p>
    <w:p w14:paraId="0A6412F2" w14:textId="77777777" w:rsidR="0032133F" w:rsidRDefault="00000000">
      <w:pPr>
        <w:pStyle w:val="Listenabsatz"/>
        <w:numPr>
          <w:ilvl w:val="1"/>
          <w:numId w:val="2"/>
        </w:numPr>
        <w:tabs>
          <w:tab w:val="left" w:pos="1556"/>
        </w:tabs>
        <w:spacing w:before="127"/>
        <w:ind w:left="1556" w:hanging="359"/>
      </w:pPr>
      <w:r>
        <w:rPr>
          <w:spacing w:val="-2"/>
        </w:rPr>
        <w:t>Allgemein</w:t>
      </w:r>
    </w:p>
    <w:p w14:paraId="3C378AC2" w14:textId="77777777" w:rsidR="0032133F" w:rsidRDefault="00000000">
      <w:pPr>
        <w:pStyle w:val="Listenabsatz"/>
        <w:numPr>
          <w:ilvl w:val="1"/>
          <w:numId w:val="2"/>
        </w:numPr>
        <w:tabs>
          <w:tab w:val="left" w:pos="1556"/>
        </w:tabs>
        <w:ind w:left="1556" w:hanging="359"/>
      </w:pPr>
      <w:r>
        <w:t>Standort</w:t>
      </w:r>
      <w:r>
        <w:rPr>
          <w:spacing w:val="-13"/>
        </w:rPr>
        <w:t xml:space="preserve"> </w:t>
      </w:r>
      <w:r>
        <w:rPr>
          <w:spacing w:val="-2"/>
        </w:rPr>
        <w:t>Eibelshausen</w:t>
      </w:r>
    </w:p>
    <w:p w14:paraId="39D2FAD6" w14:textId="77777777" w:rsidR="0032133F" w:rsidRDefault="00000000">
      <w:pPr>
        <w:pStyle w:val="Listenabsatz"/>
        <w:numPr>
          <w:ilvl w:val="0"/>
          <w:numId w:val="2"/>
        </w:numPr>
        <w:tabs>
          <w:tab w:val="left" w:pos="359"/>
        </w:tabs>
        <w:spacing w:before="127"/>
        <w:ind w:left="359" w:right="5899" w:hanging="359"/>
        <w:jc w:val="right"/>
      </w:pPr>
      <w:r>
        <w:rPr>
          <w:spacing w:val="-2"/>
        </w:rPr>
        <w:t>Analyse des IST-Zustands</w:t>
      </w:r>
    </w:p>
    <w:p w14:paraId="6DEDACB8" w14:textId="77777777" w:rsidR="0032133F" w:rsidRDefault="00000000">
      <w:pPr>
        <w:pStyle w:val="Listenabsatz"/>
        <w:numPr>
          <w:ilvl w:val="1"/>
          <w:numId w:val="2"/>
        </w:numPr>
        <w:tabs>
          <w:tab w:val="left" w:pos="359"/>
        </w:tabs>
        <w:ind w:left="359" w:right="5990" w:hanging="359"/>
        <w:jc w:val="right"/>
      </w:pPr>
      <w:commentRangeStart w:id="5"/>
      <w:r>
        <w:t>Stand</w:t>
      </w:r>
      <w:r>
        <w:rPr>
          <w:spacing w:val="-8"/>
        </w:rPr>
        <w:t xml:space="preserve"> </w:t>
      </w:r>
      <w:r>
        <w:t>der</w:t>
      </w:r>
      <w:r>
        <w:rPr>
          <w:spacing w:val="-9"/>
        </w:rPr>
        <w:t xml:space="preserve"> </w:t>
      </w:r>
      <w:r>
        <w:rPr>
          <w:spacing w:val="-2"/>
        </w:rPr>
        <w:t>Technik</w:t>
      </w:r>
      <w:commentRangeEnd w:id="5"/>
      <w:r w:rsidR="00B967F3">
        <w:rPr>
          <w:rStyle w:val="Kommentarzeichen"/>
        </w:rPr>
        <w:commentReference w:id="5"/>
      </w:r>
    </w:p>
    <w:p w14:paraId="52080BE6" w14:textId="77777777" w:rsidR="0032133F" w:rsidRDefault="00000000">
      <w:pPr>
        <w:pStyle w:val="Listenabsatz"/>
        <w:numPr>
          <w:ilvl w:val="0"/>
          <w:numId w:val="2"/>
        </w:numPr>
        <w:tabs>
          <w:tab w:val="left" w:pos="836"/>
        </w:tabs>
        <w:spacing w:before="127"/>
        <w:ind w:left="836" w:hanging="359"/>
      </w:pPr>
      <w:r>
        <w:rPr>
          <w:spacing w:val="-2"/>
        </w:rPr>
        <w:t>Anforderungsanalyse</w:t>
      </w:r>
    </w:p>
    <w:p w14:paraId="19BD568A" w14:textId="77777777" w:rsidR="0032133F" w:rsidRDefault="00000000">
      <w:pPr>
        <w:pStyle w:val="Listenabsatz"/>
        <w:numPr>
          <w:ilvl w:val="0"/>
          <w:numId w:val="2"/>
        </w:numPr>
        <w:tabs>
          <w:tab w:val="left" w:pos="836"/>
        </w:tabs>
        <w:spacing w:before="127"/>
        <w:ind w:left="836" w:hanging="359"/>
      </w:pPr>
      <w:r>
        <w:t>Konzept</w:t>
      </w:r>
      <w:r>
        <w:rPr>
          <w:spacing w:val="-6"/>
        </w:rPr>
        <w:t xml:space="preserve"> </w:t>
      </w:r>
      <w:r>
        <w:t>für</w:t>
      </w:r>
      <w:r>
        <w:rPr>
          <w:spacing w:val="-5"/>
        </w:rPr>
        <w:t xml:space="preserve"> </w:t>
      </w:r>
      <w:r>
        <w:t>die</w:t>
      </w:r>
      <w:r>
        <w:rPr>
          <w:spacing w:val="-6"/>
        </w:rPr>
        <w:t xml:space="preserve"> </w:t>
      </w:r>
      <w:r>
        <w:rPr>
          <w:spacing w:val="-2"/>
        </w:rPr>
        <w:t>Umstellung</w:t>
      </w:r>
    </w:p>
    <w:p w14:paraId="0FADB9C3" w14:textId="77777777" w:rsidR="0032133F" w:rsidRDefault="00000000">
      <w:pPr>
        <w:pStyle w:val="Listenabsatz"/>
        <w:numPr>
          <w:ilvl w:val="0"/>
          <w:numId w:val="2"/>
        </w:numPr>
        <w:tabs>
          <w:tab w:val="left" w:pos="836"/>
        </w:tabs>
        <w:ind w:left="836" w:hanging="359"/>
      </w:pPr>
      <w:r>
        <w:t>Umsetzung</w:t>
      </w:r>
      <w:r>
        <w:rPr>
          <w:spacing w:val="-10"/>
        </w:rPr>
        <w:t xml:space="preserve"> </w:t>
      </w:r>
      <w:r>
        <w:t>der</w:t>
      </w:r>
      <w:r>
        <w:rPr>
          <w:spacing w:val="-9"/>
        </w:rPr>
        <w:t xml:space="preserve"> </w:t>
      </w:r>
      <w:r>
        <w:rPr>
          <w:spacing w:val="-2"/>
        </w:rPr>
        <w:t>Umstellung</w:t>
      </w:r>
    </w:p>
    <w:p w14:paraId="16BC2836" w14:textId="77777777" w:rsidR="0032133F" w:rsidRDefault="00000000">
      <w:pPr>
        <w:pStyle w:val="Listenabsatz"/>
        <w:numPr>
          <w:ilvl w:val="0"/>
          <w:numId w:val="2"/>
        </w:numPr>
        <w:tabs>
          <w:tab w:val="left" w:pos="836"/>
        </w:tabs>
        <w:ind w:left="836" w:hanging="359"/>
      </w:pPr>
      <w:r>
        <w:t>Bewertung</w:t>
      </w:r>
      <w:r>
        <w:rPr>
          <w:spacing w:val="-10"/>
        </w:rPr>
        <w:t xml:space="preserve"> </w:t>
      </w:r>
      <w:r>
        <w:t>&amp;</w:t>
      </w:r>
      <w:r>
        <w:rPr>
          <w:spacing w:val="-10"/>
        </w:rPr>
        <w:t xml:space="preserve"> </w:t>
      </w:r>
      <w:r>
        <w:rPr>
          <w:spacing w:val="-2"/>
        </w:rPr>
        <w:t>Feedback</w:t>
      </w:r>
    </w:p>
    <w:p w14:paraId="4B5F6633" w14:textId="77777777" w:rsidR="0032133F" w:rsidRDefault="00000000">
      <w:pPr>
        <w:pStyle w:val="Listenabsatz"/>
        <w:numPr>
          <w:ilvl w:val="0"/>
          <w:numId w:val="2"/>
        </w:numPr>
        <w:tabs>
          <w:tab w:val="left" w:pos="836"/>
        </w:tabs>
        <w:spacing w:before="127"/>
        <w:ind w:left="836" w:hanging="359"/>
      </w:pPr>
      <w:r>
        <w:t>Fazit</w:t>
      </w:r>
      <w:r>
        <w:rPr>
          <w:spacing w:val="-4"/>
        </w:rPr>
        <w:t xml:space="preserve"> </w:t>
      </w:r>
      <w:r>
        <w:t>&amp;</w:t>
      </w:r>
      <w:r>
        <w:rPr>
          <w:spacing w:val="-15"/>
        </w:rPr>
        <w:t xml:space="preserve"> </w:t>
      </w:r>
      <w:r>
        <w:rPr>
          <w:spacing w:val="-2"/>
        </w:rPr>
        <w:t>Ausblick</w:t>
      </w:r>
    </w:p>
    <w:p w14:paraId="25E0906A" w14:textId="77777777" w:rsidR="0032133F" w:rsidRDefault="0032133F">
      <w:pPr>
        <w:sectPr w:rsidR="0032133F" w:rsidSect="003A28FA">
          <w:pgSz w:w="11910" w:h="16840"/>
          <w:pgMar w:top="1320" w:right="1300" w:bottom="280" w:left="1300" w:header="720" w:footer="720" w:gutter="0"/>
          <w:cols w:space="720"/>
        </w:sectPr>
      </w:pPr>
    </w:p>
    <w:p w14:paraId="3310FCD6" w14:textId="77777777" w:rsidR="0032133F" w:rsidRDefault="00000000">
      <w:pPr>
        <w:pStyle w:val="berschrift1"/>
        <w:spacing w:before="79"/>
        <w:rPr>
          <w:u w:val="none"/>
        </w:rPr>
      </w:pPr>
      <w:r>
        <w:rPr>
          <w:spacing w:val="-2"/>
        </w:rPr>
        <w:lastRenderedPageBreak/>
        <w:t>Quellen</w:t>
      </w:r>
    </w:p>
    <w:p w14:paraId="2DC07EC7" w14:textId="77777777" w:rsidR="0032133F" w:rsidRDefault="00000000">
      <w:pPr>
        <w:pStyle w:val="Listenabsatz"/>
        <w:numPr>
          <w:ilvl w:val="0"/>
          <w:numId w:val="1"/>
        </w:numPr>
        <w:tabs>
          <w:tab w:val="left" w:pos="837"/>
        </w:tabs>
        <w:spacing w:before="125" w:line="463" w:lineRule="auto"/>
        <w:ind w:right="134"/>
      </w:pPr>
      <w:r>
        <w:t>Borchers,</w:t>
      </w:r>
      <w:r>
        <w:rPr>
          <w:spacing w:val="-4"/>
        </w:rPr>
        <w:t xml:space="preserve"> </w:t>
      </w:r>
      <w:r>
        <w:t>Jens/Knut</w:t>
      </w:r>
      <w:r>
        <w:rPr>
          <w:spacing w:val="-5"/>
        </w:rPr>
        <w:t xml:space="preserve"> </w:t>
      </w:r>
      <w:r>
        <w:t>Hildebrand</w:t>
      </w:r>
      <w:r>
        <w:rPr>
          <w:spacing w:val="-5"/>
        </w:rPr>
        <w:t xml:space="preserve"> </w:t>
      </w:r>
      <w:r>
        <w:t>(1998):</w:t>
      </w:r>
      <w:r>
        <w:rPr>
          <w:spacing w:val="-5"/>
        </w:rPr>
        <w:t xml:space="preserve"> </w:t>
      </w:r>
      <w:r>
        <w:t>Ein</w:t>
      </w:r>
      <w:r>
        <w:rPr>
          <w:spacing w:val="-5"/>
        </w:rPr>
        <w:t xml:space="preserve"> </w:t>
      </w:r>
      <w:r>
        <w:t>Vorgehensmodell</w:t>
      </w:r>
      <w:r>
        <w:rPr>
          <w:spacing w:val="-5"/>
        </w:rPr>
        <w:t xml:space="preserve"> </w:t>
      </w:r>
      <w:r>
        <w:t>für</w:t>
      </w:r>
      <w:r>
        <w:rPr>
          <w:spacing w:val="-5"/>
        </w:rPr>
        <w:t xml:space="preserve"> </w:t>
      </w:r>
      <w:r>
        <w:t>das</w:t>
      </w:r>
      <w:r>
        <w:rPr>
          <w:spacing w:val="-4"/>
        </w:rPr>
        <w:t xml:space="preserve"> </w:t>
      </w:r>
      <w:r>
        <w:t>Software</w:t>
      </w:r>
      <w:r>
        <w:rPr>
          <w:spacing w:val="-5"/>
        </w:rPr>
        <w:t xml:space="preserve"> </w:t>
      </w:r>
      <w:r>
        <w:t>Reen- gineering, in: Vieweg+Teubner Verlag, Wiesbaden (22.04.2024).</w:t>
      </w:r>
    </w:p>
    <w:p w14:paraId="4CCC5463" w14:textId="77777777" w:rsidR="0032133F" w:rsidRDefault="00000000">
      <w:pPr>
        <w:pStyle w:val="Listenabsatz"/>
        <w:numPr>
          <w:ilvl w:val="0"/>
          <w:numId w:val="1"/>
        </w:numPr>
        <w:tabs>
          <w:tab w:val="left" w:pos="837"/>
        </w:tabs>
        <w:spacing w:before="20" w:line="463" w:lineRule="auto"/>
        <w:ind w:right="859"/>
      </w:pPr>
      <w:r>
        <w:t>Ebert,</w:t>
      </w:r>
      <w:r>
        <w:rPr>
          <w:spacing w:val="-6"/>
        </w:rPr>
        <w:t xml:space="preserve"> </w:t>
      </w:r>
      <w:r>
        <w:t>Jürgen</w:t>
      </w:r>
      <w:r>
        <w:rPr>
          <w:spacing w:val="-5"/>
        </w:rPr>
        <w:t xml:space="preserve"> </w:t>
      </w:r>
      <w:r>
        <w:t>(2003):</w:t>
      </w:r>
      <w:r>
        <w:rPr>
          <w:spacing w:val="-6"/>
        </w:rPr>
        <w:t xml:space="preserve"> </w:t>
      </w:r>
      <w:r>
        <w:t>Software-Reengineering</w:t>
      </w:r>
      <w:r>
        <w:rPr>
          <w:spacing w:val="-6"/>
        </w:rPr>
        <w:t xml:space="preserve"> </w:t>
      </w:r>
      <w:r>
        <w:t>Umgang</w:t>
      </w:r>
      <w:r>
        <w:rPr>
          <w:spacing w:val="-6"/>
        </w:rPr>
        <w:t xml:space="preserve"> </w:t>
      </w:r>
      <w:r>
        <w:t>mit</w:t>
      </w:r>
      <w:r>
        <w:rPr>
          <w:spacing w:val="-5"/>
        </w:rPr>
        <w:t xml:space="preserve"> </w:t>
      </w:r>
      <w:r>
        <w:t xml:space="preserve">Software-Altlasten </w:t>
      </w:r>
      <w:r>
        <w:rPr>
          <w:spacing w:val="-2"/>
        </w:rPr>
        <w:t>(22.04.2024).</w:t>
      </w:r>
    </w:p>
    <w:p w14:paraId="55CE275D" w14:textId="77777777" w:rsidR="0032133F" w:rsidRDefault="00000000">
      <w:pPr>
        <w:pStyle w:val="Listenabsatz"/>
        <w:numPr>
          <w:ilvl w:val="0"/>
          <w:numId w:val="1"/>
        </w:numPr>
        <w:tabs>
          <w:tab w:val="left" w:pos="837"/>
        </w:tabs>
        <w:spacing w:before="17" w:line="463" w:lineRule="auto"/>
        <w:ind w:right="157"/>
      </w:pPr>
      <w:r w:rsidRPr="00223460">
        <w:rPr>
          <w:lang w:val="en-US"/>
        </w:rPr>
        <w:t>Gareis,</w:t>
      </w:r>
      <w:r w:rsidRPr="00223460">
        <w:rPr>
          <w:spacing w:val="-4"/>
          <w:lang w:val="en-US"/>
        </w:rPr>
        <w:t xml:space="preserve"> </w:t>
      </w:r>
      <w:r w:rsidRPr="00223460">
        <w:rPr>
          <w:lang w:val="en-US"/>
        </w:rPr>
        <w:t>Roland</w:t>
      </w:r>
      <w:r w:rsidRPr="00223460">
        <w:rPr>
          <w:spacing w:val="-4"/>
          <w:lang w:val="en-US"/>
        </w:rPr>
        <w:t xml:space="preserve"> </w:t>
      </w:r>
      <w:r w:rsidRPr="00223460">
        <w:rPr>
          <w:lang w:val="en-US"/>
        </w:rPr>
        <w:t>(2010):</w:t>
      </w:r>
      <w:r w:rsidRPr="00223460">
        <w:rPr>
          <w:spacing w:val="-5"/>
          <w:lang w:val="en-US"/>
        </w:rPr>
        <w:t xml:space="preserve"> </w:t>
      </w:r>
      <w:r w:rsidRPr="00223460">
        <w:rPr>
          <w:lang w:val="en-US"/>
        </w:rPr>
        <w:t>Changes</w:t>
      </w:r>
      <w:r w:rsidRPr="00223460">
        <w:rPr>
          <w:spacing w:val="-4"/>
          <w:lang w:val="en-US"/>
        </w:rPr>
        <w:t xml:space="preserve"> </w:t>
      </w:r>
      <w:r w:rsidRPr="00223460">
        <w:rPr>
          <w:lang w:val="en-US"/>
        </w:rPr>
        <w:t>of</w:t>
      </w:r>
      <w:r w:rsidRPr="00223460">
        <w:rPr>
          <w:spacing w:val="-5"/>
          <w:lang w:val="en-US"/>
        </w:rPr>
        <w:t xml:space="preserve"> </w:t>
      </w:r>
      <w:r w:rsidRPr="00223460">
        <w:rPr>
          <w:lang w:val="en-US"/>
        </w:rPr>
        <w:t>organizations</w:t>
      </w:r>
      <w:r w:rsidRPr="00223460">
        <w:rPr>
          <w:spacing w:val="-6"/>
          <w:lang w:val="en-US"/>
        </w:rPr>
        <w:t xml:space="preserve"> </w:t>
      </w:r>
      <w:r w:rsidRPr="00223460">
        <w:rPr>
          <w:lang w:val="en-US"/>
        </w:rPr>
        <w:t>by</w:t>
      </w:r>
      <w:r w:rsidRPr="00223460">
        <w:rPr>
          <w:spacing w:val="-4"/>
          <w:lang w:val="en-US"/>
        </w:rPr>
        <w:t xml:space="preserve"> </w:t>
      </w:r>
      <w:r w:rsidRPr="00223460">
        <w:rPr>
          <w:lang w:val="en-US"/>
        </w:rPr>
        <w:t>projects,</w:t>
      </w:r>
      <w:r w:rsidRPr="00223460">
        <w:rPr>
          <w:spacing w:val="-5"/>
          <w:lang w:val="en-US"/>
        </w:rPr>
        <w:t xml:space="preserve"> </w:t>
      </w:r>
      <w:r w:rsidRPr="00223460">
        <w:rPr>
          <w:lang w:val="en-US"/>
        </w:rPr>
        <w:t>in:</w:t>
      </w:r>
      <w:r w:rsidRPr="00223460">
        <w:rPr>
          <w:spacing w:val="-5"/>
          <w:lang w:val="en-US"/>
        </w:rPr>
        <w:t xml:space="preserve"> </w:t>
      </w:r>
      <w:r w:rsidRPr="00223460">
        <w:rPr>
          <w:lang w:val="en-US"/>
        </w:rPr>
        <w:t>International</w:t>
      </w:r>
      <w:r w:rsidRPr="00223460">
        <w:rPr>
          <w:spacing w:val="-4"/>
          <w:lang w:val="en-US"/>
        </w:rPr>
        <w:t xml:space="preserve"> </w:t>
      </w:r>
      <w:r w:rsidRPr="00223460">
        <w:rPr>
          <w:lang w:val="en-US"/>
        </w:rPr>
        <w:t xml:space="preserve">Journal Of Project Management, Bd. 28, Nr. 4, S. 314–327. </w:t>
      </w:r>
      <w:r>
        <w:t>(11.04.2024).</w:t>
      </w:r>
    </w:p>
    <w:p w14:paraId="60C90CF9" w14:textId="77777777" w:rsidR="0032133F" w:rsidRDefault="00000000">
      <w:pPr>
        <w:pStyle w:val="Listenabsatz"/>
        <w:numPr>
          <w:ilvl w:val="0"/>
          <w:numId w:val="1"/>
        </w:numPr>
        <w:tabs>
          <w:tab w:val="left" w:pos="837"/>
        </w:tabs>
        <w:spacing w:before="19" w:line="463" w:lineRule="auto"/>
        <w:ind w:right="705"/>
      </w:pPr>
      <w:r w:rsidRPr="00223460">
        <w:rPr>
          <w:lang w:val="en-US"/>
        </w:rPr>
        <w:t>Lauer,</w:t>
      </w:r>
      <w:r w:rsidRPr="00223460">
        <w:rPr>
          <w:spacing w:val="-3"/>
          <w:lang w:val="en-US"/>
        </w:rPr>
        <w:t xml:space="preserve"> </w:t>
      </w:r>
      <w:r w:rsidRPr="00223460">
        <w:rPr>
          <w:lang w:val="en-US"/>
        </w:rPr>
        <w:t>Thomas</w:t>
      </w:r>
      <w:r w:rsidRPr="00223460">
        <w:rPr>
          <w:spacing w:val="-4"/>
          <w:lang w:val="en-US"/>
        </w:rPr>
        <w:t xml:space="preserve"> </w:t>
      </w:r>
      <w:r w:rsidRPr="00223460">
        <w:rPr>
          <w:lang w:val="en-US"/>
        </w:rPr>
        <w:t>(2020):</w:t>
      </w:r>
      <w:r w:rsidRPr="00223460">
        <w:rPr>
          <w:spacing w:val="-4"/>
          <w:lang w:val="en-US"/>
        </w:rPr>
        <w:t xml:space="preserve"> </w:t>
      </w:r>
      <w:r w:rsidRPr="00223460">
        <w:rPr>
          <w:lang w:val="en-US"/>
        </w:rPr>
        <w:t>Change</w:t>
      </w:r>
      <w:r w:rsidRPr="00223460">
        <w:rPr>
          <w:spacing w:val="-3"/>
          <w:lang w:val="en-US"/>
        </w:rPr>
        <w:t xml:space="preserve"> </w:t>
      </w:r>
      <w:r w:rsidRPr="00223460">
        <w:rPr>
          <w:lang w:val="en-US"/>
        </w:rPr>
        <w:t>Management:</w:t>
      </w:r>
      <w:r w:rsidRPr="00223460">
        <w:rPr>
          <w:spacing w:val="-3"/>
          <w:lang w:val="en-US"/>
        </w:rPr>
        <w:t xml:space="preserve"> </w:t>
      </w:r>
      <w:r w:rsidRPr="00223460">
        <w:rPr>
          <w:lang w:val="en-US"/>
        </w:rPr>
        <w:t>The</w:t>
      </w:r>
      <w:r w:rsidRPr="00223460">
        <w:rPr>
          <w:spacing w:val="-4"/>
          <w:lang w:val="en-US"/>
        </w:rPr>
        <w:t xml:space="preserve"> </w:t>
      </w:r>
      <w:r w:rsidRPr="00223460">
        <w:rPr>
          <w:lang w:val="en-US"/>
        </w:rPr>
        <w:t>Path</w:t>
      </w:r>
      <w:r w:rsidRPr="00223460">
        <w:rPr>
          <w:spacing w:val="-4"/>
          <w:lang w:val="en-US"/>
        </w:rPr>
        <w:t xml:space="preserve"> </w:t>
      </w:r>
      <w:r w:rsidRPr="00223460">
        <w:rPr>
          <w:lang w:val="en-US"/>
        </w:rPr>
        <w:t>to</w:t>
      </w:r>
      <w:r w:rsidRPr="00223460">
        <w:rPr>
          <w:spacing w:val="-4"/>
          <w:lang w:val="en-US"/>
        </w:rPr>
        <w:t xml:space="preserve"> </w:t>
      </w:r>
      <w:r w:rsidRPr="00223460">
        <w:rPr>
          <w:lang w:val="en-US"/>
        </w:rPr>
        <w:t>Achieve</w:t>
      </w:r>
      <w:r w:rsidRPr="00223460">
        <w:rPr>
          <w:spacing w:val="-4"/>
          <w:lang w:val="en-US"/>
        </w:rPr>
        <w:t xml:space="preserve"> </w:t>
      </w:r>
      <w:r w:rsidRPr="00223460">
        <w:rPr>
          <w:lang w:val="en-US"/>
        </w:rPr>
        <w:t>the</w:t>
      </w:r>
      <w:r w:rsidRPr="00223460">
        <w:rPr>
          <w:spacing w:val="-4"/>
          <w:lang w:val="en-US"/>
        </w:rPr>
        <w:t xml:space="preserve"> </w:t>
      </w:r>
      <w:r w:rsidRPr="00223460">
        <w:rPr>
          <w:lang w:val="en-US"/>
        </w:rPr>
        <w:t>Goal,</w:t>
      </w:r>
      <w:r w:rsidRPr="00223460">
        <w:rPr>
          <w:spacing w:val="-3"/>
          <w:lang w:val="en-US"/>
        </w:rPr>
        <w:t xml:space="preserve"> </w:t>
      </w:r>
      <w:r w:rsidRPr="00223460">
        <w:rPr>
          <w:lang w:val="en-US"/>
        </w:rPr>
        <w:t xml:space="preserve">in: Springer eBooks. </w:t>
      </w:r>
      <w:r>
        <w:t>(12.04.2024).</w:t>
      </w:r>
    </w:p>
    <w:p w14:paraId="1C03A5C5" w14:textId="77777777" w:rsidR="0032133F" w:rsidRDefault="00000000">
      <w:pPr>
        <w:pStyle w:val="Listenabsatz"/>
        <w:numPr>
          <w:ilvl w:val="0"/>
          <w:numId w:val="1"/>
        </w:numPr>
        <w:tabs>
          <w:tab w:val="left" w:pos="837"/>
        </w:tabs>
        <w:spacing w:before="19" w:line="463" w:lineRule="auto"/>
        <w:ind w:right="291"/>
      </w:pPr>
      <w:r>
        <w:t>Schlicher,</w:t>
      </w:r>
      <w:r>
        <w:rPr>
          <w:spacing w:val="-4"/>
        </w:rPr>
        <w:t xml:space="preserve"> </w:t>
      </w:r>
      <w:r>
        <w:t>Katharina</w:t>
      </w:r>
      <w:r>
        <w:rPr>
          <w:spacing w:val="-4"/>
        </w:rPr>
        <w:t xml:space="preserve"> </w:t>
      </w:r>
      <w:r>
        <w:t>D.</w:t>
      </w:r>
      <w:r>
        <w:rPr>
          <w:spacing w:val="-5"/>
        </w:rPr>
        <w:t xml:space="preserve"> </w:t>
      </w:r>
      <w:r>
        <w:t>et</w:t>
      </w:r>
      <w:r>
        <w:rPr>
          <w:spacing w:val="-4"/>
        </w:rPr>
        <w:t xml:space="preserve"> </w:t>
      </w:r>
      <w:r>
        <w:t>al.</w:t>
      </w:r>
      <w:r>
        <w:rPr>
          <w:spacing w:val="-5"/>
        </w:rPr>
        <w:t xml:space="preserve"> </w:t>
      </w:r>
      <w:r>
        <w:t>(2020):</w:t>
      </w:r>
      <w:r>
        <w:rPr>
          <w:spacing w:val="-5"/>
        </w:rPr>
        <w:t xml:space="preserve"> </w:t>
      </w:r>
      <w:r>
        <w:t>Change</w:t>
      </w:r>
      <w:r>
        <w:rPr>
          <w:spacing w:val="-4"/>
        </w:rPr>
        <w:t xml:space="preserve"> </w:t>
      </w:r>
      <w:r>
        <w:t>Management</w:t>
      </w:r>
      <w:r>
        <w:rPr>
          <w:spacing w:val="-5"/>
        </w:rPr>
        <w:t xml:space="preserve"> </w:t>
      </w:r>
      <w:r>
        <w:t>für</w:t>
      </w:r>
      <w:r>
        <w:rPr>
          <w:spacing w:val="-5"/>
        </w:rPr>
        <w:t xml:space="preserve"> </w:t>
      </w:r>
      <w:r>
        <w:t>die</w:t>
      </w:r>
      <w:r>
        <w:rPr>
          <w:spacing w:val="-5"/>
        </w:rPr>
        <w:t xml:space="preserve"> </w:t>
      </w:r>
      <w:r>
        <w:t>Einführung</w:t>
      </w:r>
      <w:r>
        <w:rPr>
          <w:spacing w:val="-4"/>
        </w:rPr>
        <w:t xml:space="preserve"> </w:t>
      </w:r>
      <w:r>
        <w:t>digita- ler Arbeitswelten, in: Springer eBooks, S. 347–382. (12.04.2024).</w:t>
      </w:r>
    </w:p>
    <w:sectPr w:rsidR="0032133F">
      <w:pgSz w:w="11910" w:h="16840"/>
      <w:pgMar w:top="1320" w:right="1300" w:bottom="280" w:left="13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min Wagenknecht" w:date="2024-04-26T18:15:00Z" w:initials="AW">
    <w:p w14:paraId="03F352EE" w14:textId="77777777" w:rsidR="00223460" w:rsidRDefault="00223460" w:rsidP="00223460">
      <w:pPr>
        <w:pStyle w:val="Kommentartext"/>
      </w:pPr>
      <w:r>
        <w:rPr>
          <w:rStyle w:val="Kommentarzeichen"/>
        </w:rPr>
        <w:annotationRef/>
      </w:r>
      <w:r>
        <w:t>Passt noch nicht zur Zielsetzung. Bitte anpassen</w:t>
      </w:r>
    </w:p>
  </w:comment>
  <w:comment w:id="1" w:author="Armin Wagenknecht" w:date="2024-04-26T18:16:00Z" w:initials="AW">
    <w:p w14:paraId="55D8026C" w14:textId="77777777" w:rsidR="00223460" w:rsidRDefault="00223460" w:rsidP="00223460">
      <w:pPr>
        <w:pStyle w:val="Kommentartext"/>
      </w:pPr>
      <w:r>
        <w:rPr>
          <w:rStyle w:val="Kommentarzeichen"/>
        </w:rPr>
        <w:annotationRef/>
      </w:r>
      <w:r>
        <w:t>Das ist missverständlich. Meinen Sie „und die Dokumentation beinhalten“?</w:t>
      </w:r>
    </w:p>
  </w:comment>
  <w:comment w:id="2" w:author="Armin Wagenknecht" w:date="2024-04-26T18:17:00Z" w:initials="AW">
    <w:p w14:paraId="559B1D18" w14:textId="77777777" w:rsidR="00223460" w:rsidRDefault="00223460" w:rsidP="00223460">
      <w:pPr>
        <w:pStyle w:val="Kommentartext"/>
      </w:pPr>
      <w:r>
        <w:rPr>
          <w:rStyle w:val="Kommentarzeichen"/>
        </w:rPr>
        <w:annotationRef/>
      </w:r>
      <w:r>
        <w:t>Unklar, was damit gemeint ist. Bitte ein Beispiel nennen und/ oder umformulieren. Vor allem sagen, was inhaltlich mit „fundierten Entscheidungen“ gemeint ist. Beispiel für eine Entscheidung nennen</w:t>
      </w:r>
    </w:p>
  </w:comment>
  <w:comment w:id="3" w:author="Armin Wagenknecht" w:date="2024-04-26T18:18:00Z" w:initials="AW">
    <w:p w14:paraId="69FC3544" w14:textId="77777777" w:rsidR="00223460" w:rsidRDefault="00223460" w:rsidP="00223460">
      <w:pPr>
        <w:pStyle w:val="Kommentartext"/>
      </w:pPr>
      <w:r>
        <w:rPr>
          <w:rStyle w:val="Kommentarzeichen"/>
        </w:rPr>
        <w:annotationRef/>
      </w:r>
      <w:r>
        <w:t>Gliederung bitte nur mit Zahlen, ohne Buchstaben, also z.B. 1.1 statt 1.a.</w:t>
      </w:r>
    </w:p>
  </w:comment>
  <w:comment w:id="4" w:author="Armin Wagenknecht" w:date="2024-04-26T18:21:00Z" w:initials="AW">
    <w:p w14:paraId="5FF0ECFA" w14:textId="77777777" w:rsidR="00223460" w:rsidRDefault="00223460" w:rsidP="00223460">
      <w:pPr>
        <w:pStyle w:val="Kommentartext"/>
      </w:pPr>
      <w:r>
        <w:rPr>
          <w:rStyle w:val="Kommentarzeichen"/>
        </w:rPr>
        <w:annotationRef/>
      </w:r>
      <w:r>
        <w:t>Gliederung muss stark überarbeitet und detailliert werden. Ich erlaube mir zu sagen, dass Sie sich bei der Erstellung der Gliederung keine große Mühe gegeben haben</w:t>
      </w:r>
    </w:p>
    <w:p w14:paraId="38C01A5F" w14:textId="77777777" w:rsidR="00223460" w:rsidRDefault="00223460" w:rsidP="00223460">
      <w:pPr>
        <w:pStyle w:val="Kommentartext"/>
        <w:numPr>
          <w:ilvl w:val="0"/>
          <w:numId w:val="5"/>
        </w:numPr>
      </w:pPr>
      <w:r>
        <w:t>Keine „1-Wort“-Kapitel sondern sprechende konkrete Kapitelnamen</w:t>
      </w:r>
    </w:p>
    <w:p w14:paraId="3CC08966" w14:textId="77777777" w:rsidR="00223460" w:rsidRDefault="00223460" w:rsidP="00223460">
      <w:pPr>
        <w:pStyle w:val="Kommentartext"/>
        <w:numPr>
          <w:ilvl w:val="0"/>
          <w:numId w:val="5"/>
        </w:numPr>
      </w:pPr>
      <w:r>
        <w:t>Für Kapitel 4-6 entsprechende passende Unterkapitel</w:t>
      </w:r>
    </w:p>
    <w:p w14:paraId="4163F48F" w14:textId="77777777" w:rsidR="00223460" w:rsidRDefault="00223460" w:rsidP="00223460">
      <w:pPr>
        <w:pStyle w:val="Kommentartext"/>
        <w:numPr>
          <w:ilvl w:val="0"/>
          <w:numId w:val="5"/>
        </w:numPr>
      </w:pPr>
      <w:r>
        <w:t>Kapitel 2 ist nur irgendwo ein Unterkapitel, da es nicht so wichtig ist</w:t>
      </w:r>
    </w:p>
    <w:p w14:paraId="6846C311" w14:textId="77777777" w:rsidR="00223460" w:rsidRDefault="00223460" w:rsidP="00223460">
      <w:pPr>
        <w:pStyle w:val="Kommentartext"/>
        <w:numPr>
          <w:ilvl w:val="0"/>
          <w:numId w:val="5"/>
        </w:numPr>
      </w:pPr>
      <w:r>
        <w:t>Es fehlt Kapitel zu Grundlagen von Migrationprojekten</w:t>
      </w:r>
    </w:p>
  </w:comment>
  <w:comment w:id="5" w:author="Armin Wagenknecht" w:date="2024-04-26T18:24:00Z" w:initials="AW">
    <w:p w14:paraId="156E3387" w14:textId="77777777" w:rsidR="00B967F3" w:rsidRDefault="00B967F3" w:rsidP="00B967F3">
      <w:pPr>
        <w:pStyle w:val="Kommentartext"/>
      </w:pPr>
      <w:r>
        <w:rPr>
          <w:rStyle w:val="Kommentarzeichen"/>
        </w:rPr>
        <w:annotationRef/>
      </w:r>
      <w:r>
        <w:t>Es muss immer mindestens 2 Unterkapitel geben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F352EE" w15:done="0"/>
  <w15:commentEx w15:paraId="55D8026C" w15:done="0"/>
  <w15:commentEx w15:paraId="559B1D18" w15:done="0"/>
  <w15:commentEx w15:paraId="69FC3544" w15:done="0"/>
  <w15:commentEx w15:paraId="6846C311" w15:done="0"/>
  <w15:commentEx w15:paraId="156E33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B08CC10" w16cex:dateUtc="2024-04-26T16:15:00Z"/>
  <w16cex:commentExtensible w16cex:durableId="44B67B71" w16cex:dateUtc="2024-04-26T16:16:00Z"/>
  <w16cex:commentExtensible w16cex:durableId="2F5AA201" w16cex:dateUtc="2024-04-26T16:17:00Z"/>
  <w16cex:commentExtensible w16cex:durableId="2993DF6E" w16cex:dateUtc="2024-04-26T16:18:00Z"/>
  <w16cex:commentExtensible w16cex:durableId="1C14E8A9" w16cex:dateUtc="2024-04-26T16:21:00Z"/>
  <w16cex:commentExtensible w16cex:durableId="2A81B647" w16cex:dateUtc="2024-04-26T1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F352EE" w16cid:durableId="0B08CC10"/>
  <w16cid:commentId w16cid:paraId="55D8026C" w16cid:durableId="44B67B71"/>
  <w16cid:commentId w16cid:paraId="559B1D18" w16cid:durableId="2F5AA201"/>
  <w16cid:commentId w16cid:paraId="69FC3544" w16cid:durableId="2993DF6E"/>
  <w16cid:commentId w16cid:paraId="6846C311" w16cid:durableId="1C14E8A9"/>
  <w16cid:commentId w16cid:paraId="156E3387" w16cid:durableId="2A81B6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07A50"/>
    <w:multiLevelType w:val="hybridMultilevel"/>
    <w:tmpl w:val="3186617C"/>
    <w:lvl w:ilvl="0" w:tplc="5462AB86">
      <w:start w:val="1"/>
      <w:numFmt w:val="decimal"/>
      <w:lvlText w:val="%1."/>
      <w:lvlJc w:val="left"/>
      <w:pPr>
        <w:ind w:left="837" w:hanging="360"/>
        <w:jc w:val="left"/>
      </w:pPr>
      <w:rPr>
        <w:rFonts w:ascii="Arial" w:eastAsia="Arial" w:hAnsi="Arial" w:cs="Arial" w:hint="default"/>
        <w:b w:val="0"/>
        <w:bCs w:val="0"/>
        <w:i w:val="0"/>
        <w:iCs w:val="0"/>
        <w:spacing w:val="0"/>
        <w:w w:val="99"/>
        <w:sz w:val="22"/>
        <w:szCs w:val="22"/>
        <w:lang w:val="de-DE" w:eastAsia="en-US" w:bidi="ar-SA"/>
      </w:rPr>
    </w:lvl>
    <w:lvl w:ilvl="1" w:tplc="DC74E5DE">
      <w:start w:val="1"/>
      <w:numFmt w:val="lowerLetter"/>
      <w:lvlText w:val="%2."/>
      <w:lvlJc w:val="left"/>
      <w:pPr>
        <w:ind w:left="1557" w:hanging="360"/>
        <w:jc w:val="left"/>
      </w:pPr>
      <w:rPr>
        <w:rFonts w:ascii="Arial" w:eastAsia="Arial" w:hAnsi="Arial" w:cs="Arial" w:hint="default"/>
        <w:b w:val="0"/>
        <w:bCs w:val="0"/>
        <w:i w:val="0"/>
        <w:iCs w:val="0"/>
        <w:spacing w:val="0"/>
        <w:w w:val="99"/>
        <w:sz w:val="22"/>
        <w:szCs w:val="22"/>
        <w:lang w:val="de-DE" w:eastAsia="en-US" w:bidi="ar-SA"/>
      </w:rPr>
    </w:lvl>
    <w:lvl w:ilvl="2" w:tplc="28FC9578">
      <w:numFmt w:val="bullet"/>
      <w:lvlText w:val="•"/>
      <w:lvlJc w:val="left"/>
      <w:pPr>
        <w:ind w:left="2420" w:hanging="360"/>
      </w:pPr>
      <w:rPr>
        <w:rFonts w:hint="default"/>
        <w:lang w:val="de-DE" w:eastAsia="en-US" w:bidi="ar-SA"/>
      </w:rPr>
    </w:lvl>
    <w:lvl w:ilvl="3" w:tplc="C2DE7A2E">
      <w:numFmt w:val="bullet"/>
      <w:lvlText w:val="•"/>
      <w:lvlJc w:val="left"/>
      <w:pPr>
        <w:ind w:left="3281" w:hanging="360"/>
      </w:pPr>
      <w:rPr>
        <w:rFonts w:hint="default"/>
        <w:lang w:val="de-DE" w:eastAsia="en-US" w:bidi="ar-SA"/>
      </w:rPr>
    </w:lvl>
    <w:lvl w:ilvl="4" w:tplc="B1824E60">
      <w:numFmt w:val="bullet"/>
      <w:lvlText w:val="•"/>
      <w:lvlJc w:val="left"/>
      <w:pPr>
        <w:ind w:left="4142" w:hanging="360"/>
      </w:pPr>
      <w:rPr>
        <w:rFonts w:hint="default"/>
        <w:lang w:val="de-DE" w:eastAsia="en-US" w:bidi="ar-SA"/>
      </w:rPr>
    </w:lvl>
    <w:lvl w:ilvl="5" w:tplc="3C7CAFCA">
      <w:numFmt w:val="bullet"/>
      <w:lvlText w:val="•"/>
      <w:lvlJc w:val="left"/>
      <w:pPr>
        <w:ind w:left="5002" w:hanging="360"/>
      </w:pPr>
      <w:rPr>
        <w:rFonts w:hint="default"/>
        <w:lang w:val="de-DE" w:eastAsia="en-US" w:bidi="ar-SA"/>
      </w:rPr>
    </w:lvl>
    <w:lvl w:ilvl="6" w:tplc="61A43C9C">
      <w:numFmt w:val="bullet"/>
      <w:lvlText w:val="•"/>
      <w:lvlJc w:val="left"/>
      <w:pPr>
        <w:ind w:left="5863" w:hanging="360"/>
      </w:pPr>
      <w:rPr>
        <w:rFonts w:hint="default"/>
        <w:lang w:val="de-DE" w:eastAsia="en-US" w:bidi="ar-SA"/>
      </w:rPr>
    </w:lvl>
    <w:lvl w:ilvl="7" w:tplc="784A3814">
      <w:numFmt w:val="bullet"/>
      <w:lvlText w:val="•"/>
      <w:lvlJc w:val="left"/>
      <w:pPr>
        <w:ind w:left="6724" w:hanging="360"/>
      </w:pPr>
      <w:rPr>
        <w:rFonts w:hint="default"/>
        <w:lang w:val="de-DE" w:eastAsia="en-US" w:bidi="ar-SA"/>
      </w:rPr>
    </w:lvl>
    <w:lvl w:ilvl="8" w:tplc="B1FEFB24">
      <w:numFmt w:val="bullet"/>
      <w:lvlText w:val="•"/>
      <w:lvlJc w:val="left"/>
      <w:pPr>
        <w:ind w:left="7584" w:hanging="360"/>
      </w:pPr>
      <w:rPr>
        <w:rFonts w:hint="default"/>
        <w:lang w:val="de-DE" w:eastAsia="en-US" w:bidi="ar-SA"/>
      </w:rPr>
    </w:lvl>
  </w:abstractNum>
  <w:abstractNum w:abstractNumId="1" w15:restartNumberingAfterBreak="0">
    <w:nsid w:val="45422F03"/>
    <w:multiLevelType w:val="hybridMultilevel"/>
    <w:tmpl w:val="9550A2CE"/>
    <w:lvl w:ilvl="0" w:tplc="39026DBC">
      <w:numFmt w:val="bullet"/>
      <w:lvlText w:val=""/>
      <w:lvlJc w:val="left"/>
      <w:pPr>
        <w:ind w:left="837" w:hanging="360"/>
      </w:pPr>
      <w:rPr>
        <w:rFonts w:ascii="Symbol" w:eastAsia="Symbol" w:hAnsi="Symbol" w:cs="Symbol" w:hint="default"/>
        <w:b w:val="0"/>
        <w:bCs w:val="0"/>
        <w:i w:val="0"/>
        <w:iCs w:val="0"/>
        <w:spacing w:val="0"/>
        <w:w w:val="99"/>
        <w:sz w:val="22"/>
        <w:szCs w:val="22"/>
        <w:lang w:val="de-DE" w:eastAsia="en-US" w:bidi="ar-SA"/>
      </w:rPr>
    </w:lvl>
    <w:lvl w:ilvl="1" w:tplc="473C4508">
      <w:numFmt w:val="bullet"/>
      <w:lvlText w:val="•"/>
      <w:lvlJc w:val="left"/>
      <w:pPr>
        <w:ind w:left="1686" w:hanging="360"/>
      </w:pPr>
      <w:rPr>
        <w:rFonts w:hint="default"/>
        <w:lang w:val="de-DE" w:eastAsia="en-US" w:bidi="ar-SA"/>
      </w:rPr>
    </w:lvl>
    <w:lvl w:ilvl="2" w:tplc="90EAE0F2">
      <w:numFmt w:val="bullet"/>
      <w:lvlText w:val="•"/>
      <w:lvlJc w:val="left"/>
      <w:pPr>
        <w:ind w:left="2533" w:hanging="360"/>
      </w:pPr>
      <w:rPr>
        <w:rFonts w:hint="default"/>
        <w:lang w:val="de-DE" w:eastAsia="en-US" w:bidi="ar-SA"/>
      </w:rPr>
    </w:lvl>
    <w:lvl w:ilvl="3" w:tplc="5380A83C">
      <w:numFmt w:val="bullet"/>
      <w:lvlText w:val="•"/>
      <w:lvlJc w:val="left"/>
      <w:pPr>
        <w:ind w:left="3379" w:hanging="360"/>
      </w:pPr>
      <w:rPr>
        <w:rFonts w:hint="default"/>
        <w:lang w:val="de-DE" w:eastAsia="en-US" w:bidi="ar-SA"/>
      </w:rPr>
    </w:lvl>
    <w:lvl w:ilvl="4" w:tplc="74CE8A3E">
      <w:numFmt w:val="bullet"/>
      <w:lvlText w:val="•"/>
      <w:lvlJc w:val="left"/>
      <w:pPr>
        <w:ind w:left="4226" w:hanging="360"/>
      </w:pPr>
      <w:rPr>
        <w:rFonts w:hint="default"/>
        <w:lang w:val="de-DE" w:eastAsia="en-US" w:bidi="ar-SA"/>
      </w:rPr>
    </w:lvl>
    <w:lvl w:ilvl="5" w:tplc="DCD8D67A">
      <w:numFmt w:val="bullet"/>
      <w:lvlText w:val="•"/>
      <w:lvlJc w:val="left"/>
      <w:pPr>
        <w:ind w:left="5073" w:hanging="360"/>
      </w:pPr>
      <w:rPr>
        <w:rFonts w:hint="default"/>
        <w:lang w:val="de-DE" w:eastAsia="en-US" w:bidi="ar-SA"/>
      </w:rPr>
    </w:lvl>
    <w:lvl w:ilvl="6" w:tplc="AAC01138">
      <w:numFmt w:val="bullet"/>
      <w:lvlText w:val="•"/>
      <w:lvlJc w:val="left"/>
      <w:pPr>
        <w:ind w:left="5919" w:hanging="360"/>
      </w:pPr>
      <w:rPr>
        <w:rFonts w:hint="default"/>
        <w:lang w:val="de-DE" w:eastAsia="en-US" w:bidi="ar-SA"/>
      </w:rPr>
    </w:lvl>
    <w:lvl w:ilvl="7" w:tplc="FF96B3C8">
      <w:numFmt w:val="bullet"/>
      <w:lvlText w:val="•"/>
      <w:lvlJc w:val="left"/>
      <w:pPr>
        <w:ind w:left="6766" w:hanging="360"/>
      </w:pPr>
      <w:rPr>
        <w:rFonts w:hint="default"/>
        <w:lang w:val="de-DE" w:eastAsia="en-US" w:bidi="ar-SA"/>
      </w:rPr>
    </w:lvl>
    <w:lvl w:ilvl="8" w:tplc="87F8BC76">
      <w:numFmt w:val="bullet"/>
      <w:lvlText w:val="•"/>
      <w:lvlJc w:val="left"/>
      <w:pPr>
        <w:ind w:left="7613" w:hanging="360"/>
      </w:pPr>
      <w:rPr>
        <w:rFonts w:hint="default"/>
        <w:lang w:val="de-DE" w:eastAsia="en-US" w:bidi="ar-SA"/>
      </w:rPr>
    </w:lvl>
  </w:abstractNum>
  <w:abstractNum w:abstractNumId="2" w15:restartNumberingAfterBreak="0">
    <w:nsid w:val="49E05E85"/>
    <w:multiLevelType w:val="hybridMultilevel"/>
    <w:tmpl w:val="C42C40B0"/>
    <w:lvl w:ilvl="0" w:tplc="F34A14D0">
      <w:start w:val="1"/>
      <w:numFmt w:val="bullet"/>
      <w:lvlText w:val=""/>
      <w:lvlJc w:val="left"/>
      <w:pPr>
        <w:ind w:left="720" w:hanging="360"/>
      </w:pPr>
      <w:rPr>
        <w:rFonts w:ascii="Symbol" w:hAnsi="Symbol"/>
      </w:rPr>
    </w:lvl>
    <w:lvl w:ilvl="1" w:tplc="E5F8FAF0">
      <w:start w:val="1"/>
      <w:numFmt w:val="bullet"/>
      <w:lvlText w:val=""/>
      <w:lvlJc w:val="left"/>
      <w:pPr>
        <w:ind w:left="720" w:hanging="360"/>
      </w:pPr>
      <w:rPr>
        <w:rFonts w:ascii="Symbol" w:hAnsi="Symbol"/>
      </w:rPr>
    </w:lvl>
    <w:lvl w:ilvl="2" w:tplc="7778C7DA">
      <w:start w:val="1"/>
      <w:numFmt w:val="bullet"/>
      <w:lvlText w:val=""/>
      <w:lvlJc w:val="left"/>
      <w:pPr>
        <w:ind w:left="720" w:hanging="360"/>
      </w:pPr>
      <w:rPr>
        <w:rFonts w:ascii="Symbol" w:hAnsi="Symbol"/>
      </w:rPr>
    </w:lvl>
    <w:lvl w:ilvl="3" w:tplc="7EE21AC6">
      <w:start w:val="1"/>
      <w:numFmt w:val="bullet"/>
      <w:lvlText w:val=""/>
      <w:lvlJc w:val="left"/>
      <w:pPr>
        <w:ind w:left="720" w:hanging="360"/>
      </w:pPr>
      <w:rPr>
        <w:rFonts w:ascii="Symbol" w:hAnsi="Symbol"/>
      </w:rPr>
    </w:lvl>
    <w:lvl w:ilvl="4" w:tplc="6A3010E8">
      <w:start w:val="1"/>
      <w:numFmt w:val="bullet"/>
      <w:lvlText w:val=""/>
      <w:lvlJc w:val="left"/>
      <w:pPr>
        <w:ind w:left="720" w:hanging="360"/>
      </w:pPr>
      <w:rPr>
        <w:rFonts w:ascii="Symbol" w:hAnsi="Symbol"/>
      </w:rPr>
    </w:lvl>
    <w:lvl w:ilvl="5" w:tplc="D826D3F4">
      <w:start w:val="1"/>
      <w:numFmt w:val="bullet"/>
      <w:lvlText w:val=""/>
      <w:lvlJc w:val="left"/>
      <w:pPr>
        <w:ind w:left="720" w:hanging="360"/>
      </w:pPr>
      <w:rPr>
        <w:rFonts w:ascii="Symbol" w:hAnsi="Symbol"/>
      </w:rPr>
    </w:lvl>
    <w:lvl w:ilvl="6" w:tplc="B4967B02">
      <w:start w:val="1"/>
      <w:numFmt w:val="bullet"/>
      <w:lvlText w:val=""/>
      <w:lvlJc w:val="left"/>
      <w:pPr>
        <w:ind w:left="720" w:hanging="360"/>
      </w:pPr>
      <w:rPr>
        <w:rFonts w:ascii="Symbol" w:hAnsi="Symbol"/>
      </w:rPr>
    </w:lvl>
    <w:lvl w:ilvl="7" w:tplc="6A1882A4">
      <w:start w:val="1"/>
      <w:numFmt w:val="bullet"/>
      <w:lvlText w:val=""/>
      <w:lvlJc w:val="left"/>
      <w:pPr>
        <w:ind w:left="720" w:hanging="360"/>
      </w:pPr>
      <w:rPr>
        <w:rFonts w:ascii="Symbol" w:hAnsi="Symbol"/>
      </w:rPr>
    </w:lvl>
    <w:lvl w:ilvl="8" w:tplc="6D12B6F2">
      <w:start w:val="1"/>
      <w:numFmt w:val="bullet"/>
      <w:lvlText w:val=""/>
      <w:lvlJc w:val="left"/>
      <w:pPr>
        <w:ind w:left="720" w:hanging="360"/>
      </w:pPr>
      <w:rPr>
        <w:rFonts w:ascii="Symbol" w:hAnsi="Symbol"/>
      </w:rPr>
    </w:lvl>
  </w:abstractNum>
  <w:abstractNum w:abstractNumId="3" w15:restartNumberingAfterBreak="0">
    <w:nsid w:val="710D5FA4"/>
    <w:multiLevelType w:val="hybridMultilevel"/>
    <w:tmpl w:val="B91E2438"/>
    <w:lvl w:ilvl="0" w:tplc="03F4133A">
      <w:start w:val="1"/>
      <w:numFmt w:val="bullet"/>
      <w:lvlText w:val=""/>
      <w:lvlJc w:val="left"/>
      <w:pPr>
        <w:ind w:left="720" w:hanging="360"/>
      </w:pPr>
      <w:rPr>
        <w:rFonts w:ascii="Symbol" w:hAnsi="Symbol"/>
      </w:rPr>
    </w:lvl>
    <w:lvl w:ilvl="1" w:tplc="FF5619C6">
      <w:start w:val="1"/>
      <w:numFmt w:val="bullet"/>
      <w:lvlText w:val=""/>
      <w:lvlJc w:val="left"/>
      <w:pPr>
        <w:ind w:left="720" w:hanging="360"/>
      </w:pPr>
      <w:rPr>
        <w:rFonts w:ascii="Symbol" w:hAnsi="Symbol"/>
      </w:rPr>
    </w:lvl>
    <w:lvl w:ilvl="2" w:tplc="3D067EE6">
      <w:start w:val="1"/>
      <w:numFmt w:val="bullet"/>
      <w:lvlText w:val=""/>
      <w:lvlJc w:val="left"/>
      <w:pPr>
        <w:ind w:left="720" w:hanging="360"/>
      </w:pPr>
      <w:rPr>
        <w:rFonts w:ascii="Symbol" w:hAnsi="Symbol"/>
      </w:rPr>
    </w:lvl>
    <w:lvl w:ilvl="3" w:tplc="DD1CF652">
      <w:start w:val="1"/>
      <w:numFmt w:val="bullet"/>
      <w:lvlText w:val=""/>
      <w:lvlJc w:val="left"/>
      <w:pPr>
        <w:ind w:left="720" w:hanging="360"/>
      </w:pPr>
      <w:rPr>
        <w:rFonts w:ascii="Symbol" w:hAnsi="Symbol"/>
      </w:rPr>
    </w:lvl>
    <w:lvl w:ilvl="4" w:tplc="56B27AD8">
      <w:start w:val="1"/>
      <w:numFmt w:val="bullet"/>
      <w:lvlText w:val=""/>
      <w:lvlJc w:val="left"/>
      <w:pPr>
        <w:ind w:left="720" w:hanging="360"/>
      </w:pPr>
      <w:rPr>
        <w:rFonts w:ascii="Symbol" w:hAnsi="Symbol"/>
      </w:rPr>
    </w:lvl>
    <w:lvl w:ilvl="5" w:tplc="34E834A8">
      <w:start w:val="1"/>
      <w:numFmt w:val="bullet"/>
      <w:lvlText w:val=""/>
      <w:lvlJc w:val="left"/>
      <w:pPr>
        <w:ind w:left="720" w:hanging="360"/>
      </w:pPr>
      <w:rPr>
        <w:rFonts w:ascii="Symbol" w:hAnsi="Symbol"/>
      </w:rPr>
    </w:lvl>
    <w:lvl w:ilvl="6" w:tplc="800E1576">
      <w:start w:val="1"/>
      <w:numFmt w:val="bullet"/>
      <w:lvlText w:val=""/>
      <w:lvlJc w:val="left"/>
      <w:pPr>
        <w:ind w:left="720" w:hanging="360"/>
      </w:pPr>
      <w:rPr>
        <w:rFonts w:ascii="Symbol" w:hAnsi="Symbol"/>
      </w:rPr>
    </w:lvl>
    <w:lvl w:ilvl="7" w:tplc="C3BA57BC">
      <w:start w:val="1"/>
      <w:numFmt w:val="bullet"/>
      <w:lvlText w:val=""/>
      <w:lvlJc w:val="left"/>
      <w:pPr>
        <w:ind w:left="720" w:hanging="360"/>
      </w:pPr>
      <w:rPr>
        <w:rFonts w:ascii="Symbol" w:hAnsi="Symbol"/>
      </w:rPr>
    </w:lvl>
    <w:lvl w:ilvl="8" w:tplc="63ECB278">
      <w:start w:val="1"/>
      <w:numFmt w:val="bullet"/>
      <w:lvlText w:val=""/>
      <w:lvlJc w:val="left"/>
      <w:pPr>
        <w:ind w:left="720" w:hanging="360"/>
      </w:pPr>
      <w:rPr>
        <w:rFonts w:ascii="Symbol" w:hAnsi="Symbol"/>
      </w:rPr>
    </w:lvl>
  </w:abstractNum>
  <w:abstractNum w:abstractNumId="4" w15:restartNumberingAfterBreak="0">
    <w:nsid w:val="75DD78AB"/>
    <w:multiLevelType w:val="hybridMultilevel"/>
    <w:tmpl w:val="251CF09A"/>
    <w:lvl w:ilvl="0" w:tplc="0712B642">
      <w:numFmt w:val="bullet"/>
      <w:lvlText w:val=""/>
      <w:lvlJc w:val="left"/>
      <w:pPr>
        <w:ind w:left="837" w:hanging="360"/>
      </w:pPr>
      <w:rPr>
        <w:rFonts w:ascii="Symbol" w:eastAsia="Symbol" w:hAnsi="Symbol" w:cs="Symbol" w:hint="default"/>
        <w:spacing w:val="0"/>
        <w:w w:val="100"/>
        <w:lang w:val="de-DE" w:eastAsia="en-US" w:bidi="ar-SA"/>
      </w:rPr>
    </w:lvl>
    <w:lvl w:ilvl="1" w:tplc="88745F92">
      <w:numFmt w:val="bullet"/>
      <w:lvlText w:val="•"/>
      <w:lvlJc w:val="left"/>
      <w:pPr>
        <w:ind w:left="1686" w:hanging="360"/>
      </w:pPr>
      <w:rPr>
        <w:rFonts w:hint="default"/>
        <w:lang w:val="de-DE" w:eastAsia="en-US" w:bidi="ar-SA"/>
      </w:rPr>
    </w:lvl>
    <w:lvl w:ilvl="2" w:tplc="EAF65E56">
      <w:numFmt w:val="bullet"/>
      <w:lvlText w:val="•"/>
      <w:lvlJc w:val="left"/>
      <w:pPr>
        <w:ind w:left="2533" w:hanging="360"/>
      </w:pPr>
      <w:rPr>
        <w:rFonts w:hint="default"/>
        <w:lang w:val="de-DE" w:eastAsia="en-US" w:bidi="ar-SA"/>
      </w:rPr>
    </w:lvl>
    <w:lvl w:ilvl="3" w:tplc="8676EB90">
      <w:numFmt w:val="bullet"/>
      <w:lvlText w:val="•"/>
      <w:lvlJc w:val="left"/>
      <w:pPr>
        <w:ind w:left="3379" w:hanging="360"/>
      </w:pPr>
      <w:rPr>
        <w:rFonts w:hint="default"/>
        <w:lang w:val="de-DE" w:eastAsia="en-US" w:bidi="ar-SA"/>
      </w:rPr>
    </w:lvl>
    <w:lvl w:ilvl="4" w:tplc="B9FA3DE6">
      <w:numFmt w:val="bullet"/>
      <w:lvlText w:val="•"/>
      <w:lvlJc w:val="left"/>
      <w:pPr>
        <w:ind w:left="4226" w:hanging="360"/>
      </w:pPr>
      <w:rPr>
        <w:rFonts w:hint="default"/>
        <w:lang w:val="de-DE" w:eastAsia="en-US" w:bidi="ar-SA"/>
      </w:rPr>
    </w:lvl>
    <w:lvl w:ilvl="5" w:tplc="FB385B02">
      <w:numFmt w:val="bullet"/>
      <w:lvlText w:val="•"/>
      <w:lvlJc w:val="left"/>
      <w:pPr>
        <w:ind w:left="5073" w:hanging="360"/>
      </w:pPr>
      <w:rPr>
        <w:rFonts w:hint="default"/>
        <w:lang w:val="de-DE" w:eastAsia="en-US" w:bidi="ar-SA"/>
      </w:rPr>
    </w:lvl>
    <w:lvl w:ilvl="6" w:tplc="BC6CF728">
      <w:numFmt w:val="bullet"/>
      <w:lvlText w:val="•"/>
      <w:lvlJc w:val="left"/>
      <w:pPr>
        <w:ind w:left="5919" w:hanging="360"/>
      </w:pPr>
      <w:rPr>
        <w:rFonts w:hint="default"/>
        <w:lang w:val="de-DE" w:eastAsia="en-US" w:bidi="ar-SA"/>
      </w:rPr>
    </w:lvl>
    <w:lvl w:ilvl="7" w:tplc="5C3CF256">
      <w:numFmt w:val="bullet"/>
      <w:lvlText w:val="•"/>
      <w:lvlJc w:val="left"/>
      <w:pPr>
        <w:ind w:left="6766" w:hanging="360"/>
      </w:pPr>
      <w:rPr>
        <w:rFonts w:hint="default"/>
        <w:lang w:val="de-DE" w:eastAsia="en-US" w:bidi="ar-SA"/>
      </w:rPr>
    </w:lvl>
    <w:lvl w:ilvl="8" w:tplc="4C0CED12">
      <w:numFmt w:val="bullet"/>
      <w:lvlText w:val="•"/>
      <w:lvlJc w:val="left"/>
      <w:pPr>
        <w:ind w:left="7613" w:hanging="360"/>
      </w:pPr>
      <w:rPr>
        <w:rFonts w:hint="default"/>
        <w:lang w:val="de-DE" w:eastAsia="en-US" w:bidi="ar-SA"/>
      </w:rPr>
    </w:lvl>
  </w:abstractNum>
  <w:num w:numId="1" w16cid:durableId="915163235">
    <w:abstractNumId w:val="1"/>
  </w:num>
  <w:num w:numId="2" w16cid:durableId="611327824">
    <w:abstractNumId w:val="0"/>
  </w:num>
  <w:num w:numId="3" w16cid:durableId="1299649722">
    <w:abstractNumId w:val="4"/>
  </w:num>
  <w:num w:numId="4" w16cid:durableId="1910264462">
    <w:abstractNumId w:val="2"/>
  </w:num>
  <w:num w:numId="5" w16cid:durableId="57050076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2133F"/>
    <w:rsid w:val="00223460"/>
    <w:rsid w:val="0032133F"/>
    <w:rsid w:val="0038772E"/>
    <w:rsid w:val="003A28FA"/>
    <w:rsid w:val="00695A9D"/>
    <w:rsid w:val="00B35FBE"/>
    <w:rsid w:val="00B967F3"/>
    <w:rsid w:val="00CC369B"/>
    <w:rsid w:val="00F103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1D03F"/>
  <w15:docId w15:val="{DD301CFC-572E-4083-900B-6896763FE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eastAsia="Arial" w:hAnsi="Arial" w:cs="Arial"/>
      <w:lang w:val="de-DE"/>
    </w:rPr>
  </w:style>
  <w:style w:type="paragraph" w:styleId="berschrift1">
    <w:name w:val="heading 1"/>
    <w:basedOn w:val="Standard"/>
    <w:uiPriority w:val="9"/>
    <w:qFormat/>
    <w:pPr>
      <w:ind w:left="117"/>
      <w:outlineLvl w:val="0"/>
    </w:pPr>
    <w:rPr>
      <w:b/>
      <w:bCs/>
      <w:u w:val="single" w:color="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pPr>
      <w:ind w:left="837" w:hanging="360"/>
    </w:pPr>
  </w:style>
  <w:style w:type="paragraph" w:styleId="Titel">
    <w:name w:val="Title"/>
    <w:basedOn w:val="Standard"/>
    <w:uiPriority w:val="10"/>
    <w:qFormat/>
    <w:pPr>
      <w:spacing w:before="58"/>
      <w:ind w:left="117"/>
    </w:pPr>
    <w:rPr>
      <w:sz w:val="36"/>
      <w:szCs w:val="36"/>
    </w:rPr>
  </w:style>
  <w:style w:type="paragraph" w:styleId="Listenabsatz">
    <w:name w:val="List Paragraph"/>
    <w:basedOn w:val="Standard"/>
    <w:uiPriority w:val="1"/>
    <w:qFormat/>
    <w:pPr>
      <w:spacing w:before="126"/>
      <w:ind w:left="837" w:hanging="360"/>
    </w:pPr>
  </w:style>
  <w:style w:type="paragraph" w:customStyle="1" w:styleId="TableParagraph">
    <w:name w:val="Table Paragraph"/>
    <w:basedOn w:val="Standard"/>
    <w:uiPriority w:val="1"/>
    <w:qFormat/>
  </w:style>
  <w:style w:type="character" w:styleId="Kommentarzeichen">
    <w:name w:val="annotation reference"/>
    <w:basedOn w:val="Absatz-Standardschriftart"/>
    <w:uiPriority w:val="99"/>
    <w:semiHidden/>
    <w:unhideWhenUsed/>
    <w:rsid w:val="00223460"/>
    <w:rPr>
      <w:sz w:val="16"/>
      <w:szCs w:val="16"/>
    </w:rPr>
  </w:style>
  <w:style w:type="paragraph" w:styleId="Kommentartext">
    <w:name w:val="annotation text"/>
    <w:basedOn w:val="Standard"/>
    <w:link w:val="KommentartextZchn"/>
    <w:uiPriority w:val="99"/>
    <w:unhideWhenUsed/>
    <w:rsid w:val="00223460"/>
    <w:rPr>
      <w:sz w:val="20"/>
      <w:szCs w:val="20"/>
    </w:rPr>
  </w:style>
  <w:style w:type="character" w:customStyle="1" w:styleId="KommentartextZchn">
    <w:name w:val="Kommentartext Zchn"/>
    <w:basedOn w:val="Absatz-Standardschriftart"/>
    <w:link w:val="Kommentartext"/>
    <w:uiPriority w:val="99"/>
    <w:rsid w:val="00223460"/>
    <w:rPr>
      <w:rFonts w:ascii="Arial" w:eastAsia="Arial" w:hAnsi="Arial" w:cs="Arial"/>
      <w:sz w:val="20"/>
      <w:szCs w:val="20"/>
      <w:lang w:val="de-DE"/>
    </w:rPr>
  </w:style>
  <w:style w:type="paragraph" w:styleId="Kommentarthema">
    <w:name w:val="annotation subject"/>
    <w:basedOn w:val="Kommentartext"/>
    <w:next w:val="Kommentartext"/>
    <w:link w:val="KommentarthemaZchn"/>
    <w:uiPriority w:val="99"/>
    <w:semiHidden/>
    <w:unhideWhenUsed/>
    <w:rsid w:val="00223460"/>
    <w:rPr>
      <w:b/>
      <w:bCs/>
    </w:rPr>
  </w:style>
  <w:style w:type="character" w:customStyle="1" w:styleId="KommentarthemaZchn">
    <w:name w:val="Kommentarthema Zchn"/>
    <w:basedOn w:val="KommentartextZchn"/>
    <w:link w:val="Kommentarthema"/>
    <w:uiPriority w:val="99"/>
    <w:semiHidden/>
    <w:rsid w:val="00223460"/>
    <w:rPr>
      <w:rFonts w:ascii="Arial" w:eastAsia="Arial" w:hAnsi="Arial" w:cs="Arial"/>
      <w:b/>
      <w:bCs/>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883</Words>
  <Characters>5566</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Aysenur Tekin</dc:creator>
  <cp:lastModifiedBy>pia.georgiew@mni.thm.de</cp:lastModifiedBy>
  <cp:revision>5</cp:revision>
  <dcterms:created xsi:type="dcterms:W3CDTF">2024-04-26T16:14:00Z</dcterms:created>
  <dcterms:modified xsi:type="dcterms:W3CDTF">2025-04-08T12:35:00Z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2024-04-23T00:00:00Z</vt:filetime>
  </property>
  <property fmtid="{D5CDD505-2E9C-101B-9397-08002B2CF9AE}" pid="3" name="Creator">
    <vt:lpwstr>Microsoft® Word für Microsoft 365</vt:lpwstr>
  </property>
  <property fmtid="{D5CDD505-2E9C-101B-9397-08002B2CF9AE}" pid="4" name="LastSaved">
    <vt:filetime>2024-04-26T00:00:00Z</vt:filetime>
  </property>
  <property fmtid="{D5CDD505-2E9C-101B-9397-08002B2CF9AE}" pid="5" name="Producer">
    <vt:lpwstr>Microsoft® Word für Microsoft 365</vt:lpwstr>
  </property>
</Properties>
</file>