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720"/>
        <w:jc w:val="center"/>
      </w:pPr>
      <w:r>
        <w:rPr>
          <w:rFonts w:ascii="Arial" w:cs="Arial" w:eastAsia="Arial" w:hAnsi="Arial"/>
          <w:b/>
          <w:bCs/>
          <w:color w:val="0D1B2A"/>
          <w:sz w:val="60"/>
          <w:szCs w:val="60"/>
        </w:rPr>
        <w:t xml:space="preserve">Advanced Search Engine</w:t>
      </w:r>
    </w:p>
    <w:p>
      <w:pPr>
        <w:spacing w:after="80" w:before="0"/>
        <w:jc w:val="center"/>
      </w:pPr>
      <w:r>
        <w:rPr>
          <w:rFonts w:ascii="Arial" w:cs="Arial" w:eastAsia="Arial" w:hAnsi="Arial"/>
          <w:color w:val="0B6E4F"/>
          <w:sz w:val="32"/>
          <w:szCs w:val="32"/>
        </w:rPr>
        <w:t xml:space="preserve">System Design Deep Dive</w:t>
      </w:r>
    </w:p>
    <w:p>
      <w:pPr>
        <w:spacing w:after="40" w:before="120"/>
        <w:jc w:val="center"/>
      </w:pPr>
      <w:r>
        <w:rPr>
          <w:rFonts w:ascii="Arial" w:cs="Arial" w:eastAsia="Arial" w:hAnsi="Arial"/>
          <w:i/>
          <w:iCs/>
          <w:color w:val="888888"/>
          <w:sz w:val="22"/>
          <w:szCs w:val="22"/>
        </w:rPr>
        <w:t xml:space="preserve">Elasticsearch  •  Spring Boot  •  BM25 Scoring  •  Inverted Index</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10B981" w:sz="10"/>
              <w:right w:val="none" w:color="FFFFFF" w:sz="0"/>
            </w:tcBorders>
          </w:tcPr>
          <w:p/>
        </w:tc>
      </w:tr>
    </w:tbl>
    <w:p>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B6E4F" w:sz="8"/>
              <w:left w:val="single" w:color="0B6E4F" w:sz="8"/>
              <w:bottom w:val="none" w:color="FFFFFF" w:sz="0"/>
              <w:right w:val="none" w:color="FFFFFF" w:sz="0"/>
            </w:tcBorders>
            <w:shd w:fill="D1FAE5" w:val="clear"/>
            <w:tcMar>
              <w:top w:type="dxa" w:w="120"/>
              <w:left w:type="dxa" w:w="200"/>
              <w:bottom w:type="dxa" w:w="120"/>
              <w:right w:type="dxa" w:w="200"/>
            </w:tcMar>
          </w:tcPr>
          <w:p>
            <w:pPr>
              <w:spacing w:after="80" w:before="0"/>
            </w:pPr>
            <w:r>
              <w:rPr>
                <w:rFonts w:ascii="Arial" w:cs="Arial" w:eastAsia="Arial" w:hAnsi="Arial"/>
                <w:b/>
                <w:bCs/>
                <w:color w:val="0B6E4F"/>
                <w:sz w:val="22"/>
                <w:szCs w:val="22"/>
              </w:rPr>
              <w:t xml:space="preserve">📋  Document Summary</w:t>
            </w:r>
          </w:p>
          <w:p>
            <w:pPr>
              <w:spacing w:after="40" w:before="40"/>
            </w:pPr>
            <w:r>
              <w:rPr>
                <w:rFonts w:ascii="Arial" w:cs="Arial" w:eastAsia="Arial" w:hAnsi="Arial"/>
                <w:color w:val="1E293B"/>
                <w:sz w:val="21"/>
                <w:szCs w:val="21"/>
              </w:rPr>
              <w:t xml:space="preserve">This document explains how a production-grade search engine works — from the fundamental difference between a database and a search engine, through the inverted index, the analysis pipeline, fuzzy matching, relevance scoring, and the distributed Elasticsearch architecture that powers it all.</w:t>
            </w:r>
          </w:p>
          <w:p>
            <w:pPr>
              <w:spacing w:after="40" w:before="40"/>
            </w:pPr>
            <w:r>
              <w:rPr>
                <w:rFonts w:ascii="Arial" w:cs="Arial" w:eastAsia="Arial" w:hAnsi="Arial"/>
                <w:color w:val="1E293B"/>
                <w:sz w:val="21"/>
                <w:szCs w:val="21"/>
              </w:rPr>
              <w:t xml:space="preserve"/>
            </w:r>
          </w:p>
          <w:p>
            <w:pPr>
              <w:spacing w:after="40" w:before="40"/>
            </w:pPr>
            <w:r>
              <w:rPr>
                <w:rFonts w:ascii="Arial" w:cs="Arial" w:eastAsia="Arial" w:hAnsi="Arial"/>
                <w:color w:val="1E293B"/>
                <w:sz w:val="21"/>
                <w:szCs w:val="21"/>
              </w:rPr>
              <w:t xml:space="preserve">Audience: Backend engineers, system designers, and developers who want to understand not just how to use Elasticsearch, but the theory and design decisions behind it.</w:t>
            </w:r>
          </w:p>
        </w:tc>
      </w:tr>
    </w:tbl>
    <w:p>
      <w:r>
        <w:rPr>
          <w:sz w:val="20"/>
          <w:szCs w:val="20"/>
        </w:rPr>
        <w:t xml:space="preserve"/>
      </w:r>
    </w:p>
    <w:p>
      <w:pPr>
        <w:pStyle w:val="Heading1"/>
        <w:pBdr>
          <w:bottom w:val="single" w:color="10B981" w:sz="8" w:space="6"/>
        </w:pBdr>
        <w:spacing w:after="160" w:before="440"/>
      </w:pPr>
      <w:r>
        <w:rPr>
          <w:rFonts w:ascii="Arial" w:cs="Arial" w:eastAsia="Arial" w:hAnsi="Arial"/>
          <w:b/>
          <w:bCs/>
          <w:color w:val="0D1B2A"/>
          <w:sz w:val="34"/>
          <w:szCs w:val="34"/>
        </w:rPr>
        <w:t xml:space="preserve">0.  Database vs. Search Engine — A Fundamental Distinction</w:t>
      </w:r>
    </w:p>
    <w:p>
      <w:pPr>
        <w:spacing w:after="120" w:before="80"/>
      </w:pPr>
      <w:r>
        <w:rPr>
          <w:rFonts w:ascii="Arial" w:cs="Arial" w:eastAsia="Arial" w:hAnsi="Arial"/>
          <w:color w:val="1E293B"/>
          <w:sz w:val="22"/>
          <w:szCs w:val="22"/>
        </w:rPr>
        <w:t xml:space="preserve">The most common misconception is treating a search engine like a fast database. They are built for fundamentally different problems, and understanding why is the foundation of everything else in this document.</w:t>
      </w:r>
    </w:p>
    <w:p>
      <w:r>
        <w:rPr>
          <w:sz w:val="10"/>
          <w:szCs w:val="10"/>
        </w:rPr>
        <w:t xml:space="preserve"/>
      </w:r>
    </w:p>
    <w:p>
      <w:pPr>
        <w:pStyle w:val="Heading3"/>
        <w:spacing w:after="80" w:before="220"/>
      </w:pPr>
      <w:r>
        <w:rPr>
          <w:rFonts w:ascii="Arial" w:cs="Arial" w:eastAsia="Arial" w:hAnsi="Arial"/>
          <w:b/>
          <w:bCs/>
          <w:color w:val="334155"/>
          <w:sz w:val="24"/>
          <w:szCs w:val="24"/>
        </w:rPr>
        <w:t xml:space="preserve">The Core Difference</w:t>
      </w:r>
    </w:p>
    <w:p>
      <w:pPr>
        <w:spacing w:after="120" w:before="80"/>
      </w:pPr>
      <w:r>
        <w:rPr>
          <w:rFonts w:ascii="Arial" w:cs="Arial" w:eastAsia="Arial" w:hAnsi="Arial"/>
          <w:color w:val="1E293B"/>
          <w:sz w:val="22"/>
          <w:szCs w:val="22"/>
        </w:rPr>
        <w:t xml:space="preserve">A </w:t>
      </w:r>
      <w:r>
        <w:rPr>
          <w:rFonts w:ascii="Arial" w:cs="Arial" w:eastAsia="Arial" w:hAnsi="Arial"/>
          <w:b/>
          <w:bCs/>
          <w:color w:val="1E293B"/>
          <w:sz w:val="22"/>
          <w:szCs w:val="22"/>
        </w:rPr>
        <w:t xml:space="preserve">database</w:t>
      </w:r>
      <w:r>
        <w:rPr>
          <w:rFonts w:ascii="Arial" w:cs="Arial" w:eastAsia="Arial" w:hAnsi="Arial"/>
          <w:color w:val="1E293B"/>
          <w:sz w:val="22"/>
          <w:szCs w:val="22"/>
        </w:rPr>
        <w:t xml:space="preserve"> answers questions of </w:t>
      </w:r>
      <w:r>
        <w:rPr>
          <w:rFonts w:ascii="Arial" w:cs="Arial" w:eastAsia="Arial" w:hAnsi="Arial"/>
          <w:b/>
          <w:bCs/>
          <w:color w:val="1E293B"/>
          <w:sz w:val="22"/>
          <w:szCs w:val="22"/>
        </w:rPr>
        <w:t xml:space="preserve">exact equality</w:t>
      </w:r>
      <w:r>
        <w:rPr>
          <w:rFonts w:ascii="Arial" w:cs="Arial" w:eastAsia="Arial" w:hAnsi="Arial"/>
          <w:color w:val="1E293B"/>
          <w:sz w:val="22"/>
          <w:szCs w:val="22"/>
        </w:rPr>
        <w:t xml:space="preserve">: "Find all orders where price = $100.00 and status = 'shipped'." The data is structured, the query is precise, the result is deterministic.</w:t>
      </w:r>
    </w:p>
    <w:p>
      <w:pPr>
        <w:spacing w:after="120" w:before="80"/>
      </w:pPr>
      <w:r>
        <w:rPr>
          <w:rFonts w:ascii="Arial" w:cs="Arial" w:eastAsia="Arial" w:hAnsi="Arial"/>
          <w:color w:val="1E293B"/>
          <w:sz w:val="22"/>
          <w:szCs w:val="22"/>
        </w:rPr>
        <w:t xml:space="preserve">A </w:t>
      </w:r>
      <w:r>
        <w:rPr>
          <w:rFonts w:ascii="Arial" w:cs="Arial" w:eastAsia="Arial" w:hAnsi="Arial"/>
          <w:b/>
          <w:bCs/>
          <w:color w:val="1E293B"/>
          <w:sz w:val="22"/>
          <w:szCs w:val="22"/>
        </w:rPr>
        <w:t xml:space="preserve">search engine</w:t>
      </w:r>
      <w:r>
        <w:rPr>
          <w:rFonts w:ascii="Arial" w:cs="Arial" w:eastAsia="Arial" w:hAnsi="Arial"/>
          <w:color w:val="1E293B"/>
          <w:sz w:val="22"/>
          <w:szCs w:val="22"/>
        </w:rPr>
        <w:t xml:space="preserve"> answers questions of </w:t>
      </w:r>
      <w:r>
        <w:rPr>
          <w:rFonts w:ascii="Arial" w:cs="Arial" w:eastAsia="Arial" w:hAnsi="Arial"/>
          <w:b/>
          <w:bCs/>
          <w:color w:val="1E293B"/>
          <w:sz w:val="22"/>
          <w:szCs w:val="22"/>
        </w:rPr>
        <w:t xml:space="preserve">relevance</w:t>
      </w:r>
      <w:r>
        <w:rPr>
          <w:rFonts w:ascii="Arial" w:cs="Arial" w:eastAsia="Arial" w:hAnsi="Arial"/>
          <w:color w:val="1E293B"/>
          <w:sz w:val="22"/>
          <w:szCs w:val="22"/>
        </w:rPr>
        <w:t xml:space="preserve">: "Find me blue running shoes with a discount." The query is unstructured, the matches are approximate, and the results are </w:t>
      </w:r>
      <w:r>
        <w:rPr>
          <w:rFonts w:ascii="Arial" w:cs="Arial" w:eastAsia="Arial" w:hAnsi="Arial"/>
          <w:b/>
          <w:bCs/>
          <w:color w:val="1E293B"/>
          <w:sz w:val="22"/>
          <w:szCs w:val="22"/>
        </w:rPr>
        <w:t xml:space="preserve">ranked by how relevant</w:t>
      </w:r>
      <w:r>
        <w:rPr>
          <w:rFonts w:ascii="Arial" w:cs="Arial" w:eastAsia="Arial" w:hAnsi="Arial"/>
          <w:color w:val="1E293B"/>
          <w:sz w:val="22"/>
          <w:szCs w:val="22"/>
        </w:rPr>
        <w:t xml:space="preserve"> they are — not just whether they match.</w:t>
      </w:r>
    </w:p>
    <w:p>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CBD5E1" w:sz="1"/>
              <w:left w:val="single" w:color="CBD5E1" w:sz="1"/>
              <w:bottom w:val="single" w:color="CBD5E1" w:sz="1"/>
              <w:right w:val="single" w:color="CBD5E1" w:sz="1"/>
            </w:tcBorders>
            <w:shd w:fill="0B6E4F" w:val="clear"/>
            <w:tcMar>
              <w:top w:type="dxa" w:w="80"/>
              <w:left w:type="dxa" w:w="120"/>
              <w:bottom w:type="dxa" w:w="80"/>
              <w:right w:type="dxa" w:w="120"/>
            </w:tcMar>
          </w:tcPr>
          <w:p>
            <w:r>
              <w:rPr>
                <w:rFonts w:ascii="Arial" w:cs="Arial" w:eastAsia="Arial" w:hAnsi="Arial"/>
                <w:b/>
                <w:bCs/>
                <w:color w:val="FFFFFF"/>
                <w:sz w:val="21"/>
                <w:szCs w:val="21"/>
              </w:rPr>
              <w:t xml:space="preserve">Dimension</w:t>
            </w:r>
          </w:p>
        </w:tc>
        <w:tc>
          <w:tcPr>
            <w:tcW w:type="dxa" w:w="3580"/>
            <w:tcBorders>
              <w:top w:val="single" w:color="CBD5E1" w:sz="1"/>
              <w:left w:val="single" w:color="CBD5E1" w:sz="1"/>
              <w:bottom w:val="single" w:color="CBD5E1" w:sz="1"/>
              <w:right w:val="single" w:color="CBD5E1" w:sz="1"/>
            </w:tcBorders>
            <w:shd w:fill="0B6E4F" w:val="clear"/>
            <w:tcMar>
              <w:top w:type="dxa" w:w="80"/>
              <w:left w:type="dxa" w:w="120"/>
              <w:bottom w:type="dxa" w:w="80"/>
              <w:right w:type="dxa" w:w="120"/>
            </w:tcMar>
          </w:tcPr>
          <w:p>
            <w:r>
              <w:rPr>
                <w:rFonts w:ascii="Arial" w:cs="Arial" w:eastAsia="Arial" w:hAnsi="Arial"/>
                <w:b/>
                <w:bCs/>
                <w:color w:val="FFFFFF"/>
                <w:sz w:val="21"/>
                <w:szCs w:val="21"/>
              </w:rPr>
              <w:t xml:space="preserve">Relational Database</w:t>
            </w:r>
          </w:p>
        </w:tc>
        <w:tc>
          <w:tcPr>
            <w:tcW w:type="dxa" w:w="3580"/>
            <w:tcBorders>
              <w:top w:val="single" w:color="CBD5E1" w:sz="1"/>
              <w:left w:val="single" w:color="CBD5E1" w:sz="1"/>
              <w:bottom w:val="single" w:color="CBD5E1" w:sz="1"/>
              <w:right w:val="single" w:color="CBD5E1" w:sz="1"/>
            </w:tcBorders>
            <w:shd w:fill="0B6E4F" w:val="clear"/>
            <w:tcMar>
              <w:top w:type="dxa" w:w="80"/>
              <w:left w:type="dxa" w:w="120"/>
              <w:bottom w:type="dxa" w:w="80"/>
              <w:right w:type="dxa" w:w="120"/>
            </w:tcMar>
          </w:tcPr>
          <w:p>
            <w:r>
              <w:rPr>
                <w:rFonts w:ascii="Arial" w:cs="Arial" w:eastAsia="Arial" w:hAnsi="Arial"/>
                <w:b/>
                <w:bCs/>
                <w:color w:val="FFFFFF"/>
                <w:sz w:val="21"/>
                <w:szCs w:val="21"/>
              </w:rPr>
              <w:t xml:space="preserve">Search Engine (Elasticsearch)</w:t>
            </w:r>
          </w:p>
        </w:tc>
      </w:tr>
      <w:tr>
        <w:trPr>
          <w:tblHeader w:val="false"/>
        </w:trP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293B"/>
                <w:sz w:val="21"/>
                <w:szCs w:val="21"/>
              </w:rPr>
              <w:t xml:space="preserve">Query Type</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1"/>
                <w:szCs w:val="21"/>
              </w:rPr>
              <w:t xml:space="preserve">Exact match (WHERE x = y)</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1"/>
                <w:szCs w:val="21"/>
              </w:rPr>
              <w:t xml:space="preserve">Relevance match (similar to, contains, near)</w:t>
            </w:r>
          </w:p>
        </w:tc>
      </w:tr>
      <w:tr>
        <w:trPr>
          <w:tblHeader w:val="false"/>
        </w:trP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293B"/>
                <w:sz w:val="21"/>
                <w:szCs w:val="21"/>
              </w:rPr>
              <w:t xml:space="preserve">Result Order</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1"/>
                <w:szCs w:val="21"/>
              </w:rPr>
              <w:t xml:space="preserve">Arbitrary (unless ORDER BY)</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1"/>
                <w:szCs w:val="21"/>
              </w:rPr>
              <w:t xml:space="preserve">Always ranked by relevance score</w:t>
            </w:r>
          </w:p>
        </w:tc>
      </w:tr>
      <w:tr>
        <w:trPr>
          <w:tblHeader w:val="false"/>
        </w:trP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293B"/>
                <w:sz w:val="21"/>
                <w:szCs w:val="21"/>
              </w:rPr>
              <w:t xml:space="preserve">Typo Handling</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1"/>
                <w:szCs w:val="21"/>
              </w:rPr>
              <w:t xml:space="preserve">None — 'iphne' returns 0 results</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1"/>
                <w:szCs w:val="21"/>
              </w:rPr>
              <w:t xml:space="preserve">Fuzzy match — 'iphne' finds 'iphone'</w:t>
            </w:r>
          </w:p>
        </w:tc>
      </w:tr>
      <w:tr>
        <w:trPr>
          <w:tblHeader w:val="false"/>
        </w:trP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293B"/>
                <w:sz w:val="21"/>
                <w:szCs w:val="21"/>
              </w:rPr>
              <w:t xml:space="preserve">Text Analysis</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1"/>
                <w:szCs w:val="21"/>
              </w:rPr>
              <w:t xml:space="preserve">Stores raw text as-is</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1"/>
                <w:szCs w:val="21"/>
              </w:rPr>
              <w:t xml:space="preserve">Tokenizes, normalises, stems before storing</w:t>
            </w:r>
          </w:p>
        </w:tc>
      </w:tr>
      <w:tr>
        <w:trPr>
          <w:tblHeader w:val="false"/>
        </w:trP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293B"/>
                <w:sz w:val="21"/>
                <w:szCs w:val="21"/>
              </w:rPr>
              <w:t xml:space="preserve">Data Model</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1"/>
                <w:szCs w:val="21"/>
              </w:rPr>
              <w:t xml:space="preserve">Tables with rigid schemas</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1"/>
                <w:szCs w:val="21"/>
              </w:rPr>
              <w:t xml:space="preserve">JSON documents with flexible mapping</w:t>
            </w:r>
          </w:p>
        </w:tc>
      </w:tr>
      <w:tr>
        <w:trPr>
          <w:tblHeader w:val="false"/>
        </w:trP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293B"/>
                <w:sz w:val="21"/>
                <w:szCs w:val="21"/>
              </w:rPr>
              <w:t xml:space="preserve">Scaling Model</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1"/>
                <w:szCs w:val="21"/>
              </w:rPr>
              <w:t xml:space="preserve">Vertical (bigger server)</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1"/>
                <w:szCs w:val="21"/>
              </w:rPr>
              <w:t xml:space="preserve">Horizontal (more nodes, auto-sharding)</w:t>
            </w:r>
          </w:p>
        </w:tc>
      </w:tr>
      <w:tr>
        <w:trPr>
          <w:tblHeader w:val="false"/>
        </w:trP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293B"/>
                <w:sz w:val="21"/>
                <w:szCs w:val="21"/>
              </w:rPr>
              <w:t xml:space="preserve">Best For</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1"/>
                <w:szCs w:val="21"/>
              </w:rPr>
              <w:t xml:space="preserve">Transactions, aggregations, joins</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1"/>
                <w:szCs w:val="21"/>
              </w:rPr>
              <w:t xml:space="preserve">Full-text search, autocomplete, faceted navigation</w:t>
            </w:r>
          </w:p>
        </w:tc>
      </w:tr>
    </w:tbl>
    <w:p>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B6E4F" w:sz="8"/>
              <w:left w:val="single" w:color="0B6E4F" w:sz="8"/>
              <w:bottom w:val="none" w:color="FFFFFF" w:sz="0"/>
              <w:right w:val="none" w:color="FFFFFF" w:sz="0"/>
            </w:tcBorders>
            <w:shd w:fill="D1FAE5" w:val="clear"/>
            <w:tcMar>
              <w:top w:type="dxa" w:w="120"/>
              <w:left w:type="dxa" w:w="200"/>
              <w:bottom w:type="dxa" w:w="120"/>
              <w:right w:type="dxa" w:w="200"/>
            </w:tcMar>
          </w:tcPr>
          <w:p>
            <w:pPr>
              <w:spacing w:after="80" w:before="0"/>
            </w:pPr>
            <w:r>
              <w:rPr>
                <w:rFonts w:ascii="Arial" w:cs="Arial" w:eastAsia="Arial" w:hAnsi="Arial"/>
                <w:b/>
                <w:bCs/>
                <w:color w:val="0B6E4F"/>
                <w:sz w:val="22"/>
                <w:szCs w:val="22"/>
              </w:rPr>
              <w:t xml:space="preserve">💡  The Key Insight</w:t>
            </w:r>
          </w:p>
          <w:p>
            <w:pPr>
              <w:spacing w:after="40" w:before="40"/>
            </w:pPr>
            <w:r>
              <w:rPr>
                <w:rFonts w:ascii="Arial" w:cs="Arial" w:eastAsia="Arial" w:hAnsi="Arial"/>
                <w:color w:val="1E293B"/>
                <w:sz w:val="21"/>
                <w:szCs w:val="21"/>
              </w:rPr>
              <w:t xml:space="preserve">"In a database, you find data. In a search engine, you discover relevance."</w:t>
            </w:r>
          </w:p>
          <w:p>
            <w:pPr>
              <w:spacing w:after="40" w:before="40"/>
            </w:pPr>
            <w:r>
              <w:rPr>
                <w:rFonts w:ascii="Arial" w:cs="Arial" w:eastAsia="Arial" w:hAnsi="Arial"/>
                <w:color w:val="1E293B"/>
                <w:sz w:val="21"/>
                <w:szCs w:val="21"/>
              </w:rPr>
              <w:t xml:space="preserve"/>
            </w:r>
          </w:p>
          <w:p>
            <w:pPr>
              <w:spacing w:after="40" w:before="40"/>
            </w:pPr>
            <w:r>
              <w:rPr>
                <w:rFonts w:ascii="Arial" w:cs="Arial" w:eastAsia="Arial" w:hAnsi="Arial"/>
                <w:color w:val="1E293B"/>
                <w:sz w:val="21"/>
                <w:szCs w:val="21"/>
              </w:rPr>
              <w:t xml:space="preserve">A database stores the answer to 'which row matches this exact condition.' A search engine stores the answer to 'which documents are most useful for this intent.' These are not just different tools — they are different mathematical frameworks.</w:t>
            </w:r>
          </w:p>
          <w:p>
            <w:pPr>
              <w:spacing w:after="40" w:before="40"/>
            </w:pPr>
            <w:r>
              <w:rPr>
                <w:rFonts w:ascii="Arial" w:cs="Arial" w:eastAsia="Arial" w:hAnsi="Arial"/>
                <w:color w:val="1E293B"/>
                <w:sz w:val="21"/>
                <w:szCs w:val="21"/>
              </w:rPr>
              <w:t xml:space="preserve"/>
            </w:r>
          </w:p>
          <w:p>
            <w:pPr>
              <w:spacing w:after="40" w:before="40"/>
            </w:pPr>
            <w:r>
              <w:rPr>
                <w:rFonts w:ascii="Arial" w:cs="Arial" w:eastAsia="Arial" w:hAnsi="Arial"/>
                <w:color w:val="1E293B"/>
                <w:sz w:val="21"/>
                <w:szCs w:val="21"/>
              </w:rPr>
              <w:t xml:space="preserve">In practice: use a database for transactions, financial records, and structured queries. Use a search engine for product search, log analysis, autocomplete, and any query where the user is exploring rather than retrieving.</w:t>
            </w:r>
          </w:p>
        </w:tc>
      </w:tr>
    </w:tbl>
    <w:p>
      <w:r>
        <w:rPr>
          <w:sz w:val="20"/>
          <w:szCs w:val="20"/>
        </w:rPr>
        <w:t xml:space="preserve"/>
      </w:r>
    </w:p>
    <w:p>
      <w:pPr>
        <w:pStyle w:val="Heading1"/>
        <w:pBdr>
          <w:bottom w:val="single" w:color="10B981" w:sz="8" w:space="6"/>
        </w:pBdr>
        <w:spacing w:after="160" w:before="440"/>
      </w:pPr>
      <w:r>
        <w:rPr>
          <w:rFonts w:ascii="Arial" w:cs="Arial" w:eastAsia="Arial" w:hAnsi="Arial"/>
          <w:b/>
          <w:bCs/>
          <w:color w:val="0D1B2A"/>
          <w:sz w:val="34"/>
          <w:szCs w:val="34"/>
        </w:rPr>
        <w:t xml:space="preserve">1.  The Core Secret — The Inverted Index</w:t>
      </w:r>
    </w:p>
    <w:p>
      <w:pPr>
        <w:spacing w:after="120" w:before="80"/>
      </w:pPr>
      <w:r>
        <w:rPr>
          <w:rFonts w:ascii="Arial" w:cs="Arial" w:eastAsia="Arial" w:hAnsi="Arial"/>
          <w:color w:val="1E293B"/>
          <w:sz w:val="22"/>
          <w:szCs w:val="22"/>
        </w:rPr>
        <w:t xml:space="preserve">The inverted index is the single most important data structure in information retrieval. Understanding it explains why Elasticsearch is fast, how relevance works, and why text must be processed before being stored.</w:t>
      </w:r>
    </w:p>
    <w:p>
      <w:r>
        <w:rPr>
          <w:sz w:val="10"/>
          <w:szCs w:val="10"/>
        </w:rPr>
        <w:t xml:space="preserve"/>
      </w:r>
    </w:p>
    <w:p>
      <w:pPr>
        <w:pStyle w:val="Heading2"/>
        <w:spacing w:after="120" w:before="320"/>
      </w:pPr>
      <w:r>
        <w:rPr>
          <w:rFonts w:ascii="Arial" w:cs="Arial" w:eastAsia="Arial" w:hAnsi="Arial"/>
          <w:b/>
          <w:bCs/>
          <w:color w:val="0B6E4F"/>
          <w:sz w:val="28"/>
          <w:szCs w:val="28"/>
        </w:rPr>
        <w:t xml:space="preserve">1.1  Forward Index vs. Inverted Index</w:t>
      </w:r>
    </w:p>
    <w:p>
      <w:pPr>
        <w:spacing w:after="120" w:before="80"/>
      </w:pPr>
      <w:r>
        <w:rPr>
          <w:rFonts w:ascii="Arial" w:cs="Arial" w:eastAsia="Arial" w:hAnsi="Arial"/>
          <w:color w:val="1E293B"/>
          <w:sz w:val="22"/>
          <w:szCs w:val="22"/>
        </w:rPr>
        <w:t xml:space="preserve">The difference is in which direction the mapping goes:</w:t>
      </w:r>
    </w:p>
    <w:p>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BD5E1" w:sz="1"/>
              <w:left w:val="single" w:color="CBD5E1" w:sz="1"/>
              <w:bottom w:val="single" w:color="CBD5E1" w:sz="1"/>
              <w:right w:val="single" w:color="CBD5E1" w:sz="1"/>
            </w:tcBorders>
            <w:shd w:fill="0B6E4F" w:val="clear"/>
            <w:tcMar>
              <w:top w:type="dxa" w:w="80"/>
              <w:left w:type="dxa" w:w="120"/>
              <w:bottom w:type="dxa" w:w="80"/>
              <w:right w:type="dxa" w:w="120"/>
            </w:tcMar>
          </w:tcPr>
          <w:p>
            <w:r>
              <w:rPr>
                <w:rFonts w:ascii="Arial" w:cs="Arial" w:eastAsia="Arial" w:hAnsi="Arial"/>
                <w:b/>
                <w:bCs/>
                <w:color w:val="FFFFFF"/>
                <w:sz w:val="21"/>
                <w:szCs w:val="21"/>
              </w:rPr>
              <w:t xml:space="preserve">Index Type</w:t>
            </w:r>
          </w:p>
        </w:tc>
        <w:tc>
          <w:tcPr>
            <w:tcW w:type="dxa" w:w="6760"/>
            <w:tcBorders>
              <w:top w:val="single" w:color="CBD5E1" w:sz="1"/>
              <w:left w:val="single" w:color="CBD5E1" w:sz="1"/>
              <w:bottom w:val="single" w:color="CBD5E1" w:sz="1"/>
              <w:right w:val="single" w:color="CBD5E1" w:sz="1"/>
            </w:tcBorders>
            <w:shd w:fill="0B6E4F" w:val="clear"/>
            <w:tcMar>
              <w:top w:type="dxa" w:w="80"/>
              <w:left w:type="dxa" w:w="120"/>
              <w:bottom w:type="dxa" w:w="80"/>
              <w:right w:type="dxa" w:w="120"/>
            </w:tcMar>
          </w:tcPr>
          <w:p>
            <w:r>
              <w:rPr>
                <w:rFonts w:ascii="Arial" w:cs="Arial" w:eastAsia="Arial" w:hAnsi="Arial"/>
                <w:color w:val="FFFFFF"/>
                <w:sz w:val="21"/>
                <w:szCs w:val="21"/>
              </w:rPr>
              <w:t xml:space="preserve">Structure</w:t>
            </w:r>
          </w:p>
        </w:tc>
      </w:tr>
      <w:tr>
        <w:trPr>
          <w:tblHeader w:val="false"/>
        </w:trPr>
        <w:tc>
          <w:tcPr>
            <w:tcW w:type="dxa" w:w="26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r>
              <w:rPr>
                <w:rFonts w:ascii="Arial" w:cs="Arial" w:eastAsia="Arial" w:hAnsi="Arial"/>
                <w:b/>
                <w:bCs/>
                <w:color w:val="0B6E4F"/>
                <w:sz w:val="21"/>
                <w:szCs w:val="21"/>
              </w:rPr>
              <w:t xml:space="preserve">Forward Index (like a book's chapters)</w:t>
            </w:r>
          </w:p>
        </w:tc>
        <w:tc>
          <w:tcPr>
            <w:tcW w:type="dxa" w:w="6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1"/>
                <w:szCs w:val="21"/>
              </w:rPr>
              <w:t xml:space="preserve">Document 1 → [apple, phone, screen, battery] | Document 2 → [apple, laptop, keyboard]</w:t>
            </w:r>
          </w:p>
        </w:tc>
      </w:tr>
      <w:tr>
        <w:trPr>
          <w:tblHeader w:val="false"/>
        </w:trPr>
        <w:tc>
          <w:tcPr>
            <w:tcW w:type="dxa" w:w="26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r>
              <w:rPr>
                <w:rFonts w:ascii="Arial" w:cs="Arial" w:eastAsia="Arial" w:hAnsi="Arial"/>
                <w:b/>
                <w:bCs/>
                <w:color w:val="0B6E4F"/>
                <w:sz w:val="21"/>
                <w:szCs w:val="21"/>
              </w:rPr>
              <w:t xml:space="preserve">Inverted Index (like a book's index)</w:t>
            </w:r>
          </w:p>
        </w:tc>
        <w:tc>
          <w:tcPr>
            <w:tcW w:type="dxa" w:w="6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1"/>
                <w:szCs w:val="21"/>
              </w:rPr>
              <w:t xml:space="preserve">apple → [Doc 1, Doc 2] | phone → [Doc 1] | laptop → [Doc 2] | battery → [Doc 1]</w:t>
            </w:r>
          </w:p>
        </w:tc>
      </w:tr>
    </w:tbl>
    <w:p>
      <w:r>
        <w:rPr>
          <w:sz w:val="10"/>
          <w:szCs w:val="10"/>
        </w:rPr>
        <w:t xml:space="preserve"/>
      </w:r>
    </w:p>
    <w:p>
      <w:pPr>
        <w:spacing w:after="120" w:before="80"/>
      </w:pPr>
      <w:r>
        <w:rPr>
          <w:rFonts w:ascii="Arial" w:cs="Arial" w:eastAsia="Arial" w:hAnsi="Arial"/>
          <w:color w:val="1E293B"/>
          <w:sz w:val="22"/>
          <w:szCs w:val="22"/>
        </w:rPr>
        <w:t xml:space="preserve">When you search </w:t>
      </w:r>
      <w:r>
        <w:rPr>
          <w:rFonts w:ascii="Courier New" w:cs="Courier New" w:eastAsia="Courier New" w:hAnsi="Courier New"/>
          <w:b/>
          <w:bCs/>
          <w:color w:val="5B21B6"/>
          <w:sz w:val="20"/>
          <w:szCs w:val="20"/>
        </w:rPr>
        <w:t xml:space="preserve">"apple"</w:t>
      </w:r>
      <w:r>
        <w:rPr>
          <w:rFonts w:ascii="Arial" w:cs="Arial" w:eastAsia="Arial" w:hAnsi="Arial"/>
          <w:color w:val="1E293B"/>
          <w:sz w:val="22"/>
          <w:szCs w:val="22"/>
        </w:rPr>
        <w:t xml:space="preserve">, Elasticsearch does not scan every document. It looks up </w:t>
      </w:r>
      <w:r>
        <w:rPr>
          <w:rFonts w:ascii="Courier New" w:cs="Courier New" w:eastAsia="Courier New" w:hAnsi="Courier New"/>
          <w:b/>
          <w:bCs/>
          <w:color w:val="5B21B6"/>
          <w:sz w:val="20"/>
          <w:szCs w:val="20"/>
        </w:rPr>
        <w:t xml:space="preserve">"apple"</w:t>
      </w:r>
      <w:r>
        <w:rPr>
          <w:rFonts w:ascii="Arial" w:cs="Arial" w:eastAsia="Arial" w:hAnsi="Arial"/>
          <w:color w:val="1E293B"/>
          <w:sz w:val="22"/>
          <w:szCs w:val="22"/>
        </w:rPr>
        <w:t xml:space="preserve"> in the inverted index and </w:t>
      </w:r>
      <w:r>
        <w:rPr>
          <w:rFonts w:ascii="Arial" w:cs="Arial" w:eastAsia="Arial" w:hAnsi="Arial"/>
          <w:b/>
          <w:bCs/>
          <w:color w:val="1E293B"/>
          <w:sz w:val="22"/>
          <w:szCs w:val="22"/>
        </w:rPr>
        <w:t xml:space="preserve">instantly reads the list: [Doc 1, Doc 2]</w:t>
      </w:r>
      <w:r>
        <w:rPr>
          <w:rFonts w:ascii="Arial" w:cs="Arial" w:eastAsia="Arial" w:hAnsi="Arial"/>
          <w:color w:val="1E293B"/>
          <w:sz w:val="22"/>
          <w:szCs w:val="22"/>
        </w:rPr>
        <w:t xml:space="preserve">. This is an O(1) lookup regardless of whether you have 100 or 100 million documents.</w:t>
      </w:r>
    </w:p>
    <w:p>
      <w:r>
        <w:rPr>
          <w:sz w:val="10"/>
          <w:szCs w:val="10"/>
        </w:rPr>
        <w:t xml:space="preserve"/>
      </w:r>
    </w:p>
    <w:p>
      <w:pPr>
        <w:pStyle w:val="Heading3"/>
        <w:spacing w:after="80" w:before="220"/>
      </w:pPr>
      <w:r>
        <w:rPr>
          <w:rFonts w:ascii="Arial" w:cs="Arial" w:eastAsia="Arial" w:hAnsi="Arial"/>
          <w:b/>
          <w:bCs/>
          <w:color w:val="334155"/>
          <w:sz w:val="24"/>
          <w:szCs w:val="24"/>
        </w:rPr>
        <w:t xml:space="preserve">Real-World Analogy — The Library Index Card</w:t>
      </w:r>
    </w:p>
    <w:p>
      <w:pPr>
        <w:spacing w:after="120" w:before="80"/>
      </w:pPr>
      <w:r>
        <w:rPr>
          <w:rFonts w:ascii="Arial" w:cs="Arial" w:eastAsia="Arial" w:hAnsi="Arial"/>
          <w:color w:val="1E293B"/>
          <w:sz w:val="22"/>
          <w:szCs w:val="22"/>
        </w:rPr>
        <w:t xml:space="preserve">Imagine a library with a million books. To find every book mentioning 'photosynthesis', you could read every book (forward index — database approach), or you could look up 'photosynthesis' in the card catalogue at the front, which instantly lists every book and page number that contains it (inverted index — search engine approach).</w:t>
      </w:r>
    </w:p>
    <w:p>
      <w:pPr>
        <w:spacing w:after="120" w:before="80"/>
      </w:pPr>
      <w:r>
        <w:rPr>
          <w:rFonts w:ascii="Arial" w:cs="Arial" w:eastAsia="Arial" w:hAnsi="Arial"/>
          <w:color w:val="1E293B"/>
          <w:sz w:val="22"/>
          <w:szCs w:val="22"/>
        </w:rPr>
        <w:t xml:space="preserve">The card catalogue was built </w:t>
      </w:r>
      <w:r>
        <w:rPr>
          <w:rFonts w:ascii="Arial" w:cs="Arial" w:eastAsia="Arial" w:hAnsi="Arial"/>
          <w:b/>
          <w:bCs/>
          <w:color w:val="1E293B"/>
          <w:sz w:val="22"/>
          <w:szCs w:val="22"/>
        </w:rPr>
        <w:t xml:space="preserve">once when the books were catalogued</w:t>
      </w:r>
      <w:r>
        <w:rPr>
          <w:rFonts w:ascii="Arial" w:cs="Arial" w:eastAsia="Arial" w:hAnsi="Arial"/>
          <w:color w:val="1E293B"/>
          <w:sz w:val="22"/>
          <w:szCs w:val="22"/>
        </w:rPr>
        <w:t xml:space="preserve">. That upfront cost (indexing time) is what makes every subsequent search instant. Elasticsearch does the same: it pays a cost at </w:t>
      </w:r>
      <w:r>
        <w:rPr>
          <w:rFonts w:ascii="Arial" w:cs="Arial" w:eastAsia="Arial" w:hAnsi="Arial"/>
          <w:b/>
          <w:bCs/>
          <w:color w:val="1E293B"/>
          <w:sz w:val="22"/>
          <w:szCs w:val="22"/>
        </w:rPr>
        <w:t xml:space="preserve">write time</w:t>
      </w:r>
      <w:r>
        <w:rPr>
          <w:rFonts w:ascii="Arial" w:cs="Arial" w:eastAsia="Arial" w:hAnsi="Arial"/>
          <w:color w:val="1E293B"/>
          <w:sz w:val="22"/>
          <w:szCs w:val="22"/>
        </w:rPr>
        <w:t xml:space="preserve"> to build the inverted index, making </w:t>
      </w:r>
      <w:r>
        <w:rPr>
          <w:rFonts w:ascii="Arial" w:cs="Arial" w:eastAsia="Arial" w:hAnsi="Arial"/>
          <w:b/>
          <w:bCs/>
          <w:color w:val="1E293B"/>
          <w:sz w:val="22"/>
          <w:szCs w:val="22"/>
        </w:rPr>
        <w:t xml:space="preserve">read time</w:t>
      </w:r>
      <w:r>
        <w:rPr>
          <w:rFonts w:ascii="Arial" w:cs="Arial" w:eastAsia="Arial" w:hAnsi="Arial"/>
          <w:color w:val="1E293B"/>
          <w:sz w:val="22"/>
          <w:szCs w:val="22"/>
        </w:rPr>
        <w:t xml:space="preserve"> nearly free.</w:t>
      </w:r>
    </w:p>
    <w:p>
      <w:r>
        <w:rPr>
          <w:sz w:val="10"/>
          <w:szCs w:val="10"/>
        </w:rPr>
        <w:t xml:space="preserve"/>
      </w:r>
    </w:p>
    <w:p>
      <w:pPr>
        <w:pStyle w:val="Heading2"/>
        <w:spacing w:after="120" w:before="320"/>
      </w:pPr>
      <w:r>
        <w:rPr>
          <w:rFonts w:ascii="Arial" w:cs="Arial" w:eastAsia="Arial" w:hAnsi="Arial"/>
          <w:b/>
          <w:bCs/>
          <w:color w:val="0B6E4F"/>
          <w:sz w:val="28"/>
          <w:szCs w:val="28"/>
        </w:rPr>
        <w:t xml:space="preserve">1.2  What's Stored Per Term</w:t>
      </w:r>
    </w:p>
    <w:p>
      <w:pPr>
        <w:spacing w:after="120" w:before="80"/>
      </w:pPr>
      <w:r>
        <w:rPr>
          <w:rFonts w:ascii="Arial" w:cs="Arial" w:eastAsia="Arial" w:hAnsi="Arial"/>
          <w:color w:val="1E293B"/>
          <w:sz w:val="22"/>
          <w:szCs w:val="22"/>
        </w:rPr>
        <w:t xml:space="preserve">The inverted index doesn't just store which documents contain a term — it stores rich metadata that powers ranking:</w:t>
      </w:r>
    </w:p>
    <w:p>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BD5E1" w:sz="1"/>
              <w:left w:val="single" w:color="CBD5E1" w:sz="1"/>
              <w:bottom w:val="single" w:color="CBD5E1" w:sz="1"/>
              <w:right w:val="single" w:color="CBD5E1" w:sz="1"/>
            </w:tcBorders>
            <w:shd w:fill="0B6E4F" w:val="clear"/>
            <w:tcMar>
              <w:top w:type="dxa" w:w="80"/>
              <w:left w:type="dxa" w:w="120"/>
              <w:bottom w:type="dxa" w:w="80"/>
              <w:right w:type="dxa" w:w="120"/>
            </w:tcMar>
          </w:tcPr>
          <w:p>
            <w:r>
              <w:rPr>
                <w:rFonts w:ascii="Arial" w:cs="Arial" w:eastAsia="Arial" w:hAnsi="Arial"/>
                <w:b/>
                <w:bCs/>
                <w:color w:val="FFFFFF"/>
                <w:sz w:val="21"/>
                <w:szCs w:val="21"/>
              </w:rPr>
              <w:t xml:space="preserve">Data Stored</w:t>
            </w:r>
          </w:p>
        </w:tc>
        <w:tc>
          <w:tcPr>
            <w:tcW w:type="dxa" w:w="6760"/>
            <w:tcBorders>
              <w:top w:val="single" w:color="CBD5E1" w:sz="1"/>
              <w:left w:val="single" w:color="CBD5E1" w:sz="1"/>
              <w:bottom w:val="single" w:color="CBD5E1" w:sz="1"/>
              <w:right w:val="single" w:color="CBD5E1" w:sz="1"/>
            </w:tcBorders>
            <w:shd w:fill="0B6E4F" w:val="clear"/>
            <w:tcMar>
              <w:top w:type="dxa" w:w="80"/>
              <w:left w:type="dxa" w:w="120"/>
              <w:bottom w:type="dxa" w:w="80"/>
              <w:right w:type="dxa" w:w="120"/>
            </w:tcMar>
          </w:tcPr>
          <w:p>
            <w:r>
              <w:rPr>
                <w:rFonts w:ascii="Arial" w:cs="Arial" w:eastAsia="Arial" w:hAnsi="Arial"/>
                <w:color w:val="FFFFFF"/>
                <w:sz w:val="21"/>
                <w:szCs w:val="21"/>
              </w:rPr>
              <w:t xml:space="preserve">Purpose</w:t>
            </w:r>
          </w:p>
        </w:tc>
      </w:tr>
      <w:tr>
        <w:trPr>
          <w:tblHeader w:val="false"/>
        </w:trPr>
        <w:tc>
          <w:tcPr>
            <w:tcW w:type="dxa" w:w="26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r>
              <w:rPr>
                <w:rFonts w:ascii="Arial" w:cs="Arial" w:eastAsia="Arial" w:hAnsi="Arial"/>
                <w:b/>
                <w:bCs/>
                <w:color w:val="0B6E4F"/>
                <w:sz w:val="21"/>
                <w:szCs w:val="21"/>
              </w:rPr>
              <w:t xml:space="preserve">Document IDs</w:t>
            </w:r>
          </w:p>
        </w:tc>
        <w:tc>
          <w:tcPr>
            <w:tcW w:type="dxa" w:w="6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1"/>
                <w:szCs w:val="21"/>
              </w:rPr>
              <w:t xml:space="preserve">Which documents contain this term.</w:t>
            </w:r>
          </w:p>
        </w:tc>
      </w:tr>
      <w:tr>
        <w:trPr>
          <w:tblHeader w:val="false"/>
        </w:trPr>
        <w:tc>
          <w:tcPr>
            <w:tcW w:type="dxa" w:w="26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r>
              <w:rPr>
                <w:rFonts w:ascii="Arial" w:cs="Arial" w:eastAsia="Arial" w:hAnsi="Arial"/>
                <w:b/>
                <w:bCs/>
                <w:color w:val="0B6E4F"/>
                <w:sz w:val="21"/>
                <w:szCs w:val="21"/>
              </w:rPr>
              <w:t xml:space="preserve">Term Frequency (TF)</w:t>
            </w:r>
          </w:p>
        </w:tc>
        <w:tc>
          <w:tcPr>
            <w:tcW w:type="dxa" w:w="6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1"/>
                <w:szCs w:val="21"/>
              </w:rPr>
              <w:t xml:space="preserve">How many times the term appears in each document. Used for BM25 scoring.</w:t>
            </w:r>
          </w:p>
        </w:tc>
      </w:tr>
      <w:tr>
        <w:trPr>
          <w:tblHeader w:val="false"/>
        </w:trPr>
        <w:tc>
          <w:tcPr>
            <w:tcW w:type="dxa" w:w="26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r>
              <w:rPr>
                <w:rFonts w:ascii="Arial" w:cs="Arial" w:eastAsia="Arial" w:hAnsi="Arial"/>
                <w:b/>
                <w:bCs/>
                <w:color w:val="0B6E4F"/>
                <w:sz w:val="21"/>
                <w:szCs w:val="21"/>
              </w:rPr>
              <w:t xml:space="preserve">Field</w:t>
            </w:r>
          </w:p>
        </w:tc>
        <w:tc>
          <w:tcPr>
            <w:tcW w:type="dxa" w:w="6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1"/>
                <w:szCs w:val="21"/>
              </w:rPr>
              <w:t xml:space="preserve">Which field (title, body, description) the term appeared in. Title matches score higher.</w:t>
            </w:r>
          </w:p>
        </w:tc>
      </w:tr>
      <w:tr>
        <w:trPr>
          <w:tblHeader w:val="false"/>
        </w:trPr>
        <w:tc>
          <w:tcPr>
            <w:tcW w:type="dxa" w:w="26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r>
              <w:rPr>
                <w:rFonts w:ascii="Arial" w:cs="Arial" w:eastAsia="Arial" w:hAnsi="Arial"/>
                <w:b/>
                <w:bCs/>
                <w:color w:val="0B6E4F"/>
                <w:sz w:val="21"/>
                <w:szCs w:val="21"/>
              </w:rPr>
              <w:t xml:space="preserve">Position</w:t>
            </w:r>
          </w:p>
        </w:tc>
        <w:tc>
          <w:tcPr>
            <w:tcW w:type="dxa" w:w="6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1"/>
                <w:szCs w:val="21"/>
              </w:rPr>
              <w:t xml:space="preserve">Where in the document the term appears. Powers phrase matching ("blue shoes").</w:t>
            </w:r>
          </w:p>
        </w:tc>
      </w:tr>
      <w:tr>
        <w:trPr>
          <w:tblHeader w:val="false"/>
        </w:trPr>
        <w:tc>
          <w:tcPr>
            <w:tcW w:type="dxa" w:w="26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r>
              <w:rPr>
                <w:rFonts w:ascii="Arial" w:cs="Arial" w:eastAsia="Arial" w:hAnsi="Arial"/>
                <w:b/>
                <w:bCs/>
                <w:color w:val="0B6E4F"/>
                <w:sz w:val="21"/>
                <w:szCs w:val="21"/>
              </w:rPr>
              <w:t xml:space="preserve">Offsets</w:t>
            </w:r>
          </w:p>
        </w:tc>
        <w:tc>
          <w:tcPr>
            <w:tcW w:type="dxa" w:w="6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1"/>
                <w:szCs w:val="21"/>
              </w:rPr>
              <w:t xml:space="preserve">Character start/end positions. Powers search result highlighting.</w:t>
            </w:r>
          </w:p>
        </w:tc>
      </w:tr>
    </w:tbl>
    <w:p>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4ED8" w:sz="8"/>
              <w:left w:val="single" w:color="1D4ED8" w:sz="8"/>
              <w:bottom w:val="none" w:color="FFFFFF" w:sz="0"/>
              <w:right w:val="none" w:color="FFFFFF" w:sz="0"/>
            </w:tcBorders>
            <w:shd w:fill="DBEAFE" w:val="clear"/>
            <w:tcMar>
              <w:top w:type="dxa" w:w="120"/>
              <w:left w:type="dxa" w:w="200"/>
              <w:bottom w:type="dxa" w:w="120"/>
              <w:right w:type="dxa" w:w="200"/>
            </w:tcMar>
          </w:tcPr>
          <w:p>
            <w:pPr>
              <w:spacing w:after="80" w:before="0"/>
            </w:pPr>
            <w:r>
              <w:rPr>
                <w:rFonts w:ascii="Arial" w:cs="Arial" w:eastAsia="Arial" w:hAnsi="Arial"/>
                <w:b/>
                <w:bCs/>
                <w:color w:val="1D4ED8"/>
                <w:sz w:val="22"/>
                <w:szCs w:val="22"/>
              </w:rPr>
              <w:t xml:space="preserve">⚡  Why Elasticsearch is Fast</w:t>
            </w:r>
          </w:p>
          <w:p>
            <w:pPr>
              <w:spacing w:after="40" w:before="40"/>
            </w:pPr>
            <w:r>
              <w:rPr>
                <w:rFonts w:ascii="Arial" w:cs="Arial" w:eastAsia="Arial" w:hAnsi="Arial"/>
                <w:color w:val="1E293B"/>
                <w:sz w:val="21"/>
                <w:szCs w:val="21"/>
              </w:rPr>
              <w:t xml:space="preserve">The inverted index lives in memory (or fast SSD-backed cache). A search for 'apple laptop' looks up both terms, gets two posting lists, intersects them (documents containing both words), scores each result, and returns the top N — all without touching the original document data.</w:t>
            </w:r>
          </w:p>
          <w:p>
            <w:pPr>
              <w:spacing w:after="40" w:before="40"/>
            </w:pPr>
            <w:r>
              <w:rPr>
                <w:rFonts w:ascii="Arial" w:cs="Arial" w:eastAsia="Arial" w:hAnsi="Arial"/>
                <w:color w:val="1E293B"/>
                <w:sz w:val="21"/>
                <w:szCs w:val="21"/>
              </w:rPr>
              <w:t xml:space="preserve">Elasticsearch also uses Lucene segments internally. Each segment is an immutable, searchable mini-index. Writes create new small segments; background merging keeps segments at manageable size. Immutability means no locking needed during reads.</w:t>
            </w:r>
          </w:p>
        </w:tc>
      </w:tr>
    </w:tbl>
    <w:p>
      <w:r>
        <w:rPr>
          <w:sz w:val="20"/>
          <w:szCs w:val="20"/>
        </w:rPr>
        <w:t xml:space="preserve"/>
      </w:r>
    </w:p>
    <w:p>
      <w:pPr>
        <w:pStyle w:val="Heading1"/>
        <w:pBdr>
          <w:bottom w:val="single" w:color="10B981" w:sz="8" w:space="6"/>
        </w:pBdr>
        <w:spacing w:after="160" w:before="440"/>
      </w:pPr>
      <w:r>
        <w:rPr>
          <w:rFonts w:ascii="Arial" w:cs="Arial" w:eastAsia="Arial" w:hAnsi="Arial"/>
          <w:b/>
          <w:bCs/>
          <w:color w:val="0D1B2A"/>
          <w:sz w:val="34"/>
          <w:szCs w:val="34"/>
        </w:rPr>
        <w:t xml:space="preserve">2.  The Analysis Pipeline — Normalisation</w:t>
      </w:r>
    </w:p>
    <w:p>
      <w:pPr>
        <w:spacing w:after="120" w:before="80"/>
      </w:pPr>
      <w:r>
        <w:rPr>
          <w:rFonts w:ascii="Arial" w:cs="Arial" w:eastAsia="Arial" w:hAnsi="Arial"/>
          <w:color w:val="1E293B"/>
          <w:sz w:val="22"/>
          <w:szCs w:val="22"/>
        </w:rPr>
        <w:t xml:space="preserve">Before any text is saved to the inverted index, and before any query is executed, Elasticsearch runs it through an </w:t>
      </w:r>
      <w:r>
        <w:rPr>
          <w:rFonts w:ascii="Arial" w:cs="Arial" w:eastAsia="Arial" w:hAnsi="Arial"/>
          <w:b/>
          <w:bCs/>
          <w:color w:val="1E293B"/>
          <w:sz w:val="22"/>
          <w:szCs w:val="22"/>
        </w:rPr>
        <w:t xml:space="preserve">Analysis Pipeline</w:t>
      </w:r>
      <w:r>
        <w:rPr>
          <w:rFonts w:ascii="Arial" w:cs="Arial" w:eastAsia="Arial" w:hAnsi="Arial"/>
          <w:color w:val="1E293B"/>
          <w:sz w:val="22"/>
          <w:szCs w:val="22"/>
        </w:rPr>
        <w:t xml:space="preserve">. This is why searching for "running" can find documents containing "ran," "runs," or "runner" — because all of those become the same token after analysis.</w:t>
      </w:r>
    </w:p>
    <w:p>
      <w:r>
        <w:rPr>
          <w:sz w:val="10"/>
          <w:szCs w:val="10"/>
        </w:rPr>
        <w:t xml:space="preserve"/>
      </w:r>
    </w:p>
    <w:p>
      <w:pPr>
        <w:pStyle w:val="Heading2"/>
        <w:spacing w:after="120" w:before="320"/>
      </w:pPr>
      <w:r>
        <w:rPr>
          <w:rFonts w:ascii="Arial" w:cs="Arial" w:eastAsia="Arial" w:hAnsi="Arial"/>
          <w:b/>
          <w:bCs/>
          <w:color w:val="0B6E4F"/>
          <w:sz w:val="28"/>
          <w:szCs w:val="28"/>
        </w:rPr>
        <w:t xml:space="preserve">2.1  Pipeline Stages</w:t>
      </w:r>
    </w:p>
    <w:p>
      <w:pPr>
        <w:spacing w:after="120" w:before="80"/>
      </w:pPr>
      <w:r>
        <w:rPr>
          <w:rFonts w:ascii="Arial" w:cs="Arial" w:eastAsia="Arial" w:hAnsi="Arial"/>
          <w:color w:val="1E293B"/>
          <w:sz w:val="22"/>
          <w:szCs w:val="22"/>
        </w:rPr>
        <w:t xml:space="preserve">The pipeline runs in sequence: </w:t>
      </w:r>
      <w:r>
        <w:rPr>
          <w:rFonts w:ascii="Arial" w:cs="Arial" w:eastAsia="Arial" w:hAnsi="Arial"/>
          <w:b/>
          <w:bCs/>
          <w:color w:val="1E293B"/>
          <w:sz w:val="22"/>
          <w:szCs w:val="22"/>
        </w:rPr>
        <w:t xml:space="preserve">Character Filters → Tokenizer → Token Filters</w:t>
      </w:r>
      <w:r>
        <w:rPr>
          <w:rFonts w:ascii="Arial" w:cs="Arial" w:eastAsia="Arial" w:hAnsi="Arial"/>
          <w:color w:val="1E293B"/>
          <w:sz w:val="22"/>
          <w:szCs w:val="22"/>
        </w:rPr>
        <w:t xml:space="preserve">. Each stage transforms the text before passing it to the next.</w:t>
      </w:r>
    </w:p>
    <w:p>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BD5E1" w:sz="1"/>
              <w:left w:val="single" w:color="CBD5E1" w:sz="1"/>
              <w:bottom w:val="single" w:color="CBD5E1" w:sz="1"/>
              <w:right w:val="single" w:color="CBD5E1" w:sz="1"/>
            </w:tcBorders>
            <w:shd w:fill="0B6E4F" w:val="clear"/>
            <w:tcMar>
              <w:top w:type="dxa" w:w="80"/>
              <w:left w:type="dxa" w:w="120"/>
              <w:bottom w:type="dxa" w:w="80"/>
              <w:right w:type="dxa" w:w="120"/>
            </w:tcMar>
          </w:tcPr>
          <w:p>
            <w:r>
              <w:rPr>
                <w:rFonts w:ascii="Arial" w:cs="Arial" w:eastAsia="Arial" w:hAnsi="Arial"/>
                <w:b/>
                <w:bCs/>
                <w:color w:val="FFFFFF"/>
                <w:sz w:val="21"/>
                <w:szCs w:val="21"/>
              </w:rPr>
              <w:t xml:space="preserve">Stage</w:t>
            </w:r>
          </w:p>
        </w:tc>
        <w:tc>
          <w:tcPr>
            <w:tcW w:type="dxa" w:w="6760"/>
            <w:tcBorders>
              <w:top w:val="single" w:color="CBD5E1" w:sz="1"/>
              <w:left w:val="single" w:color="CBD5E1" w:sz="1"/>
              <w:bottom w:val="single" w:color="CBD5E1" w:sz="1"/>
              <w:right w:val="single" w:color="CBD5E1" w:sz="1"/>
            </w:tcBorders>
            <w:shd w:fill="0B6E4F" w:val="clear"/>
            <w:tcMar>
              <w:top w:type="dxa" w:w="80"/>
              <w:left w:type="dxa" w:w="120"/>
              <w:bottom w:type="dxa" w:w="80"/>
              <w:right w:type="dxa" w:w="120"/>
            </w:tcMar>
          </w:tcPr>
          <w:p>
            <w:r>
              <w:rPr>
                <w:rFonts w:ascii="Arial" w:cs="Arial" w:eastAsia="Arial" w:hAnsi="Arial"/>
                <w:color w:val="FFFFFF"/>
                <w:sz w:val="21"/>
                <w:szCs w:val="21"/>
              </w:rPr>
              <w:t xml:space="preserve">What It Does &amp; Example</w:t>
            </w:r>
          </w:p>
        </w:tc>
      </w:tr>
      <w:tr>
        <w:trPr>
          <w:tblHeader w:val="false"/>
        </w:trPr>
        <w:tc>
          <w:tcPr>
            <w:tcW w:type="dxa" w:w="26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r>
              <w:rPr>
                <w:rFonts w:ascii="Arial" w:cs="Arial" w:eastAsia="Arial" w:hAnsi="Arial"/>
                <w:b/>
                <w:bCs/>
                <w:color w:val="0B6E4F"/>
                <w:sz w:val="21"/>
                <w:szCs w:val="21"/>
              </w:rPr>
              <w:t xml:space="preserve">1. Character Filters</w:t>
            </w:r>
          </w:p>
        </w:tc>
        <w:tc>
          <w:tcPr>
            <w:tcW w:type="dxa" w:w="6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1"/>
                <w:szCs w:val="21"/>
              </w:rPr>
              <w:t xml:space="preserve">Pre-processes raw characters before tokenisation. Strips HTML tags, converts &amp; to and, removes special characters.</w:t>
            </w:r>
          </w:p>
        </w:tc>
      </w:tr>
      <w:tr>
        <w:trPr>
          <w:tblHeader w:val="false"/>
        </w:trPr>
        <w:tc>
          <w:tcPr>
            <w:tcW w:type="dxa" w:w="26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r>
              <w:rPr>
                <w:rFonts w:ascii="Arial" w:cs="Arial" w:eastAsia="Arial" w:hAnsi="Arial"/>
                <w:b/>
                <w:bCs/>
                <w:color w:val="0B6E4F"/>
                <w:sz w:val="21"/>
                <w:szCs w:val="21"/>
              </w:rPr>
              <w:t xml:space="preserve">2. Tokenizer (Standard)</w:t>
            </w:r>
          </w:p>
        </w:tc>
        <w:tc>
          <w:tcPr>
            <w:tcW w:type="dxa" w:w="6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1"/>
                <w:szCs w:val="21"/>
              </w:rPr>
              <w:t xml:space="preserve">Splits text on whitespace and punctuation. "I love coding!" → ["I", "love", "coding"]</w:t>
            </w:r>
          </w:p>
        </w:tc>
      </w:tr>
      <w:tr>
        <w:trPr>
          <w:tblHeader w:val="false"/>
        </w:trPr>
        <w:tc>
          <w:tcPr>
            <w:tcW w:type="dxa" w:w="26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r>
              <w:rPr>
                <w:rFonts w:ascii="Arial" w:cs="Arial" w:eastAsia="Arial" w:hAnsi="Arial"/>
                <w:b/>
                <w:bCs/>
                <w:color w:val="0B6E4F"/>
                <w:sz w:val="21"/>
                <w:szCs w:val="21"/>
              </w:rPr>
              <w:t xml:space="preserve">3. Lowercase Filter</w:t>
            </w:r>
          </w:p>
        </w:tc>
        <w:tc>
          <w:tcPr>
            <w:tcW w:type="dxa" w:w="6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1"/>
                <w:szCs w:val="21"/>
              </w:rPr>
              <w:t xml:space="preserve">Normalises case. "Coding" → "coding". Ensures "Apple" and "apple" match the same index entry.</w:t>
            </w:r>
          </w:p>
        </w:tc>
      </w:tr>
      <w:tr>
        <w:trPr>
          <w:tblHeader w:val="false"/>
        </w:trPr>
        <w:tc>
          <w:tcPr>
            <w:tcW w:type="dxa" w:w="26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r>
              <w:rPr>
                <w:rFonts w:ascii="Arial" w:cs="Arial" w:eastAsia="Arial" w:hAnsi="Arial"/>
                <w:b/>
                <w:bCs/>
                <w:color w:val="0B6E4F"/>
                <w:sz w:val="21"/>
                <w:szCs w:val="21"/>
              </w:rPr>
              <w:t xml:space="preserve">4. Stop Word Filter</w:t>
            </w:r>
          </w:p>
        </w:tc>
        <w:tc>
          <w:tcPr>
            <w:tcW w:type="dxa" w:w="6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1"/>
                <w:szCs w:val="21"/>
              </w:rPr>
              <w:t xml:space="preserve">Removes high-frequency, low-value words: "the", "is", "at", "a". Reduces index size and improves relevance.</w:t>
            </w:r>
          </w:p>
        </w:tc>
      </w:tr>
      <w:tr>
        <w:trPr>
          <w:tblHeader w:val="false"/>
        </w:trPr>
        <w:tc>
          <w:tcPr>
            <w:tcW w:type="dxa" w:w="26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r>
              <w:rPr>
                <w:rFonts w:ascii="Arial" w:cs="Arial" w:eastAsia="Arial" w:hAnsi="Arial"/>
                <w:b/>
                <w:bCs/>
                <w:color w:val="0B6E4F"/>
                <w:sz w:val="21"/>
                <w:szCs w:val="21"/>
              </w:rPr>
              <w:t xml:space="preserve">5. Stemming Filter</w:t>
            </w:r>
          </w:p>
        </w:tc>
        <w:tc>
          <w:tcPr>
            <w:tcW w:type="dxa" w:w="6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1"/>
                <w:szCs w:val="21"/>
              </w:rPr>
              <w:t xml:space="preserve">Reduces words to their root form. "Running", "Runs", "Runner" → "run". Uses Porter Stemmer or Snowball algorithms.</w:t>
            </w:r>
          </w:p>
        </w:tc>
      </w:tr>
      <w:tr>
        <w:trPr>
          <w:tblHeader w:val="false"/>
        </w:trPr>
        <w:tc>
          <w:tcPr>
            <w:tcW w:type="dxa" w:w="26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r>
              <w:rPr>
                <w:rFonts w:ascii="Arial" w:cs="Arial" w:eastAsia="Arial" w:hAnsi="Arial"/>
                <w:b/>
                <w:bCs/>
                <w:color w:val="0B6E4F"/>
                <w:sz w:val="21"/>
                <w:szCs w:val="21"/>
              </w:rPr>
              <w:t xml:space="preserve">6. Synonym Filter (Optional)</w:t>
            </w:r>
          </w:p>
        </w:tc>
        <w:tc>
          <w:tcPr>
            <w:tcW w:type="dxa" w:w="6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1"/>
                <w:szCs w:val="21"/>
              </w:rPr>
              <w:t xml:space="preserve">Maps equivalent terms. "laptop" = "notebook" = "portable computer". Expands recall without requiring exact phrasing.</w:t>
            </w:r>
          </w:p>
        </w:tc>
      </w:tr>
    </w:tbl>
    <w:p>
      <w:r>
        <w:rPr>
          <w:sz w:val="10"/>
          <w:szCs w:val="10"/>
        </w:rPr>
        <w:t xml:space="preserve"/>
      </w:r>
    </w:p>
    <w:p>
      <w:pPr>
        <w:pStyle w:val="Heading3"/>
        <w:spacing w:after="80" w:before="220"/>
      </w:pPr>
      <w:r>
        <w:rPr>
          <w:rFonts w:ascii="Arial" w:cs="Arial" w:eastAsia="Arial" w:hAnsi="Arial"/>
          <w:b/>
          <w:bCs/>
          <w:color w:val="334155"/>
          <w:sz w:val="24"/>
          <w:szCs w:val="24"/>
        </w:rPr>
        <w:t xml:space="preserve">End-to-End Example</w:t>
      </w:r>
    </w:p>
    <w:p>
      <w:pPr>
        <w:spacing w:after="120" w:before="80"/>
      </w:pPr>
      <w:r>
        <w:rPr>
          <w:rFonts w:ascii="Arial" w:cs="Arial" w:eastAsia="Arial" w:hAnsi="Arial"/>
          <w:b/>
          <w:bCs/>
          <w:color w:val="1E293B"/>
          <w:sz w:val="22"/>
          <w:szCs w:val="22"/>
        </w:rPr>
        <w:t xml:space="preserve">Input: </w:t>
      </w:r>
      <w:r>
        <w:rPr>
          <w:rFonts w:ascii="Arial" w:cs="Arial" w:eastAsia="Arial" w:hAnsi="Arial"/>
          <w:i/>
          <w:iCs/>
          <w:color w:val="334155"/>
          <w:sz w:val="22"/>
          <w:szCs w:val="22"/>
        </w:rPr>
        <w:t xml:space="preserve">"The user is Running the latest Elasticsearch queries"</w:t>
      </w:r>
    </w:p>
    <w:p>
      <w:pPr>
        <w:spacing w:after="120" w:before="80"/>
      </w:pPr>
      <w:r>
        <w:rPr>
          <w:rFonts w:ascii="Arial" w:cs="Arial" w:eastAsia="Arial" w:hAnsi="Arial"/>
          <w:b/>
          <w:bCs/>
          <w:color w:val="1E293B"/>
          <w:sz w:val="22"/>
          <w:szCs w:val="22"/>
        </w:rPr>
        <w:t xml:space="preserve">After tokenize: </w:t>
      </w:r>
      <w:r>
        <w:rPr>
          <w:rFonts w:ascii="Courier New" w:cs="Courier New" w:eastAsia="Courier New" w:hAnsi="Courier New"/>
          <w:b/>
          <w:bCs/>
          <w:color w:val="5B21B6"/>
          <w:sz w:val="20"/>
          <w:szCs w:val="20"/>
        </w:rPr>
        <w:t xml:space="preserve">["The", "user", "is", "Running", "the", "latest", "Elasticsearch", "queries"]</w:t>
      </w:r>
    </w:p>
    <w:p>
      <w:pPr>
        <w:spacing w:after="120" w:before="80"/>
      </w:pPr>
      <w:r>
        <w:rPr>
          <w:rFonts w:ascii="Arial" w:cs="Arial" w:eastAsia="Arial" w:hAnsi="Arial"/>
          <w:b/>
          <w:bCs/>
          <w:color w:val="1E293B"/>
          <w:sz w:val="22"/>
          <w:szCs w:val="22"/>
        </w:rPr>
        <w:t xml:space="preserve">After lowercase: </w:t>
      </w:r>
      <w:r>
        <w:rPr>
          <w:rFonts w:ascii="Courier New" w:cs="Courier New" w:eastAsia="Courier New" w:hAnsi="Courier New"/>
          <w:b/>
          <w:bCs/>
          <w:color w:val="5B21B6"/>
          <w:sz w:val="20"/>
          <w:szCs w:val="20"/>
        </w:rPr>
        <w:t xml:space="preserve">["the", "user", "is", "running", "the", "latest", "elasticsearch", "queries"]</w:t>
      </w:r>
    </w:p>
    <w:p>
      <w:pPr>
        <w:spacing w:after="120" w:before="80"/>
      </w:pPr>
      <w:r>
        <w:rPr>
          <w:rFonts w:ascii="Arial" w:cs="Arial" w:eastAsia="Arial" w:hAnsi="Arial"/>
          <w:b/>
          <w:bCs/>
          <w:color w:val="1E293B"/>
          <w:sz w:val="22"/>
          <w:szCs w:val="22"/>
        </w:rPr>
        <w:t xml:space="preserve">After stop words: </w:t>
      </w:r>
      <w:r>
        <w:rPr>
          <w:rFonts w:ascii="Courier New" w:cs="Courier New" w:eastAsia="Courier New" w:hAnsi="Courier New"/>
          <w:b/>
          <w:bCs/>
          <w:color w:val="5B21B6"/>
          <w:sz w:val="20"/>
          <w:szCs w:val="20"/>
        </w:rPr>
        <w:t xml:space="preserve">["user", "running", "latest", "elasticsearch", "queries"]</w:t>
      </w:r>
    </w:p>
    <w:p>
      <w:pPr>
        <w:spacing w:after="120" w:before="80"/>
      </w:pPr>
      <w:r>
        <w:rPr>
          <w:rFonts w:ascii="Arial" w:cs="Arial" w:eastAsia="Arial" w:hAnsi="Arial"/>
          <w:b/>
          <w:bCs/>
          <w:color w:val="1E293B"/>
          <w:sz w:val="22"/>
          <w:szCs w:val="22"/>
        </w:rPr>
        <w:t xml:space="preserve">After stemming: </w:t>
      </w:r>
      <w:r>
        <w:rPr>
          <w:rFonts w:ascii="Courier New" w:cs="Courier New" w:eastAsia="Courier New" w:hAnsi="Courier New"/>
          <w:b/>
          <w:bCs/>
          <w:color w:val="5B21B6"/>
          <w:sz w:val="20"/>
          <w:szCs w:val="20"/>
        </w:rPr>
        <w:t xml:space="preserve">["user", "run", "latest", "elasticsearch", "queri"]</w:t>
      </w:r>
    </w:p>
    <w:p>
      <w:pPr>
        <w:spacing w:after="120" w:before="80"/>
      </w:pPr>
      <w:r>
        <w:rPr>
          <w:rFonts w:ascii="Arial" w:cs="Arial" w:eastAsia="Arial" w:hAnsi="Arial"/>
          <w:color w:val="1E293B"/>
          <w:sz w:val="22"/>
          <w:szCs w:val="22"/>
        </w:rPr>
        <w:t xml:space="preserve">These 5 tokens are what get stored in the inverted index. A search for </w:t>
      </w:r>
      <w:r>
        <w:rPr>
          <w:rFonts w:ascii="Courier New" w:cs="Courier New" w:eastAsia="Courier New" w:hAnsi="Courier New"/>
          <w:b/>
          <w:bCs/>
          <w:color w:val="5B21B6"/>
          <w:sz w:val="20"/>
          <w:szCs w:val="20"/>
        </w:rPr>
        <w:t xml:space="preserve">"run"</w:t>
      </w:r>
      <w:r>
        <w:rPr>
          <w:rFonts w:ascii="Arial" w:cs="Arial" w:eastAsia="Arial" w:hAnsi="Arial"/>
          <w:color w:val="1E293B"/>
          <w:sz w:val="22"/>
          <w:szCs w:val="22"/>
        </w:rPr>
        <w:t xml:space="preserve"> will match this document because </w:t>
      </w:r>
      <w:r>
        <w:rPr>
          <w:rFonts w:ascii="Courier New" w:cs="Courier New" w:eastAsia="Courier New" w:hAnsi="Courier New"/>
          <w:b/>
          <w:bCs/>
          <w:color w:val="5B21B6"/>
          <w:sz w:val="20"/>
          <w:szCs w:val="20"/>
        </w:rPr>
        <w:t xml:space="preserve">"running"</w:t>
      </w:r>
      <w:r>
        <w:rPr>
          <w:rFonts w:ascii="Arial" w:cs="Arial" w:eastAsia="Arial" w:hAnsi="Arial"/>
          <w:color w:val="1E293B"/>
          <w:sz w:val="22"/>
          <w:szCs w:val="22"/>
        </w:rPr>
        <w:t xml:space="preserve"> was stemmed to </w:t>
      </w:r>
      <w:r>
        <w:rPr>
          <w:rFonts w:ascii="Courier New" w:cs="Courier New" w:eastAsia="Courier New" w:hAnsi="Courier New"/>
          <w:b/>
          <w:bCs/>
          <w:color w:val="5B21B6"/>
          <w:sz w:val="20"/>
          <w:szCs w:val="20"/>
        </w:rPr>
        <w:t xml:space="preserve">"run"</w:t>
      </w:r>
      <w:r>
        <w:rPr>
          <w:rFonts w:ascii="Arial" w:cs="Arial" w:eastAsia="Arial" w:hAnsi="Arial"/>
          <w:color w:val="1E293B"/>
          <w:sz w:val="22"/>
          <w:szCs w:val="22"/>
        </w:rPr>
        <w:t xml:space="preserve">.</w:t>
      </w:r>
    </w:p>
    <w:p>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2400E" w:sz="8"/>
              <w:left w:val="single" w:color="92400E" w:sz="8"/>
              <w:bottom w:val="none" w:color="FFFFFF" w:sz="0"/>
              <w:right w:val="none" w:color="FFFFFF" w:sz="0"/>
            </w:tcBorders>
            <w:shd w:fill="FEF3C7" w:val="clear"/>
            <w:tcMar>
              <w:top w:type="dxa" w:w="120"/>
              <w:left w:type="dxa" w:w="200"/>
              <w:bottom w:type="dxa" w:w="120"/>
              <w:right w:type="dxa" w:w="200"/>
            </w:tcMar>
          </w:tcPr>
          <w:p>
            <w:pPr>
              <w:spacing w:after="80" w:before="0"/>
            </w:pPr>
            <w:r>
              <w:rPr>
                <w:rFonts w:ascii="Arial" w:cs="Arial" w:eastAsia="Arial" w:hAnsi="Arial"/>
                <w:b/>
                <w:bCs/>
                <w:color w:val="92400E"/>
                <w:sz w:val="22"/>
                <w:szCs w:val="22"/>
              </w:rPr>
              <w:t xml:space="preserve">⚠️  The Critical Symmetry Rule</w:t>
            </w:r>
          </w:p>
          <w:p>
            <w:pPr>
              <w:spacing w:after="40" w:before="40"/>
            </w:pPr>
            <w:r>
              <w:rPr>
                <w:rFonts w:ascii="Arial" w:cs="Arial" w:eastAsia="Arial" w:hAnsi="Arial"/>
                <w:color w:val="1E293B"/>
                <w:sz w:val="21"/>
                <w:szCs w:val="21"/>
              </w:rPr>
              <w:t xml:space="preserve">The SAME analyser must run on both the indexed document and the search query. If you stem 'Running' → 'run' at index time, you must also stem the user's query 'Running' → 'run' at search time.</w:t>
            </w:r>
          </w:p>
          <w:p>
            <w:pPr>
              <w:spacing w:after="40" w:before="40"/>
            </w:pPr>
            <w:r>
              <w:rPr>
                <w:rFonts w:ascii="Arial" w:cs="Arial" w:eastAsia="Arial" w:hAnsi="Arial"/>
                <w:color w:val="1E293B"/>
                <w:sz w:val="21"/>
                <w:szCs w:val="21"/>
              </w:rPr>
              <w:t xml:space="preserve">Elasticsearch handles this automatically for match queries (uses the field's analyser). But raw term queries bypass analysis — a term query for 'Running' will NOT match the stemmed token 'run'.</w:t>
            </w:r>
          </w:p>
          <w:p>
            <w:pPr>
              <w:spacing w:after="40" w:before="40"/>
            </w:pPr>
            <w:r>
              <w:rPr>
                <w:rFonts w:ascii="Arial" w:cs="Arial" w:eastAsia="Arial" w:hAnsi="Arial"/>
                <w:color w:val="1E293B"/>
                <w:sz w:val="21"/>
                <w:szCs w:val="21"/>
              </w:rPr>
              <w:t xml:space="preserve">Common bug: Using a term query on an analysed field. Always use match queries for full-text fields.</w:t>
            </w:r>
          </w:p>
        </w:tc>
      </w:tr>
    </w:tbl>
    <w:p>
      <w:r>
        <w:rPr>
          <w:sz w:val="10"/>
          <w:szCs w:val="10"/>
        </w:rPr>
        <w:t xml:space="preserve"/>
      </w:r>
    </w:p>
    <w:p>
      <w:pPr>
        <w:pStyle w:val="Heading2"/>
        <w:spacing w:after="120" w:before="320"/>
      </w:pPr>
      <w:r>
        <w:rPr>
          <w:rFonts w:ascii="Arial" w:cs="Arial" w:eastAsia="Arial" w:hAnsi="Arial"/>
          <w:b/>
          <w:bCs/>
          <w:color w:val="0B6E4F"/>
          <w:sz w:val="28"/>
          <w:szCs w:val="28"/>
        </w:rPr>
        <w:t xml:space="preserve">2.2  Custom Analysers</w:t>
      </w:r>
    </w:p>
    <w:p>
      <w:pPr>
        <w:spacing w:after="120" w:before="80"/>
      </w:pPr>
      <w:r>
        <w:rPr>
          <w:rFonts w:ascii="Arial" w:cs="Arial" w:eastAsia="Arial" w:hAnsi="Arial"/>
          <w:color w:val="1E293B"/>
          <w:sz w:val="22"/>
          <w:szCs w:val="22"/>
        </w:rPr>
        <w:t xml:space="preserve">Elasticsearch lets you compose your own analyser from any combination of filters. Common custom configurations:</w:t>
      </w:r>
    </w:p>
    <w:p>
      <w:r>
        <w:rPr>
          <w:sz w:val="10"/>
          <w:szCs w:val="10"/>
        </w:rPr>
        <w:t xml:space="preserve"/>
      </w:r>
    </w:p>
    <w:p>
      <w:pPr>
        <w:pStyle w:val="ListParagraph"/>
        <w:numPr>
          <w:ilvl w:val="0"/>
          <w:numId w:val="2"/>
        </w:numPr>
        <w:spacing w:after="60" w:before="60"/>
      </w:pPr>
      <w:r>
        <w:rPr>
          <w:rFonts w:ascii="Arial" w:cs="Arial" w:eastAsia="Arial" w:hAnsi="Arial"/>
          <w:b/>
          <w:bCs/>
          <w:color w:val="1E293B"/>
          <w:sz w:val="22"/>
          <w:szCs w:val="22"/>
        </w:rPr>
        <w:t xml:space="preserve">Edge N-Gram Analyser: </w:t>
      </w:r>
      <w:r>
        <w:rPr>
          <w:rFonts w:ascii="Arial" w:cs="Arial" w:eastAsia="Arial" w:hAnsi="Arial"/>
          <w:color w:val="1E293B"/>
          <w:sz w:val="22"/>
          <w:szCs w:val="22"/>
        </w:rPr>
        <w:t xml:space="preserve">Used for autocomplete. 'laptop' → ['l', 'la', 'lap', 'lapt', 'lapto', 'laptop']. Each prefix is indexed, so typing partial words still finds results.</w:t>
      </w:r>
    </w:p>
    <w:p>
      <w:pPr>
        <w:pStyle w:val="ListParagraph"/>
        <w:numPr>
          <w:ilvl w:val="0"/>
          <w:numId w:val="2"/>
        </w:numPr>
        <w:spacing w:after="60" w:before="60"/>
      </w:pPr>
      <w:r>
        <w:rPr>
          <w:rFonts w:ascii="Arial" w:cs="Arial" w:eastAsia="Arial" w:hAnsi="Arial"/>
          <w:b/>
          <w:bCs/>
          <w:color w:val="1E293B"/>
          <w:sz w:val="22"/>
          <w:szCs w:val="22"/>
        </w:rPr>
        <w:t xml:space="preserve">Language-Specific Analysers: </w:t>
      </w:r>
      <w:r>
        <w:rPr>
          <w:rFonts w:ascii="Arial" w:cs="Arial" w:eastAsia="Arial" w:hAnsi="Arial"/>
          <w:color w:val="1E293B"/>
          <w:sz w:val="22"/>
          <w:szCs w:val="22"/>
        </w:rPr>
        <w:t xml:space="preserve">Arabic, Chinese, Japanese text requires language-specific tokenisers. CJK languages don't use spaces as word boundaries.</w:t>
      </w:r>
    </w:p>
    <w:p>
      <w:pPr>
        <w:pStyle w:val="ListParagraph"/>
        <w:numPr>
          <w:ilvl w:val="0"/>
          <w:numId w:val="2"/>
        </w:numPr>
        <w:spacing w:after="60" w:before="60"/>
      </w:pPr>
      <w:r>
        <w:rPr>
          <w:rFonts w:ascii="Arial" w:cs="Arial" w:eastAsia="Arial" w:hAnsi="Arial"/>
          <w:b/>
          <w:bCs/>
          <w:color w:val="1E293B"/>
          <w:sz w:val="22"/>
          <w:szCs w:val="22"/>
        </w:rPr>
        <w:t xml:space="preserve">Whitespace Analyser: </w:t>
      </w:r>
      <w:r>
        <w:rPr>
          <w:rFonts w:ascii="Arial" w:cs="Arial" w:eastAsia="Arial" w:hAnsi="Arial"/>
          <w:color w:val="1E293B"/>
          <w:sz w:val="22"/>
          <w:szCs w:val="22"/>
        </w:rPr>
        <w:t xml:space="preserve">For fields like product SKUs where you don't want any normalisation — 'SKU-123-A' should not be split.</w:t>
      </w:r>
    </w:p>
    <w:p>
      <w:pPr>
        <w:pStyle w:val="ListParagraph"/>
        <w:numPr>
          <w:ilvl w:val="0"/>
          <w:numId w:val="2"/>
        </w:numPr>
        <w:spacing w:after="60" w:before="60"/>
      </w:pPr>
      <w:r>
        <w:rPr>
          <w:rFonts w:ascii="Arial" w:cs="Arial" w:eastAsia="Arial" w:hAnsi="Arial"/>
          <w:b/>
          <w:bCs/>
          <w:color w:val="1E293B"/>
          <w:sz w:val="22"/>
          <w:szCs w:val="22"/>
        </w:rPr>
        <w:t xml:space="preserve">Fingerprint Analyser: </w:t>
      </w:r>
      <w:r>
        <w:rPr>
          <w:rFonts w:ascii="Arial" w:cs="Arial" w:eastAsia="Arial" w:hAnsi="Arial"/>
          <w:color w:val="1E293B"/>
          <w:sz w:val="22"/>
          <w:szCs w:val="22"/>
        </w:rPr>
        <w:t xml:space="preserve">Used for deduplication. Sorts and deduplicates tokens to create a canonical signature of the content.</w:t>
      </w:r>
    </w:p>
    <w:p>
      <w:r>
        <w:rPr>
          <w:sz w:val="20"/>
          <w:szCs w:val="20"/>
        </w:rPr>
        <w:t xml:space="preserve"/>
      </w:r>
    </w:p>
    <w:p>
      <w:pPr>
        <w:pStyle w:val="Heading1"/>
        <w:pBdr>
          <w:bottom w:val="single" w:color="10B981" w:sz="8" w:space="6"/>
        </w:pBdr>
        <w:spacing w:after="160" w:before="440"/>
      </w:pPr>
      <w:r>
        <w:rPr>
          <w:rFonts w:ascii="Arial" w:cs="Arial" w:eastAsia="Arial" w:hAnsi="Arial"/>
          <w:b/>
          <w:bCs/>
          <w:color w:val="0D1B2A"/>
          <w:sz w:val="34"/>
          <w:szCs w:val="34"/>
        </w:rPr>
        <w:t xml:space="preserve">3.  Fuzzy Matching — Handling Typos</w:t>
      </w:r>
    </w:p>
    <w:p>
      <w:pPr>
        <w:spacing w:after="120" w:before="80"/>
      </w:pPr>
      <w:r>
        <w:rPr>
          <w:rFonts w:ascii="Arial" w:cs="Arial" w:eastAsia="Arial" w:hAnsi="Arial"/>
          <w:color w:val="1E293B"/>
          <w:sz w:val="22"/>
          <w:szCs w:val="22"/>
        </w:rPr>
        <w:t xml:space="preserve">Users make spelling mistakes. A search engine that returns zero results for 'iphne' is a broken search engine. Fuzzy matching solves this using a mathematical measure called Levenshtein Distance (also known as Edit Distance).</w:t>
      </w:r>
    </w:p>
    <w:p>
      <w:r>
        <w:rPr>
          <w:sz w:val="10"/>
          <w:szCs w:val="10"/>
        </w:rPr>
        <w:t xml:space="preserve"/>
      </w:r>
    </w:p>
    <w:p>
      <w:pPr>
        <w:pStyle w:val="Heading2"/>
        <w:spacing w:after="120" w:before="320"/>
      </w:pPr>
      <w:r>
        <w:rPr>
          <w:rFonts w:ascii="Arial" w:cs="Arial" w:eastAsia="Arial" w:hAnsi="Arial"/>
          <w:b/>
          <w:bCs/>
          <w:color w:val="0B6E4F"/>
          <w:sz w:val="28"/>
          <w:szCs w:val="28"/>
        </w:rPr>
        <w:t xml:space="preserve">3.1  Levenshtein Distance</w:t>
      </w:r>
    </w:p>
    <w:p>
      <w:pPr>
        <w:spacing w:after="120" w:before="80"/>
      </w:pPr>
      <w:r>
        <w:rPr>
          <w:rFonts w:ascii="Arial" w:cs="Arial" w:eastAsia="Arial" w:hAnsi="Arial"/>
          <w:color w:val="1E293B"/>
          <w:sz w:val="22"/>
          <w:szCs w:val="22"/>
        </w:rPr>
        <w:t xml:space="preserve">Levenshtein Distance is the </w:t>
      </w:r>
      <w:r>
        <w:rPr>
          <w:rFonts w:ascii="Arial" w:cs="Arial" w:eastAsia="Arial" w:hAnsi="Arial"/>
          <w:b/>
          <w:bCs/>
          <w:color w:val="1E293B"/>
          <w:sz w:val="22"/>
          <w:szCs w:val="22"/>
        </w:rPr>
        <w:t xml:space="preserve">minimum number of single-character edits</w:t>
      </w:r>
      <w:r>
        <w:rPr>
          <w:rFonts w:ascii="Arial" w:cs="Arial" w:eastAsia="Arial" w:hAnsi="Arial"/>
          <w:color w:val="1E293B"/>
          <w:sz w:val="22"/>
          <w:szCs w:val="22"/>
        </w:rPr>
        <w:t xml:space="preserve"> needed to transform one string into another. The three allowed operations are:</w:t>
      </w:r>
    </w:p>
    <w:p>
      <w:r>
        <w:rPr>
          <w:sz w:val="10"/>
          <w:szCs w:val="10"/>
        </w:rPr>
        <w:t xml:space="preserve"/>
      </w:r>
    </w:p>
    <w:p>
      <w:pPr>
        <w:pStyle w:val="ListParagraph"/>
        <w:numPr>
          <w:ilvl w:val="0"/>
          <w:numId w:val="2"/>
        </w:numPr>
        <w:spacing w:after="60" w:before="60"/>
      </w:pPr>
      <w:r>
        <w:rPr>
          <w:rFonts w:ascii="Arial" w:cs="Arial" w:eastAsia="Arial" w:hAnsi="Arial"/>
          <w:b/>
          <w:bCs/>
          <w:color w:val="1E293B"/>
          <w:sz w:val="22"/>
          <w:szCs w:val="22"/>
        </w:rPr>
        <w:t xml:space="preserve">Insertion: </w:t>
      </w:r>
      <w:r>
        <w:rPr>
          <w:rFonts w:ascii="Arial" w:cs="Arial" w:eastAsia="Arial" w:hAnsi="Arial"/>
          <w:color w:val="1E293B"/>
          <w:sz w:val="22"/>
          <w:szCs w:val="22"/>
        </w:rPr>
        <w:t xml:space="preserve">"iphone" → "iphon" requires inserting "e" at the end (distance: 1).</w:t>
      </w:r>
    </w:p>
    <w:p>
      <w:pPr>
        <w:pStyle w:val="ListParagraph"/>
        <w:numPr>
          <w:ilvl w:val="0"/>
          <w:numId w:val="2"/>
        </w:numPr>
        <w:spacing w:after="60" w:before="60"/>
      </w:pPr>
      <w:r>
        <w:rPr>
          <w:rFonts w:ascii="Arial" w:cs="Arial" w:eastAsia="Arial" w:hAnsi="Arial"/>
          <w:b/>
          <w:bCs/>
          <w:color w:val="1E293B"/>
          <w:sz w:val="22"/>
          <w:szCs w:val="22"/>
        </w:rPr>
        <w:t xml:space="preserve">Deletion: </w:t>
      </w:r>
      <w:r>
        <w:rPr>
          <w:rFonts w:ascii="Arial" w:cs="Arial" w:eastAsia="Arial" w:hAnsi="Arial"/>
          <w:color w:val="1E293B"/>
          <w:sz w:val="22"/>
          <w:szCs w:val="22"/>
        </w:rPr>
        <w:t xml:space="preserve">"apple" → "aple" requires deleting one "p" (distance: 1).</w:t>
      </w:r>
    </w:p>
    <w:p>
      <w:pPr>
        <w:pStyle w:val="ListParagraph"/>
        <w:numPr>
          <w:ilvl w:val="0"/>
          <w:numId w:val="2"/>
        </w:numPr>
        <w:spacing w:after="60" w:before="60"/>
      </w:pPr>
      <w:r>
        <w:rPr>
          <w:rFonts w:ascii="Arial" w:cs="Arial" w:eastAsia="Arial" w:hAnsi="Arial"/>
          <w:b/>
          <w:bCs/>
          <w:color w:val="1E293B"/>
          <w:sz w:val="22"/>
          <w:szCs w:val="22"/>
        </w:rPr>
        <w:t xml:space="preserve">Substitution: </w:t>
      </w:r>
      <w:r>
        <w:rPr>
          <w:rFonts w:ascii="Arial" w:cs="Arial" w:eastAsia="Arial" w:hAnsi="Arial"/>
          <w:color w:val="1E293B"/>
          <w:sz w:val="22"/>
          <w:szCs w:val="22"/>
        </w:rPr>
        <w:t xml:space="preserve">"cat" → "bat" requires substituting "c" with "b" (distance: 1).</w:t>
      </w:r>
    </w:p>
    <w:p>
      <w:r>
        <w:rPr>
          <w:sz w:val="10"/>
          <w:szCs w:val="10"/>
        </w:rPr>
        <w:t xml:space="preserve"/>
      </w:r>
    </w:p>
    <w:p>
      <w:pPr>
        <w:pStyle w:val="Heading3"/>
        <w:spacing w:after="80" w:before="220"/>
      </w:pPr>
      <w:r>
        <w:rPr>
          <w:rFonts w:ascii="Arial" w:cs="Arial" w:eastAsia="Arial" w:hAnsi="Arial"/>
          <w:b/>
          <w:bCs/>
          <w:color w:val="334155"/>
          <w:sz w:val="24"/>
          <w:szCs w:val="24"/>
        </w:rPr>
        <w:t xml:space="preserve">Real-World Analogy — Word Puzzles</w:t>
      </w:r>
    </w:p>
    <w:p>
      <w:pPr>
        <w:spacing w:after="120" w:before="80"/>
      </w:pPr>
      <w:r>
        <w:rPr>
          <w:rFonts w:ascii="Arial" w:cs="Arial" w:eastAsia="Arial" w:hAnsi="Arial"/>
          <w:color w:val="1E293B"/>
          <w:sz w:val="22"/>
          <w:szCs w:val="22"/>
        </w:rPr>
        <w:t xml:space="preserve">Think of it like a word ladder puzzle — how many single-letter steps does it take to get from one word to another? </w:t>
      </w:r>
      <w:r>
        <w:rPr>
          <w:rFonts w:ascii="Arial" w:cs="Arial" w:eastAsia="Arial" w:hAnsi="Arial"/>
          <w:b/>
          <w:bCs/>
          <w:color w:val="1E293B"/>
          <w:sz w:val="22"/>
          <w:szCs w:val="22"/>
        </w:rPr>
        <w:t xml:space="preserve">"iphne" → "iphone"</w:t>
      </w:r>
      <w:r>
        <w:rPr>
          <w:rFonts w:ascii="Arial" w:cs="Arial" w:eastAsia="Arial" w:hAnsi="Arial"/>
          <w:color w:val="1E293B"/>
          <w:sz w:val="22"/>
          <w:szCs w:val="22"/>
        </w:rPr>
        <w:t xml:space="preserve">: insert an 'o' after 'iph' → distance is 1. Since 1 ≤ the fuzzy threshold (typically 2), Elasticsearch includes 'iphone' in the results.</w:t>
      </w:r>
    </w:p>
    <w:p>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BD5E1" w:sz="1"/>
              <w:left w:val="single" w:color="CBD5E1" w:sz="1"/>
              <w:bottom w:val="single" w:color="CBD5E1" w:sz="1"/>
              <w:right w:val="single" w:color="CBD5E1" w:sz="1"/>
            </w:tcBorders>
            <w:shd w:fill="0B6E4F" w:val="clear"/>
            <w:tcMar>
              <w:top w:type="dxa" w:w="80"/>
              <w:left w:type="dxa" w:w="120"/>
              <w:bottom w:type="dxa" w:w="80"/>
              <w:right w:type="dxa" w:w="120"/>
            </w:tcMar>
          </w:tcPr>
          <w:p>
            <w:r>
              <w:rPr>
                <w:rFonts w:ascii="Arial" w:cs="Arial" w:eastAsia="Arial" w:hAnsi="Arial"/>
                <w:b/>
                <w:bCs/>
                <w:color w:val="FFFFFF"/>
                <w:sz w:val="21"/>
                <w:szCs w:val="21"/>
              </w:rPr>
              <w:t xml:space="preserve">Fuzzy Parameter</w:t>
            </w:r>
          </w:p>
        </w:tc>
        <w:tc>
          <w:tcPr>
            <w:tcW w:type="dxa" w:w="6760"/>
            <w:tcBorders>
              <w:top w:val="single" w:color="CBD5E1" w:sz="1"/>
              <w:left w:val="single" w:color="CBD5E1" w:sz="1"/>
              <w:bottom w:val="single" w:color="CBD5E1" w:sz="1"/>
              <w:right w:val="single" w:color="CBD5E1" w:sz="1"/>
            </w:tcBorders>
            <w:shd w:fill="0B6E4F" w:val="clear"/>
            <w:tcMar>
              <w:top w:type="dxa" w:w="80"/>
              <w:left w:type="dxa" w:w="120"/>
              <w:bottom w:type="dxa" w:w="80"/>
              <w:right w:type="dxa" w:w="120"/>
            </w:tcMar>
          </w:tcPr>
          <w:p>
            <w:r>
              <w:rPr>
                <w:rFonts w:ascii="Arial" w:cs="Arial" w:eastAsia="Arial" w:hAnsi="Arial"/>
                <w:color w:val="FFFFFF"/>
                <w:sz w:val="21"/>
                <w:szCs w:val="21"/>
              </w:rPr>
              <w:t xml:space="preserve">Behaviour</w:t>
            </w:r>
          </w:p>
        </w:tc>
      </w:tr>
      <w:tr>
        <w:trPr>
          <w:tblHeader w:val="false"/>
        </w:trPr>
        <w:tc>
          <w:tcPr>
            <w:tcW w:type="dxa" w:w="26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r>
              <w:rPr>
                <w:rFonts w:ascii="Arial" w:cs="Arial" w:eastAsia="Arial" w:hAnsi="Arial"/>
                <w:b/>
                <w:bCs/>
                <w:color w:val="0B6E4F"/>
                <w:sz w:val="21"/>
                <w:szCs w:val="21"/>
              </w:rPr>
              <w:t xml:space="preserve">fuzziness: 0</w:t>
            </w:r>
          </w:p>
        </w:tc>
        <w:tc>
          <w:tcPr>
            <w:tcW w:type="dxa" w:w="6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1"/>
                <w:szCs w:val="21"/>
              </w:rPr>
              <w:t xml:space="preserve">Exact match only. No typo tolerance.</w:t>
            </w:r>
          </w:p>
        </w:tc>
      </w:tr>
      <w:tr>
        <w:trPr>
          <w:tblHeader w:val="false"/>
        </w:trPr>
        <w:tc>
          <w:tcPr>
            <w:tcW w:type="dxa" w:w="26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r>
              <w:rPr>
                <w:rFonts w:ascii="Arial" w:cs="Arial" w:eastAsia="Arial" w:hAnsi="Arial"/>
                <w:b/>
                <w:bCs/>
                <w:color w:val="0B6E4F"/>
                <w:sz w:val="21"/>
                <w:szCs w:val="21"/>
              </w:rPr>
              <w:t xml:space="preserve">fuzziness: 1</w:t>
            </w:r>
          </w:p>
        </w:tc>
        <w:tc>
          <w:tcPr>
            <w:tcW w:type="dxa" w:w="6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1"/>
                <w:szCs w:val="21"/>
              </w:rPr>
              <w:t xml:space="preserve">Allows 1 edit. Catches most single-character typos.</w:t>
            </w:r>
          </w:p>
        </w:tc>
      </w:tr>
      <w:tr>
        <w:trPr>
          <w:tblHeader w:val="false"/>
        </w:trPr>
        <w:tc>
          <w:tcPr>
            <w:tcW w:type="dxa" w:w="26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r>
              <w:rPr>
                <w:rFonts w:ascii="Arial" w:cs="Arial" w:eastAsia="Arial" w:hAnsi="Arial"/>
                <w:b/>
                <w:bCs/>
                <w:color w:val="0B6E4F"/>
                <w:sz w:val="21"/>
                <w:szCs w:val="21"/>
              </w:rPr>
              <w:t xml:space="preserve">fuzziness: 2</w:t>
            </w:r>
          </w:p>
        </w:tc>
        <w:tc>
          <w:tcPr>
            <w:tcW w:type="dxa" w:w="6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1"/>
                <w:szCs w:val="21"/>
              </w:rPr>
              <w:t xml:space="preserve">Allows 2 edits. Broader but may return irrelevant results.</w:t>
            </w:r>
          </w:p>
        </w:tc>
      </w:tr>
      <w:tr>
        <w:trPr>
          <w:tblHeader w:val="false"/>
        </w:trPr>
        <w:tc>
          <w:tcPr>
            <w:tcW w:type="dxa" w:w="26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r>
              <w:rPr>
                <w:rFonts w:ascii="Arial" w:cs="Arial" w:eastAsia="Arial" w:hAnsi="Arial"/>
                <w:b/>
                <w:bCs/>
                <w:color w:val="0B6E4F"/>
                <w:sz w:val="21"/>
                <w:szCs w:val="21"/>
              </w:rPr>
              <w:t xml:space="preserve">fuzziness: AUTO</w:t>
            </w:r>
          </w:p>
        </w:tc>
        <w:tc>
          <w:tcPr>
            <w:tcW w:type="dxa" w:w="6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1"/>
                <w:szCs w:val="21"/>
              </w:rPr>
              <w:t xml:space="preserve">Elasticsearch picks based on term length: 0 for 1-2 chars, 1 for 3-5 chars, 2 for 6+ chars. Recommended default.</w:t>
            </w:r>
          </w:p>
        </w:tc>
      </w:tr>
    </w:tbl>
    <w:p>
      <w:r>
        <w:rPr>
          <w:sz w:val="10"/>
          <w:szCs w:val="10"/>
        </w:rPr>
        <w:t xml:space="preserve"/>
      </w:r>
    </w:p>
    <w:p>
      <w:pPr>
        <w:pStyle w:val="Heading2"/>
        <w:spacing w:after="120" w:before="320"/>
      </w:pPr>
      <w:r>
        <w:rPr>
          <w:rFonts w:ascii="Arial" w:cs="Arial" w:eastAsia="Arial" w:hAnsi="Arial"/>
          <w:b/>
          <w:bCs/>
          <w:color w:val="0B6E4F"/>
          <w:sz w:val="28"/>
          <w:szCs w:val="28"/>
        </w:rPr>
        <w:t xml:space="preserve">3.2  Performance Considerations</w:t>
      </w:r>
    </w:p>
    <w:p>
      <w:pPr>
        <w:spacing w:after="120" w:before="80"/>
      </w:pPr>
      <w:r>
        <w:rPr>
          <w:rFonts w:ascii="Arial" w:cs="Arial" w:eastAsia="Arial" w:hAnsi="Arial"/>
          <w:color w:val="1E293B"/>
          <w:sz w:val="22"/>
          <w:szCs w:val="22"/>
        </w:rPr>
        <w:t xml:space="preserve">Fuzzy matching is </w:t>
      </w:r>
      <w:r>
        <w:rPr>
          <w:rFonts w:ascii="Arial" w:cs="Arial" w:eastAsia="Arial" w:hAnsi="Arial"/>
          <w:b/>
          <w:bCs/>
          <w:color w:val="1E293B"/>
          <w:sz w:val="22"/>
          <w:szCs w:val="22"/>
        </w:rPr>
        <w:t xml:space="preserve">more expensive</w:t>
      </w:r>
      <w:r>
        <w:rPr>
          <w:rFonts w:ascii="Arial" w:cs="Arial" w:eastAsia="Arial" w:hAnsi="Arial"/>
          <w:color w:val="1E293B"/>
          <w:sz w:val="22"/>
          <w:szCs w:val="22"/>
        </w:rPr>
        <w:t xml:space="preserve"> than exact matching. Elasticsearch uses a </w:t>
      </w:r>
      <w:r>
        <w:rPr>
          <w:rFonts w:ascii="Arial" w:cs="Arial" w:eastAsia="Arial" w:hAnsi="Arial"/>
          <w:b/>
          <w:bCs/>
          <w:color w:val="1E293B"/>
          <w:sz w:val="22"/>
          <w:szCs w:val="22"/>
        </w:rPr>
        <w:t xml:space="preserve">DFA (Deterministic Finite Automaton)</w:t>
      </w:r>
      <w:r>
        <w:rPr>
          <w:rFonts w:ascii="Arial" w:cs="Arial" w:eastAsia="Arial" w:hAnsi="Arial"/>
          <w:color w:val="1E293B"/>
          <w:sz w:val="22"/>
          <w:szCs w:val="22"/>
        </w:rPr>
        <w:t xml:space="preserve"> to enumerate all possible strings within the edit distance of the query term, then looks each up in the index. This is efficient but bounded — hence the maximum fuzziness of 2.</w:t>
      </w:r>
    </w:p>
    <w:p>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B6E4F" w:sz="8"/>
              <w:left w:val="single" w:color="0B6E4F" w:sz="8"/>
              <w:bottom w:val="none" w:color="FFFFFF" w:sz="0"/>
              <w:right w:val="none" w:color="FFFFFF" w:sz="0"/>
            </w:tcBorders>
            <w:shd w:fill="D1FAE5" w:val="clear"/>
            <w:tcMar>
              <w:top w:type="dxa" w:w="120"/>
              <w:left w:type="dxa" w:w="200"/>
              <w:bottom w:type="dxa" w:w="120"/>
              <w:right w:type="dxa" w:w="200"/>
            </w:tcMar>
          </w:tcPr>
          <w:p>
            <w:pPr>
              <w:spacing w:after="80" w:before="0"/>
            </w:pPr>
            <w:r>
              <w:rPr>
                <w:rFonts w:ascii="Arial" w:cs="Arial" w:eastAsia="Arial" w:hAnsi="Arial"/>
                <w:b/>
                <w:bCs/>
                <w:color w:val="0B6E4F"/>
                <w:sz w:val="22"/>
                <w:szCs w:val="22"/>
              </w:rPr>
              <w:t xml:space="preserve">💡  When to Use Fuzzy Search</w:t>
            </w:r>
          </w:p>
          <w:p>
            <w:pPr>
              <w:spacing w:after="40" w:before="40"/>
            </w:pPr>
            <w:r>
              <w:rPr>
                <w:rFonts w:ascii="Arial" w:cs="Arial" w:eastAsia="Arial" w:hAnsi="Arial"/>
                <w:color w:val="1E293B"/>
                <w:sz w:val="21"/>
                <w:szCs w:val="21"/>
              </w:rPr>
              <w:t xml:space="preserve">Fuzzy matching is NOT always the right choice. Use it selectively:</w:t>
            </w:r>
          </w:p>
          <w:p>
            <w:pPr>
              <w:spacing w:after="40" w:before="40"/>
            </w:pPr>
            <w:r>
              <w:rPr>
                <w:rFonts w:ascii="Arial" w:cs="Arial" w:eastAsia="Arial" w:hAnsi="Arial"/>
                <w:color w:val="1E293B"/>
                <w:sz w:val="21"/>
                <w:szCs w:val="21"/>
              </w:rPr>
              <w:t xml:space="preserve">✅ Good for: Product names, person names, brand names, general text search boxes.</w:t>
            </w:r>
          </w:p>
          <w:p>
            <w:pPr>
              <w:spacing w:after="40" w:before="40"/>
            </w:pPr>
            <w:r>
              <w:rPr>
                <w:rFonts w:ascii="Arial" w:cs="Arial" w:eastAsia="Arial" w:hAnsi="Arial"/>
                <w:color w:val="1E293B"/>
                <w:sz w:val="21"/>
                <w:szCs w:val="21"/>
              </w:rPr>
              <w:t xml:space="preserve">❌ Bad for: IDs, SKUs, codes, emails, phone numbers — where a typo is a wrong value, not a spelling mistake.</w:t>
            </w:r>
          </w:p>
          <w:p>
            <w:pPr>
              <w:spacing w:after="40" w:before="40"/>
            </w:pPr>
            <w:r>
              <w:rPr>
                <w:rFonts w:ascii="Arial" w:cs="Arial" w:eastAsia="Arial" w:hAnsi="Arial"/>
                <w:color w:val="1E293B"/>
                <w:sz w:val="21"/>
                <w:szCs w:val="21"/>
              </w:rPr>
              <w:t xml:space="preserve">✅ Better alternative for autocomplete: Edge N-Gram analysers at index time are faster than fuzzy at query time.</w:t>
            </w:r>
          </w:p>
        </w:tc>
      </w:tr>
    </w:tbl>
    <w:p>
      <w:r>
        <w:rPr>
          <w:sz w:val="20"/>
          <w:szCs w:val="20"/>
        </w:rPr>
        <w:t xml:space="preserve"/>
      </w:r>
    </w:p>
    <w:p>
      <w:pPr>
        <w:pStyle w:val="Heading1"/>
        <w:pBdr>
          <w:bottom w:val="single" w:color="10B981" w:sz="8" w:space="6"/>
        </w:pBdr>
        <w:spacing w:after="160" w:before="440"/>
      </w:pPr>
      <w:r>
        <w:rPr>
          <w:rFonts w:ascii="Arial" w:cs="Arial" w:eastAsia="Arial" w:hAnsi="Arial"/>
          <w:b/>
          <w:bCs/>
          <w:color w:val="0D1B2A"/>
          <w:sz w:val="34"/>
          <w:szCs w:val="34"/>
        </w:rPr>
        <w:t xml:space="preserve">4.  Relevance Scoring — BM25</w:t>
      </w:r>
    </w:p>
    <w:p>
      <w:pPr>
        <w:spacing w:after="120" w:before="80"/>
      </w:pPr>
      <w:r>
        <w:rPr>
          <w:rFonts w:ascii="Arial" w:cs="Arial" w:eastAsia="Arial" w:hAnsi="Arial"/>
          <w:color w:val="1E293B"/>
          <w:sz w:val="22"/>
          <w:szCs w:val="22"/>
        </w:rPr>
        <w:t xml:space="preserve">BM25 (Best Match 25) is the algorithm Elasticsearch uses to assign every matching document a </w:t>
      </w:r>
      <w:r>
        <w:rPr>
          <w:rFonts w:ascii="Arial" w:cs="Arial" w:eastAsia="Arial" w:hAnsi="Arial"/>
          <w:b/>
          <w:bCs/>
          <w:color w:val="1E293B"/>
          <w:sz w:val="22"/>
          <w:szCs w:val="22"/>
        </w:rPr>
        <w:t xml:space="preserve">relevance score</w:t>
      </w:r>
      <w:r>
        <w:rPr>
          <w:rFonts w:ascii="Arial" w:cs="Arial" w:eastAsia="Arial" w:hAnsi="Arial"/>
          <w:color w:val="1E293B"/>
          <w:sz w:val="22"/>
          <w:szCs w:val="22"/>
        </w:rPr>
        <w:t xml:space="preserve">. Documents are then returned in descending score order — the most relevant result is #1. BM25 is the industry standard, used by Elasticsearch, Apache Solr, and most modern search platforms.</w:t>
      </w:r>
    </w:p>
    <w:p>
      <w:r>
        <w:rPr>
          <w:sz w:val="10"/>
          <w:szCs w:val="10"/>
        </w:rPr>
        <w:t xml:space="preserve"/>
      </w:r>
    </w:p>
    <w:p>
      <w:pPr>
        <w:pStyle w:val="Heading2"/>
        <w:spacing w:after="120" w:before="320"/>
      </w:pPr>
      <w:r>
        <w:rPr>
          <w:rFonts w:ascii="Arial" w:cs="Arial" w:eastAsia="Arial" w:hAnsi="Arial"/>
          <w:b/>
          <w:bCs/>
          <w:color w:val="0B6E4F"/>
          <w:sz w:val="28"/>
          <w:szCs w:val="28"/>
        </w:rPr>
        <w:t xml:space="preserve">4.1  The Two Core Components</w:t>
      </w:r>
    </w:p>
    <w:p>
      <w:pPr>
        <w:pStyle w:val="Heading3"/>
        <w:spacing w:after="80" w:before="220"/>
      </w:pPr>
      <w:r>
        <w:rPr>
          <w:rFonts w:ascii="Arial" w:cs="Arial" w:eastAsia="Arial" w:hAnsi="Arial"/>
          <w:b/>
          <w:bCs/>
          <w:color w:val="334155"/>
          <w:sz w:val="24"/>
          <w:szCs w:val="24"/>
        </w:rPr>
        <w:t xml:space="preserve">Term Frequency (TF) — How Often Does the Word Appear?</w:t>
      </w:r>
    </w:p>
    <w:p>
      <w:pPr>
        <w:spacing w:after="120" w:before="80"/>
      </w:pPr>
      <w:r>
        <w:rPr>
          <w:rFonts w:ascii="Arial" w:cs="Arial" w:eastAsia="Arial" w:hAnsi="Arial"/>
          <w:color w:val="1E293B"/>
          <w:sz w:val="22"/>
          <w:szCs w:val="22"/>
        </w:rPr>
        <w:t xml:space="preserve">If a user searches for </w:t>
      </w:r>
      <w:r>
        <w:rPr>
          <w:rFonts w:ascii="Courier New" w:cs="Courier New" w:eastAsia="Courier New" w:hAnsi="Courier New"/>
          <w:b/>
          <w:bCs/>
          <w:color w:val="5B21B6"/>
          <w:sz w:val="20"/>
          <w:szCs w:val="20"/>
        </w:rPr>
        <w:t xml:space="preserve">"elasticsearch"</w:t>
      </w:r>
      <w:r>
        <w:rPr>
          <w:rFonts w:ascii="Arial" w:cs="Arial" w:eastAsia="Arial" w:hAnsi="Arial"/>
          <w:color w:val="1E293B"/>
          <w:sz w:val="22"/>
          <w:szCs w:val="22"/>
        </w:rPr>
        <w:t xml:space="preserve"> and Document A mentions it 10 times while Document B mentions it once, Document A is </w:t>
      </w:r>
      <w:r>
        <w:rPr>
          <w:rFonts w:ascii="Arial" w:cs="Arial" w:eastAsia="Arial" w:hAnsi="Arial"/>
          <w:b/>
          <w:bCs/>
          <w:color w:val="1E293B"/>
          <w:sz w:val="22"/>
          <w:szCs w:val="22"/>
        </w:rPr>
        <w:t xml:space="preserve">probably more focused</w:t>
      </w:r>
      <w:r>
        <w:rPr>
          <w:rFonts w:ascii="Arial" w:cs="Arial" w:eastAsia="Arial" w:hAnsi="Arial"/>
          <w:color w:val="1E293B"/>
          <w:sz w:val="22"/>
          <w:szCs w:val="22"/>
        </w:rPr>
        <w:t xml:space="preserve"> on the topic and should score higher. But BM25 applies a </w:t>
      </w:r>
      <w:r>
        <w:rPr>
          <w:rFonts w:ascii="Arial" w:cs="Arial" w:eastAsia="Arial" w:hAnsi="Arial"/>
          <w:b/>
          <w:bCs/>
          <w:color w:val="1E293B"/>
          <w:sz w:val="22"/>
          <w:szCs w:val="22"/>
        </w:rPr>
        <w:t xml:space="preserve">saturation curve</w:t>
      </w:r>
      <w:r>
        <w:rPr>
          <w:rFonts w:ascii="Arial" w:cs="Arial" w:eastAsia="Arial" w:hAnsi="Arial"/>
          <w:color w:val="1E293B"/>
          <w:sz w:val="22"/>
          <w:szCs w:val="22"/>
        </w:rPr>
        <w:t xml:space="preserve"> — the benefit of each additional mention diminishes. Going from 1 to 2 mentions is a big boost; going from 50 to 51 mentions adds almost nothing. This prevents artificially keyword-stuffed documents from dominating.</w:t>
      </w:r>
    </w:p>
    <w:p>
      <w:r>
        <w:rPr>
          <w:sz w:val="10"/>
          <w:szCs w:val="10"/>
        </w:rPr>
        <w:t xml:space="preserve"/>
      </w:r>
    </w:p>
    <w:p>
      <w:pPr>
        <w:pStyle w:val="Heading3"/>
        <w:spacing w:after="80" w:before="220"/>
      </w:pPr>
      <w:r>
        <w:rPr>
          <w:rFonts w:ascii="Arial" w:cs="Arial" w:eastAsia="Arial" w:hAnsi="Arial"/>
          <w:b/>
          <w:bCs/>
          <w:color w:val="334155"/>
          <w:sz w:val="24"/>
          <w:szCs w:val="24"/>
        </w:rPr>
        <w:t xml:space="preserve">Inverse Document Frequency (IDF) — How Rare is the Word?</w:t>
      </w:r>
    </w:p>
    <w:p>
      <w:pPr>
        <w:spacing w:after="120" w:before="80"/>
      </w:pPr>
      <w:r>
        <w:rPr>
          <w:rFonts w:ascii="Arial" w:cs="Arial" w:eastAsia="Arial" w:hAnsi="Arial"/>
          <w:color w:val="1E293B"/>
          <w:sz w:val="22"/>
          <w:szCs w:val="22"/>
        </w:rPr>
        <w:t xml:space="preserve">If a word appears in almost every document (like </w:t>
      </w:r>
      <w:r>
        <w:rPr>
          <w:rFonts w:ascii="Courier New" w:cs="Courier New" w:eastAsia="Courier New" w:hAnsi="Courier New"/>
          <w:b/>
          <w:bCs/>
          <w:color w:val="5B21B6"/>
          <w:sz w:val="20"/>
          <w:szCs w:val="20"/>
        </w:rPr>
        <w:t xml:space="preserve">"the"</w:t>
      </w:r>
      <w:r>
        <w:rPr>
          <w:rFonts w:ascii="Arial" w:cs="Arial" w:eastAsia="Arial" w:hAnsi="Arial"/>
          <w:color w:val="1E293B"/>
          <w:sz w:val="22"/>
          <w:szCs w:val="22"/>
        </w:rPr>
        <w:t xml:space="preserve"> or </w:t>
      </w:r>
      <w:r>
        <w:rPr>
          <w:rFonts w:ascii="Courier New" w:cs="Courier New" w:eastAsia="Courier New" w:hAnsi="Courier New"/>
          <w:b/>
          <w:bCs/>
          <w:color w:val="5B21B6"/>
          <w:sz w:val="20"/>
          <w:szCs w:val="20"/>
        </w:rPr>
        <w:t xml:space="preserve">"java"</w:t>
      </w:r>
      <w:r>
        <w:rPr>
          <w:rFonts w:ascii="Arial" w:cs="Arial" w:eastAsia="Arial" w:hAnsi="Arial"/>
          <w:color w:val="1E293B"/>
          <w:sz w:val="22"/>
          <w:szCs w:val="22"/>
        </w:rPr>
        <w:t xml:space="preserve"> in a Java engineering corpus), it tells us very little about which document is </w:t>
      </w:r>
      <w:r>
        <w:rPr>
          <w:rFonts w:ascii="Arial" w:cs="Arial" w:eastAsia="Arial" w:hAnsi="Arial"/>
          <w:b/>
          <w:bCs/>
          <w:color w:val="1E293B"/>
          <w:sz w:val="22"/>
          <w:szCs w:val="22"/>
        </w:rPr>
        <w:t xml:space="preserve">most relevant</w:t>
      </w:r>
      <w:r>
        <w:rPr>
          <w:rFonts w:ascii="Arial" w:cs="Arial" w:eastAsia="Arial" w:hAnsi="Arial"/>
          <w:color w:val="1E293B"/>
          <w:sz w:val="22"/>
          <w:szCs w:val="22"/>
        </w:rPr>
        <w:t xml:space="preserve">. Conversely, a rare word like </w:t>
      </w:r>
      <w:r>
        <w:rPr>
          <w:rFonts w:ascii="Courier New" w:cs="Courier New" w:eastAsia="Courier New" w:hAnsi="Courier New"/>
          <w:b/>
          <w:bCs/>
          <w:color w:val="5B21B6"/>
          <w:sz w:val="20"/>
          <w:szCs w:val="20"/>
        </w:rPr>
        <w:t xml:space="preserve">"Kafka"</w:t>
      </w:r>
      <w:r>
        <w:rPr>
          <w:rFonts w:ascii="Arial" w:cs="Arial" w:eastAsia="Arial" w:hAnsi="Arial"/>
          <w:color w:val="1E293B"/>
          <w:sz w:val="22"/>
          <w:szCs w:val="22"/>
        </w:rPr>
        <w:t xml:space="preserve"> appearing in a document is a strong signal. IDF gives </w:t>
      </w:r>
      <w:r>
        <w:rPr>
          <w:rFonts w:ascii="Arial" w:cs="Arial" w:eastAsia="Arial" w:hAnsi="Arial"/>
          <w:b/>
          <w:bCs/>
          <w:color w:val="1E293B"/>
          <w:sz w:val="22"/>
          <w:szCs w:val="22"/>
        </w:rPr>
        <w:t xml:space="preserve">higher weight to rare terms</w:t>
      </w:r>
      <w:r>
        <w:rPr>
          <w:rFonts w:ascii="Arial" w:cs="Arial" w:eastAsia="Arial" w:hAnsi="Arial"/>
          <w:color w:val="1E293B"/>
          <w:sz w:val="22"/>
          <w:szCs w:val="22"/>
        </w:rPr>
        <w:t xml:space="preserve"> and lower weight to common ones.</w:t>
      </w:r>
    </w:p>
    <w:p>
      <w:r>
        <w:rPr>
          <w:sz w:val="10"/>
          <w:szCs w:val="10"/>
        </w:rPr>
        <w:t xml:space="preserve"/>
      </w:r>
    </w:p>
    <w:p>
      <w:pPr>
        <w:pStyle w:val="Heading3"/>
        <w:spacing w:after="80" w:before="220"/>
      </w:pPr>
      <w:r>
        <w:rPr>
          <w:rFonts w:ascii="Arial" w:cs="Arial" w:eastAsia="Arial" w:hAnsi="Arial"/>
          <w:b/>
          <w:bCs/>
          <w:color w:val="334155"/>
          <w:sz w:val="24"/>
          <w:szCs w:val="24"/>
        </w:rPr>
        <w:t xml:space="preserve">Real-World Analogy — The Job Interview</w:t>
      </w:r>
    </w:p>
    <w:p>
      <w:pPr>
        <w:spacing w:after="120" w:before="80"/>
      </w:pPr>
      <w:r>
        <w:rPr>
          <w:rFonts w:ascii="Arial" w:cs="Arial" w:eastAsia="Arial" w:hAnsi="Arial"/>
          <w:color w:val="1E293B"/>
          <w:sz w:val="22"/>
          <w:szCs w:val="22"/>
        </w:rPr>
        <w:t xml:space="preserve">Imagine scoring 100 job applications for a 'distributed systems engineer' role. </w:t>
      </w:r>
      <w:r>
        <w:rPr>
          <w:rFonts w:ascii="Arial" w:cs="Arial" w:eastAsia="Arial" w:hAnsi="Arial"/>
          <w:b/>
          <w:bCs/>
          <w:color w:val="1E293B"/>
          <w:sz w:val="22"/>
          <w:szCs w:val="22"/>
        </w:rPr>
        <w:t xml:space="preserve">TF</w:t>
      </w:r>
      <w:r>
        <w:rPr>
          <w:rFonts w:ascii="Arial" w:cs="Arial" w:eastAsia="Arial" w:hAnsi="Arial"/>
          <w:color w:val="1E293B"/>
          <w:sz w:val="22"/>
          <w:szCs w:val="22"/>
        </w:rPr>
        <w:t xml:space="preserve">: a candidate who mentions 'distributed systems' in every section of their CV shows deeper expertise than one who mentions it once. </w:t>
      </w:r>
      <w:r>
        <w:rPr>
          <w:rFonts w:ascii="Arial" w:cs="Arial" w:eastAsia="Arial" w:hAnsi="Arial"/>
          <w:b/>
          <w:bCs/>
          <w:color w:val="1E293B"/>
          <w:sz w:val="22"/>
          <w:szCs w:val="22"/>
        </w:rPr>
        <w:t xml:space="preserve">IDF</w:t>
      </w:r>
      <w:r>
        <w:rPr>
          <w:rFonts w:ascii="Arial" w:cs="Arial" w:eastAsia="Arial" w:hAnsi="Arial"/>
          <w:color w:val="1E293B"/>
          <w:sz w:val="22"/>
          <w:szCs w:val="22"/>
        </w:rPr>
        <w:t xml:space="preserve">: "software engineer" appears in every CV — mentioning it doesn't differentiate you. "Raft consensus algorithm" appears in 2 CVs — those candidates stand out dramatically. BM25 is the automated scoring sheet doing this reasoning for millions of documents per second.</w:t>
      </w:r>
    </w:p>
    <w:p>
      <w:r>
        <w:rPr>
          <w:sz w:val="10"/>
          <w:szCs w:val="10"/>
        </w:rPr>
        <w:t xml:space="preserve"/>
      </w:r>
    </w:p>
    <w:p>
      <w:pPr>
        <w:pStyle w:val="Heading2"/>
        <w:spacing w:after="120" w:before="320"/>
      </w:pPr>
      <w:r>
        <w:rPr>
          <w:rFonts w:ascii="Arial" w:cs="Arial" w:eastAsia="Arial" w:hAnsi="Arial"/>
          <w:b/>
          <w:bCs/>
          <w:color w:val="0B6E4F"/>
          <w:sz w:val="28"/>
          <w:szCs w:val="28"/>
        </w:rPr>
        <w:t xml:space="preserve">4.2  Additional BM25 Factors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BD5E1" w:sz="1"/>
              <w:left w:val="single" w:color="CBD5E1" w:sz="1"/>
              <w:bottom w:val="single" w:color="CBD5E1" w:sz="1"/>
              <w:right w:val="single" w:color="CBD5E1" w:sz="1"/>
            </w:tcBorders>
            <w:shd w:fill="0B6E4F" w:val="clear"/>
            <w:tcMar>
              <w:top w:type="dxa" w:w="80"/>
              <w:left w:type="dxa" w:w="120"/>
              <w:bottom w:type="dxa" w:w="80"/>
              <w:right w:type="dxa" w:w="120"/>
            </w:tcMar>
          </w:tcPr>
          <w:p>
            <w:r>
              <w:rPr>
                <w:rFonts w:ascii="Arial" w:cs="Arial" w:eastAsia="Arial" w:hAnsi="Arial"/>
                <w:b/>
                <w:bCs/>
                <w:color w:val="FFFFFF"/>
                <w:sz w:val="21"/>
                <w:szCs w:val="21"/>
              </w:rPr>
              <w:t xml:space="preserve">Factor</w:t>
            </w:r>
          </w:p>
        </w:tc>
        <w:tc>
          <w:tcPr>
            <w:tcW w:type="dxa" w:w="6760"/>
            <w:tcBorders>
              <w:top w:val="single" w:color="CBD5E1" w:sz="1"/>
              <w:left w:val="single" w:color="CBD5E1" w:sz="1"/>
              <w:bottom w:val="single" w:color="CBD5E1" w:sz="1"/>
              <w:right w:val="single" w:color="CBD5E1" w:sz="1"/>
            </w:tcBorders>
            <w:shd w:fill="0B6E4F" w:val="clear"/>
            <w:tcMar>
              <w:top w:type="dxa" w:w="80"/>
              <w:left w:type="dxa" w:w="120"/>
              <w:bottom w:type="dxa" w:w="80"/>
              <w:right w:type="dxa" w:w="120"/>
            </w:tcMar>
          </w:tcPr>
          <w:p>
            <w:r>
              <w:rPr>
                <w:rFonts w:ascii="Arial" w:cs="Arial" w:eastAsia="Arial" w:hAnsi="Arial"/>
                <w:color w:val="FFFFFF"/>
                <w:sz w:val="21"/>
                <w:szCs w:val="21"/>
              </w:rPr>
              <w:t xml:space="preserve">How It Affects Score</w:t>
            </w:r>
          </w:p>
        </w:tc>
      </w:tr>
      <w:tr>
        <w:trPr>
          <w:tblHeader w:val="false"/>
        </w:trPr>
        <w:tc>
          <w:tcPr>
            <w:tcW w:type="dxa" w:w="26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r>
              <w:rPr>
                <w:rFonts w:ascii="Arial" w:cs="Arial" w:eastAsia="Arial" w:hAnsi="Arial"/>
                <w:b/>
                <w:bCs/>
                <w:color w:val="0B6E4F"/>
                <w:sz w:val="21"/>
                <w:szCs w:val="21"/>
              </w:rPr>
              <w:t xml:space="preserve">Field Length Normalisation</w:t>
            </w:r>
          </w:p>
        </w:tc>
        <w:tc>
          <w:tcPr>
            <w:tcW w:type="dxa" w:w="6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1"/>
                <w:szCs w:val="21"/>
              </w:rPr>
              <w:t xml:space="preserve">A match in a 10-word document title is more significant than the same match buried in a 10,000-word body. Shorter fields that match score higher.</w:t>
            </w:r>
          </w:p>
        </w:tc>
      </w:tr>
      <w:tr>
        <w:trPr>
          <w:tblHeader w:val="false"/>
        </w:trPr>
        <w:tc>
          <w:tcPr>
            <w:tcW w:type="dxa" w:w="26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r>
              <w:rPr>
                <w:rFonts w:ascii="Arial" w:cs="Arial" w:eastAsia="Arial" w:hAnsi="Arial"/>
                <w:b/>
                <w:bCs/>
                <w:color w:val="0B6E4F"/>
                <w:sz w:val="21"/>
                <w:szCs w:val="21"/>
              </w:rPr>
              <w:t xml:space="preserve">Field Boost</w:t>
            </w:r>
          </w:p>
        </w:tc>
        <w:tc>
          <w:tcPr>
            <w:tcW w:type="dxa" w:w="6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1"/>
                <w:szCs w:val="21"/>
              </w:rPr>
              <w:t xml:space="preserve">You can multiply the score from certain fields. title^3 means a title match is worth 3x a body match.</w:t>
            </w:r>
          </w:p>
        </w:tc>
      </w:tr>
      <w:tr>
        <w:trPr>
          <w:tblHeader w:val="false"/>
        </w:trPr>
        <w:tc>
          <w:tcPr>
            <w:tcW w:type="dxa" w:w="26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r>
              <w:rPr>
                <w:rFonts w:ascii="Arial" w:cs="Arial" w:eastAsia="Arial" w:hAnsi="Arial"/>
                <w:b/>
                <w:bCs/>
                <w:color w:val="0B6E4F"/>
                <w:sz w:val="21"/>
                <w:szCs w:val="21"/>
              </w:rPr>
              <w:t xml:space="preserve">k1 Parameter</w:t>
            </w:r>
          </w:p>
        </w:tc>
        <w:tc>
          <w:tcPr>
            <w:tcW w:type="dxa" w:w="6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1"/>
                <w:szCs w:val="21"/>
              </w:rPr>
              <w:t xml:space="preserve">Controls TF saturation rate. Default: 1.2. Higher values increase the reward for repeated terms.</w:t>
            </w:r>
          </w:p>
        </w:tc>
      </w:tr>
      <w:tr>
        <w:trPr>
          <w:tblHeader w:val="false"/>
        </w:trPr>
        <w:tc>
          <w:tcPr>
            <w:tcW w:type="dxa" w:w="26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r>
              <w:rPr>
                <w:rFonts w:ascii="Arial" w:cs="Arial" w:eastAsia="Arial" w:hAnsi="Arial"/>
                <w:b/>
                <w:bCs/>
                <w:color w:val="0B6E4F"/>
                <w:sz w:val="21"/>
                <w:szCs w:val="21"/>
              </w:rPr>
              <w:t xml:space="preserve">b Parameter</w:t>
            </w:r>
          </w:p>
        </w:tc>
        <w:tc>
          <w:tcPr>
            <w:tcW w:type="dxa" w:w="6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1"/>
                <w:szCs w:val="21"/>
              </w:rPr>
              <w:t xml:space="preserve">Controls field length normalisation strength. Default: 0.75. 0 = no normalisation, 1 = full normalisation.</w:t>
            </w:r>
          </w:p>
        </w:tc>
      </w:tr>
      <w:tr>
        <w:trPr>
          <w:tblHeader w:val="false"/>
        </w:trPr>
        <w:tc>
          <w:tcPr>
            <w:tcW w:type="dxa" w:w="26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r>
              <w:rPr>
                <w:rFonts w:ascii="Arial" w:cs="Arial" w:eastAsia="Arial" w:hAnsi="Arial"/>
                <w:b/>
                <w:bCs/>
                <w:color w:val="0B6E4F"/>
                <w:sz w:val="21"/>
                <w:szCs w:val="21"/>
              </w:rPr>
              <w:t xml:space="preserve">Coord Factor</w:t>
            </w:r>
          </w:p>
        </w:tc>
        <w:tc>
          <w:tcPr>
            <w:tcW w:type="dxa" w:w="6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1"/>
                <w:szCs w:val="21"/>
              </w:rPr>
              <w:t xml:space="preserve">Documents matching more of the query terms get a bonus multiplier.</w:t>
            </w:r>
          </w:p>
        </w:tc>
      </w:tr>
    </w:tbl>
    <w:p>
      <w:r>
        <w:rPr>
          <w:sz w:val="10"/>
          <w:szCs w:val="10"/>
        </w:rPr>
        <w:t xml:space="preserve"/>
      </w:r>
    </w:p>
    <w:p>
      <w:pPr>
        <w:pStyle w:val="Heading2"/>
        <w:spacing w:after="120" w:before="320"/>
      </w:pPr>
      <w:r>
        <w:rPr>
          <w:rFonts w:ascii="Arial" w:cs="Arial" w:eastAsia="Arial" w:hAnsi="Arial"/>
          <w:b/>
          <w:bCs/>
          <w:color w:val="0B6E4F"/>
          <w:sz w:val="28"/>
          <w:szCs w:val="28"/>
        </w:rPr>
        <w:t xml:space="preserve">4.3  Beyond BM25 — Learning to Rank</w:t>
      </w:r>
    </w:p>
    <w:p>
      <w:pPr>
        <w:spacing w:after="120" w:before="80"/>
      </w:pPr>
      <w:r>
        <w:rPr>
          <w:rFonts w:ascii="Arial" w:cs="Arial" w:eastAsia="Arial" w:hAnsi="Arial"/>
          <w:color w:val="1E293B"/>
          <w:sz w:val="22"/>
          <w:szCs w:val="22"/>
        </w:rPr>
        <w:t xml:space="preserve">BM25 is a </w:t>
      </w:r>
      <w:r>
        <w:rPr>
          <w:rFonts w:ascii="Arial" w:cs="Arial" w:eastAsia="Arial" w:hAnsi="Arial"/>
          <w:b/>
          <w:bCs/>
          <w:color w:val="1E293B"/>
          <w:sz w:val="22"/>
          <w:szCs w:val="22"/>
        </w:rPr>
        <w:t xml:space="preserve">lexical</w:t>
      </w:r>
      <w:r>
        <w:rPr>
          <w:rFonts w:ascii="Arial" w:cs="Arial" w:eastAsia="Arial" w:hAnsi="Arial"/>
          <w:color w:val="1E293B"/>
          <w:sz w:val="22"/>
          <w:szCs w:val="22"/>
        </w:rPr>
        <w:t xml:space="preserve"> model — it matches based on exact tokens. Modern production search engines layer additional signals on top:</w:t>
      </w:r>
    </w:p>
    <w:p>
      <w:r>
        <w:rPr>
          <w:sz w:val="10"/>
          <w:szCs w:val="10"/>
        </w:rPr>
        <w:t xml:space="preserve"/>
      </w:r>
    </w:p>
    <w:p>
      <w:pPr>
        <w:pStyle w:val="ListParagraph"/>
        <w:numPr>
          <w:ilvl w:val="0"/>
          <w:numId w:val="2"/>
        </w:numPr>
        <w:spacing w:after="60" w:before="60"/>
      </w:pPr>
      <w:r>
        <w:rPr>
          <w:rFonts w:ascii="Arial" w:cs="Arial" w:eastAsia="Arial" w:hAnsi="Arial"/>
          <w:b/>
          <w:bCs/>
          <w:color w:val="1E293B"/>
          <w:sz w:val="22"/>
          <w:szCs w:val="22"/>
        </w:rPr>
        <w:t xml:space="preserve">Vector Search (kNN / ANN): </w:t>
      </w:r>
      <w:r>
        <w:rPr>
          <w:rFonts w:ascii="Arial" w:cs="Arial" w:eastAsia="Arial" w:hAnsi="Arial"/>
          <w:color w:val="1E293B"/>
          <w:sz w:val="22"/>
          <w:szCs w:val="22"/>
        </w:rPr>
        <w:t xml:space="preserve">Represent documents as dense vectors in semantic space. A search for 'cheap laptop' can match 'affordable notebook' because the vector embeddings are close — even if no words overlap. Elasticsearch 8.x supports HNSW-based kNN search natively.</w:t>
      </w:r>
    </w:p>
    <w:p>
      <w:pPr>
        <w:pStyle w:val="ListParagraph"/>
        <w:numPr>
          <w:ilvl w:val="0"/>
          <w:numId w:val="2"/>
        </w:numPr>
        <w:spacing w:after="60" w:before="60"/>
      </w:pPr>
      <w:r>
        <w:rPr>
          <w:rFonts w:ascii="Arial" w:cs="Arial" w:eastAsia="Arial" w:hAnsi="Arial"/>
          <w:b/>
          <w:bCs/>
          <w:color w:val="1E293B"/>
          <w:sz w:val="22"/>
          <w:szCs w:val="22"/>
        </w:rPr>
        <w:t xml:space="preserve">Reciprocal Rank Fusion (RRF): </w:t>
      </w:r>
      <w:r>
        <w:rPr>
          <w:rFonts w:ascii="Arial" w:cs="Arial" w:eastAsia="Arial" w:hAnsi="Arial"/>
          <w:color w:val="1E293B"/>
          <w:sz w:val="22"/>
          <w:szCs w:val="22"/>
        </w:rPr>
        <w:t xml:space="preserve">Blend BM25 results and vector search results by combining their rank positions. Standard in modern hybrid search.</w:t>
      </w:r>
    </w:p>
    <w:p>
      <w:pPr>
        <w:pStyle w:val="ListParagraph"/>
        <w:numPr>
          <w:ilvl w:val="0"/>
          <w:numId w:val="2"/>
        </w:numPr>
        <w:spacing w:after="60" w:before="60"/>
      </w:pPr>
      <w:r>
        <w:rPr>
          <w:rFonts w:ascii="Arial" w:cs="Arial" w:eastAsia="Arial" w:hAnsi="Arial"/>
          <w:b/>
          <w:bCs/>
          <w:color w:val="1E293B"/>
          <w:sz w:val="22"/>
          <w:szCs w:val="22"/>
        </w:rPr>
        <w:t xml:space="preserve">Personalisation Signals: </w:t>
      </w:r>
      <w:r>
        <w:rPr>
          <w:rFonts w:ascii="Arial" w:cs="Arial" w:eastAsia="Arial" w:hAnsi="Arial"/>
          <w:color w:val="1E293B"/>
          <w:sz w:val="22"/>
          <w:szCs w:val="22"/>
        </w:rPr>
        <w:t xml:space="preserve">Boost results based on the user's click history, purchase history, or location. Applied as a script score or function score on top of BM25.</w:t>
      </w:r>
    </w:p>
    <w:p>
      <w:pPr>
        <w:pStyle w:val="ListParagraph"/>
        <w:numPr>
          <w:ilvl w:val="0"/>
          <w:numId w:val="2"/>
        </w:numPr>
        <w:spacing w:after="60" w:before="60"/>
      </w:pPr>
      <w:r>
        <w:rPr>
          <w:rFonts w:ascii="Arial" w:cs="Arial" w:eastAsia="Arial" w:hAnsi="Arial"/>
          <w:b/>
          <w:bCs/>
          <w:color w:val="1E293B"/>
          <w:sz w:val="22"/>
          <w:szCs w:val="22"/>
        </w:rPr>
        <w:t xml:space="preserve">Learning to Rank (LTR): </w:t>
      </w:r>
      <w:r>
        <w:rPr>
          <w:rFonts w:ascii="Arial" w:cs="Arial" w:eastAsia="Arial" w:hAnsi="Arial"/>
          <w:color w:val="1E293B"/>
          <w:sz w:val="22"/>
          <w:szCs w:val="22"/>
        </w:rPr>
        <w:t xml:space="preserve">Train a machine learning model on historical click and conversion data to re-rank BM25 results. Used by e-commerce giants for significant conversion uplift.</w:t>
      </w:r>
    </w:p>
    <w:p>
      <w:r>
        <w:rPr>
          <w:sz w:val="20"/>
          <w:szCs w:val="20"/>
        </w:rPr>
        <w:t xml:space="preserve"/>
      </w:r>
    </w:p>
    <w:p>
      <w:pPr>
        <w:pStyle w:val="Heading1"/>
        <w:pBdr>
          <w:bottom w:val="single" w:color="10B981" w:sz="8" w:space="6"/>
        </w:pBdr>
        <w:spacing w:after="160" w:before="440"/>
      </w:pPr>
      <w:r>
        <w:rPr>
          <w:rFonts w:ascii="Arial" w:cs="Arial" w:eastAsia="Arial" w:hAnsi="Arial"/>
          <w:b/>
          <w:bCs/>
          <w:color w:val="0D1B2A"/>
          <w:sz w:val="34"/>
          <w:szCs w:val="34"/>
        </w:rPr>
        <w:t xml:space="preserve">5.  Technical Architecture</w:t>
      </w:r>
    </w:p>
    <w:p>
      <w:pPr>
        <w:pStyle w:val="Heading2"/>
        <w:spacing w:after="120" w:before="320"/>
      </w:pPr>
      <w:r>
        <w:rPr>
          <w:rFonts w:ascii="Arial" w:cs="Arial" w:eastAsia="Arial" w:hAnsi="Arial"/>
          <w:b/>
          <w:bCs/>
          <w:color w:val="0B6E4F"/>
          <w:sz w:val="28"/>
          <w:szCs w:val="28"/>
        </w:rPr>
        <w:t xml:space="preserve">5.1  Request Flow</w:t>
      </w:r>
    </w:p>
    <w:p>
      <w:pPr>
        <w:spacing w:after="120" w:before="80"/>
      </w:pPr>
      <w:r>
        <w:rPr>
          <w:rFonts w:ascii="Arial" w:cs="Arial" w:eastAsia="Arial" w:hAnsi="Arial"/>
          <w:color w:val="1E293B"/>
          <w:sz w:val="22"/>
          <w:szCs w:val="22"/>
        </w:rPr>
        <w:t xml:space="preserve">Every search request travels through the same path from user query to ranked results:</w:t>
      </w:r>
    </w:p>
    <w:p>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BD5E1" w:sz="1"/>
              <w:left w:val="single" w:color="CBD5E1" w:sz="1"/>
              <w:bottom w:val="single" w:color="CBD5E1" w:sz="1"/>
              <w:right w:val="single" w:color="CBD5E1" w:sz="1"/>
            </w:tcBorders>
            <w:shd w:fill="0B6E4F" w:val="clear"/>
            <w:tcMar>
              <w:top w:type="dxa" w:w="80"/>
              <w:left w:type="dxa" w:w="120"/>
              <w:bottom w:type="dxa" w:w="80"/>
              <w:right w:type="dxa" w:w="120"/>
            </w:tcMar>
          </w:tcPr>
          <w:p>
            <w:r>
              <w:rPr>
                <w:rFonts w:ascii="Arial" w:cs="Arial" w:eastAsia="Arial" w:hAnsi="Arial"/>
                <w:b/>
                <w:bCs/>
                <w:color w:val="FFFFFF"/>
                <w:sz w:val="21"/>
                <w:szCs w:val="21"/>
              </w:rPr>
              <w:t xml:space="preserve">Step</w:t>
            </w:r>
          </w:p>
        </w:tc>
        <w:tc>
          <w:tcPr>
            <w:tcW w:type="dxa" w:w="6760"/>
            <w:tcBorders>
              <w:top w:val="single" w:color="CBD5E1" w:sz="1"/>
              <w:left w:val="single" w:color="CBD5E1" w:sz="1"/>
              <w:bottom w:val="single" w:color="CBD5E1" w:sz="1"/>
              <w:right w:val="single" w:color="CBD5E1" w:sz="1"/>
            </w:tcBorders>
            <w:shd w:fill="0B6E4F" w:val="clear"/>
            <w:tcMar>
              <w:top w:type="dxa" w:w="80"/>
              <w:left w:type="dxa" w:w="120"/>
              <w:bottom w:type="dxa" w:w="80"/>
              <w:right w:type="dxa" w:w="120"/>
            </w:tcMar>
          </w:tcPr>
          <w:p>
            <w:r>
              <w:rPr>
                <w:rFonts w:ascii="Arial" w:cs="Arial" w:eastAsia="Arial" w:hAnsi="Arial"/>
                <w:color w:val="FFFFFF"/>
                <w:sz w:val="21"/>
                <w:szCs w:val="21"/>
              </w:rPr>
              <w:t xml:space="preserve">What Happens</w:t>
            </w:r>
          </w:p>
        </w:tc>
      </w:tr>
      <w:tr>
        <w:trPr>
          <w:tblHeader w:val="false"/>
        </w:trPr>
        <w:tc>
          <w:tcPr>
            <w:tcW w:type="dxa" w:w="26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r>
              <w:rPr>
                <w:rFonts w:ascii="Arial" w:cs="Arial" w:eastAsia="Arial" w:hAnsi="Arial"/>
                <w:b/>
                <w:bCs/>
                <w:color w:val="0B6E4F"/>
                <w:sz w:val="21"/>
                <w:szCs w:val="21"/>
              </w:rPr>
              <w:t xml:space="preserve">1. User Query</w:t>
            </w:r>
          </w:p>
        </w:tc>
        <w:tc>
          <w:tcPr>
            <w:tcW w:type="dxa" w:w="6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1"/>
                <w:szCs w:val="21"/>
              </w:rPr>
              <w:t xml:space="preserve">User types 'blue running shoes with discount' in the search box.</w:t>
            </w:r>
          </w:p>
        </w:tc>
      </w:tr>
      <w:tr>
        <w:trPr>
          <w:tblHeader w:val="false"/>
        </w:trPr>
        <w:tc>
          <w:tcPr>
            <w:tcW w:type="dxa" w:w="26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r>
              <w:rPr>
                <w:rFonts w:ascii="Arial" w:cs="Arial" w:eastAsia="Arial" w:hAnsi="Arial"/>
                <w:b/>
                <w:bCs/>
                <w:color w:val="0B6E4F"/>
                <w:sz w:val="21"/>
                <w:szCs w:val="21"/>
              </w:rPr>
              <w:t xml:space="preserve">2. Spring Boot API</w:t>
            </w:r>
          </w:p>
        </w:tc>
        <w:tc>
          <w:tcPr>
            <w:tcW w:type="dxa" w:w="6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1"/>
                <w:szCs w:val="21"/>
              </w:rPr>
              <w:t xml:space="preserve">Receives the raw string. Builds an Elasticsearch Query DSL JSON object — a multi_match + filter + boost query.</w:t>
            </w:r>
          </w:p>
        </w:tc>
      </w:tr>
      <w:tr>
        <w:trPr>
          <w:tblHeader w:val="false"/>
        </w:trPr>
        <w:tc>
          <w:tcPr>
            <w:tcW w:type="dxa" w:w="26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r>
              <w:rPr>
                <w:rFonts w:ascii="Arial" w:cs="Arial" w:eastAsia="Arial" w:hAnsi="Arial"/>
                <w:b/>
                <w:bCs/>
                <w:color w:val="0B6E4F"/>
                <w:sz w:val="21"/>
                <w:szCs w:val="21"/>
              </w:rPr>
              <w:t xml:space="preserve">3. Query Analysis</w:t>
            </w:r>
          </w:p>
        </w:tc>
        <w:tc>
          <w:tcPr>
            <w:tcW w:type="dxa" w:w="6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1"/>
                <w:szCs w:val="21"/>
              </w:rPr>
              <w:t xml:space="preserve">Elasticsearch runs the query string through the same analyser as the index. 'running' → 'run', stop words removed.</w:t>
            </w:r>
          </w:p>
        </w:tc>
      </w:tr>
      <w:tr>
        <w:trPr>
          <w:tblHeader w:val="false"/>
        </w:trPr>
        <w:tc>
          <w:tcPr>
            <w:tcW w:type="dxa" w:w="26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r>
              <w:rPr>
                <w:rFonts w:ascii="Arial" w:cs="Arial" w:eastAsia="Arial" w:hAnsi="Arial"/>
                <w:b/>
                <w:bCs/>
                <w:color w:val="0B6E4F"/>
                <w:sz w:val="21"/>
                <w:szCs w:val="21"/>
              </w:rPr>
              <w:t xml:space="preserve">4. Shard Scatter</w:t>
            </w:r>
          </w:p>
        </w:tc>
        <w:tc>
          <w:tcPr>
            <w:tcW w:type="dxa" w:w="6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1"/>
                <w:szCs w:val="21"/>
              </w:rPr>
              <w:t xml:space="preserve">The coordinating node broadcasts the query to all relevant shards (across multiple nodes in a cluster).</w:t>
            </w:r>
          </w:p>
        </w:tc>
      </w:tr>
      <w:tr>
        <w:trPr>
          <w:tblHeader w:val="false"/>
        </w:trPr>
        <w:tc>
          <w:tcPr>
            <w:tcW w:type="dxa" w:w="26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r>
              <w:rPr>
                <w:rFonts w:ascii="Arial" w:cs="Arial" w:eastAsia="Arial" w:hAnsi="Arial"/>
                <w:b/>
                <w:bCs/>
                <w:color w:val="0B6E4F"/>
                <w:sz w:val="21"/>
                <w:szCs w:val="21"/>
              </w:rPr>
              <w:t xml:space="preserve">5. Local Search</w:t>
            </w:r>
          </w:p>
        </w:tc>
        <w:tc>
          <w:tcPr>
            <w:tcW w:type="dxa" w:w="6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1"/>
                <w:szCs w:val="21"/>
              </w:rPr>
              <w:t xml:space="preserve">Each shard searches its local inverted index. Returns its top N hits with BM25 scores.</w:t>
            </w:r>
          </w:p>
        </w:tc>
      </w:tr>
      <w:tr>
        <w:trPr>
          <w:tblHeader w:val="false"/>
        </w:trPr>
        <w:tc>
          <w:tcPr>
            <w:tcW w:type="dxa" w:w="26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r>
              <w:rPr>
                <w:rFonts w:ascii="Arial" w:cs="Arial" w:eastAsia="Arial" w:hAnsi="Arial"/>
                <w:b/>
                <w:bCs/>
                <w:color w:val="0B6E4F"/>
                <w:sz w:val="21"/>
                <w:szCs w:val="21"/>
              </w:rPr>
              <w:t xml:space="preserve">6. Shard Gather</w:t>
            </w:r>
          </w:p>
        </w:tc>
        <w:tc>
          <w:tcPr>
            <w:tcW w:type="dxa" w:w="6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1"/>
                <w:szCs w:val="21"/>
              </w:rPr>
              <w:t xml:space="preserve">The coordinating node collects all shard responses, merges the ranked lists, and selects the global top N.</w:t>
            </w:r>
          </w:p>
        </w:tc>
      </w:tr>
      <w:tr>
        <w:trPr>
          <w:tblHeader w:val="false"/>
        </w:trPr>
        <w:tc>
          <w:tcPr>
            <w:tcW w:type="dxa" w:w="26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r>
              <w:rPr>
                <w:rFonts w:ascii="Arial" w:cs="Arial" w:eastAsia="Arial" w:hAnsi="Arial"/>
                <w:b/>
                <w:bCs/>
                <w:color w:val="0B6E4F"/>
                <w:sz w:val="21"/>
                <w:szCs w:val="21"/>
              </w:rPr>
              <w:t xml:space="preserve">7. Fetch Phase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1"/>
                <w:szCs w:val="21"/>
              </w:rPr>
              <w:t xml:space="preserve">For the top N results, Elasticsearch fetches the full source document from the primary shard.</w:t>
            </w:r>
          </w:p>
        </w:tc>
      </w:tr>
      <w:tr>
        <w:trPr>
          <w:tblHeader w:val="false"/>
        </w:trPr>
        <w:tc>
          <w:tcPr>
            <w:tcW w:type="dxa" w:w="26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r>
              <w:rPr>
                <w:rFonts w:ascii="Arial" w:cs="Arial" w:eastAsia="Arial" w:hAnsi="Arial"/>
                <w:b/>
                <w:bCs/>
                <w:color w:val="0B6E4F"/>
                <w:sz w:val="21"/>
                <w:szCs w:val="21"/>
              </w:rPr>
              <w:t xml:space="preserve">8. Response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1"/>
                <w:szCs w:val="21"/>
              </w:rPr>
              <w:t xml:space="preserve">Spring Boot receives the JSON response, maps it to Java objects, and returns the results.</w:t>
            </w:r>
          </w:p>
        </w:tc>
      </w:tr>
    </w:tbl>
    <w:p>
      <w:r>
        <w:rPr>
          <w:sz w:val="10"/>
          <w:szCs w:val="10"/>
        </w:rPr>
        <w:t xml:space="preserve"/>
      </w:r>
    </w:p>
    <w:p>
      <w:pPr>
        <w:pStyle w:val="Heading2"/>
        <w:spacing w:after="120" w:before="320"/>
      </w:pPr>
      <w:r>
        <w:rPr>
          <w:rFonts w:ascii="Arial" w:cs="Arial" w:eastAsia="Arial" w:hAnsi="Arial"/>
          <w:b/>
          <w:bCs/>
          <w:color w:val="0B6E4F"/>
          <w:sz w:val="28"/>
          <w:szCs w:val="28"/>
        </w:rPr>
        <w:t xml:space="preserve">5.2  Nodes and Shards — How Elasticsearch Scales</w:t>
      </w:r>
    </w:p>
    <w:p>
      <w:pPr>
        <w:spacing w:after="120" w:before="80"/>
      </w:pPr>
      <w:r>
        <w:rPr>
          <w:rFonts w:ascii="Arial" w:cs="Arial" w:eastAsia="Arial" w:hAnsi="Arial"/>
          <w:color w:val="1E293B"/>
          <w:sz w:val="22"/>
          <w:szCs w:val="22"/>
        </w:rPr>
        <w:t xml:space="preserve">Elasticsearch is a </w:t>
      </w:r>
      <w:r>
        <w:rPr>
          <w:rFonts w:ascii="Arial" w:cs="Arial" w:eastAsia="Arial" w:hAnsi="Arial"/>
          <w:b/>
          <w:bCs/>
          <w:color w:val="1E293B"/>
          <w:sz w:val="22"/>
          <w:szCs w:val="22"/>
        </w:rPr>
        <w:t xml:space="preserve">distributed system</w:t>
      </w:r>
      <w:r>
        <w:rPr>
          <w:rFonts w:ascii="Arial" w:cs="Arial" w:eastAsia="Arial" w:hAnsi="Arial"/>
          <w:color w:val="1E293B"/>
          <w:sz w:val="22"/>
          <w:szCs w:val="22"/>
        </w:rPr>
        <w:t xml:space="preserve"> at its core. Understanding nodes and shards is essential to reasoning about performance and reliability.</w:t>
      </w:r>
    </w:p>
    <w:p>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BD5E1" w:sz="1"/>
              <w:left w:val="single" w:color="CBD5E1" w:sz="1"/>
              <w:bottom w:val="single" w:color="CBD5E1" w:sz="1"/>
              <w:right w:val="single" w:color="CBD5E1" w:sz="1"/>
            </w:tcBorders>
            <w:shd w:fill="0B6E4F" w:val="clear"/>
            <w:tcMar>
              <w:top w:type="dxa" w:w="80"/>
              <w:left w:type="dxa" w:w="120"/>
              <w:bottom w:type="dxa" w:w="80"/>
              <w:right w:type="dxa" w:w="120"/>
            </w:tcMar>
          </w:tcPr>
          <w:p>
            <w:r>
              <w:rPr>
                <w:rFonts w:ascii="Arial" w:cs="Arial" w:eastAsia="Arial" w:hAnsi="Arial"/>
                <w:b/>
                <w:bCs/>
                <w:color w:val="FFFFFF"/>
                <w:sz w:val="21"/>
                <w:szCs w:val="21"/>
              </w:rPr>
              <w:t xml:space="preserve">Concept</w:t>
            </w:r>
          </w:p>
        </w:tc>
        <w:tc>
          <w:tcPr>
            <w:tcW w:type="dxa" w:w="6760"/>
            <w:tcBorders>
              <w:top w:val="single" w:color="CBD5E1" w:sz="1"/>
              <w:left w:val="single" w:color="CBD5E1" w:sz="1"/>
              <w:bottom w:val="single" w:color="CBD5E1" w:sz="1"/>
              <w:right w:val="single" w:color="CBD5E1" w:sz="1"/>
            </w:tcBorders>
            <w:shd w:fill="0B6E4F" w:val="clear"/>
            <w:tcMar>
              <w:top w:type="dxa" w:w="80"/>
              <w:left w:type="dxa" w:w="120"/>
              <w:bottom w:type="dxa" w:w="80"/>
              <w:right w:type="dxa" w:w="120"/>
            </w:tcMar>
          </w:tcPr>
          <w:p>
            <w:r>
              <w:rPr>
                <w:rFonts w:ascii="Arial" w:cs="Arial" w:eastAsia="Arial" w:hAnsi="Arial"/>
                <w:color w:val="FFFFFF"/>
                <w:sz w:val="21"/>
                <w:szCs w:val="21"/>
              </w:rPr>
              <w:t xml:space="preserve">Explanation</w:t>
            </w:r>
          </w:p>
        </w:tc>
      </w:tr>
      <w:tr>
        <w:trPr>
          <w:tblHeader w:val="false"/>
        </w:trPr>
        <w:tc>
          <w:tcPr>
            <w:tcW w:type="dxa" w:w="26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r>
              <w:rPr>
                <w:rFonts w:ascii="Arial" w:cs="Arial" w:eastAsia="Arial" w:hAnsi="Arial"/>
                <w:b/>
                <w:bCs/>
                <w:color w:val="0B6E4F"/>
                <w:sz w:val="21"/>
                <w:szCs w:val="21"/>
              </w:rPr>
              <w:t xml:space="preserve">Node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1"/>
                <w:szCs w:val="21"/>
              </w:rPr>
              <w:t xml:space="preserve">A single Elasticsearch instance (JVM process). A cluster has multiple nodes. Each node serves one or more roles.</w:t>
            </w:r>
          </w:p>
        </w:tc>
      </w:tr>
      <w:tr>
        <w:trPr>
          <w:tblHeader w:val="false"/>
        </w:trPr>
        <w:tc>
          <w:tcPr>
            <w:tcW w:type="dxa" w:w="26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r>
              <w:rPr>
                <w:rFonts w:ascii="Arial" w:cs="Arial" w:eastAsia="Arial" w:hAnsi="Arial"/>
                <w:b/>
                <w:bCs/>
                <w:color w:val="0B6E4F"/>
                <w:sz w:val="21"/>
                <w:szCs w:val="21"/>
              </w:rPr>
              <w:t xml:space="preserve">Master Node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1"/>
                <w:szCs w:val="21"/>
              </w:rPr>
              <w:t xml:space="preserve">Manages cluster state: which nodes exist, where shards live, index mappings. Does not serve search requests.</w:t>
            </w:r>
          </w:p>
        </w:tc>
      </w:tr>
      <w:tr>
        <w:trPr>
          <w:tblHeader w:val="false"/>
        </w:trPr>
        <w:tc>
          <w:tcPr>
            <w:tcW w:type="dxa" w:w="26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r>
              <w:rPr>
                <w:rFonts w:ascii="Arial" w:cs="Arial" w:eastAsia="Arial" w:hAnsi="Arial"/>
                <w:b/>
                <w:bCs/>
                <w:color w:val="0B6E4F"/>
                <w:sz w:val="21"/>
                <w:szCs w:val="21"/>
              </w:rPr>
              <w:t xml:space="preserve">Data Node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1"/>
                <w:szCs w:val="21"/>
              </w:rPr>
              <w:t xml:space="preserve">Stores shards and executes search + indexing requests. The workhorse of the cluster.</w:t>
            </w:r>
          </w:p>
        </w:tc>
      </w:tr>
      <w:tr>
        <w:trPr>
          <w:tblHeader w:val="false"/>
        </w:trPr>
        <w:tc>
          <w:tcPr>
            <w:tcW w:type="dxa" w:w="26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r>
              <w:rPr>
                <w:rFonts w:ascii="Arial" w:cs="Arial" w:eastAsia="Arial" w:hAnsi="Arial"/>
                <w:b/>
                <w:bCs/>
                <w:color w:val="0B6E4F"/>
                <w:sz w:val="21"/>
                <w:szCs w:val="21"/>
              </w:rPr>
              <w:t xml:space="preserve">Coordinating Node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1"/>
                <w:szCs w:val="21"/>
              </w:rPr>
              <w:t xml:space="preserve">Receives client requests, scatters to data nodes, gathers results. Any node can act as coordinator.</w:t>
            </w:r>
          </w:p>
        </w:tc>
      </w:tr>
      <w:tr>
        <w:trPr>
          <w:tblHeader w:val="false"/>
        </w:trPr>
        <w:tc>
          <w:tcPr>
            <w:tcW w:type="dxa" w:w="26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r>
              <w:rPr>
                <w:rFonts w:ascii="Arial" w:cs="Arial" w:eastAsia="Arial" w:hAnsi="Arial"/>
                <w:b/>
                <w:bCs/>
                <w:color w:val="0B6E4F"/>
                <w:sz w:val="21"/>
                <w:szCs w:val="21"/>
              </w:rPr>
              <w:t xml:space="preserve">Index</w:t>
            </w:r>
          </w:p>
        </w:tc>
        <w:tc>
          <w:tcPr>
            <w:tcW w:type="dxa" w:w="6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1"/>
                <w:szCs w:val="21"/>
              </w:rPr>
              <w:t xml:space="preserve">A logical namespace for a collection of documents. Like a database table, but distributed.</w:t>
            </w:r>
          </w:p>
        </w:tc>
      </w:tr>
      <w:tr>
        <w:trPr>
          <w:tblHeader w:val="false"/>
        </w:trPr>
        <w:tc>
          <w:tcPr>
            <w:tcW w:type="dxa" w:w="26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r>
              <w:rPr>
                <w:rFonts w:ascii="Arial" w:cs="Arial" w:eastAsia="Arial" w:hAnsi="Arial"/>
                <w:b/>
                <w:bCs/>
                <w:color w:val="0B6E4F"/>
                <w:sz w:val="21"/>
                <w:szCs w:val="21"/>
              </w:rPr>
              <w:t xml:space="preserve">Shard (Primary)</w:t>
            </w:r>
          </w:p>
        </w:tc>
        <w:tc>
          <w:tcPr>
            <w:tcW w:type="dxa" w:w="6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1"/>
                <w:szCs w:val="21"/>
              </w:rPr>
              <w:t xml:space="preserve">A single Lucene index. An index is split into N primary shards. More shards = more parallelism but more overhead.</w:t>
            </w:r>
          </w:p>
        </w:tc>
      </w:tr>
      <w:tr>
        <w:trPr>
          <w:tblHeader w:val="false"/>
        </w:trPr>
        <w:tc>
          <w:tcPr>
            <w:tcW w:type="dxa" w:w="26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r>
              <w:rPr>
                <w:rFonts w:ascii="Arial" w:cs="Arial" w:eastAsia="Arial" w:hAnsi="Arial"/>
                <w:b/>
                <w:bCs/>
                <w:color w:val="0B6E4F"/>
                <w:sz w:val="21"/>
                <w:szCs w:val="21"/>
              </w:rPr>
              <w:t xml:space="preserve">Shard (Replica)</w:t>
            </w:r>
          </w:p>
        </w:tc>
        <w:tc>
          <w:tcPr>
            <w:tcW w:type="dxa" w:w="6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1"/>
                <w:szCs w:val="21"/>
              </w:rPr>
              <w:t xml:space="preserve">A copy of a primary shard on a different node. Provides fault tolerance and read scalability.</w:t>
            </w:r>
          </w:p>
        </w:tc>
      </w:tr>
    </w:tbl>
    <w:p>
      <w:r>
        <w:rPr>
          <w:sz w:val="10"/>
          <w:szCs w:val="10"/>
        </w:rPr>
        <w:t xml:space="preserve"/>
      </w:r>
    </w:p>
    <w:p>
      <w:pPr>
        <w:pStyle w:val="Heading3"/>
        <w:spacing w:after="80" w:before="220"/>
      </w:pPr>
      <w:r>
        <w:rPr>
          <w:rFonts w:ascii="Arial" w:cs="Arial" w:eastAsia="Arial" w:hAnsi="Arial"/>
          <w:b/>
          <w:bCs/>
          <w:color w:val="334155"/>
          <w:sz w:val="24"/>
          <w:szCs w:val="24"/>
        </w:rPr>
        <w:t xml:space="preserve">Real-World Analogy — The Library with Multiple Branches</w:t>
      </w:r>
    </w:p>
    <w:p>
      <w:pPr>
        <w:spacing w:after="120" w:before="80"/>
      </w:pPr>
      <w:r>
        <w:rPr>
          <w:rFonts w:ascii="Arial" w:cs="Arial" w:eastAsia="Arial" w:hAnsi="Arial"/>
          <w:color w:val="1E293B"/>
          <w:sz w:val="22"/>
          <w:szCs w:val="22"/>
        </w:rPr>
        <w:t xml:space="preserve">Imagine a city library system. The </w:t>
      </w:r>
      <w:r>
        <w:rPr>
          <w:rFonts w:ascii="Arial" w:cs="Arial" w:eastAsia="Arial" w:hAnsi="Arial"/>
          <w:b/>
          <w:bCs/>
          <w:color w:val="1E293B"/>
          <w:sz w:val="22"/>
          <w:szCs w:val="22"/>
        </w:rPr>
        <w:t xml:space="preserve">Master Node</w:t>
      </w:r>
      <w:r>
        <w:rPr>
          <w:rFonts w:ascii="Arial" w:cs="Arial" w:eastAsia="Arial" w:hAnsi="Arial"/>
          <w:color w:val="1E293B"/>
          <w:sz w:val="22"/>
          <w:szCs w:val="22"/>
        </w:rPr>
        <w:t xml:space="preserve"> is city hall — it knows which books are in which branch (shard allocation) but doesn't lend books directly. Each </w:t>
      </w:r>
      <w:r>
        <w:rPr>
          <w:rFonts w:ascii="Arial" w:cs="Arial" w:eastAsia="Arial" w:hAnsi="Arial"/>
          <w:b/>
          <w:bCs/>
          <w:color w:val="1E293B"/>
          <w:sz w:val="22"/>
          <w:szCs w:val="22"/>
        </w:rPr>
        <w:t xml:space="preserve">Branch (Data Node)</w:t>
      </w:r>
      <w:r>
        <w:rPr>
          <w:rFonts w:ascii="Arial" w:cs="Arial" w:eastAsia="Arial" w:hAnsi="Arial"/>
          <w:color w:val="1E293B"/>
          <w:sz w:val="22"/>
          <w:szCs w:val="22"/>
        </w:rPr>
        <w:t xml:space="preserve"> holds some of the collection (shards). When you search for a book, the </w:t>
      </w:r>
      <w:r>
        <w:rPr>
          <w:rFonts w:ascii="Arial" w:cs="Arial" w:eastAsia="Arial" w:hAnsi="Arial"/>
          <w:b/>
          <w:bCs/>
          <w:color w:val="1E293B"/>
          <w:sz w:val="22"/>
          <w:szCs w:val="22"/>
        </w:rPr>
        <w:t xml:space="preserve">Central Desk (Coordinating Node)</w:t>
      </w:r>
      <w:r>
        <w:rPr>
          <w:rFonts w:ascii="Arial" w:cs="Arial" w:eastAsia="Arial" w:hAnsi="Arial"/>
          <w:color w:val="1E293B"/>
          <w:sz w:val="22"/>
          <w:szCs w:val="22"/>
        </w:rPr>
        <w:t xml:space="preserve"> asks all branches simultaneously, collects their answers, ranks them, and gives you the complete list. </w:t>
      </w:r>
      <w:r>
        <w:rPr>
          <w:rFonts w:ascii="Arial" w:cs="Arial" w:eastAsia="Arial" w:hAnsi="Arial"/>
          <w:b/>
          <w:bCs/>
          <w:color w:val="1E293B"/>
          <w:sz w:val="22"/>
          <w:szCs w:val="22"/>
        </w:rPr>
        <w:t xml:space="preserve">Replica shards</w:t>
      </w:r>
      <w:r>
        <w:rPr>
          <w:rFonts w:ascii="Arial" w:cs="Arial" w:eastAsia="Arial" w:hAnsi="Arial"/>
          <w:color w:val="1E293B"/>
          <w:sz w:val="22"/>
          <w:szCs w:val="22"/>
        </w:rPr>
        <w:t xml:space="preserve"> are like having duplicate copies of popular books at multiple branches — if one branch is closed (node failure), you can still get the book elsewhere.</w:t>
      </w:r>
    </w:p>
    <w:p>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4ED8" w:sz="8"/>
              <w:left w:val="single" w:color="1D4ED8" w:sz="8"/>
              <w:bottom w:val="none" w:color="FFFFFF" w:sz="0"/>
              <w:right w:val="none" w:color="FFFFFF" w:sz="0"/>
            </w:tcBorders>
            <w:shd w:fill="DBEAFE" w:val="clear"/>
            <w:tcMar>
              <w:top w:type="dxa" w:w="120"/>
              <w:left w:type="dxa" w:w="200"/>
              <w:bottom w:type="dxa" w:w="120"/>
              <w:right w:type="dxa" w:w="200"/>
            </w:tcMar>
          </w:tcPr>
          <w:p>
            <w:pPr>
              <w:spacing w:after="80" w:before="0"/>
            </w:pPr>
            <w:r>
              <w:rPr>
                <w:rFonts w:ascii="Arial" w:cs="Arial" w:eastAsia="Arial" w:hAnsi="Arial"/>
                <w:b/>
                <w:bCs/>
                <w:color w:val="1D4ED8"/>
                <w:sz w:val="22"/>
                <w:szCs w:val="22"/>
              </w:rPr>
              <w:t xml:space="preserve">📐  Shard Sizing Rules of Thumb</w:t>
            </w:r>
          </w:p>
          <w:p>
            <w:pPr>
              <w:spacing w:after="40" w:before="40"/>
            </w:pPr>
            <w:r>
              <w:rPr>
                <w:rFonts w:ascii="Arial" w:cs="Arial" w:eastAsia="Arial" w:hAnsi="Arial"/>
                <w:color w:val="1E293B"/>
                <w:sz w:val="21"/>
                <w:szCs w:val="21"/>
              </w:rPr>
              <w:t xml:space="preserve">Aim for shard sizes of 10–50 GB. Too small = too many shards = overhead. Too large = slow recovery and rebalancing.</w:t>
            </w:r>
          </w:p>
          <w:p>
            <w:pPr>
              <w:spacing w:after="40" w:before="40"/>
            </w:pPr>
            <w:r>
              <w:rPr>
                <w:rFonts w:ascii="Arial" w:cs="Arial" w:eastAsia="Arial" w:hAnsi="Arial"/>
                <w:color w:val="1E293B"/>
                <w:sz w:val="21"/>
                <w:szCs w:val="21"/>
              </w:rPr>
              <w:t xml:space="preserve">Set primary shard count at index creation — it cannot be changed without reindexing. Plan for growth.</w:t>
            </w:r>
          </w:p>
          <w:p>
            <w:pPr>
              <w:spacing w:after="40" w:before="40"/>
            </w:pPr>
            <w:r>
              <w:rPr>
                <w:rFonts w:ascii="Arial" w:cs="Arial" w:eastAsia="Arial" w:hAnsi="Arial"/>
                <w:color w:val="1E293B"/>
                <w:sz w:val="21"/>
                <w:szCs w:val="21"/>
              </w:rPr>
              <w:t xml:space="preserve">Replica count can be changed at any time. Start with 1 replica (total 2 copies). Increase for read-heavy workloads.</w:t>
            </w:r>
          </w:p>
          <w:p>
            <w:pPr>
              <w:spacing w:after="40" w:before="40"/>
            </w:pPr>
            <w:r>
              <w:rPr>
                <w:rFonts w:ascii="Arial" w:cs="Arial" w:eastAsia="Arial" w:hAnsi="Arial"/>
                <w:color w:val="1E293B"/>
                <w:sz w:val="21"/>
                <w:szCs w:val="21"/>
              </w:rPr>
              <w:t xml:space="preserve">For 100 GB of data: 3–5 primary shards × 1 replica = 6–10 shards total across your cluster.</w:t>
            </w:r>
          </w:p>
        </w:tc>
      </w:tr>
    </w:tbl>
    <w:p>
      <w:r>
        <w:rPr>
          <w:sz w:val="10"/>
          <w:szCs w:val="10"/>
        </w:rPr>
        <w:t xml:space="preserve"/>
      </w:r>
    </w:p>
    <w:p>
      <w:pPr>
        <w:pStyle w:val="Heading2"/>
        <w:spacing w:after="120" w:before="320"/>
      </w:pPr>
      <w:r>
        <w:rPr>
          <w:rFonts w:ascii="Arial" w:cs="Arial" w:eastAsia="Arial" w:hAnsi="Arial"/>
          <w:b/>
          <w:bCs/>
          <w:color w:val="0B6E4F"/>
          <w:sz w:val="28"/>
          <w:szCs w:val="28"/>
        </w:rPr>
        <w:t xml:space="preserve">5.3  Spring Boot Integration</w:t>
      </w:r>
    </w:p>
    <w:p>
      <w:pPr>
        <w:spacing w:after="120" w:before="80"/>
      </w:pPr>
      <w:r>
        <w:rPr>
          <w:rFonts w:ascii="Arial" w:cs="Arial" w:eastAsia="Arial" w:hAnsi="Arial"/>
          <w:color w:val="1E293B"/>
          <w:sz w:val="22"/>
          <w:szCs w:val="22"/>
        </w:rPr>
        <w:t xml:space="preserve">Spring Boot communicates with Elasticsearch through the official Elasticsearch Java client. The application layer is responsible for:</w:t>
      </w:r>
    </w:p>
    <w:p>
      <w:r>
        <w:rPr>
          <w:sz w:val="10"/>
          <w:szCs w:val="10"/>
        </w:rPr>
        <w:t xml:space="preserve"/>
      </w:r>
    </w:p>
    <w:p>
      <w:pPr>
        <w:pStyle w:val="ListParagraph"/>
        <w:numPr>
          <w:ilvl w:val="0"/>
          <w:numId w:val="2"/>
        </w:numPr>
        <w:spacing w:after="60" w:before="60"/>
      </w:pPr>
      <w:r>
        <w:rPr>
          <w:rFonts w:ascii="Arial" w:cs="Arial" w:eastAsia="Arial" w:hAnsi="Arial"/>
          <w:b/>
          <w:bCs/>
          <w:color w:val="1E293B"/>
          <w:sz w:val="22"/>
          <w:szCs w:val="22"/>
        </w:rPr>
        <w:t xml:space="preserve">Query DSL Construction: </w:t>
      </w:r>
      <w:r>
        <w:rPr>
          <w:rFonts w:ascii="Arial" w:cs="Arial" w:eastAsia="Arial" w:hAnsi="Arial"/>
          <w:color w:val="1E293B"/>
          <w:sz w:val="22"/>
          <w:szCs w:val="22"/>
        </w:rPr>
        <w:t xml:space="preserve">Translating user intent into a structured JSON query. A product search may combine multi_match (full-text), term (exact category filter), range (price range), and function_score (boost in-stock items).</w:t>
      </w:r>
    </w:p>
    <w:p>
      <w:pPr>
        <w:pStyle w:val="ListParagraph"/>
        <w:numPr>
          <w:ilvl w:val="0"/>
          <w:numId w:val="2"/>
        </w:numPr>
        <w:spacing w:after="60" w:before="60"/>
      </w:pPr>
      <w:r>
        <w:rPr>
          <w:rFonts w:ascii="Arial" w:cs="Arial" w:eastAsia="Arial" w:hAnsi="Arial"/>
          <w:b/>
          <w:bCs/>
          <w:color w:val="1E293B"/>
          <w:sz w:val="22"/>
          <w:szCs w:val="22"/>
        </w:rPr>
        <w:t xml:space="preserve">Index Mapping Management: </w:t>
      </w:r>
      <w:r>
        <w:rPr>
          <w:rFonts w:ascii="Arial" w:cs="Arial" w:eastAsia="Arial" w:hAnsi="Arial"/>
          <w:color w:val="1E293B"/>
          <w:sz w:val="22"/>
          <w:szCs w:val="22"/>
        </w:rPr>
        <w:t xml:space="preserve">Defining field types (text vs. keyword vs. float), which fields are analysed, and which are stored. Typically done via @Document and @Field annotations with Spring Data Elasticsearch.</w:t>
      </w:r>
    </w:p>
    <w:p>
      <w:pPr>
        <w:pStyle w:val="ListParagraph"/>
        <w:numPr>
          <w:ilvl w:val="0"/>
          <w:numId w:val="2"/>
        </w:numPr>
        <w:spacing w:after="60" w:before="60"/>
      </w:pPr>
      <w:r>
        <w:rPr>
          <w:rFonts w:ascii="Arial" w:cs="Arial" w:eastAsia="Arial" w:hAnsi="Arial"/>
          <w:b/>
          <w:bCs/>
          <w:color w:val="1E293B"/>
          <w:sz w:val="22"/>
          <w:szCs w:val="22"/>
        </w:rPr>
        <w:t xml:space="preserve">Result Mapping: </w:t>
      </w:r>
      <w:r>
        <w:rPr>
          <w:rFonts w:ascii="Arial" w:cs="Arial" w:eastAsia="Arial" w:hAnsi="Arial"/>
          <w:color w:val="1E293B"/>
          <w:sz w:val="22"/>
          <w:szCs w:val="22"/>
        </w:rPr>
        <w:t xml:space="preserve">Deserialising Elasticsearch's JSON hits into Java objects. Spring Data Elasticsearch handles this automatically.</w:t>
      </w:r>
    </w:p>
    <w:p>
      <w:pPr>
        <w:pStyle w:val="ListParagraph"/>
        <w:numPr>
          <w:ilvl w:val="0"/>
          <w:numId w:val="2"/>
        </w:numPr>
        <w:spacing w:after="60" w:before="60"/>
      </w:pPr>
      <w:r>
        <w:rPr>
          <w:rFonts w:ascii="Arial" w:cs="Arial" w:eastAsia="Arial" w:hAnsi="Arial"/>
          <w:b/>
          <w:bCs/>
          <w:color w:val="1E293B"/>
          <w:sz w:val="22"/>
          <w:szCs w:val="22"/>
        </w:rPr>
        <w:t xml:space="preserve">Pagination &amp; Sorting: </w:t>
      </w:r>
      <w:r>
        <w:rPr>
          <w:rFonts w:ascii="Arial" w:cs="Arial" w:eastAsia="Arial" w:hAnsi="Arial"/>
          <w:color w:val="1E293B"/>
          <w:sz w:val="22"/>
          <w:szCs w:val="22"/>
        </w:rPr>
        <w:t xml:space="preserve">Translating page=2&amp;size=20 into Elasticsearch from/size or search_after (for deep pagination).</w:t>
      </w:r>
    </w:p>
    <w:p>
      <w:pPr>
        <w:pStyle w:val="ListParagraph"/>
        <w:numPr>
          <w:ilvl w:val="0"/>
          <w:numId w:val="2"/>
        </w:numPr>
        <w:spacing w:after="60" w:before="60"/>
      </w:pPr>
      <w:r>
        <w:rPr>
          <w:rFonts w:ascii="Arial" w:cs="Arial" w:eastAsia="Arial" w:hAnsi="Arial"/>
          <w:b/>
          <w:bCs/>
          <w:color w:val="1E293B"/>
          <w:sz w:val="22"/>
          <w:szCs w:val="22"/>
        </w:rPr>
        <w:t xml:space="preserve">Aggregations: </w:t>
      </w:r>
      <w:r>
        <w:rPr>
          <w:rFonts w:ascii="Arial" w:cs="Arial" w:eastAsia="Arial" w:hAnsi="Arial"/>
          <w:color w:val="1E293B"/>
          <w:sz w:val="22"/>
          <w:szCs w:val="22"/>
        </w:rPr>
        <w:t xml:space="preserve">Faceted navigation (filter by Brand: Apple, Samsung) is powered by Elasticsearch terms aggregations, not separate database queries.</w:t>
      </w:r>
    </w:p>
    <w:p>
      <w:r>
        <w:rPr>
          <w:sz w:val="20"/>
          <w:szCs w:val="20"/>
        </w:rPr>
        <w:t xml:space="preserve"/>
      </w:r>
    </w:p>
    <w:p>
      <w:pPr>
        <w:pStyle w:val="Heading1"/>
        <w:pBdr>
          <w:bottom w:val="single" w:color="10B981" w:sz="8" w:space="6"/>
        </w:pBdr>
        <w:spacing w:after="160" w:before="440"/>
      </w:pPr>
      <w:r>
        <w:rPr>
          <w:rFonts w:ascii="Arial" w:cs="Arial" w:eastAsia="Arial" w:hAnsi="Arial"/>
          <w:b/>
          <w:bCs/>
          <w:color w:val="0D1B2A"/>
          <w:sz w:val="34"/>
          <w:szCs w:val="34"/>
        </w:rPr>
        <w:t xml:space="preserve">6.  Query DSL — Key Query Types</w:t>
      </w:r>
    </w:p>
    <w:p>
      <w:pPr>
        <w:spacing w:after="120" w:before="80"/>
      </w:pPr>
      <w:r>
        <w:rPr>
          <w:rFonts w:ascii="Arial" w:cs="Arial" w:eastAsia="Arial" w:hAnsi="Arial"/>
          <w:color w:val="1E293B"/>
          <w:sz w:val="22"/>
          <w:szCs w:val="22"/>
        </w:rPr>
        <w:t xml:space="preserve">Elasticsearch's Query DSL is a JSON-based language for expressing every type of search. Understanding the key query types is essential for building effective search.</w:t>
      </w:r>
    </w:p>
    <w:p>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CBD5E1" w:sz="1"/>
              <w:left w:val="single" w:color="CBD5E1" w:sz="1"/>
              <w:bottom w:val="single" w:color="CBD5E1" w:sz="1"/>
              <w:right w:val="single" w:color="CBD5E1" w:sz="1"/>
            </w:tcBorders>
            <w:shd w:fill="0B6E4F" w:val="clear"/>
            <w:tcMar>
              <w:top w:type="dxa" w:w="80"/>
              <w:left w:type="dxa" w:w="120"/>
              <w:bottom w:type="dxa" w:w="80"/>
              <w:right w:type="dxa" w:w="120"/>
            </w:tcMar>
          </w:tcPr>
          <w:p>
            <w:r>
              <w:rPr>
                <w:rFonts w:ascii="Arial" w:cs="Arial" w:eastAsia="Arial" w:hAnsi="Arial"/>
                <w:b/>
                <w:bCs/>
                <w:color w:val="FFFFFF"/>
                <w:sz w:val="21"/>
                <w:szCs w:val="21"/>
              </w:rPr>
              <w:t xml:space="preserve">Query Type</w:t>
            </w:r>
          </w:p>
        </w:tc>
        <w:tc>
          <w:tcPr>
            <w:tcW w:type="dxa" w:w="3580"/>
            <w:tcBorders>
              <w:top w:val="single" w:color="CBD5E1" w:sz="1"/>
              <w:left w:val="single" w:color="CBD5E1" w:sz="1"/>
              <w:bottom w:val="single" w:color="CBD5E1" w:sz="1"/>
              <w:right w:val="single" w:color="CBD5E1" w:sz="1"/>
            </w:tcBorders>
            <w:shd w:fill="0B6E4F" w:val="clear"/>
            <w:tcMar>
              <w:top w:type="dxa" w:w="80"/>
              <w:left w:type="dxa" w:w="120"/>
              <w:bottom w:type="dxa" w:w="80"/>
              <w:right w:type="dxa" w:w="120"/>
            </w:tcMar>
          </w:tcPr>
          <w:p>
            <w:r>
              <w:rPr>
                <w:rFonts w:ascii="Arial" w:cs="Arial" w:eastAsia="Arial" w:hAnsi="Arial"/>
                <w:b/>
                <w:bCs/>
                <w:color w:val="FFFFFF"/>
                <w:sz w:val="21"/>
                <w:szCs w:val="21"/>
              </w:rPr>
              <w:t xml:space="preserve">Use Case</w:t>
            </w:r>
          </w:p>
        </w:tc>
        <w:tc>
          <w:tcPr>
            <w:tcW w:type="dxa" w:w="3580"/>
            <w:tcBorders>
              <w:top w:val="single" w:color="CBD5E1" w:sz="1"/>
              <w:left w:val="single" w:color="CBD5E1" w:sz="1"/>
              <w:bottom w:val="single" w:color="CBD5E1" w:sz="1"/>
              <w:right w:val="single" w:color="CBD5E1" w:sz="1"/>
            </w:tcBorders>
            <w:shd w:fill="0B6E4F" w:val="clear"/>
            <w:tcMar>
              <w:top w:type="dxa" w:w="80"/>
              <w:left w:type="dxa" w:w="120"/>
              <w:bottom w:type="dxa" w:w="80"/>
              <w:right w:type="dxa" w:w="120"/>
            </w:tcMar>
          </w:tcPr>
          <w:p>
            <w:r>
              <w:rPr>
                <w:rFonts w:ascii="Arial" w:cs="Arial" w:eastAsia="Arial" w:hAnsi="Arial"/>
                <w:b/>
                <w:bCs/>
                <w:color w:val="FFFFFF"/>
                <w:sz w:val="21"/>
                <w:szCs w:val="21"/>
              </w:rPr>
              <w:t xml:space="preserve">Key Behaviour</w:t>
            </w:r>
          </w:p>
        </w:tc>
      </w:tr>
      <w:tr>
        <w:trPr>
          <w:tblHeader w:val="false"/>
        </w:trP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293B"/>
                <w:sz w:val="21"/>
                <w:szCs w:val="21"/>
              </w:rPr>
              <w:t xml:space="preserve">match</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1"/>
                <w:szCs w:val="21"/>
              </w:rPr>
              <w:t xml:space="preserve">Full-text search on a single field.</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1"/>
                <w:szCs w:val="21"/>
              </w:rPr>
              <w:t xml:space="preserve">Analyses the query string. Typo-tolerant with fuzziness. Most common query type.</w:t>
            </w:r>
          </w:p>
        </w:tc>
      </w:tr>
      <w:tr>
        <w:trPr>
          <w:tblHeader w:val="false"/>
        </w:trP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293B"/>
                <w:sz w:val="21"/>
                <w:szCs w:val="21"/>
              </w:rPr>
              <w:t xml:space="preserve">multi_match</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1"/>
                <w:szCs w:val="21"/>
              </w:rPr>
              <w:t xml:space="preserve">Full-text search across multiple fields.</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1"/>
                <w:szCs w:val="21"/>
              </w:rPr>
              <w:t xml:space="preserve">Runs match across title, body, tags simultaneously. Supports field boosting (title^3).</w:t>
            </w:r>
          </w:p>
        </w:tc>
      </w:tr>
      <w:tr>
        <w:trPr>
          <w:tblHeader w:val="false"/>
        </w:trP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293B"/>
                <w:sz w:val="21"/>
                <w:szCs w:val="21"/>
              </w:rPr>
              <w:t xml:space="preserve">term</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1"/>
                <w:szCs w:val="21"/>
              </w:rPr>
              <w:t xml:space="preserve">Exact match on keyword/numeric fields.</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1"/>
                <w:szCs w:val="21"/>
              </w:rPr>
              <w:t xml:space="preserve">No analysis. Use for IDs, status codes, categories. Case-sensitive.</w:t>
            </w:r>
          </w:p>
        </w:tc>
      </w:tr>
      <w:tr>
        <w:trPr>
          <w:tblHeader w:val="false"/>
        </w:trP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293B"/>
                <w:sz w:val="21"/>
                <w:szCs w:val="21"/>
              </w:rPr>
              <w:t xml:space="preserve">terms</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1"/>
                <w:szCs w:val="21"/>
              </w:rPr>
              <w:t xml:space="preserve">Match any of a list of exact values.</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1"/>
                <w:szCs w:val="21"/>
              </w:rPr>
              <w:t xml:space="preserve">WHERE category IN ('shoes', 'boots'). Used for faceted filtering.</w:t>
            </w:r>
          </w:p>
        </w:tc>
      </w:tr>
      <w:tr>
        <w:trPr>
          <w:tblHeader w:val="false"/>
        </w:trP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293B"/>
                <w:sz w:val="21"/>
                <w:szCs w:val="21"/>
              </w:rPr>
              <w:t xml:space="preserve">range</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1"/>
                <w:szCs w:val="21"/>
              </w:rPr>
              <w:t xml:space="preserve">Numeric or date range queries.</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1"/>
                <w:szCs w:val="21"/>
              </w:rPr>
              <w:t xml:space="preserve">price &gt;= 50 AND price &lt;= 200. Combine with bool filter.</w:t>
            </w:r>
          </w:p>
        </w:tc>
      </w:tr>
      <w:tr>
        <w:trPr>
          <w:tblHeader w:val="false"/>
        </w:trP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293B"/>
                <w:sz w:val="21"/>
                <w:szCs w:val="21"/>
              </w:rPr>
              <w:t xml:space="preserve">bool</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1"/>
                <w:szCs w:val="21"/>
              </w:rPr>
              <w:t xml:space="preserve">Combine multiple queries with logic.</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1"/>
                <w:szCs w:val="21"/>
              </w:rPr>
              <w:t xml:space="preserve">must (AND), should (OR, boosts score), filter (AND, no scoring), must_not (NOT).</w:t>
            </w:r>
          </w:p>
        </w:tc>
      </w:tr>
      <w:tr>
        <w:trPr>
          <w:tblHeader w:val="false"/>
        </w:trP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293B"/>
                <w:sz w:val="21"/>
                <w:szCs w:val="21"/>
              </w:rPr>
              <w:t xml:space="preserve">nested</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1"/>
                <w:szCs w:val="21"/>
              </w:rPr>
              <w:t xml:space="preserve">Query objects in nested arrays.</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1"/>
                <w:szCs w:val="21"/>
              </w:rPr>
              <w:t xml:space="preserve">For arrays of objects (order items). Each object is indexed separately.</w:t>
            </w:r>
          </w:p>
        </w:tc>
      </w:tr>
      <w:tr>
        <w:trPr>
          <w:tblHeader w:val="false"/>
        </w:trP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293B"/>
                <w:sz w:val="21"/>
                <w:szCs w:val="21"/>
              </w:rPr>
              <w:t xml:space="preserve">function_score</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1"/>
                <w:szCs w:val="21"/>
              </w:rPr>
              <w:t xml:space="preserve">Modify BM25 score with custom functions.</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1"/>
                <w:szCs w:val="21"/>
              </w:rPr>
              <w:t xml:space="preserve">Boost by popularity, recency, or distance. Multiply, add, or replace BM25 score.</w:t>
            </w:r>
          </w:p>
        </w:tc>
      </w:tr>
      <w:tr>
        <w:trPr>
          <w:tblHeader w:val="false"/>
        </w:trP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293B"/>
                <w:sz w:val="21"/>
                <w:szCs w:val="21"/>
              </w:rPr>
              <w:t xml:space="preserve">knn</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1"/>
                <w:szCs w:val="21"/>
              </w:rPr>
              <w:t xml:space="preserve">Vector similarity search.</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1"/>
                <w:szCs w:val="21"/>
              </w:rPr>
              <w:t xml:space="preserve">Find documents with embeddings close to the query vector. For semantic search.</w:t>
            </w:r>
          </w:p>
        </w:tc>
      </w:tr>
    </w:tbl>
    <w:p>
      <w:r>
        <w:rPr>
          <w:sz w:val="10"/>
          <w:szCs w:val="10"/>
        </w:rPr>
        <w:t xml:space="preserve"/>
      </w:r>
    </w:p>
    <w:p>
      <w:pPr>
        <w:pStyle w:val="Heading3"/>
        <w:spacing w:after="80" w:before="220"/>
      </w:pPr>
      <w:r>
        <w:rPr>
          <w:rFonts w:ascii="Arial" w:cs="Arial" w:eastAsia="Arial" w:hAnsi="Arial"/>
          <w:b/>
          <w:bCs/>
          <w:color w:val="334155"/>
          <w:sz w:val="24"/>
          <w:szCs w:val="24"/>
        </w:rPr>
        <w:t xml:space="preserve">The Bool Query — The Master Pattern</w:t>
      </w:r>
    </w:p>
    <w:p>
      <w:pPr>
        <w:spacing w:after="120" w:before="80"/>
      </w:pPr>
      <w:r>
        <w:rPr>
          <w:rFonts w:ascii="Arial" w:cs="Arial" w:eastAsia="Arial" w:hAnsi="Arial"/>
          <w:color w:val="1E293B"/>
          <w:sz w:val="22"/>
          <w:szCs w:val="22"/>
        </w:rPr>
        <w:t xml:space="preserve">Almost every real-world search query is a </w:t>
      </w:r>
      <w:r>
        <w:rPr>
          <w:rFonts w:ascii="Arial" w:cs="Arial" w:eastAsia="Arial" w:hAnsi="Arial"/>
          <w:b/>
          <w:bCs/>
          <w:color w:val="1E293B"/>
          <w:sz w:val="22"/>
          <w:szCs w:val="22"/>
        </w:rPr>
        <w:t xml:space="preserve">bool query</w:t>
      </w:r>
      <w:r>
        <w:rPr>
          <w:rFonts w:ascii="Arial" w:cs="Arial" w:eastAsia="Arial" w:hAnsi="Arial"/>
          <w:color w:val="1E293B"/>
          <w:sz w:val="22"/>
          <w:szCs w:val="22"/>
        </w:rPr>
        <w:t xml:space="preserve">. It is the backbone of Elasticsearch search logic:</w:t>
      </w:r>
    </w:p>
    <w:p>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1B6" w:sz="8"/>
              <w:left w:val="single" w:color="5B21B6" w:sz="8"/>
              <w:bottom w:val="none" w:color="FFFFFF" w:sz="0"/>
              <w:right w:val="none" w:color="FFFFFF" w:sz="0"/>
            </w:tcBorders>
            <w:shd w:fill="EDE9FE" w:val="clear"/>
            <w:tcMar>
              <w:top w:type="dxa" w:w="120"/>
              <w:left w:type="dxa" w:w="200"/>
              <w:bottom w:type="dxa" w:w="120"/>
              <w:right w:type="dxa" w:w="200"/>
            </w:tcMar>
          </w:tcPr>
          <w:p>
            <w:pPr>
              <w:spacing w:after="80" w:before="0"/>
            </w:pPr>
            <w:r>
              <w:rPr>
                <w:rFonts w:ascii="Arial" w:cs="Arial" w:eastAsia="Arial" w:hAnsi="Arial"/>
                <w:b/>
                <w:bCs/>
                <w:color w:val="5B21B6"/>
                <w:sz w:val="22"/>
                <w:szCs w:val="22"/>
              </w:rPr>
              <w:t xml:space="preserve">📝  Bool Query Structure</w:t>
            </w:r>
          </w:p>
          <w:p>
            <w:pPr>
              <w:spacing w:after="40" w:before="40"/>
            </w:pPr>
            <w:r>
              <w:rPr>
                <w:rFonts w:ascii="Arial" w:cs="Arial" w:eastAsia="Arial" w:hAnsi="Arial"/>
                <w:color w:val="1E293B"/>
                <w:sz w:val="21"/>
                <w:szCs w:val="21"/>
              </w:rPr>
              <w:t xml:space="preserve">must    → Clauses that MUST match. Contributes to the relevance score. (AND + scoring)</w:t>
            </w:r>
          </w:p>
          <w:p>
            <w:pPr>
              <w:spacing w:after="40" w:before="40"/>
            </w:pPr>
            <w:r>
              <w:rPr>
                <w:rFonts w:ascii="Arial" w:cs="Arial" w:eastAsia="Arial" w:hAnsi="Arial"/>
                <w:color w:val="1E293B"/>
                <w:sz w:val="21"/>
                <w:szCs w:val="21"/>
              </w:rPr>
              <w:t xml:space="preserve">filter  → Clauses that MUST match. Does NOT contribute to score. Cached. Use for exact filters.</w:t>
            </w:r>
          </w:p>
          <w:p>
            <w:pPr>
              <w:spacing w:after="40" w:before="40"/>
            </w:pPr>
            <w:r>
              <w:rPr>
                <w:rFonts w:ascii="Arial" w:cs="Arial" w:eastAsia="Arial" w:hAnsi="Arial"/>
                <w:color w:val="1E293B"/>
                <w:sz w:val="21"/>
                <w:szCs w:val="21"/>
              </w:rPr>
              <w:t xml:space="preserve">should  → Clauses that SHOULD match. Boosts score if they do, but not required. (OR + bonus)</w:t>
            </w:r>
          </w:p>
          <w:p>
            <w:pPr>
              <w:spacing w:after="40" w:before="40"/>
            </w:pPr>
            <w:r>
              <w:rPr>
                <w:rFonts w:ascii="Arial" w:cs="Arial" w:eastAsia="Arial" w:hAnsi="Arial"/>
                <w:color w:val="1E293B"/>
                <w:sz w:val="21"/>
                <w:szCs w:val="21"/>
              </w:rPr>
              <w:t xml:space="preserve">must_not→ Clauses that MUST NOT match. Excludes documents. Cached.</w:t>
            </w:r>
          </w:p>
          <w:p>
            <w:pPr>
              <w:spacing w:after="40" w:before="40"/>
            </w:pPr>
            <w:r>
              <w:rPr>
                <w:rFonts w:ascii="Arial" w:cs="Arial" w:eastAsia="Arial" w:hAnsi="Arial"/>
                <w:color w:val="1E293B"/>
                <w:sz w:val="21"/>
                <w:szCs w:val="21"/>
              </w:rPr>
              <w:t xml:space="preserve"/>
            </w:r>
          </w:p>
          <w:p>
            <w:pPr>
              <w:spacing w:after="40" w:before="40"/>
            </w:pPr>
            <w:r>
              <w:rPr>
                <w:rFonts w:ascii="Arial" w:cs="Arial" w:eastAsia="Arial" w:hAnsi="Arial"/>
                <w:color w:val="1E293B"/>
                <w:sz w:val="21"/>
                <w:szCs w:val="21"/>
              </w:rPr>
              <w:t xml:space="preserve">Example — E-commerce search for 'running shoes':</w:t>
            </w:r>
          </w:p>
          <w:p>
            <w:pPr>
              <w:spacing w:after="40" w:before="40"/>
            </w:pPr>
            <w:r>
              <w:rPr>
                <w:rFonts w:ascii="Arial" w:cs="Arial" w:eastAsia="Arial" w:hAnsi="Arial"/>
                <w:color w:val="1E293B"/>
                <w:sz w:val="21"/>
                <w:szCs w:val="21"/>
              </w:rPr>
              <w:t xml:space="preserve">  must:     multi_match('running shoes', fields: [title^3, description])</w:t>
            </w:r>
          </w:p>
          <w:p>
            <w:pPr>
              <w:spacing w:after="40" w:before="40"/>
            </w:pPr>
            <w:r>
              <w:rPr>
                <w:rFonts w:ascii="Arial" w:cs="Arial" w:eastAsia="Arial" w:hAnsi="Arial"/>
                <w:color w:val="1E293B"/>
                <w:sz w:val="21"/>
                <w:szCs w:val="21"/>
              </w:rPr>
              <w:t xml:space="preserve">  filter:   term(category: 'footwear'), range(price: 10..500), term(in_stock: true)</w:t>
            </w:r>
          </w:p>
          <w:p>
            <w:pPr>
              <w:spacing w:after="40" w:before="40"/>
            </w:pPr>
            <w:r>
              <w:rPr>
                <w:rFonts w:ascii="Arial" w:cs="Arial" w:eastAsia="Arial" w:hAnsi="Arial"/>
                <w:color w:val="1E293B"/>
                <w:sz w:val="21"/>
                <w:szCs w:val="21"/>
              </w:rPr>
              <w:t xml:space="preserve">  should:   term(is_featured: true)  ← boosts featured items without excluding non-featured</w:t>
            </w:r>
          </w:p>
          <w:p>
            <w:pPr>
              <w:spacing w:after="40" w:before="40"/>
            </w:pPr>
            <w:r>
              <w:rPr>
                <w:rFonts w:ascii="Arial" w:cs="Arial" w:eastAsia="Arial" w:hAnsi="Arial"/>
                <w:color w:val="1E293B"/>
                <w:sz w:val="21"/>
                <w:szCs w:val="21"/>
              </w:rPr>
              <w:t xml:space="preserve">  must_not: term(is_discontinued: true)</w:t>
            </w:r>
          </w:p>
        </w:tc>
      </w:tr>
    </w:tbl>
    <w:p>
      <w:r>
        <w:rPr>
          <w:sz w:val="20"/>
          <w:szCs w:val="20"/>
        </w:rPr>
        <w:t xml:space="preserve"/>
      </w:r>
    </w:p>
    <w:p>
      <w:pPr>
        <w:pStyle w:val="Heading1"/>
        <w:pBdr>
          <w:bottom w:val="single" w:color="10B981" w:sz="8" w:space="6"/>
        </w:pBdr>
        <w:spacing w:after="160" w:before="440"/>
      </w:pPr>
      <w:r>
        <w:rPr>
          <w:rFonts w:ascii="Arial" w:cs="Arial" w:eastAsia="Arial" w:hAnsi="Arial"/>
          <w:b/>
          <w:bCs/>
          <w:color w:val="0D1B2A"/>
          <w:sz w:val="34"/>
          <w:szCs w:val="34"/>
        </w:rPr>
        <w:t xml:space="preserve">7.  Production Considerations</w:t>
      </w:r>
    </w:p>
    <w:p>
      <w:pPr>
        <w:pStyle w:val="Heading2"/>
        <w:spacing w:after="120" w:before="320"/>
      </w:pPr>
      <w:r>
        <w:rPr>
          <w:rFonts w:ascii="Arial" w:cs="Arial" w:eastAsia="Arial" w:hAnsi="Arial"/>
          <w:b/>
          <w:bCs/>
          <w:color w:val="0B6E4F"/>
          <w:sz w:val="28"/>
          <w:szCs w:val="28"/>
        </w:rPr>
        <w:t xml:space="preserve">7.1  Index Lifecycle Management (ILM)</w:t>
      </w:r>
    </w:p>
    <w:p>
      <w:pPr>
        <w:spacing w:after="120" w:before="80"/>
      </w:pPr>
      <w:r>
        <w:rPr>
          <w:rFonts w:ascii="Arial" w:cs="Arial" w:eastAsia="Arial" w:hAnsi="Arial"/>
          <w:color w:val="1E293B"/>
          <w:sz w:val="22"/>
          <w:szCs w:val="22"/>
        </w:rPr>
        <w:t xml:space="preserve">For time-series data (logs, events, metrics), indices grow indefinitely. ILM automates the lifecycle:</w:t>
      </w:r>
    </w:p>
    <w:p>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BD5E1" w:sz="1"/>
              <w:left w:val="single" w:color="CBD5E1" w:sz="1"/>
              <w:bottom w:val="single" w:color="CBD5E1" w:sz="1"/>
              <w:right w:val="single" w:color="CBD5E1" w:sz="1"/>
            </w:tcBorders>
            <w:shd w:fill="0B6E4F" w:val="clear"/>
            <w:tcMar>
              <w:top w:type="dxa" w:w="80"/>
              <w:left w:type="dxa" w:w="120"/>
              <w:bottom w:type="dxa" w:w="80"/>
              <w:right w:type="dxa" w:w="120"/>
            </w:tcMar>
          </w:tcPr>
          <w:p>
            <w:r>
              <w:rPr>
                <w:rFonts w:ascii="Arial" w:cs="Arial" w:eastAsia="Arial" w:hAnsi="Arial"/>
                <w:b/>
                <w:bCs/>
                <w:color w:val="FFFFFF"/>
                <w:sz w:val="21"/>
                <w:szCs w:val="21"/>
              </w:rPr>
              <w:t xml:space="preserve">ILM Phase</w:t>
            </w:r>
          </w:p>
        </w:tc>
        <w:tc>
          <w:tcPr>
            <w:tcW w:type="dxa" w:w="6760"/>
            <w:tcBorders>
              <w:top w:val="single" w:color="CBD5E1" w:sz="1"/>
              <w:left w:val="single" w:color="CBD5E1" w:sz="1"/>
              <w:bottom w:val="single" w:color="CBD5E1" w:sz="1"/>
              <w:right w:val="single" w:color="CBD5E1" w:sz="1"/>
            </w:tcBorders>
            <w:shd w:fill="0B6E4F" w:val="clear"/>
            <w:tcMar>
              <w:top w:type="dxa" w:w="80"/>
              <w:left w:type="dxa" w:w="120"/>
              <w:bottom w:type="dxa" w:w="80"/>
              <w:right w:type="dxa" w:w="120"/>
            </w:tcMar>
          </w:tcPr>
          <w:p>
            <w:r>
              <w:rPr>
                <w:rFonts w:ascii="Arial" w:cs="Arial" w:eastAsia="Arial" w:hAnsi="Arial"/>
                <w:color w:val="FFFFFF"/>
                <w:sz w:val="21"/>
                <w:szCs w:val="21"/>
              </w:rPr>
              <w:t xml:space="preserve">What Happens</w:t>
            </w:r>
          </w:p>
        </w:tc>
      </w:tr>
      <w:tr>
        <w:trPr>
          <w:tblHeader w:val="false"/>
        </w:trPr>
        <w:tc>
          <w:tcPr>
            <w:tcW w:type="dxa" w:w="26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r>
              <w:rPr>
                <w:rFonts w:ascii="Arial" w:cs="Arial" w:eastAsia="Arial" w:hAnsi="Arial"/>
                <w:b/>
                <w:bCs/>
                <w:color w:val="0B6E4F"/>
                <w:sz w:val="21"/>
                <w:szCs w:val="21"/>
              </w:rPr>
              <w:t xml:space="preserve">Hot</w:t>
            </w:r>
          </w:p>
        </w:tc>
        <w:tc>
          <w:tcPr>
            <w:tcW w:type="dxa" w:w="6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1"/>
                <w:szCs w:val="21"/>
              </w:rPr>
              <w:t xml:space="preserve">Active writes and reads. High-performance SSD nodes. Rollover when index reaches 50 GB or 30 days.</w:t>
            </w:r>
          </w:p>
        </w:tc>
      </w:tr>
      <w:tr>
        <w:trPr>
          <w:tblHeader w:val="false"/>
        </w:trPr>
        <w:tc>
          <w:tcPr>
            <w:tcW w:type="dxa" w:w="26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r>
              <w:rPr>
                <w:rFonts w:ascii="Arial" w:cs="Arial" w:eastAsia="Arial" w:hAnsi="Arial"/>
                <w:b/>
                <w:bCs/>
                <w:color w:val="0B6E4F"/>
                <w:sz w:val="21"/>
                <w:szCs w:val="21"/>
              </w:rPr>
              <w:t xml:space="preserve">Warm</w:t>
            </w:r>
          </w:p>
        </w:tc>
        <w:tc>
          <w:tcPr>
            <w:tcW w:type="dxa" w:w="6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1"/>
                <w:szCs w:val="21"/>
              </w:rPr>
              <w:t xml:space="preserve">Read-only. Moved to cheaper nodes. Shard merging reduces shard count. Force-merge to 1 segment.</w:t>
            </w:r>
          </w:p>
        </w:tc>
      </w:tr>
      <w:tr>
        <w:trPr>
          <w:tblHeader w:val="false"/>
        </w:trPr>
        <w:tc>
          <w:tcPr>
            <w:tcW w:type="dxa" w:w="26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r>
              <w:rPr>
                <w:rFonts w:ascii="Arial" w:cs="Arial" w:eastAsia="Arial" w:hAnsi="Arial"/>
                <w:b/>
                <w:bCs/>
                <w:color w:val="0B6E4F"/>
                <w:sz w:val="21"/>
                <w:szCs w:val="21"/>
              </w:rPr>
              <w:t xml:space="preserve">Cold</w:t>
            </w:r>
          </w:p>
        </w:tc>
        <w:tc>
          <w:tcPr>
            <w:tcW w:type="dxa" w:w="6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1"/>
                <w:szCs w:val="21"/>
              </w:rPr>
              <w:t xml:space="preserve">Infrequent reads. Mounted from object storage (Searchable Snapshots). Zero node cost.</w:t>
            </w:r>
          </w:p>
        </w:tc>
      </w:tr>
      <w:tr>
        <w:trPr>
          <w:tblHeader w:val="false"/>
        </w:trPr>
        <w:tc>
          <w:tcPr>
            <w:tcW w:type="dxa" w:w="26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r>
              <w:rPr>
                <w:rFonts w:ascii="Arial" w:cs="Arial" w:eastAsia="Arial" w:hAnsi="Arial"/>
                <w:b/>
                <w:bCs/>
                <w:color w:val="0B6E4F"/>
                <w:sz w:val="21"/>
                <w:szCs w:val="21"/>
              </w:rPr>
              <w:t xml:space="preserve">Delete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1"/>
                <w:szCs w:val="21"/>
              </w:rPr>
              <w:t xml:space="preserve">Index permanently deleted after retention period expires.</w:t>
            </w:r>
          </w:p>
        </w:tc>
      </w:tr>
    </w:tbl>
    <w:p>
      <w:r>
        <w:rPr>
          <w:sz w:val="10"/>
          <w:szCs w:val="10"/>
        </w:rPr>
        <w:t xml:space="preserve"/>
      </w:r>
    </w:p>
    <w:p>
      <w:pPr>
        <w:pStyle w:val="Heading2"/>
        <w:spacing w:after="120" w:before="320"/>
      </w:pPr>
      <w:r>
        <w:rPr>
          <w:rFonts w:ascii="Arial" w:cs="Arial" w:eastAsia="Arial" w:hAnsi="Arial"/>
          <w:b/>
          <w:bCs/>
          <w:color w:val="0B6E4F"/>
          <w:sz w:val="28"/>
          <w:szCs w:val="28"/>
        </w:rPr>
        <w:t xml:space="preserve">7.2  Mappings &amp; Schema Design</w:t>
      </w:r>
    </w:p>
    <w:p>
      <w:pPr>
        <w:spacing w:after="120" w:before="80"/>
      </w:pPr>
      <w:r>
        <w:rPr>
          <w:rFonts w:ascii="Arial" w:cs="Arial" w:eastAsia="Arial" w:hAnsi="Arial"/>
          <w:color w:val="1E293B"/>
          <w:sz w:val="22"/>
          <w:szCs w:val="22"/>
        </w:rPr>
        <w:t xml:space="preserve">Mappings define how documents are indexed. Wrong mappings are the #1 source of poor search quality. Key rules:</w:t>
      </w:r>
    </w:p>
    <w:p>
      <w:r>
        <w:rPr>
          <w:sz w:val="10"/>
          <w:szCs w:val="10"/>
        </w:rPr>
        <w:t xml:space="preserve"/>
      </w:r>
    </w:p>
    <w:p>
      <w:pPr>
        <w:pStyle w:val="ListParagraph"/>
        <w:numPr>
          <w:ilvl w:val="0"/>
          <w:numId w:val="2"/>
        </w:numPr>
        <w:spacing w:after="60" w:before="60"/>
      </w:pPr>
      <w:r>
        <w:rPr>
          <w:rFonts w:ascii="Arial" w:cs="Arial" w:eastAsia="Arial" w:hAnsi="Arial"/>
          <w:b/>
          <w:bCs/>
          <w:color w:val="1E293B"/>
          <w:sz w:val="22"/>
          <w:szCs w:val="22"/>
        </w:rPr>
        <w:t xml:space="preserve">text vs. keyword: </w:t>
      </w:r>
      <w:r>
        <w:rPr>
          <w:rFonts w:ascii="Courier New" w:cs="Courier New" w:eastAsia="Courier New" w:hAnsi="Courier New"/>
          <w:b/>
          <w:bCs/>
          <w:color w:val="5B21B6"/>
          <w:sz w:val="20"/>
          <w:szCs w:val="20"/>
        </w:rPr>
        <w:t xml:space="preserve">text</w:t>
      </w:r>
      <w:r>
        <w:rPr>
          <w:rFonts w:ascii="Arial" w:cs="Arial" w:eastAsia="Arial" w:hAnsi="Arial"/>
          <w:color w:val="1E293B"/>
          <w:sz w:val="22"/>
          <w:szCs w:val="22"/>
        </w:rPr>
        <w:t xml:space="preserve"> fields are analysed and support full-text search. </w:t>
      </w:r>
      <w:r>
        <w:rPr>
          <w:rFonts w:ascii="Courier New" w:cs="Courier New" w:eastAsia="Courier New" w:hAnsi="Courier New"/>
          <w:b/>
          <w:bCs/>
          <w:color w:val="5B21B6"/>
          <w:sz w:val="20"/>
          <w:szCs w:val="20"/>
        </w:rPr>
        <w:t xml:space="preserve">keyword</w:t>
      </w:r>
      <w:r>
        <w:rPr>
          <w:rFonts w:ascii="Arial" w:cs="Arial" w:eastAsia="Arial" w:hAnsi="Arial"/>
          <w:color w:val="1E293B"/>
          <w:sz w:val="22"/>
          <w:szCs w:val="22"/>
        </w:rPr>
        <w:t xml:space="preserve"> fields are not analysed and support exact match, sorting, and aggregations. Product names often need </w:t>
      </w:r>
      <w:r>
        <w:rPr>
          <w:rFonts w:ascii="Arial" w:cs="Arial" w:eastAsia="Arial" w:hAnsi="Arial"/>
          <w:b/>
          <w:bCs/>
          <w:color w:val="1E293B"/>
          <w:sz w:val="22"/>
          <w:szCs w:val="22"/>
        </w:rPr>
        <w:t xml:space="preserve">both</w:t>
      </w:r>
      <w:r>
        <w:rPr>
          <w:rFonts w:ascii="Arial" w:cs="Arial" w:eastAsia="Arial" w:hAnsi="Arial"/>
          <w:color w:val="1E293B"/>
          <w:sz w:val="22"/>
          <w:szCs w:val="22"/>
        </w:rPr>
        <w:t xml:space="preserve"> (multi-field mapping).</w:t>
      </w:r>
    </w:p>
    <w:p>
      <w:pPr>
        <w:pStyle w:val="ListParagraph"/>
        <w:numPr>
          <w:ilvl w:val="0"/>
          <w:numId w:val="2"/>
        </w:numPr>
        <w:spacing w:after="60" w:before="60"/>
      </w:pPr>
      <w:r>
        <w:rPr>
          <w:rFonts w:ascii="Arial" w:cs="Arial" w:eastAsia="Arial" w:hAnsi="Arial"/>
          <w:b/>
          <w:bCs/>
          <w:color w:val="1E293B"/>
          <w:sz w:val="22"/>
          <w:szCs w:val="22"/>
        </w:rPr>
        <w:t xml:space="preserve">Disable _source selectively: </w:t>
      </w:r>
      <w:r>
        <w:rPr>
          <w:rFonts w:ascii="Arial" w:cs="Arial" w:eastAsia="Arial" w:hAnsi="Arial"/>
          <w:color w:val="1E293B"/>
          <w:sz w:val="22"/>
          <w:szCs w:val="22"/>
        </w:rPr>
        <w:t xml:space="preserve">By default, ES stores the full original JSON. If storage is critical, you can disable it — but you lose the ability to reindex from ES itself.</w:t>
      </w:r>
    </w:p>
    <w:p>
      <w:pPr>
        <w:pStyle w:val="ListParagraph"/>
        <w:numPr>
          <w:ilvl w:val="0"/>
          <w:numId w:val="2"/>
        </w:numPr>
        <w:spacing w:after="60" w:before="60"/>
      </w:pPr>
      <w:r>
        <w:rPr>
          <w:rFonts w:ascii="Arial" w:cs="Arial" w:eastAsia="Arial" w:hAnsi="Arial"/>
          <w:b/>
          <w:bCs/>
          <w:color w:val="1E293B"/>
          <w:sz w:val="22"/>
          <w:szCs w:val="22"/>
        </w:rPr>
        <w:t xml:space="preserve">Explicit mappings only: </w:t>
      </w:r>
      <w:r>
        <w:rPr>
          <w:rFonts w:ascii="Arial" w:cs="Arial" w:eastAsia="Arial" w:hAnsi="Arial"/>
          <w:color w:val="1E293B"/>
          <w:sz w:val="22"/>
          <w:szCs w:val="22"/>
        </w:rPr>
        <w:t xml:space="preserve">Dynamic mapping (auto-detect field types) is convenient in development but dangerous in production. A new field with unexpected data can corrupt the mapping.</w:t>
      </w:r>
    </w:p>
    <w:p>
      <w:pPr>
        <w:pStyle w:val="ListParagraph"/>
        <w:numPr>
          <w:ilvl w:val="0"/>
          <w:numId w:val="2"/>
        </w:numPr>
        <w:spacing w:after="60" w:before="60"/>
      </w:pPr>
      <w:r>
        <w:rPr>
          <w:rFonts w:ascii="Arial" w:cs="Arial" w:eastAsia="Arial" w:hAnsi="Arial"/>
          <w:b/>
          <w:bCs/>
          <w:color w:val="1E293B"/>
          <w:sz w:val="22"/>
          <w:szCs w:val="22"/>
        </w:rPr>
        <w:t xml:space="preserve">Nested vs. object: </w:t>
      </w:r>
      <w:r>
        <w:rPr>
          <w:rFonts w:ascii="Arial" w:cs="Arial" w:eastAsia="Arial" w:hAnsi="Arial"/>
          <w:color w:val="1E293B"/>
          <w:sz w:val="22"/>
          <w:szCs w:val="22"/>
        </w:rPr>
        <w:t xml:space="preserve">For arrays of objects, use nested type if you need to query individual object fields independently. Plain object type flattens arrays and can cause cross-object matching bugs.</w:t>
      </w:r>
    </w:p>
    <w:p>
      <w:r>
        <w:rPr>
          <w:sz w:val="10"/>
          <w:szCs w:val="10"/>
        </w:rPr>
        <w:t xml:space="preserve"/>
      </w:r>
    </w:p>
    <w:p>
      <w:pPr>
        <w:pStyle w:val="Heading2"/>
        <w:spacing w:after="120" w:before="320"/>
      </w:pPr>
      <w:r>
        <w:rPr>
          <w:rFonts w:ascii="Arial" w:cs="Arial" w:eastAsia="Arial" w:hAnsi="Arial"/>
          <w:b/>
          <w:bCs/>
          <w:color w:val="0B6E4F"/>
          <w:sz w:val="28"/>
          <w:szCs w:val="28"/>
        </w:rPr>
        <w:t xml:space="preserve">7.3  Performance Optimisation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CBD5E1" w:sz="1"/>
              <w:left w:val="single" w:color="CBD5E1" w:sz="1"/>
              <w:bottom w:val="single" w:color="CBD5E1" w:sz="1"/>
              <w:right w:val="single" w:color="CBD5E1" w:sz="1"/>
            </w:tcBorders>
            <w:shd w:fill="0B6E4F" w:val="clear"/>
            <w:tcMar>
              <w:top w:type="dxa" w:w="80"/>
              <w:left w:type="dxa" w:w="120"/>
              <w:bottom w:type="dxa" w:w="80"/>
              <w:right w:type="dxa" w:w="120"/>
            </w:tcMar>
          </w:tcPr>
          <w:p>
            <w:r>
              <w:rPr>
                <w:rFonts w:ascii="Arial" w:cs="Arial" w:eastAsia="Arial" w:hAnsi="Arial"/>
                <w:b/>
                <w:bCs/>
                <w:color w:val="FFFFFF"/>
                <w:sz w:val="21"/>
                <w:szCs w:val="21"/>
              </w:rPr>
              <w:t xml:space="preserve">Area</w:t>
            </w:r>
          </w:p>
        </w:tc>
        <w:tc>
          <w:tcPr>
            <w:tcW w:type="dxa" w:w="3580"/>
            <w:tcBorders>
              <w:top w:val="single" w:color="CBD5E1" w:sz="1"/>
              <w:left w:val="single" w:color="CBD5E1" w:sz="1"/>
              <w:bottom w:val="single" w:color="CBD5E1" w:sz="1"/>
              <w:right w:val="single" w:color="CBD5E1" w:sz="1"/>
            </w:tcBorders>
            <w:shd w:fill="0B6E4F" w:val="clear"/>
            <w:tcMar>
              <w:top w:type="dxa" w:w="80"/>
              <w:left w:type="dxa" w:w="120"/>
              <w:bottom w:type="dxa" w:w="80"/>
              <w:right w:type="dxa" w:w="120"/>
            </w:tcMar>
          </w:tcPr>
          <w:p>
            <w:r>
              <w:rPr>
                <w:rFonts w:ascii="Arial" w:cs="Arial" w:eastAsia="Arial" w:hAnsi="Arial"/>
                <w:b/>
                <w:bCs/>
                <w:color w:val="FFFFFF"/>
                <w:sz w:val="21"/>
                <w:szCs w:val="21"/>
              </w:rPr>
              <w:t xml:space="preserve">Problem</w:t>
            </w:r>
          </w:p>
        </w:tc>
        <w:tc>
          <w:tcPr>
            <w:tcW w:type="dxa" w:w="3580"/>
            <w:tcBorders>
              <w:top w:val="single" w:color="CBD5E1" w:sz="1"/>
              <w:left w:val="single" w:color="CBD5E1" w:sz="1"/>
              <w:bottom w:val="single" w:color="CBD5E1" w:sz="1"/>
              <w:right w:val="single" w:color="CBD5E1" w:sz="1"/>
            </w:tcBorders>
            <w:shd w:fill="0B6E4F" w:val="clear"/>
            <w:tcMar>
              <w:top w:type="dxa" w:w="80"/>
              <w:left w:type="dxa" w:w="120"/>
              <w:bottom w:type="dxa" w:w="80"/>
              <w:right w:type="dxa" w:w="120"/>
            </w:tcMar>
          </w:tcPr>
          <w:p>
            <w:r>
              <w:rPr>
                <w:rFonts w:ascii="Arial" w:cs="Arial" w:eastAsia="Arial" w:hAnsi="Arial"/>
                <w:b/>
                <w:bCs/>
                <w:color w:val="FFFFFF"/>
                <w:sz w:val="21"/>
                <w:szCs w:val="21"/>
              </w:rPr>
              <w:t xml:space="preserve">Solution</w:t>
            </w:r>
          </w:p>
        </w:tc>
      </w:tr>
      <w:tr>
        <w:trPr>
          <w:tblHeader w:val="false"/>
        </w:trP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293B"/>
                <w:sz w:val="21"/>
                <w:szCs w:val="21"/>
              </w:rPr>
              <w:t xml:space="preserve">Write Speed</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1"/>
                <w:szCs w:val="21"/>
              </w:rPr>
              <w:t xml:space="preserve">High indexing load causes cluster pressure.</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1"/>
                <w:szCs w:val="21"/>
              </w:rPr>
              <w:t xml:space="preserve">Use bulk API (batch 500–5000 docs). Increase refresh_interval to 30s during bulk loads.</w:t>
            </w:r>
          </w:p>
        </w:tc>
      </w:tr>
      <w:tr>
        <w:trPr>
          <w:tblHeader w:val="false"/>
        </w:trP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293B"/>
                <w:sz w:val="21"/>
                <w:szCs w:val="21"/>
              </w:rPr>
              <w:t xml:space="preserve">Search Speed</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1"/>
                <w:szCs w:val="21"/>
              </w:rPr>
              <w:t xml:space="preserve">Complex queries on large indices are slow.</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1"/>
                <w:szCs w:val="21"/>
              </w:rPr>
              <w:t xml:space="preserve">Use filter context (not query context) for exact matches — filters are cached.</w:t>
            </w:r>
          </w:p>
        </w:tc>
      </w:tr>
      <w:tr>
        <w:trPr>
          <w:tblHeader w:val="false"/>
        </w:trP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293B"/>
                <w:sz w:val="21"/>
                <w:szCs w:val="21"/>
              </w:rPr>
              <w:t xml:space="preserve">Deep Pagination</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1"/>
                <w:szCs w:val="21"/>
              </w:rPr>
              <w:t xml:space="preserve">from: 9000, size: 10 requires scoring 9010 docs.</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1"/>
                <w:szCs w:val="21"/>
              </w:rPr>
              <w:t xml:space="preserve">Use search_after with a cursor token for pagination beyond page 100.</w:t>
            </w:r>
          </w:p>
        </w:tc>
      </w:tr>
      <w:tr>
        <w:trPr>
          <w:tblHeader w:val="false"/>
        </w:trP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293B"/>
                <w:sz w:val="21"/>
                <w:szCs w:val="21"/>
              </w:rPr>
              <w:t xml:space="preserve">Memory</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1"/>
                <w:szCs w:val="21"/>
              </w:rPr>
              <w:t xml:space="preserve">JVM heap pressure causes GC pauses.</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1"/>
                <w:szCs w:val="21"/>
              </w:rPr>
              <w:t xml:space="preserve">Keep heap &lt; 32 GB (JVM compressed oops). Leave 50% of RAM for OS page cache.</w:t>
            </w:r>
          </w:p>
        </w:tc>
      </w:tr>
      <w:tr>
        <w:trPr>
          <w:tblHeader w:val="false"/>
        </w:trP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293B"/>
                <w:sz w:val="21"/>
                <w:szCs w:val="21"/>
              </w:rPr>
              <w:t xml:space="preserve">Mapping Explosions</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1"/>
                <w:szCs w:val="21"/>
              </w:rPr>
              <w:t xml:space="preserve">High-cardinality nested objects create too many fields.</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1"/>
                <w:szCs w:val="21"/>
              </w:rPr>
              <w:t xml:space="preserve">Use flattened type. Limit dynamic mapping depth.</w:t>
            </w:r>
          </w:p>
        </w:tc>
      </w:tr>
      <w:tr>
        <w:trPr>
          <w:tblHeader w:val="false"/>
        </w:trP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293B"/>
                <w:sz w:val="21"/>
                <w:szCs w:val="21"/>
              </w:rPr>
              <w:t xml:space="preserve">Reindexing</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1"/>
                <w:szCs w:val="21"/>
              </w:rPr>
              <w:t xml:space="preserve">Changing mappings requires full reindex.</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1"/>
                <w:szCs w:val="21"/>
              </w:rPr>
              <w:t xml:space="preserve">Use index aliases. Write to a new index; swap alias when ready. Zero downtime.</w:t>
            </w:r>
          </w:p>
        </w:tc>
      </w:tr>
    </w:tbl>
    <w:p>
      <w:r>
        <w:rPr>
          <w:sz w:val="10"/>
          <w:szCs w:val="10"/>
        </w:rPr>
        <w:t xml:space="preserve"/>
      </w:r>
    </w:p>
    <w:p>
      <w:pPr>
        <w:pStyle w:val="Heading2"/>
        <w:spacing w:after="120" w:before="320"/>
      </w:pPr>
      <w:r>
        <w:rPr>
          <w:rFonts w:ascii="Arial" w:cs="Arial" w:eastAsia="Arial" w:hAnsi="Arial"/>
          <w:b/>
          <w:bCs/>
          <w:color w:val="0B6E4F"/>
          <w:sz w:val="28"/>
          <w:szCs w:val="28"/>
        </w:rPr>
        <w:t xml:space="preserve">7.4  Monitoring Key Metrics</w:t>
      </w:r>
    </w:p>
    <w:p>
      <w:pPr>
        <w:pStyle w:val="ListParagraph"/>
        <w:numPr>
          <w:ilvl w:val="0"/>
          <w:numId w:val="2"/>
        </w:numPr>
        <w:spacing w:after="60" w:before="60"/>
      </w:pPr>
      <w:r>
        <w:rPr>
          <w:rFonts w:ascii="Arial" w:cs="Arial" w:eastAsia="Arial" w:hAnsi="Arial"/>
          <w:b/>
          <w:bCs/>
          <w:color w:val="1E293B"/>
          <w:sz w:val="22"/>
          <w:szCs w:val="22"/>
        </w:rPr>
        <w:t xml:space="preserve">cluster.health: </w:t>
      </w:r>
      <w:r>
        <w:rPr>
          <w:rFonts w:ascii="Arial" w:cs="Arial" w:eastAsia="Arial" w:hAnsi="Arial"/>
          <w:color w:val="1E293B"/>
          <w:sz w:val="22"/>
          <w:szCs w:val="22"/>
        </w:rPr>
        <w:t xml:space="preserve">Green = all primary and replica shards assigned. Yellow = all primaries assigned, some replicas missing. Red = some primary shards unassigned — data may be unavailable.</w:t>
      </w:r>
    </w:p>
    <w:p>
      <w:pPr>
        <w:pStyle w:val="ListParagraph"/>
        <w:numPr>
          <w:ilvl w:val="0"/>
          <w:numId w:val="2"/>
        </w:numPr>
        <w:spacing w:after="60" w:before="60"/>
      </w:pPr>
      <w:r>
        <w:rPr>
          <w:rFonts w:ascii="Arial" w:cs="Arial" w:eastAsia="Arial" w:hAnsi="Arial"/>
          <w:b/>
          <w:bCs/>
          <w:color w:val="1E293B"/>
          <w:sz w:val="22"/>
          <w:szCs w:val="22"/>
        </w:rPr>
        <w:t xml:space="preserve">search.latency (p99): </w:t>
      </w:r>
      <w:r>
        <w:rPr>
          <w:rFonts w:ascii="Arial" w:cs="Arial" w:eastAsia="Arial" w:hAnsi="Arial"/>
          <w:color w:val="1E293B"/>
          <w:sz w:val="22"/>
          <w:szCs w:val="22"/>
        </w:rPr>
        <w:t xml:space="preserve">Should be &lt; 100ms for most queries. Spikes indicate query complexity issues or hot shards.</w:t>
      </w:r>
    </w:p>
    <w:p>
      <w:pPr>
        <w:pStyle w:val="ListParagraph"/>
        <w:numPr>
          <w:ilvl w:val="0"/>
          <w:numId w:val="2"/>
        </w:numPr>
        <w:spacing w:after="60" w:before="60"/>
      </w:pPr>
      <w:r>
        <w:rPr>
          <w:rFonts w:ascii="Arial" w:cs="Arial" w:eastAsia="Arial" w:hAnsi="Arial"/>
          <w:b/>
          <w:bCs/>
          <w:color w:val="1E293B"/>
          <w:sz w:val="22"/>
          <w:szCs w:val="22"/>
        </w:rPr>
        <w:t xml:space="preserve">indexing.rate: </w:t>
      </w:r>
      <w:r>
        <w:rPr>
          <w:rFonts w:ascii="Arial" w:cs="Arial" w:eastAsia="Arial" w:hAnsi="Arial"/>
          <w:color w:val="1E293B"/>
          <w:sz w:val="22"/>
          <w:szCs w:val="22"/>
        </w:rPr>
        <w:t xml:space="preserve">Documents indexed per second. Monitor for drops that indicate backpressure.</w:t>
      </w:r>
    </w:p>
    <w:p>
      <w:pPr>
        <w:pStyle w:val="ListParagraph"/>
        <w:numPr>
          <w:ilvl w:val="0"/>
          <w:numId w:val="2"/>
        </w:numPr>
        <w:spacing w:after="60" w:before="60"/>
      </w:pPr>
      <w:r>
        <w:rPr>
          <w:rFonts w:ascii="Arial" w:cs="Arial" w:eastAsia="Arial" w:hAnsi="Arial"/>
          <w:b/>
          <w:bCs/>
          <w:color w:val="1E293B"/>
          <w:sz w:val="22"/>
          <w:szCs w:val="22"/>
        </w:rPr>
        <w:t xml:space="preserve">jvm.heap_used_percent: </w:t>
      </w:r>
      <w:r>
        <w:rPr>
          <w:rFonts w:ascii="Arial" w:cs="Arial" w:eastAsia="Arial" w:hAnsi="Arial"/>
          <w:color w:val="1E293B"/>
          <w:sz w:val="22"/>
          <w:szCs w:val="22"/>
        </w:rPr>
        <w:t xml:space="preserve">Alert at 75%. JVM GC pressure begins impacting latency at 85%+.</w:t>
      </w:r>
    </w:p>
    <w:p>
      <w:pPr>
        <w:pStyle w:val="ListParagraph"/>
        <w:numPr>
          <w:ilvl w:val="0"/>
          <w:numId w:val="2"/>
        </w:numPr>
        <w:spacing w:after="60" w:before="60"/>
      </w:pPr>
      <w:r>
        <w:rPr>
          <w:rFonts w:ascii="Arial" w:cs="Arial" w:eastAsia="Arial" w:hAnsi="Arial"/>
          <w:b/>
          <w:bCs/>
          <w:color w:val="1E293B"/>
          <w:sz w:val="22"/>
          <w:szCs w:val="22"/>
        </w:rPr>
        <w:t xml:space="preserve">segment.count: </w:t>
      </w:r>
      <w:r>
        <w:rPr>
          <w:rFonts w:ascii="Arial" w:cs="Arial" w:eastAsia="Arial" w:hAnsi="Arial"/>
          <w:color w:val="1E293B"/>
          <w:sz w:val="22"/>
          <w:szCs w:val="22"/>
        </w:rPr>
        <w:t xml:space="preserve">Too many small segments slow search. Background merging should keep this stable. Manual force-merge on static indices.</w:t>
      </w:r>
    </w:p>
    <w:p>
      <w:r>
        <w:rPr>
          <w:sz w:val="20"/>
          <w:szCs w:val="20"/>
        </w:rPr>
        <w:t xml:space="preserve"/>
      </w:r>
    </w:p>
    <w:p>
      <w:pPr>
        <w:pStyle w:val="Heading1"/>
        <w:pBdr>
          <w:bottom w:val="single" w:color="10B981" w:sz="8" w:space="6"/>
        </w:pBdr>
        <w:spacing w:after="160" w:before="440"/>
      </w:pPr>
      <w:r>
        <w:rPr>
          <w:rFonts w:ascii="Arial" w:cs="Arial" w:eastAsia="Arial" w:hAnsi="Arial"/>
          <w:b/>
          <w:bCs/>
          <w:color w:val="0D1B2A"/>
          <w:sz w:val="34"/>
          <w:szCs w:val="34"/>
        </w:rPr>
        <w:t xml:space="preserve">8.  Tech Stack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BD5E1" w:sz="1"/>
              <w:left w:val="single" w:color="CBD5E1" w:sz="1"/>
              <w:bottom w:val="single" w:color="CBD5E1" w:sz="1"/>
              <w:right w:val="single" w:color="CBD5E1" w:sz="1"/>
            </w:tcBorders>
            <w:shd w:fill="0B6E4F" w:val="clear"/>
            <w:tcMar>
              <w:top w:type="dxa" w:w="80"/>
              <w:left w:type="dxa" w:w="120"/>
              <w:bottom w:type="dxa" w:w="80"/>
              <w:right w:type="dxa" w:w="120"/>
            </w:tcMar>
          </w:tcPr>
          <w:p>
            <w:r>
              <w:rPr>
                <w:rFonts w:ascii="Arial" w:cs="Arial" w:eastAsia="Arial" w:hAnsi="Arial"/>
                <w:b/>
                <w:bCs/>
                <w:color w:val="FFFFFF"/>
                <w:sz w:val="21"/>
                <w:szCs w:val="21"/>
              </w:rPr>
              <w:t xml:space="preserve">Component</w:t>
            </w:r>
          </w:p>
        </w:tc>
        <w:tc>
          <w:tcPr>
            <w:tcW w:type="dxa" w:w="6760"/>
            <w:tcBorders>
              <w:top w:val="single" w:color="CBD5E1" w:sz="1"/>
              <w:left w:val="single" w:color="CBD5E1" w:sz="1"/>
              <w:bottom w:val="single" w:color="CBD5E1" w:sz="1"/>
              <w:right w:val="single" w:color="CBD5E1" w:sz="1"/>
            </w:tcBorders>
            <w:shd w:fill="0B6E4F" w:val="clear"/>
            <w:tcMar>
              <w:top w:type="dxa" w:w="80"/>
              <w:left w:type="dxa" w:w="120"/>
              <w:bottom w:type="dxa" w:w="80"/>
              <w:right w:type="dxa" w:w="120"/>
            </w:tcMar>
          </w:tcPr>
          <w:p>
            <w:r>
              <w:rPr>
                <w:rFonts w:ascii="Arial" w:cs="Arial" w:eastAsia="Arial" w:hAnsi="Arial"/>
                <w:color w:val="FFFFFF"/>
                <w:sz w:val="21"/>
                <w:szCs w:val="21"/>
              </w:rPr>
              <w:t xml:space="preserve">Role &amp; Details</w:t>
            </w:r>
          </w:p>
        </w:tc>
      </w:tr>
      <w:tr>
        <w:trPr>
          <w:tblHeader w:val="false"/>
        </w:trPr>
        <w:tc>
          <w:tcPr>
            <w:tcW w:type="dxa" w:w="26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r>
              <w:rPr>
                <w:rFonts w:ascii="Arial" w:cs="Arial" w:eastAsia="Arial" w:hAnsi="Arial"/>
                <w:b/>
                <w:bCs/>
                <w:color w:val="0B6E4F"/>
                <w:sz w:val="21"/>
                <w:szCs w:val="21"/>
              </w:rPr>
              <w:t xml:space="preserve">Elasticsearch 8.12</w:t>
            </w:r>
          </w:p>
        </w:tc>
        <w:tc>
          <w:tcPr>
            <w:tcW w:type="dxa" w:w="6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1"/>
                <w:szCs w:val="21"/>
              </w:rPr>
              <w:t xml:space="preserve">Core search engine. Runs in Docker. Provides REST API for indexing and search. Includes security (TLS, auth) enabled by default in 8.x.</w:t>
            </w:r>
          </w:p>
        </w:tc>
      </w:tr>
      <w:tr>
        <w:trPr>
          <w:tblHeader w:val="false"/>
        </w:trPr>
        <w:tc>
          <w:tcPr>
            <w:tcW w:type="dxa" w:w="26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r>
              <w:rPr>
                <w:rFonts w:ascii="Arial" w:cs="Arial" w:eastAsia="Arial" w:hAnsi="Arial"/>
                <w:b/>
                <w:bCs/>
                <w:color w:val="0B6E4F"/>
                <w:sz w:val="21"/>
                <w:szCs w:val="21"/>
              </w:rPr>
              <w:t xml:space="preserve">Spring Boot 3.2</w:t>
            </w:r>
          </w:p>
        </w:tc>
        <w:tc>
          <w:tcPr>
            <w:tcW w:type="dxa" w:w="6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1"/>
                <w:szCs w:val="21"/>
              </w:rPr>
              <w:t xml:space="preserve">Application framework. Handles HTTP routing, dependency injection, and request/response lifecycle. Java 17+ required.</w:t>
            </w:r>
          </w:p>
        </w:tc>
      </w:tr>
      <w:tr>
        <w:trPr>
          <w:tblHeader w:val="false"/>
        </w:trPr>
        <w:tc>
          <w:tcPr>
            <w:tcW w:type="dxa" w:w="26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r>
              <w:rPr>
                <w:rFonts w:ascii="Arial" w:cs="Arial" w:eastAsia="Arial" w:hAnsi="Arial"/>
                <w:b/>
                <w:bCs/>
                <w:color w:val="0B6E4F"/>
                <w:sz w:val="21"/>
                <w:szCs w:val="21"/>
              </w:rPr>
              <w:t xml:space="preserve">Spring Data Elasticsearch</w:t>
            </w:r>
          </w:p>
        </w:tc>
        <w:tc>
          <w:tcPr>
            <w:tcW w:type="dxa" w:w="6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1"/>
                <w:szCs w:val="21"/>
              </w:rPr>
              <w:t xml:space="preserve">Repository abstraction over the ES Java client. Provides @Document, @Field annotations, ElasticsearchRepository&lt;T,ID&gt; interface, and ElasticsearchOperations for custom queries.</w:t>
            </w:r>
          </w:p>
        </w:tc>
      </w:tr>
      <w:tr>
        <w:trPr>
          <w:tblHeader w:val="false"/>
        </w:trPr>
        <w:tc>
          <w:tcPr>
            <w:tcW w:type="dxa" w:w="26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r>
              <w:rPr>
                <w:rFonts w:ascii="Arial" w:cs="Arial" w:eastAsia="Arial" w:hAnsi="Arial"/>
                <w:b/>
                <w:bCs/>
                <w:color w:val="0B6E4F"/>
                <w:sz w:val="21"/>
                <w:szCs w:val="21"/>
              </w:rPr>
              <w:t xml:space="preserve">Kibana (Optional)</w:t>
            </w:r>
          </w:p>
        </w:tc>
        <w:tc>
          <w:tcPr>
            <w:tcW w:type="dxa" w:w="6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1"/>
                <w:szCs w:val="21"/>
              </w:rPr>
              <w:t xml:space="preserve">Web UI for Elasticsearch. Use for: visualising data (dashboards), running ad-hoc queries (Dev Tools), monitoring cluster health, and managing ILM policies.</w:t>
            </w:r>
          </w:p>
        </w:tc>
      </w:tr>
      <w:tr>
        <w:trPr>
          <w:tblHeader w:val="false"/>
        </w:trPr>
        <w:tc>
          <w:tcPr>
            <w:tcW w:type="dxa" w:w="26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r>
              <w:rPr>
                <w:rFonts w:ascii="Arial" w:cs="Arial" w:eastAsia="Arial" w:hAnsi="Arial"/>
                <w:b/>
                <w:bCs/>
                <w:color w:val="0B6E4F"/>
                <w:sz w:val="21"/>
                <w:szCs w:val="21"/>
              </w:rPr>
              <w:t xml:space="preserve">Docker Compose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1"/>
                <w:szCs w:val="21"/>
              </w:rPr>
              <w:t xml:space="preserve">Runs ES + Kibana locally. Mount a data volume to persist index data between restarts. Use the official elastic/elasticsearch:8.12.0 image.</w:t>
            </w:r>
          </w:p>
        </w:tc>
      </w:tr>
      <w:tr>
        <w:trPr>
          <w:tblHeader w:val="false"/>
        </w:trPr>
        <w:tc>
          <w:tcPr>
            <w:tcW w:type="dxa" w:w="26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r>
              <w:rPr>
                <w:rFonts w:ascii="Arial" w:cs="Arial" w:eastAsia="Arial" w:hAnsi="Arial"/>
                <w:b/>
                <w:bCs/>
                <w:color w:val="0B6E4F"/>
                <w:sz w:val="21"/>
                <w:szCs w:val="21"/>
              </w:rPr>
              <w:t xml:space="preserve">Logstash / Beats (Optional)</w:t>
            </w:r>
          </w:p>
        </w:tc>
        <w:tc>
          <w:tcPr>
            <w:tcW w:type="dxa" w:w="6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1"/>
                <w:szCs w:val="21"/>
              </w:rPr>
              <w:t xml:space="preserve">Data ingestion pipeline. Logstash transforms and enriches data before indexing. Filebeat tails log files and ships to ES.</w:t>
            </w:r>
          </w:p>
        </w:tc>
      </w:tr>
    </w:tbl>
    <w:p>
      <w:r>
        <w:rPr>
          <w:sz w:val="20"/>
          <w:szCs w:val="20"/>
        </w:rPr>
        <w:t xml:space="preserve"/>
      </w:r>
    </w:p>
    <w:p>
      <w:pPr>
        <w:pStyle w:val="Heading1"/>
        <w:pBdr>
          <w:bottom w:val="single" w:color="10B981" w:sz="8" w:space="6"/>
        </w:pBdr>
        <w:spacing w:after="160" w:before="440"/>
      </w:pPr>
      <w:r>
        <w:rPr>
          <w:rFonts w:ascii="Arial" w:cs="Arial" w:eastAsia="Arial" w:hAnsi="Arial"/>
          <w:b/>
          <w:bCs/>
          <w:color w:val="0D1B2A"/>
          <w:sz w:val="34"/>
          <w:szCs w:val="34"/>
        </w:rPr>
        <w:t xml:space="preserve">9.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BD5E1" w:sz="1"/>
              <w:left w:val="single" w:color="CBD5E1" w:sz="1"/>
              <w:bottom w:val="single" w:color="CBD5E1" w:sz="1"/>
              <w:right w:val="single" w:color="CBD5E1" w:sz="1"/>
            </w:tcBorders>
            <w:shd w:fill="0B6E4F" w:val="clear"/>
            <w:tcMar>
              <w:top w:type="dxa" w:w="80"/>
              <w:left w:type="dxa" w:w="120"/>
              <w:bottom w:type="dxa" w:w="80"/>
              <w:right w:type="dxa" w:w="120"/>
            </w:tcMar>
          </w:tcPr>
          <w:p>
            <w:r>
              <w:rPr>
                <w:rFonts w:ascii="Arial" w:cs="Arial" w:eastAsia="Arial" w:hAnsi="Arial"/>
                <w:b/>
                <w:bCs/>
                <w:color w:val="FFFFFF"/>
                <w:sz w:val="21"/>
                <w:szCs w:val="21"/>
              </w:rPr>
              <w:t xml:space="preserve">Term</w:t>
            </w:r>
          </w:p>
        </w:tc>
        <w:tc>
          <w:tcPr>
            <w:tcW w:type="dxa" w:w="6560"/>
            <w:tcBorders>
              <w:top w:val="single" w:color="CBD5E1" w:sz="1"/>
              <w:left w:val="single" w:color="CBD5E1" w:sz="1"/>
              <w:bottom w:val="single" w:color="CBD5E1" w:sz="1"/>
              <w:right w:val="single" w:color="CBD5E1" w:sz="1"/>
            </w:tcBorders>
            <w:shd w:fill="0B6E4F" w:val="clear"/>
            <w:tcMar>
              <w:top w:type="dxa" w:w="80"/>
              <w:left w:type="dxa" w:w="120"/>
              <w:bottom w:type="dxa" w:w="80"/>
              <w:right w:type="dxa" w:w="120"/>
            </w:tcMar>
          </w:tcPr>
          <w:p>
            <w:r>
              <w:rPr>
                <w:rFonts w:ascii="Arial" w:cs="Arial" w:eastAsia="Arial" w:hAnsi="Arial"/>
                <w:color w:val="FFFFFF"/>
                <w:sz w:val="21"/>
                <w:szCs w:val="21"/>
              </w:rPr>
              <w:t xml:space="preserve">Definition</w:t>
            </w:r>
          </w:p>
        </w:tc>
      </w:tr>
      <w:tr>
        <w:trPr>
          <w:tblHeader w:val="false"/>
        </w:trPr>
        <w:tc>
          <w:tcPr>
            <w:tcW w:type="dxa" w:w="28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r>
              <w:rPr>
                <w:rFonts w:ascii="Arial" w:cs="Arial" w:eastAsia="Arial" w:hAnsi="Arial"/>
                <w:b/>
                <w:bCs/>
                <w:color w:val="0B6E4F"/>
                <w:sz w:val="21"/>
                <w:szCs w:val="21"/>
              </w:rPr>
              <w:t xml:space="preserve">Inverted Index</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1"/>
                <w:szCs w:val="21"/>
              </w:rPr>
              <w:t xml:space="preserve">Data structure mapping terms to the documents that contain them. Core of all search engines.</w:t>
            </w:r>
          </w:p>
        </w:tc>
      </w:tr>
      <w:tr>
        <w:trPr>
          <w:tblHeader w:val="false"/>
        </w:trPr>
        <w:tc>
          <w:tcPr>
            <w:tcW w:type="dxa" w:w="28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r>
              <w:rPr>
                <w:rFonts w:ascii="Arial" w:cs="Arial" w:eastAsia="Arial" w:hAnsi="Arial"/>
                <w:b/>
                <w:bCs/>
                <w:color w:val="0B6E4F"/>
                <w:sz w:val="21"/>
                <w:szCs w:val="21"/>
              </w:rPr>
              <w:t xml:space="preserve">Analysis Pipeline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1"/>
                <w:szCs w:val="21"/>
              </w:rPr>
              <w:t xml:space="preserve">The sequence of tokenisers and filters applied to text before indexing and at query time.</w:t>
            </w:r>
          </w:p>
        </w:tc>
      </w:tr>
      <w:tr>
        <w:trPr>
          <w:tblHeader w:val="false"/>
        </w:trPr>
        <w:tc>
          <w:tcPr>
            <w:tcW w:type="dxa" w:w="28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r>
              <w:rPr>
                <w:rFonts w:ascii="Arial" w:cs="Arial" w:eastAsia="Arial" w:hAnsi="Arial"/>
                <w:b/>
                <w:bCs/>
                <w:color w:val="0B6E4F"/>
                <w:sz w:val="21"/>
                <w:szCs w:val="21"/>
              </w:rPr>
              <w:t xml:space="preserve">Tokeniser</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1"/>
                <w:szCs w:val="21"/>
              </w:rPr>
              <w:t xml:space="preserve">Splits raw text into individual tokens (words). The first stage of the analysis pipeline.</w:t>
            </w:r>
          </w:p>
        </w:tc>
      </w:tr>
      <w:tr>
        <w:trPr>
          <w:tblHeader w:val="false"/>
        </w:trPr>
        <w:tc>
          <w:tcPr>
            <w:tcW w:type="dxa" w:w="28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r>
              <w:rPr>
                <w:rFonts w:ascii="Arial" w:cs="Arial" w:eastAsia="Arial" w:hAnsi="Arial"/>
                <w:b/>
                <w:bCs/>
                <w:color w:val="0B6E4F"/>
                <w:sz w:val="21"/>
                <w:szCs w:val="21"/>
              </w:rPr>
              <w:t xml:space="preserve">Stemming</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1"/>
                <w:szCs w:val="21"/>
              </w:rPr>
              <w:t xml:space="preserve">Reducing a word to its root form (running → run) to match morphological variants.</w:t>
            </w:r>
          </w:p>
        </w:tc>
      </w:tr>
      <w:tr>
        <w:trPr>
          <w:tblHeader w:val="false"/>
        </w:trPr>
        <w:tc>
          <w:tcPr>
            <w:tcW w:type="dxa" w:w="28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r>
              <w:rPr>
                <w:rFonts w:ascii="Arial" w:cs="Arial" w:eastAsia="Arial" w:hAnsi="Arial"/>
                <w:b/>
                <w:bCs/>
                <w:color w:val="0B6E4F"/>
                <w:sz w:val="21"/>
                <w:szCs w:val="21"/>
              </w:rPr>
              <w:t xml:space="preserve">Stop Words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1"/>
                <w:szCs w:val="21"/>
              </w:rPr>
              <w:t xml:space="preserve">High-frequency, low-value words (the, is, at) filtered out to reduce index noise.</w:t>
            </w:r>
          </w:p>
        </w:tc>
      </w:tr>
      <w:tr>
        <w:trPr>
          <w:tblHeader w:val="false"/>
        </w:trPr>
        <w:tc>
          <w:tcPr>
            <w:tcW w:type="dxa" w:w="28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r>
              <w:rPr>
                <w:rFonts w:ascii="Arial" w:cs="Arial" w:eastAsia="Arial" w:hAnsi="Arial"/>
                <w:b/>
                <w:bCs/>
                <w:color w:val="0B6E4F"/>
                <w:sz w:val="21"/>
                <w:szCs w:val="21"/>
              </w:rPr>
              <w:t xml:space="preserve">Levenshtein Distance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1"/>
                <w:szCs w:val="21"/>
              </w:rPr>
              <w:t xml:space="preserve">The minimum number of single-character edits between two strings. Used for fuzzy matching.</w:t>
            </w:r>
          </w:p>
        </w:tc>
      </w:tr>
      <w:tr>
        <w:trPr>
          <w:tblHeader w:val="false"/>
        </w:trPr>
        <w:tc>
          <w:tcPr>
            <w:tcW w:type="dxa" w:w="28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r>
              <w:rPr>
                <w:rFonts w:ascii="Arial" w:cs="Arial" w:eastAsia="Arial" w:hAnsi="Arial"/>
                <w:b/>
                <w:bCs/>
                <w:color w:val="0B6E4F"/>
                <w:sz w:val="21"/>
                <w:szCs w:val="21"/>
              </w:rPr>
              <w:t xml:space="preserve">BM25</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1"/>
                <w:szCs w:val="21"/>
              </w:rPr>
              <w:t xml:space="preserve">Best Match 25. The probabilistic ranking algorithm used by Elasticsearch. Combines TF and IDF.</w:t>
            </w:r>
          </w:p>
        </w:tc>
      </w:tr>
      <w:tr>
        <w:trPr>
          <w:tblHeader w:val="false"/>
        </w:trPr>
        <w:tc>
          <w:tcPr>
            <w:tcW w:type="dxa" w:w="28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r>
              <w:rPr>
                <w:rFonts w:ascii="Arial" w:cs="Arial" w:eastAsia="Arial" w:hAnsi="Arial"/>
                <w:b/>
                <w:bCs/>
                <w:color w:val="0B6E4F"/>
                <w:sz w:val="21"/>
                <w:szCs w:val="21"/>
              </w:rPr>
              <w:t xml:space="preserve">TF (Term Frequency)</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1"/>
                <w:szCs w:val="21"/>
              </w:rPr>
              <w:t xml:space="preserve">How often a query term appears in a document. Higher = more relevant (with saturation).</w:t>
            </w:r>
          </w:p>
        </w:tc>
      </w:tr>
      <w:tr>
        <w:trPr>
          <w:tblHeader w:val="false"/>
        </w:trPr>
        <w:tc>
          <w:tcPr>
            <w:tcW w:type="dxa" w:w="28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r>
              <w:rPr>
                <w:rFonts w:ascii="Arial" w:cs="Arial" w:eastAsia="Arial" w:hAnsi="Arial"/>
                <w:b/>
                <w:bCs/>
                <w:color w:val="0B6E4F"/>
                <w:sz w:val="21"/>
                <w:szCs w:val="21"/>
              </w:rPr>
              <w:t xml:space="preserve">IDF (Inverse Document Frequency)</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1"/>
                <w:szCs w:val="21"/>
              </w:rPr>
              <w:t xml:space="preserve">How rare a term is across all documents. Rarer = more significant.</w:t>
            </w:r>
          </w:p>
        </w:tc>
      </w:tr>
      <w:tr>
        <w:trPr>
          <w:tblHeader w:val="false"/>
        </w:trPr>
        <w:tc>
          <w:tcPr>
            <w:tcW w:type="dxa" w:w="28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r>
              <w:rPr>
                <w:rFonts w:ascii="Arial" w:cs="Arial" w:eastAsia="Arial" w:hAnsi="Arial"/>
                <w:b/>
                <w:bCs/>
                <w:color w:val="0B6E4F"/>
                <w:sz w:val="21"/>
                <w:szCs w:val="21"/>
              </w:rPr>
              <w:t xml:space="preserve">Query DSL</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1"/>
                <w:szCs w:val="21"/>
              </w:rPr>
              <w:t xml:space="preserve">Elasticsearch's JSON-based domain-specific language for constructing queries.</w:t>
            </w:r>
          </w:p>
        </w:tc>
      </w:tr>
      <w:tr>
        <w:trPr>
          <w:tblHeader w:val="false"/>
        </w:trPr>
        <w:tc>
          <w:tcPr>
            <w:tcW w:type="dxa" w:w="28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r>
              <w:rPr>
                <w:rFonts w:ascii="Arial" w:cs="Arial" w:eastAsia="Arial" w:hAnsi="Arial"/>
                <w:b/>
                <w:bCs/>
                <w:color w:val="0B6E4F"/>
                <w:sz w:val="21"/>
                <w:szCs w:val="21"/>
              </w:rPr>
              <w:t xml:space="preserve">Bool Query</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1"/>
                <w:szCs w:val="21"/>
              </w:rPr>
              <w:t xml:space="preserve">The master query type combining must, filter, should, and must_not clauses.</w:t>
            </w:r>
          </w:p>
        </w:tc>
      </w:tr>
      <w:tr>
        <w:trPr>
          <w:tblHeader w:val="false"/>
        </w:trPr>
        <w:tc>
          <w:tcPr>
            <w:tcW w:type="dxa" w:w="28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r>
              <w:rPr>
                <w:rFonts w:ascii="Arial" w:cs="Arial" w:eastAsia="Arial" w:hAnsi="Arial"/>
                <w:b/>
                <w:bCs/>
                <w:color w:val="0B6E4F"/>
                <w:sz w:val="21"/>
                <w:szCs w:val="21"/>
              </w:rPr>
              <w:t xml:space="preserve">Shard</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1"/>
                <w:szCs w:val="21"/>
              </w:rPr>
              <w:t xml:space="preserve">A single Lucene index. An Elasticsearch index is split across multiple shards for distribution.</w:t>
            </w:r>
          </w:p>
        </w:tc>
      </w:tr>
      <w:tr>
        <w:trPr>
          <w:tblHeader w:val="false"/>
        </w:trPr>
        <w:tc>
          <w:tcPr>
            <w:tcW w:type="dxa" w:w="28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r>
              <w:rPr>
                <w:rFonts w:ascii="Arial" w:cs="Arial" w:eastAsia="Arial" w:hAnsi="Arial"/>
                <w:b/>
                <w:bCs/>
                <w:color w:val="0B6E4F"/>
                <w:sz w:val="21"/>
                <w:szCs w:val="21"/>
              </w:rPr>
              <w:t xml:space="preserve">Replica</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1"/>
                <w:szCs w:val="21"/>
              </w:rPr>
              <w:t xml:space="preserve">A copy of a primary shard on a different node. Provides fault tolerance and read scaling.</w:t>
            </w:r>
          </w:p>
        </w:tc>
      </w:tr>
      <w:tr>
        <w:trPr>
          <w:tblHeader w:val="false"/>
        </w:trPr>
        <w:tc>
          <w:tcPr>
            <w:tcW w:type="dxa" w:w="28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r>
              <w:rPr>
                <w:rFonts w:ascii="Arial" w:cs="Arial" w:eastAsia="Arial" w:hAnsi="Arial"/>
                <w:b/>
                <w:bCs/>
                <w:color w:val="0B6E4F"/>
                <w:sz w:val="21"/>
                <w:szCs w:val="21"/>
              </w:rPr>
              <w:t xml:space="preserve">Mapping</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1"/>
                <w:szCs w:val="21"/>
              </w:rPr>
              <w:t xml:space="preserve">Schema definition for an Elasticsearch index. Defines field types and analysis behaviour.</w:t>
            </w:r>
          </w:p>
        </w:tc>
      </w:tr>
      <w:tr>
        <w:trPr>
          <w:tblHeader w:val="false"/>
        </w:trPr>
        <w:tc>
          <w:tcPr>
            <w:tcW w:type="dxa" w:w="28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r>
              <w:rPr>
                <w:rFonts w:ascii="Arial" w:cs="Arial" w:eastAsia="Arial" w:hAnsi="Arial"/>
                <w:b/>
                <w:bCs/>
                <w:color w:val="0B6E4F"/>
                <w:sz w:val="21"/>
                <w:szCs w:val="21"/>
              </w:rPr>
              <w:t xml:space="preserve">Index Alias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1"/>
                <w:szCs w:val="21"/>
              </w:rPr>
              <w:t xml:space="preserve">A pointer to one or more indices. Used for zero-downtime reindexing and index switching.</w:t>
            </w:r>
          </w:p>
        </w:tc>
      </w:tr>
      <w:tr>
        <w:trPr>
          <w:tblHeader w:val="false"/>
        </w:trPr>
        <w:tc>
          <w:tcPr>
            <w:tcW w:type="dxa" w:w="28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r>
              <w:rPr>
                <w:rFonts w:ascii="Arial" w:cs="Arial" w:eastAsia="Arial" w:hAnsi="Arial"/>
                <w:b/>
                <w:bCs/>
                <w:color w:val="0B6E4F"/>
                <w:sz w:val="21"/>
                <w:szCs w:val="21"/>
              </w:rPr>
              <w:t xml:space="preserve">kNN Search</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1"/>
                <w:szCs w:val="21"/>
              </w:rPr>
              <w:t xml:space="preserve">k-Nearest Neighbours. Vector similarity search for semantic/meaning-based matching.</w:t>
            </w:r>
          </w:p>
        </w:tc>
      </w:tr>
      <w:tr>
        <w:trPr>
          <w:tblHeader w:val="false"/>
        </w:trPr>
        <w:tc>
          <w:tcPr>
            <w:tcW w:type="dxa" w:w="28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r>
              <w:rPr>
                <w:rFonts w:ascii="Arial" w:cs="Arial" w:eastAsia="Arial" w:hAnsi="Arial"/>
                <w:b/>
                <w:bCs/>
                <w:color w:val="0B6E4F"/>
                <w:sz w:val="21"/>
                <w:szCs w:val="21"/>
              </w:rPr>
              <w:t xml:space="preserve">Aggregation</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1"/>
                <w:szCs w:val="21"/>
              </w:rPr>
              <w:t xml:space="preserve">Elasticsearch's analytics framework. Used for faceted navigation, metrics, and histograms.</w:t>
            </w:r>
          </w:p>
        </w:tc>
      </w:tr>
      <w:tr>
        <w:trPr>
          <w:tblHeader w:val="false"/>
        </w:trPr>
        <w:tc>
          <w:tcPr>
            <w:tcW w:type="dxa" w:w="28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r>
              <w:rPr>
                <w:rFonts w:ascii="Arial" w:cs="Arial" w:eastAsia="Arial" w:hAnsi="Arial"/>
                <w:b/>
                <w:bCs/>
                <w:color w:val="0B6E4F"/>
                <w:sz w:val="21"/>
                <w:szCs w:val="21"/>
              </w:rPr>
              <w:t xml:space="preserve">ILM</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1"/>
                <w:szCs w:val="21"/>
              </w:rPr>
              <w:t xml:space="preserve">Index Lifecycle Management. Automates moving indices through hot/warm/cold/delete phases.</w:t>
            </w:r>
          </w:p>
        </w:tc>
      </w:tr>
      <w:tr>
        <w:trPr>
          <w:tblHeader w:val="false"/>
        </w:trPr>
        <w:tc>
          <w:tcPr>
            <w:tcW w:type="dxa" w:w="28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r>
              <w:rPr>
                <w:rFonts w:ascii="Arial" w:cs="Arial" w:eastAsia="Arial" w:hAnsi="Arial"/>
                <w:b/>
                <w:bCs/>
                <w:color w:val="0B6E4F"/>
                <w:sz w:val="21"/>
                <w:szCs w:val="21"/>
              </w:rPr>
              <w:t xml:space="preserve">Lucene Segment</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1"/>
                <w:szCs w:val="21"/>
              </w:rPr>
              <w:t xml:space="preserve">An immutable mini-index within a shard. Segments are merged in the background.</w:t>
            </w:r>
          </w:p>
        </w:tc>
      </w:tr>
      <w:tr>
        <w:trPr>
          <w:tblHeader w:val="false"/>
        </w:trPr>
        <w:tc>
          <w:tcPr>
            <w:tcW w:type="dxa" w:w="28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r>
              <w:rPr>
                <w:rFonts w:ascii="Arial" w:cs="Arial" w:eastAsia="Arial" w:hAnsi="Arial"/>
                <w:b/>
                <w:bCs/>
                <w:color w:val="0B6E4F"/>
                <w:sz w:val="21"/>
                <w:szCs w:val="21"/>
              </w:rPr>
              <w:t xml:space="preserve">Coordinating Node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1"/>
                <w:szCs w:val="21"/>
              </w:rPr>
              <w:t xml:space="preserve">The node that receives a search request, scatters it to data nodes, and gathers results.</w:t>
            </w:r>
          </w:p>
        </w:tc>
      </w:tr>
    </w:tbl>
    <w:p>
      <w:r>
        <w:rPr>
          <w:sz w:val="20"/>
          <w:szCs w:val="20"/>
        </w:rPr>
        <w:t xml:space="preserve"/>
      </w:r>
    </w:p>
    <w:p>
      <w:pPr>
        <w:pStyle w:val="Heading1"/>
        <w:pBdr>
          <w:bottom w:val="single" w:color="10B981" w:sz="8" w:space="6"/>
        </w:pBdr>
        <w:spacing w:after="160" w:before="440"/>
      </w:pPr>
      <w:r>
        <w:rPr>
          <w:rFonts w:ascii="Arial" w:cs="Arial" w:eastAsia="Arial" w:hAnsi="Arial"/>
          <w:b/>
          <w:bCs/>
          <w:color w:val="0D1B2A"/>
          <w:sz w:val="34"/>
          <w:szCs w:val="34"/>
        </w:rPr>
        <w:t xml:space="preserve">10.  Quick Reference Cheatsheet</w:t>
      </w:r>
    </w:p>
    <w:p>
      <w:pPr>
        <w:pStyle w:val="Heading3"/>
        <w:spacing w:after="80" w:before="220"/>
      </w:pPr>
      <w:r>
        <w:rPr>
          <w:rFonts w:ascii="Arial" w:cs="Arial" w:eastAsia="Arial" w:hAnsi="Arial"/>
          <w:b/>
          <w:bCs/>
          <w:color w:val="334155"/>
          <w:sz w:val="24"/>
          <w:szCs w:val="24"/>
        </w:rPr>
        <w:t xml:space="preserve">Query Type Decision Tree</w:t>
      </w:r>
    </w:p>
    <w:p>
      <w:pPr>
        <w:pStyle w:val="ListParagraph"/>
        <w:numPr>
          <w:ilvl w:val="0"/>
          <w:numId w:val="2"/>
        </w:numPr>
        <w:spacing w:after="60" w:before="60"/>
      </w:pPr>
      <w:r>
        <w:rPr>
          <w:rFonts w:ascii="Arial" w:cs="Arial" w:eastAsia="Arial" w:hAnsi="Arial"/>
          <w:b/>
          <w:bCs/>
          <w:color w:val="1E293B"/>
          <w:sz w:val="22"/>
          <w:szCs w:val="22"/>
        </w:rPr>
        <w:t xml:space="preserve">Full-text search on one field: </w:t>
      </w:r>
      <w:r>
        <w:rPr>
          <w:rFonts w:ascii="Courier New" w:cs="Courier New" w:eastAsia="Courier New" w:hAnsi="Courier New"/>
          <w:b/>
          <w:bCs/>
          <w:color w:val="5B21B6"/>
          <w:sz w:val="20"/>
          <w:szCs w:val="20"/>
        </w:rPr>
        <w:t xml:space="preserve">match</w:t>
      </w:r>
    </w:p>
    <w:p>
      <w:pPr>
        <w:pStyle w:val="ListParagraph"/>
        <w:numPr>
          <w:ilvl w:val="0"/>
          <w:numId w:val="2"/>
        </w:numPr>
        <w:spacing w:after="60" w:before="60"/>
      </w:pPr>
      <w:r>
        <w:rPr>
          <w:rFonts w:ascii="Arial" w:cs="Arial" w:eastAsia="Arial" w:hAnsi="Arial"/>
          <w:b/>
          <w:bCs/>
          <w:color w:val="1E293B"/>
          <w:sz w:val="22"/>
          <w:szCs w:val="22"/>
        </w:rPr>
        <w:t xml:space="preserve">Full-text search across fields: </w:t>
      </w:r>
      <w:r>
        <w:rPr>
          <w:rFonts w:ascii="Courier New" w:cs="Courier New" w:eastAsia="Courier New" w:hAnsi="Courier New"/>
          <w:b/>
          <w:bCs/>
          <w:color w:val="5B21B6"/>
          <w:sz w:val="20"/>
          <w:szCs w:val="20"/>
        </w:rPr>
        <w:t xml:space="preserve">multi_match</w:t>
      </w:r>
      <w:r>
        <w:rPr>
          <w:rFonts w:ascii="Arial" w:cs="Arial" w:eastAsia="Arial" w:hAnsi="Arial"/>
          <w:color w:val="1E293B"/>
          <w:sz w:val="22"/>
          <w:szCs w:val="22"/>
        </w:rPr>
        <w:t xml:space="preserve"> with field boosts</w:t>
      </w:r>
    </w:p>
    <w:p>
      <w:pPr>
        <w:pStyle w:val="ListParagraph"/>
        <w:numPr>
          <w:ilvl w:val="0"/>
          <w:numId w:val="2"/>
        </w:numPr>
        <w:spacing w:after="60" w:before="60"/>
      </w:pPr>
      <w:r>
        <w:rPr>
          <w:rFonts w:ascii="Arial" w:cs="Arial" w:eastAsia="Arial" w:hAnsi="Arial"/>
          <w:b/>
          <w:bCs/>
          <w:color w:val="1E293B"/>
          <w:sz w:val="22"/>
          <w:szCs w:val="22"/>
        </w:rPr>
        <w:t xml:space="preserve">Exact match (category, status, ID): </w:t>
      </w:r>
      <w:r>
        <w:rPr>
          <w:rFonts w:ascii="Courier New" w:cs="Courier New" w:eastAsia="Courier New" w:hAnsi="Courier New"/>
          <w:b/>
          <w:bCs/>
          <w:color w:val="5B21B6"/>
          <w:sz w:val="20"/>
          <w:szCs w:val="20"/>
        </w:rPr>
        <w:t xml:space="preserve">term</w:t>
      </w:r>
      <w:r>
        <w:rPr>
          <w:rFonts w:ascii="Arial" w:cs="Arial" w:eastAsia="Arial" w:hAnsi="Arial"/>
          <w:color w:val="1E293B"/>
          <w:sz w:val="22"/>
          <w:szCs w:val="22"/>
        </w:rPr>
        <w:t xml:space="preserve"> in filter context</w:t>
      </w:r>
    </w:p>
    <w:p>
      <w:pPr>
        <w:pStyle w:val="ListParagraph"/>
        <w:numPr>
          <w:ilvl w:val="0"/>
          <w:numId w:val="2"/>
        </w:numPr>
        <w:spacing w:after="60" w:before="60"/>
      </w:pPr>
      <w:r>
        <w:rPr>
          <w:rFonts w:ascii="Arial" w:cs="Arial" w:eastAsia="Arial" w:hAnsi="Arial"/>
          <w:b/>
          <w:bCs/>
          <w:color w:val="1E293B"/>
          <w:sz w:val="22"/>
          <w:szCs w:val="22"/>
        </w:rPr>
        <w:t xml:space="preserve">Multiple exact values: </w:t>
      </w:r>
      <w:r>
        <w:rPr>
          <w:rFonts w:ascii="Courier New" w:cs="Courier New" w:eastAsia="Courier New" w:hAnsi="Courier New"/>
          <w:b/>
          <w:bCs/>
          <w:color w:val="5B21B6"/>
          <w:sz w:val="20"/>
          <w:szCs w:val="20"/>
        </w:rPr>
        <w:t xml:space="preserve">terms</w:t>
      </w:r>
    </w:p>
    <w:p>
      <w:pPr>
        <w:pStyle w:val="ListParagraph"/>
        <w:numPr>
          <w:ilvl w:val="0"/>
          <w:numId w:val="2"/>
        </w:numPr>
        <w:spacing w:after="60" w:before="60"/>
      </w:pPr>
      <w:r>
        <w:rPr>
          <w:rFonts w:ascii="Arial" w:cs="Arial" w:eastAsia="Arial" w:hAnsi="Arial"/>
          <w:b/>
          <w:bCs/>
          <w:color w:val="1E293B"/>
          <w:sz w:val="22"/>
          <w:szCs w:val="22"/>
        </w:rPr>
        <w:t xml:space="preserve">Numeric/date range: </w:t>
      </w:r>
      <w:r>
        <w:rPr>
          <w:rFonts w:ascii="Courier New" w:cs="Courier New" w:eastAsia="Courier New" w:hAnsi="Courier New"/>
          <w:b/>
          <w:bCs/>
          <w:color w:val="5B21B6"/>
          <w:sz w:val="20"/>
          <w:szCs w:val="20"/>
        </w:rPr>
        <w:t xml:space="preserve">range</w:t>
      </w:r>
    </w:p>
    <w:p>
      <w:pPr>
        <w:pStyle w:val="ListParagraph"/>
        <w:numPr>
          <w:ilvl w:val="0"/>
          <w:numId w:val="2"/>
        </w:numPr>
        <w:spacing w:after="60" w:before="60"/>
      </w:pPr>
      <w:r>
        <w:rPr>
          <w:rFonts w:ascii="Arial" w:cs="Arial" w:eastAsia="Arial" w:hAnsi="Arial"/>
          <w:b/>
          <w:bCs/>
          <w:color w:val="1E293B"/>
          <w:sz w:val="22"/>
          <w:szCs w:val="22"/>
        </w:rPr>
        <w:t xml:space="preserve">Combining everything: </w:t>
      </w:r>
      <w:r>
        <w:rPr>
          <w:rFonts w:ascii="Courier New" w:cs="Courier New" w:eastAsia="Courier New" w:hAnsi="Courier New"/>
          <w:b/>
          <w:bCs/>
          <w:color w:val="5B21B6"/>
          <w:sz w:val="20"/>
          <w:szCs w:val="20"/>
        </w:rPr>
        <w:t xml:space="preserve">bool</w:t>
      </w:r>
      <w:r>
        <w:rPr>
          <w:rFonts w:ascii="Arial" w:cs="Arial" w:eastAsia="Arial" w:hAnsi="Arial"/>
          <w:color w:val="1E293B"/>
          <w:sz w:val="22"/>
          <w:szCs w:val="22"/>
        </w:rPr>
        <w:t xml:space="preserve"> (must + filter + should + must_not)</w:t>
      </w:r>
    </w:p>
    <w:p>
      <w:pPr>
        <w:pStyle w:val="ListParagraph"/>
        <w:numPr>
          <w:ilvl w:val="0"/>
          <w:numId w:val="2"/>
        </w:numPr>
        <w:spacing w:after="60" w:before="60"/>
      </w:pPr>
      <w:r>
        <w:rPr>
          <w:rFonts w:ascii="Arial" w:cs="Arial" w:eastAsia="Arial" w:hAnsi="Arial"/>
          <w:b/>
          <w:bCs/>
          <w:color w:val="1E293B"/>
          <w:sz w:val="22"/>
          <w:szCs w:val="22"/>
        </w:rPr>
        <w:t xml:space="preserve">Typo tolerance: </w:t>
      </w:r>
      <w:r>
        <w:rPr>
          <w:rFonts w:ascii="Arial" w:cs="Arial" w:eastAsia="Arial" w:hAnsi="Arial"/>
          <w:color w:val="1E293B"/>
          <w:sz w:val="22"/>
          <w:szCs w:val="22"/>
        </w:rPr>
        <w:t xml:space="preserve">Add </w:t>
      </w:r>
      <w:r>
        <w:rPr>
          <w:rFonts w:ascii="Courier New" w:cs="Courier New" w:eastAsia="Courier New" w:hAnsi="Courier New"/>
          <w:b/>
          <w:bCs/>
          <w:color w:val="5B21B6"/>
          <w:sz w:val="20"/>
          <w:szCs w:val="20"/>
        </w:rPr>
        <w:t xml:space="preserve">fuzziness: AUTO</w:t>
      </w:r>
      <w:r>
        <w:rPr>
          <w:rFonts w:ascii="Arial" w:cs="Arial" w:eastAsia="Arial" w:hAnsi="Arial"/>
          <w:color w:val="1E293B"/>
          <w:sz w:val="22"/>
          <w:szCs w:val="22"/>
        </w:rPr>
        <w:t xml:space="preserve"> to match query</w:t>
      </w:r>
    </w:p>
    <w:p>
      <w:pPr>
        <w:pStyle w:val="ListParagraph"/>
        <w:numPr>
          <w:ilvl w:val="0"/>
          <w:numId w:val="2"/>
        </w:numPr>
        <w:spacing w:after="60" w:before="60"/>
      </w:pPr>
      <w:r>
        <w:rPr>
          <w:rFonts w:ascii="Arial" w:cs="Arial" w:eastAsia="Arial" w:hAnsi="Arial"/>
          <w:b/>
          <w:bCs/>
          <w:color w:val="1E293B"/>
          <w:sz w:val="22"/>
          <w:szCs w:val="22"/>
        </w:rPr>
        <w:t xml:space="preserve">Semantic/meaning search: </w:t>
      </w:r>
      <w:r>
        <w:rPr>
          <w:rFonts w:ascii="Courier New" w:cs="Courier New" w:eastAsia="Courier New" w:hAnsi="Courier New"/>
          <w:b/>
          <w:bCs/>
          <w:color w:val="5B21B6"/>
          <w:sz w:val="20"/>
          <w:szCs w:val="20"/>
        </w:rPr>
        <w:t xml:space="preserve">knn</w:t>
      </w:r>
      <w:r>
        <w:rPr>
          <w:rFonts w:ascii="Arial" w:cs="Arial" w:eastAsia="Arial" w:hAnsi="Arial"/>
          <w:color w:val="1E293B"/>
          <w:sz w:val="22"/>
          <w:szCs w:val="22"/>
        </w:rPr>
        <w:t xml:space="preserve"> with vector embeddings</w:t>
      </w:r>
    </w:p>
    <w:p>
      <w:pPr>
        <w:pStyle w:val="ListParagraph"/>
        <w:numPr>
          <w:ilvl w:val="0"/>
          <w:numId w:val="2"/>
        </w:numPr>
        <w:spacing w:after="60" w:before="60"/>
      </w:pPr>
      <w:r>
        <w:rPr>
          <w:rFonts w:ascii="Arial" w:cs="Arial" w:eastAsia="Arial" w:hAnsi="Arial"/>
          <w:b/>
          <w:bCs/>
          <w:color w:val="1E293B"/>
          <w:sz w:val="22"/>
          <w:szCs w:val="22"/>
        </w:rPr>
        <w:t xml:space="preserve">Modify score by popularity/recency: </w:t>
      </w:r>
      <w:r>
        <w:rPr>
          <w:rFonts w:ascii="Courier New" w:cs="Courier New" w:eastAsia="Courier New" w:hAnsi="Courier New"/>
          <w:b/>
          <w:bCs/>
          <w:color w:val="5B21B6"/>
          <w:sz w:val="20"/>
          <w:szCs w:val="20"/>
        </w:rPr>
        <w:t xml:space="preserve">function_score</w:t>
      </w:r>
    </w:p>
    <w:p>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B6E4F" w:sz="8"/>
              <w:left w:val="single" w:color="0B6E4F" w:sz="8"/>
              <w:bottom w:val="none" w:color="FFFFFF" w:sz="0"/>
              <w:right w:val="none" w:color="FFFFFF" w:sz="0"/>
            </w:tcBorders>
            <w:shd w:fill="D1FAE5" w:val="clear"/>
            <w:tcMar>
              <w:top w:type="dxa" w:w="120"/>
              <w:left w:type="dxa" w:w="200"/>
              <w:bottom w:type="dxa" w:w="120"/>
              <w:right w:type="dxa" w:w="200"/>
            </w:tcMar>
          </w:tcPr>
          <w:p>
            <w:pPr>
              <w:spacing w:after="80" w:before="0"/>
            </w:pPr>
            <w:r>
              <w:rPr>
                <w:rFonts w:ascii="Arial" w:cs="Arial" w:eastAsia="Arial" w:hAnsi="Arial"/>
                <w:b/>
                <w:bCs/>
                <w:color w:val="0B6E4F"/>
                <w:sz w:val="22"/>
                <w:szCs w:val="22"/>
              </w:rPr>
              <w:t xml:space="preserve">🚀  Architecture Summary</w:t>
            </w:r>
          </w:p>
          <w:p>
            <w:pPr>
              <w:spacing w:after="40" w:before="40"/>
            </w:pPr>
            <w:r>
              <w:rPr>
                <w:rFonts w:ascii="Arial" w:cs="Arial" w:eastAsia="Arial" w:hAnsi="Arial"/>
                <w:color w:val="1E293B"/>
                <w:sz w:val="21"/>
                <w:szCs w:val="21"/>
              </w:rPr>
              <w:t xml:space="preserve">1. Inverted Index: The data structure that makes search O(1) regardless of corpus size.</w:t>
            </w:r>
          </w:p>
          <w:p>
            <w:pPr>
              <w:spacing w:after="40" w:before="40"/>
            </w:pPr>
            <w:r>
              <w:rPr>
                <w:rFonts w:ascii="Arial" w:cs="Arial" w:eastAsia="Arial" w:hAnsi="Arial"/>
                <w:color w:val="1E293B"/>
                <w:sz w:val="21"/>
                <w:szCs w:val="21"/>
              </w:rPr>
              <w:t xml:space="preserve">2. Analysis Pipeline: The normalisation layer that makes 'Running', 'run', and 'RUNS' equivalent.</w:t>
            </w:r>
          </w:p>
          <w:p>
            <w:pPr>
              <w:spacing w:after="40" w:before="40"/>
            </w:pPr>
            <w:r>
              <w:rPr>
                <w:rFonts w:ascii="Arial" w:cs="Arial" w:eastAsia="Arial" w:hAnsi="Arial"/>
                <w:color w:val="1E293B"/>
                <w:sz w:val="21"/>
                <w:szCs w:val="21"/>
              </w:rPr>
              <w:t xml:space="preserve">3. Fuzzy Matching: Levenshtein Distance that catches typos and near-misses.</w:t>
            </w:r>
          </w:p>
          <w:p>
            <w:pPr>
              <w:spacing w:after="40" w:before="40"/>
            </w:pPr>
            <w:r>
              <w:rPr>
                <w:rFonts w:ascii="Arial" w:cs="Arial" w:eastAsia="Arial" w:hAnsi="Arial"/>
                <w:color w:val="1E293B"/>
                <w:sz w:val="21"/>
                <w:szCs w:val="21"/>
              </w:rPr>
              <w:t xml:space="preserve">4. BM25 Scoring: The algorithm that turns a list of matching documents into a ranked relevance list.</w:t>
            </w:r>
          </w:p>
          <w:p>
            <w:pPr>
              <w:spacing w:after="40" w:before="40"/>
            </w:pPr>
            <w:r>
              <w:rPr>
                <w:rFonts w:ascii="Arial" w:cs="Arial" w:eastAsia="Arial" w:hAnsi="Arial"/>
                <w:color w:val="1E293B"/>
                <w:sz w:val="21"/>
                <w:szCs w:val="21"/>
              </w:rPr>
              <w:t xml:space="preserve">5. Distributed Architecture: Nodes + shards that make the system horizontally scalable and fault-tolerant.</w:t>
            </w:r>
          </w:p>
          <w:p>
            <w:pPr>
              <w:spacing w:after="40" w:before="40"/>
            </w:pPr>
            <w:r>
              <w:rPr>
                <w:rFonts w:ascii="Arial" w:cs="Arial" w:eastAsia="Arial" w:hAnsi="Arial"/>
                <w:color w:val="1E293B"/>
                <w:sz w:val="21"/>
                <w:szCs w:val="21"/>
              </w:rPr>
              <w:t xml:space="preserve">6. Spring Boot Integration: The application layer that translates user intent into Query DSL and results back into domain objects.</w:t>
            </w:r>
          </w:p>
          <w:p>
            <w:pPr>
              <w:spacing w:after="40" w:before="40"/>
            </w:pPr>
            <w:r>
              <w:rPr>
                <w:rFonts w:ascii="Arial" w:cs="Arial" w:eastAsia="Arial" w:hAnsi="Arial"/>
                <w:color w:val="1E293B"/>
                <w:sz w:val="21"/>
                <w:szCs w:val="21"/>
              </w:rPr>
              <w:t xml:space="preserve"/>
            </w:r>
          </w:p>
          <w:p>
            <w:pPr>
              <w:spacing w:after="40" w:before="40"/>
            </w:pPr>
            <w:r>
              <w:rPr>
                <w:rFonts w:ascii="Arial" w:cs="Arial" w:eastAsia="Arial" w:hAnsi="Arial"/>
                <w:color w:val="1E293B"/>
                <w:sz w:val="21"/>
                <w:szCs w:val="21"/>
              </w:rPr>
              <w:t xml:space="preserve">"In a database, you find data. In a search engine, you discover relevance."</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4"/>
      </w:pBdr>
      <w:jc w:val="center"/>
    </w:pPr>
    <w:r>
      <w:rPr>
        <w:rFonts w:ascii="Arial" w:cs="Arial" w:eastAsia="Arial" w:hAnsi="Arial"/>
        <w:color w:val="888888"/>
        <w:sz w:val="18"/>
        <w:szCs w:val="18"/>
      </w:rPr>
      <w:t xml:space="preserve">Advanced Search Engine: System Design  |  Elasticsearch + Spring Boot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color="FFFFFF" w:sz="0"/>
            <w:left w:val="none" w:color="FFFFFF" w:sz="0"/>
            <w:bottom w:val="single" w:color="10B981" w:sz="4"/>
            <w:right w:val="none" w:color="FFFFFF" w:sz="0"/>
          </w:tcBorders>
          <w:tcMar>
            <w:bottom w:type="dxa" w:w="80"/>
          </w:tcMar>
        </w:tcPr>
        <w:p>
          <w:r>
            <w:rPr>
              <w:rFonts w:ascii="Arial" w:cs="Arial" w:eastAsia="Arial" w:hAnsi="Arial"/>
              <w:color w:val="10B981"/>
              <w:sz w:val="18"/>
              <w:szCs w:val="18"/>
            </w:rPr>
            <w:t xml:space="preserve">Advanced Search Engine — System Design Deep Dive</w:t>
          </w:r>
        </w:p>
      </w:tc>
      <w:tc>
        <w:tcPr>
          <w:tcW w:type="dxa" w:w="2160"/>
          <w:tcBorders>
            <w:top w:val="none" w:color="FFFFFF" w:sz="0"/>
            <w:left w:val="none" w:color="FFFFFF" w:sz="0"/>
            <w:bottom w:val="single" w:color="10B981" w:sz="4"/>
            <w:right w:val="none" w:color="FFFFFF" w:sz="0"/>
          </w:tcBorders>
          <w:tcMar>
            <w:bottom w:type="dxa" w:w="80"/>
          </w:tcMar>
        </w:tcPr>
        <w:p>
          <w:pPr>
            <w:jc w:val="right"/>
          </w:pPr>
          <w:r>
            <w:rPr>
              <w:rFonts w:ascii="Arial" w:cs="Arial" w:eastAsia="Arial" w:hAnsi="Arial"/>
              <w:b/>
              <w:bCs/>
              <w:color w:val="0B6E4F"/>
              <w:sz w:val="18"/>
              <w:szCs w:val="18"/>
            </w:rPr>
            <w:t xml:space="preserve">ENGINEERING DOCS</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color w:val="10B981"/>
      </w:rPr>
    </w:lvl>
    <w:lvl w:ilvl="1" w15:tentative="1">
      <w:start w:val="1"/>
      <w:numFmt w:val="bullet"/>
      <w:lvlText w:val="◦"/>
      <w:lvlJc w:val="left"/>
      <w:pPr>
        <w:ind w:left="1080" w:hanging="360"/>
      </w:pPr>
      <w:rPr>
        <w:rFonts w:ascii="Arial" w:cs="Arial" w:eastAsia="Arial" w:hAnsi="Arial"/>
      </w:r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40"/>
      <w:outlineLvl w:val="0"/>
    </w:pPr>
    <w:rPr>
      <w:rFonts w:ascii="Arial" w:cs="Arial" w:eastAsia="Arial" w:hAnsi="Arial"/>
      <w:b/>
      <w:bCs/>
      <w:color w:val="0D1B2A"/>
      <w:sz w:val="34"/>
      <w:szCs w:val="34"/>
    </w:rPr>
  </w:style>
  <w:style w:type="paragraph" w:styleId="Heading2">
    <w:name w:val="Heading 2"/>
    <w:basedOn w:val="Normal"/>
    <w:next w:val="Normal"/>
    <w:qFormat/>
    <w:pPr>
      <w:spacing w:after="120" w:before="320"/>
      <w:outlineLvl w:val="1"/>
    </w:pPr>
    <w:rPr>
      <w:rFonts w:ascii="Arial" w:cs="Arial" w:eastAsia="Arial" w:hAnsi="Arial"/>
      <w:b/>
      <w:bCs/>
      <w:color w:val="0B6E4F"/>
      <w:sz w:val="28"/>
      <w:szCs w:val="28"/>
    </w:rPr>
  </w:style>
  <w:style w:type="paragraph" w:styleId="Heading3">
    <w:name w:val="Heading 3"/>
    <w:basedOn w:val="Normal"/>
    <w:next w:val="Normal"/>
    <w:qFormat/>
    <w:pPr>
      <w:spacing w:after="80" w:before="220"/>
      <w:outlineLvl w:val="2"/>
    </w:pPr>
    <w:rPr>
      <w:rFonts w:ascii="Arial" w:cs="Arial" w:eastAsia="Arial" w:hAnsi="Arial"/>
      <w:b/>
      <w:bCs/>
      <w:color w:val="3341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2026-04-27T01:30:56.727Z</dcterms:created>
  <dcterms:modified xsi:type="dcterms:W3CDTF">2026-04-27T01:30:56.728Z</dcterms:modified>
</cp:coreProperties>
</file>

<file path=docProps/custom.xml><?xml version="1.0" encoding="utf-8"?>
<Properties xmlns="http://schemas.openxmlformats.org/officeDocument/2006/custom-properties" xmlns:vt="http://schemas.openxmlformats.org/officeDocument/2006/docPropsVTypes"/>
</file>