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8F4D5" w14:textId="77777777" w:rsidR="003F6FD6" w:rsidRPr="003F6FD6" w:rsidRDefault="003F6FD6" w:rsidP="003F6FD6">
      <w:pPr>
        <w:spacing w:after="0"/>
        <w:jc w:val="center"/>
        <w:rPr>
          <w:rFonts w:ascii="Calisto MT" w:hAnsi="Calisto MT"/>
          <w:b/>
          <w:bCs/>
          <w:sz w:val="40"/>
          <w:szCs w:val="32"/>
          <w:u w:val="single"/>
        </w:rPr>
      </w:pPr>
      <w:r w:rsidRPr="003F6FD6">
        <w:rPr>
          <w:rFonts w:ascii="Calisto MT" w:hAnsi="Calisto MT"/>
          <w:b/>
          <w:bCs/>
          <w:sz w:val="40"/>
          <w:szCs w:val="32"/>
          <w:u w:val="single"/>
        </w:rPr>
        <w:t>DIGITAL LITERACY PORTFOLIO</w:t>
      </w:r>
    </w:p>
    <w:p w14:paraId="53A57D4C" w14:textId="77777777" w:rsidR="003F6FD6" w:rsidRPr="003F6FD6" w:rsidRDefault="003F6FD6" w:rsidP="003F6FD6">
      <w:pPr>
        <w:spacing w:after="0"/>
        <w:jc w:val="center"/>
        <w:rPr>
          <w:rFonts w:ascii="Bahnschrift" w:hAnsi="Bahnschrift"/>
          <w:b/>
          <w:bCs/>
          <w:sz w:val="28"/>
          <w:szCs w:val="22"/>
        </w:rPr>
      </w:pPr>
      <w:r w:rsidRPr="003F6FD6">
        <w:rPr>
          <w:rFonts w:ascii="Bahnschrift" w:hAnsi="Bahnschrift"/>
          <w:b/>
          <w:bCs/>
          <w:sz w:val="28"/>
          <w:szCs w:val="22"/>
        </w:rPr>
        <w:t>CSE0001 – Digital Literacy Project Report</w:t>
      </w:r>
    </w:p>
    <w:p w14:paraId="2EE28A45" w14:textId="77777777" w:rsidR="003F6FD6" w:rsidRPr="003F6FD6" w:rsidRDefault="003F6FD6" w:rsidP="003F6FD6">
      <w:pPr>
        <w:spacing w:after="0"/>
        <w:jc w:val="center"/>
        <w:rPr>
          <w:rFonts w:ascii="Bahnschrift" w:hAnsi="Bahnschrift"/>
          <w:b/>
          <w:bCs/>
        </w:rPr>
      </w:pPr>
    </w:p>
    <w:p w14:paraId="2ACB1BA3" w14:textId="77777777" w:rsidR="003F6FD6" w:rsidRPr="003F6FD6" w:rsidRDefault="003F6FD6" w:rsidP="003F6FD6">
      <w:pPr>
        <w:jc w:val="center"/>
        <w:rPr>
          <w:rFonts w:ascii="Comic Sans MS" w:hAnsi="Comic Sans MS"/>
          <w:b/>
          <w:bCs/>
          <w:sz w:val="28"/>
          <w:szCs w:val="22"/>
        </w:rPr>
      </w:pPr>
      <w:r w:rsidRPr="003F6FD6">
        <w:rPr>
          <w:rFonts w:ascii="Comic Sans MS" w:hAnsi="Comic Sans MS"/>
          <w:b/>
          <w:bCs/>
          <w:sz w:val="28"/>
          <w:szCs w:val="22"/>
        </w:rPr>
        <w:t>Student Details</w:t>
      </w:r>
    </w:p>
    <w:p w14:paraId="2BE15C8B" w14:textId="3FC6056E" w:rsidR="003F6FD6" w:rsidRPr="003F6FD6" w:rsidRDefault="003F6FD6" w:rsidP="003F6FD6">
      <w:pPr>
        <w:jc w:val="center"/>
        <w:rPr>
          <w:rFonts w:ascii="Comic Sans MS" w:hAnsi="Comic Sans MS"/>
          <w:b/>
          <w:bCs/>
          <w:sz w:val="28"/>
          <w:szCs w:val="22"/>
        </w:rPr>
      </w:pPr>
      <w:r w:rsidRPr="003F6FD6">
        <w:rPr>
          <w:rFonts w:ascii="Comic Sans MS" w:hAnsi="Comic Sans MS"/>
          <w:sz w:val="28"/>
          <w:szCs w:val="22"/>
        </w:rPr>
        <w:t>Name: Tushar Jain</w:t>
      </w:r>
      <w:r w:rsidRPr="003F6FD6">
        <w:rPr>
          <w:rFonts w:ascii="Comic Sans MS" w:hAnsi="Comic Sans MS"/>
          <w:sz w:val="28"/>
          <w:szCs w:val="22"/>
        </w:rPr>
        <w:br/>
        <w:t>Registration Number: 25BAI10458</w:t>
      </w:r>
      <w:r w:rsidRPr="003F6FD6">
        <w:rPr>
          <w:rFonts w:ascii="Comic Sans MS" w:hAnsi="Comic Sans MS"/>
          <w:sz w:val="28"/>
          <w:szCs w:val="22"/>
        </w:rPr>
        <w:br/>
        <w:t>Branch: AI/ML</w:t>
      </w:r>
      <w:r w:rsidRPr="003F6FD6">
        <w:rPr>
          <w:rFonts w:ascii="Comic Sans MS" w:hAnsi="Comic Sans MS"/>
          <w:sz w:val="28"/>
          <w:szCs w:val="22"/>
        </w:rPr>
        <w:br/>
        <w:t>Year: 1st Year</w:t>
      </w:r>
      <w:r w:rsidRPr="003F6FD6">
        <w:rPr>
          <w:rFonts w:ascii="Comic Sans MS" w:hAnsi="Comic Sans MS"/>
          <w:sz w:val="28"/>
          <w:szCs w:val="22"/>
        </w:rPr>
        <w:br/>
        <w:t>Course Code: CSE0001</w:t>
      </w:r>
      <w:r w:rsidRPr="003F6FD6">
        <w:rPr>
          <w:rFonts w:ascii="Comic Sans MS" w:hAnsi="Comic Sans MS"/>
          <w:sz w:val="28"/>
          <w:szCs w:val="22"/>
        </w:rPr>
        <w:br/>
        <w:t>Date: March 2026</w:t>
      </w:r>
    </w:p>
    <w:p w14:paraId="7FA80008" w14:textId="77777777" w:rsidR="003F6FD6" w:rsidRPr="003F6FD6" w:rsidRDefault="003F6FD6" w:rsidP="003F6FD6">
      <w:r w:rsidRPr="003F6FD6">
        <w:pict w14:anchorId="1FC22BF7">
          <v:rect id="_x0000_i1073" style="width:0;height:1.5pt" o:hralign="center" o:hrstd="t" o:hr="t" fillcolor="#a0a0a0" stroked="f"/>
        </w:pict>
      </w:r>
    </w:p>
    <w:p w14:paraId="6B16344E"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t>Introduction</w:t>
      </w:r>
    </w:p>
    <w:p w14:paraId="4DE188D9"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Digital literacy is an essential skill for students in today's technology-driven world. It involves understanding how to use digital tools effectively, communicate professionally online, and stay safe on the internet. As part of this project, I worked as a Student Digital Ambassador to create resources that help peers improve their digital skills. This portfolio includes an infographic, professional digital profiles, exploration of coding platforms, professional email drafting, and cybercrime awareness materials. Through these activities, I learned the importance of maintaining a responsible digital presence and using technology for academic and professional growth.</w:t>
      </w:r>
    </w:p>
    <w:p w14:paraId="604BD80E" w14:textId="77777777" w:rsidR="003F6FD6" w:rsidRPr="003F6FD6" w:rsidRDefault="003F6FD6" w:rsidP="003F6FD6">
      <w:r w:rsidRPr="003F6FD6">
        <w:pict w14:anchorId="771D547B">
          <v:rect id="_x0000_i1074" style="width:0;height:1.5pt" o:hralign="center" o:hrstd="t" o:hr="t" fillcolor="#a0a0a0" stroked="f"/>
        </w:pict>
      </w:r>
    </w:p>
    <w:p w14:paraId="58AC6827"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t>Task 1 – Digital Literacy Infographic</w:t>
      </w:r>
    </w:p>
    <w:p w14:paraId="69247C8D"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For this task, I created a digital literacy awareness infographic using Canva. The infographic highlights three key areas: what digital literacy means, useful digital tools for students, and safe internet practices. The design explains that digital literacy involves the ability to use digital platforms effectively and responsibly. I also included commonly used tools such as Google Drive, GitHub, LinkedIn, and Canva, which students can use for academic collaboration and professional development. Additionally, the infographic emphasizes safe internet practices like using strong passwords, avoiding suspicious links, and enabling two-factor authentication.</w:t>
      </w:r>
    </w:p>
    <w:p w14:paraId="37CB2C01" w14:textId="77777777" w:rsidR="003F6FD6" w:rsidRPr="003F6FD6" w:rsidRDefault="003F6FD6" w:rsidP="003F6FD6">
      <w:r w:rsidRPr="003F6FD6">
        <w:rPr>
          <w:rFonts w:ascii="Aparajita" w:hAnsi="Aparajita" w:cs="Aparajita"/>
          <w:sz w:val="28"/>
          <w:szCs w:val="22"/>
        </w:rPr>
        <w:lastRenderedPageBreak/>
        <w:t>While creating the infographic, I found it interesting to organize information visually in a simple and attractive manner. The most challenging part was selecting the right layout and ensuring that the content was concise yet informative. This task helped me understand how visual communication can make complex ideas easier to understand</w:t>
      </w:r>
      <w:r w:rsidRPr="003F6FD6">
        <w:t>.</w:t>
      </w:r>
    </w:p>
    <w:p w14:paraId="0863E2BB" w14:textId="77777777" w:rsidR="003F6FD6" w:rsidRPr="003F6FD6" w:rsidRDefault="003F6FD6" w:rsidP="003F6FD6">
      <w:r w:rsidRPr="003F6FD6">
        <w:pict w14:anchorId="3B3EE3E7">
          <v:rect id="_x0000_i1075" style="width:0;height:1.5pt" o:hralign="center" o:hrstd="t" o:hr="t" fillcolor="#a0a0a0" stroked="f"/>
        </w:pict>
      </w:r>
    </w:p>
    <w:p w14:paraId="7AFDD488"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t>Task 2 – Digital Portfolio</w:t>
      </w:r>
    </w:p>
    <w:p w14:paraId="76CF52E0" w14:textId="0BCA6295" w:rsidR="003F6FD6" w:rsidRPr="003F6FD6" w:rsidRDefault="003F6FD6" w:rsidP="003F6FD6">
      <w:pPr>
        <w:rPr>
          <w:rFonts w:ascii="Aparajita" w:hAnsi="Aparajita" w:cs="Aparajita"/>
          <w:sz w:val="28"/>
          <w:szCs w:val="22"/>
        </w:rPr>
      </w:pPr>
      <w:r w:rsidRPr="003F6FD6">
        <w:rPr>
          <w:rFonts w:ascii="Aparajita" w:hAnsi="Aparajita" w:cs="Aparajita"/>
          <w:sz w:val="28"/>
          <w:szCs w:val="22"/>
        </w:rPr>
        <w:t xml:space="preserve">In this task, I created professional profiles on GitHub, LinkedIn, and </w:t>
      </w:r>
      <w:r w:rsidRPr="003F6FD6">
        <w:rPr>
          <w:rFonts w:ascii="Aparajita" w:hAnsi="Aparajita" w:cs="Aparajita"/>
          <w:sz w:val="28"/>
          <w:szCs w:val="22"/>
        </w:rPr>
        <w:t>Hacker Rank</w:t>
      </w:r>
      <w:r w:rsidRPr="003F6FD6">
        <w:rPr>
          <w:rFonts w:ascii="Aparajita" w:hAnsi="Aparajita" w:cs="Aparajita"/>
          <w:sz w:val="28"/>
          <w:szCs w:val="22"/>
        </w:rPr>
        <w:t xml:space="preserve">. GitHub is used to host coding projects and collaborate with developers. LinkedIn is a professional networking platform where students can showcase their academic achievements and connect with industry professionals. </w:t>
      </w:r>
      <w:r w:rsidRPr="003F6FD6">
        <w:rPr>
          <w:rFonts w:ascii="Aparajita" w:hAnsi="Aparajita" w:cs="Aparajita"/>
          <w:sz w:val="28"/>
          <w:szCs w:val="22"/>
        </w:rPr>
        <w:t>Hacker Rank</w:t>
      </w:r>
      <w:r w:rsidRPr="003F6FD6">
        <w:rPr>
          <w:rFonts w:ascii="Aparajita" w:hAnsi="Aparajita" w:cs="Aparajita"/>
          <w:sz w:val="28"/>
          <w:szCs w:val="22"/>
        </w:rPr>
        <w:t xml:space="preserve"> is a coding practice platform that helps improve problem-solving skills.</w:t>
      </w:r>
    </w:p>
    <w:p w14:paraId="0AAB43C1" w14:textId="096DBF42" w:rsidR="003F6FD6" w:rsidRPr="003F6FD6" w:rsidRDefault="003F6FD6" w:rsidP="003F6FD6">
      <w:pPr>
        <w:rPr>
          <w:rFonts w:ascii="Aparajita" w:hAnsi="Aparajita" w:cs="Aparajita"/>
          <w:sz w:val="28"/>
          <w:szCs w:val="22"/>
        </w:rPr>
      </w:pPr>
      <w:r w:rsidRPr="003F6FD6">
        <w:rPr>
          <w:rFonts w:ascii="Aparajita" w:hAnsi="Aparajita" w:cs="Aparajita"/>
          <w:sz w:val="28"/>
          <w:szCs w:val="22"/>
        </w:rPr>
        <w:t xml:space="preserve">I updated my GitHub profile by adding my name, branch, and learning goals. On LinkedIn, I filled in my education details, including my current degree and expected graduation year. These platforms will help me build a strong digital presence during my academic journey. Over the next four years, I plan to upload projects on GitHub, expand my professional network on LinkedIn, and regularly practice coding challenges on </w:t>
      </w:r>
      <w:r w:rsidRPr="003F6FD6">
        <w:rPr>
          <w:rFonts w:ascii="Aparajita" w:hAnsi="Aparajita" w:cs="Aparajita"/>
          <w:sz w:val="28"/>
          <w:szCs w:val="22"/>
        </w:rPr>
        <w:t>Hacker Rank</w:t>
      </w:r>
      <w:r w:rsidRPr="003F6FD6">
        <w:rPr>
          <w:rFonts w:ascii="Aparajita" w:hAnsi="Aparajita" w:cs="Aparajita"/>
          <w:sz w:val="28"/>
          <w:szCs w:val="22"/>
        </w:rPr>
        <w:t>.</w:t>
      </w:r>
    </w:p>
    <w:p w14:paraId="6752F7A3"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This task helped me understand the importance of maintaining a professional online identity and preparing early for career opportunities.</w:t>
      </w:r>
    </w:p>
    <w:p w14:paraId="74F30EB7" w14:textId="77777777" w:rsidR="003F6FD6" w:rsidRPr="003F6FD6" w:rsidRDefault="003F6FD6" w:rsidP="003F6FD6">
      <w:r w:rsidRPr="003F6FD6">
        <w:pict w14:anchorId="76B9DA13">
          <v:rect id="_x0000_i1076" style="width:0;height:1.5pt" o:hralign="center" o:hrstd="t" o:hr="t" fillcolor="#a0a0a0" stroked="f"/>
        </w:pict>
      </w:r>
    </w:p>
    <w:p w14:paraId="2B886EE7"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t>Task 3 – Coding &amp; Collaboration Platforms</w:t>
      </w:r>
    </w:p>
    <w:p w14:paraId="2C136777" w14:textId="3FF0C5AB" w:rsidR="003F6FD6" w:rsidRPr="003F6FD6" w:rsidRDefault="003F6FD6" w:rsidP="003F6FD6">
      <w:pPr>
        <w:rPr>
          <w:rFonts w:ascii="Aparajita" w:hAnsi="Aparajita" w:cs="Aparajita"/>
          <w:sz w:val="28"/>
          <w:szCs w:val="22"/>
        </w:rPr>
      </w:pPr>
      <w:r w:rsidRPr="003F6FD6">
        <w:rPr>
          <w:rFonts w:ascii="Aparajita" w:hAnsi="Aparajita" w:cs="Aparajita"/>
          <w:sz w:val="28"/>
          <w:szCs w:val="22"/>
        </w:rPr>
        <w:t xml:space="preserve">For this task, I created an account on </w:t>
      </w:r>
      <w:r w:rsidRPr="003F6FD6">
        <w:rPr>
          <w:rFonts w:ascii="Aparajita" w:hAnsi="Aparajita" w:cs="Aparajita"/>
          <w:sz w:val="28"/>
          <w:szCs w:val="22"/>
        </w:rPr>
        <w:t>Hacker Rank</w:t>
      </w:r>
      <w:r w:rsidRPr="003F6FD6">
        <w:rPr>
          <w:rFonts w:ascii="Aparajita" w:hAnsi="Aparajita" w:cs="Aparajita"/>
          <w:sz w:val="28"/>
          <w:szCs w:val="22"/>
        </w:rPr>
        <w:t xml:space="preserve"> and completed a beginner-level coding challenge. This helped me understand how coding platforms provide structured practice for improving programming skills. I also created a Google Form titled "Digital Literacy Awareness Quiz" with five questions related to digital literacy concepts. The form included both multiple-choice and short-answer questions.</w:t>
      </w:r>
    </w:p>
    <w:p w14:paraId="7F750802"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Using Google Forms helped me learn how collaborative tools can be used for surveys and quizzes. The responses were automatically stored in a linked Google Sheet, which makes data collection and analysis easier. These platforms will help me academically by improving my coding skills and enabling collaborative learning with classmates. This task demonstrated the importance of combining technical practice with collaboration tools for better learning outcomes.</w:t>
      </w:r>
    </w:p>
    <w:p w14:paraId="47C13561" w14:textId="77777777" w:rsidR="003F6FD6" w:rsidRPr="003F6FD6" w:rsidRDefault="003F6FD6" w:rsidP="003F6FD6">
      <w:r w:rsidRPr="003F6FD6">
        <w:lastRenderedPageBreak/>
        <w:pict w14:anchorId="52EFFDD7">
          <v:rect id="_x0000_i1077" style="width:0;height:1.5pt" o:hralign="center" o:hrstd="t" o:hr="t" fillcolor="#a0a0a0" stroked="f"/>
        </w:pict>
      </w:r>
    </w:p>
    <w:p w14:paraId="5A299F6E"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t>Task 4 – Email Etiquette</w:t>
      </w:r>
    </w:p>
    <w:p w14:paraId="09D62CF6"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In this task, I drafted two professional emails: one requesting an assignment extension and another expressing interest in a summer internship. While writing these emails, I followed proper email etiquette, including clear subject lines, professional greetings, structured body content, and appropriate sign-offs.</w:t>
      </w:r>
    </w:p>
    <w:p w14:paraId="78877F5A"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Poor digital communication can cause misunderstandings and delays. For example, sending an email without a subject line or using informal language may lead to confusion or be ignored by the recipient. In such cases, using proper tone, clarity, and structure could avoid miscommunication. This task helped me understand the importance of professional communication in academic and professional environments.</w:t>
      </w:r>
    </w:p>
    <w:p w14:paraId="012DA36C" w14:textId="77777777" w:rsidR="003F6FD6" w:rsidRPr="003F6FD6" w:rsidRDefault="003F6FD6" w:rsidP="003F6FD6">
      <w:r w:rsidRPr="003F6FD6">
        <w:pict w14:anchorId="5BEA1385">
          <v:rect id="_x0000_i1078" style="width:0;height:1.5pt" o:hralign="center" o:hrstd="t" o:hr="t" fillcolor="#a0a0a0" stroked="f"/>
        </w:pict>
      </w:r>
    </w:p>
    <w:p w14:paraId="4EE3264C"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t>Task 5 – Cybercrime Awareness</w:t>
      </w:r>
    </w:p>
    <w:p w14:paraId="7B41170F"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For this task, I researched phishing attacks, which are a common type of cybercrime. I learned that attackers often send fake emails or messages to trick users into sharing sensitive information. Students are frequently targeted because they use online services for banking, payments, and communication.</w:t>
      </w:r>
    </w:p>
    <w:p w14:paraId="0B1EA3DF"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What surprised me most was how easily users can be misled by websites that look identical to legitimate ones. As a result of this research, I will personally make it a habit to verify links before clicking and enable two-factor authentication on all important accounts. This task increased my awareness about online threats and taught me practical ways to stay safe.</w:t>
      </w:r>
    </w:p>
    <w:p w14:paraId="31815A95" w14:textId="77777777" w:rsidR="003F6FD6" w:rsidRPr="003F6FD6" w:rsidRDefault="003F6FD6" w:rsidP="003F6FD6">
      <w:r w:rsidRPr="003F6FD6">
        <w:pict w14:anchorId="3DFBBD2B">
          <v:rect id="_x0000_i1079" style="width:0;height:1.5pt" o:hralign="center" o:hrstd="t" o:hr="t" fillcolor="#a0a0a0" stroked="f"/>
        </w:pict>
      </w:r>
    </w:p>
    <w:p w14:paraId="4A7CE54A"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t>Conclusion</w:t>
      </w:r>
    </w:p>
    <w:p w14:paraId="34751596" w14:textId="77777777" w:rsidR="003F6FD6" w:rsidRPr="003F6FD6" w:rsidRDefault="003F6FD6" w:rsidP="003F6FD6">
      <w:pPr>
        <w:rPr>
          <w:rFonts w:ascii="Aparajita" w:hAnsi="Aparajita" w:cs="Aparajita"/>
          <w:sz w:val="28"/>
          <w:szCs w:val="22"/>
        </w:rPr>
      </w:pPr>
      <w:r w:rsidRPr="003F6FD6">
        <w:rPr>
          <w:rFonts w:ascii="Aparajita" w:hAnsi="Aparajita" w:cs="Aparajita"/>
          <w:sz w:val="28"/>
          <w:szCs w:val="22"/>
        </w:rPr>
        <w:t>This project helped me understand the importance of digital literacy in academic and professional life. I learned how to create professional online profiles, communicate effectively, use collaboration tools, and stay safe from cyber threats. The activities improved my technical and communication skills. Overall, this project encouraged me to become a responsible digital citizen and prepared me for future academic and career opportunities.</w:t>
      </w:r>
    </w:p>
    <w:p w14:paraId="0AC9DCD5" w14:textId="77777777" w:rsidR="003F6FD6" w:rsidRPr="003F6FD6" w:rsidRDefault="003F6FD6" w:rsidP="003F6FD6">
      <w:r w:rsidRPr="003F6FD6">
        <w:pict w14:anchorId="7D94EB04">
          <v:rect id="_x0000_i1080" style="width:0;height:1.5pt" o:hralign="center" o:hrstd="t" o:hr="t" fillcolor="#a0a0a0" stroked="f"/>
        </w:pict>
      </w:r>
    </w:p>
    <w:p w14:paraId="7D2999D6" w14:textId="77777777" w:rsidR="003F6FD6" w:rsidRPr="003F6FD6" w:rsidRDefault="003F6FD6" w:rsidP="003F6FD6">
      <w:pPr>
        <w:rPr>
          <w:rFonts w:ascii="Bahnschrift" w:hAnsi="Bahnschrift"/>
          <w:b/>
          <w:bCs/>
          <w:sz w:val="32"/>
          <w:szCs w:val="24"/>
        </w:rPr>
      </w:pPr>
      <w:r w:rsidRPr="003F6FD6">
        <w:rPr>
          <w:rFonts w:ascii="Bahnschrift" w:hAnsi="Bahnschrift"/>
          <w:b/>
          <w:bCs/>
          <w:sz w:val="32"/>
          <w:szCs w:val="24"/>
        </w:rPr>
        <w:lastRenderedPageBreak/>
        <w:t>References</w:t>
      </w:r>
    </w:p>
    <w:p w14:paraId="3FFFAB5E" w14:textId="77777777" w:rsidR="003F6FD6" w:rsidRPr="003F6FD6" w:rsidRDefault="003F6FD6" w:rsidP="003F6FD6">
      <w:pPr>
        <w:numPr>
          <w:ilvl w:val="0"/>
          <w:numId w:val="1"/>
        </w:numPr>
      </w:pPr>
      <w:r w:rsidRPr="003F6FD6">
        <w:t xml:space="preserve">Canva – </w:t>
      </w:r>
      <w:hyperlink r:id="rId5" w:history="1">
        <w:r w:rsidRPr="003F6FD6">
          <w:rPr>
            <w:rStyle w:val="Hyperlink"/>
          </w:rPr>
          <w:t>https://www.canva.com</w:t>
        </w:r>
      </w:hyperlink>
    </w:p>
    <w:p w14:paraId="4E5DFC1B" w14:textId="3D22C8B3" w:rsidR="003F6FD6" w:rsidRPr="003F6FD6" w:rsidRDefault="003F6FD6" w:rsidP="003F6FD6">
      <w:pPr>
        <w:numPr>
          <w:ilvl w:val="0"/>
          <w:numId w:val="1"/>
        </w:numPr>
      </w:pPr>
      <w:r w:rsidRPr="003F6FD6">
        <w:t xml:space="preserve">GitHub – </w:t>
      </w:r>
      <w:r w:rsidR="000E32B4" w:rsidRPr="000E32B4">
        <w:t>https://github.com/tussharjainn</w:t>
      </w:r>
    </w:p>
    <w:p w14:paraId="069D722D" w14:textId="53882526" w:rsidR="003F6FD6" w:rsidRPr="003F6FD6" w:rsidRDefault="003F6FD6" w:rsidP="003F6FD6">
      <w:pPr>
        <w:numPr>
          <w:ilvl w:val="0"/>
          <w:numId w:val="1"/>
        </w:numPr>
      </w:pPr>
      <w:r w:rsidRPr="003F6FD6">
        <w:t xml:space="preserve">LinkedIn – </w:t>
      </w:r>
      <w:hyperlink r:id="rId6" w:history="1">
        <w:r w:rsidR="000E32B4" w:rsidRPr="00D90816">
          <w:rPr>
            <w:rStyle w:val="Hyperlink"/>
          </w:rPr>
          <w:t>https://www.linkedin.com/in/tushar-jain-4a08a936a/</w:t>
        </w:r>
      </w:hyperlink>
      <w:r w:rsidR="000E32B4">
        <w:tab/>
      </w:r>
    </w:p>
    <w:p w14:paraId="6131DE12" w14:textId="57B54297" w:rsidR="003F6FD6" w:rsidRPr="003F6FD6" w:rsidRDefault="000E32B4" w:rsidP="003F6FD6">
      <w:pPr>
        <w:numPr>
          <w:ilvl w:val="0"/>
          <w:numId w:val="1"/>
        </w:numPr>
      </w:pPr>
      <w:r w:rsidRPr="003F6FD6">
        <w:t>Hacker Rank</w:t>
      </w:r>
      <w:r w:rsidR="003F6FD6" w:rsidRPr="003F6FD6">
        <w:t xml:space="preserve"> – </w:t>
      </w:r>
      <w:r w:rsidRPr="000E32B4">
        <w:t>https://www.hackerrank.com/profile/tushar_25bai1041</w:t>
      </w:r>
    </w:p>
    <w:p w14:paraId="51213B72" w14:textId="77777777" w:rsidR="003F6FD6" w:rsidRPr="003F6FD6" w:rsidRDefault="003F6FD6" w:rsidP="003F6FD6">
      <w:pPr>
        <w:numPr>
          <w:ilvl w:val="0"/>
          <w:numId w:val="1"/>
        </w:numPr>
      </w:pPr>
      <w:r w:rsidRPr="003F6FD6">
        <w:t xml:space="preserve">Google Forms – </w:t>
      </w:r>
      <w:hyperlink r:id="rId7" w:history="1">
        <w:r w:rsidRPr="003F6FD6">
          <w:rPr>
            <w:rStyle w:val="Hyperlink"/>
          </w:rPr>
          <w:t>https://forms.google.com</w:t>
        </w:r>
      </w:hyperlink>
    </w:p>
    <w:p w14:paraId="02F25544" w14:textId="77777777" w:rsidR="003F6FD6" w:rsidRPr="003F6FD6" w:rsidRDefault="003F6FD6" w:rsidP="003F6FD6">
      <w:pPr>
        <w:numPr>
          <w:ilvl w:val="0"/>
          <w:numId w:val="1"/>
        </w:numPr>
      </w:pPr>
      <w:r w:rsidRPr="003F6FD6">
        <w:t xml:space="preserve">National Cyber Crime Portal – </w:t>
      </w:r>
      <w:hyperlink r:id="rId8" w:history="1">
        <w:r w:rsidRPr="003F6FD6">
          <w:rPr>
            <w:rStyle w:val="Hyperlink"/>
          </w:rPr>
          <w:t>https://cybercrime.gov.in</w:t>
        </w:r>
      </w:hyperlink>
    </w:p>
    <w:p w14:paraId="310C266F" w14:textId="77777777" w:rsidR="003F6FD6" w:rsidRDefault="003F6FD6"/>
    <w:sectPr w:rsidR="003F6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D37D5"/>
    <w:multiLevelType w:val="multilevel"/>
    <w:tmpl w:val="263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4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D6"/>
    <w:rsid w:val="000132BA"/>
    <w:rsid w:val="000E32B4"/>
    <w:rsid w:val="003F6FD6"/>
    <w:rsid w:val="00A64F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9371E"/>
  <w15:chartTrackingRefBased/>
  <w15:docId w15:val="{4A9D0A84-BAD2-4650-AC7E-79D6C7B0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FD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F6FD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F6FD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F6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FD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F6FD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F6FD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F6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FD6"/>
    <w:rPr>
      <w:rFonts w:eastAsiaTheme="majorEastAsia" w:cstheme="majorBidi"/>
      <w:color w:val="272727" w:themeColor="text1" w:themeTint="D8"/>
    </w:rPr>
  </w:style>
  <w:style w:type="paragraph" w:styleId="Title">
    <w:name w:val="Title"/>
    <w:basedOn w:val="Normal"/>
    <w:next w:val="Normal"/>
    <w:link w:val="TitleChar"/>
    <w:uiPriority w:val="10"/>
    <w:qFormat/>
    <w:rsid w:val="003F6FD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6FD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6FD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6FD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6FD6"/>
    <w:pPr>
      <w:spacing w:before="160"/>
      <w:jc w:val="center"/>
    </w:pPr>
    <w:rPr>
      <w:i/>
      <w:iCs/>
      <w:color w:val="404040" w:themeColor="text1" w:themeTint="BF"/>
    </w:rPr>
  </w:style>
  <w:style w:type="character" w:customStyle="1" w:styleId="QuoteChar">
    <w:name w:val="Quote Char"/>
    <w:basedOn w:val="DefaultParagraphFont"/>
    <w:link w:val="Quote"/>
    <w:uiPriority w:val="29"/>
    <w:rsid w:val="003F6FD6"/>
    <w:rPr>
      <w:i/>
      <w:iCs/>
      <w:color w:val="404040" w:themeColor="text1" w:themeTint="BF"/>
    </w:rPr>
  </w:style>
  <w:style w:type="paragraph" w:styleId="ListParagraph">
    <w:name w:val="List Paragraph"/>
    <w:basedOn w:val="Normal"/>
    <w:uiPriority w:val="34"/>
    <w:qFormat/>
    <w:rsid w:val="003F6FD6"/>
    <w:pPr>
      <w:ind w:left="720"/>
      <w:contextualSpacing/>
    </w:pPr>
  </w:style>
  <w:style w:type="character" w:styleId="IntenseEmphasis">
    <w:name w:val="Intense Emphasis"/>
    <w:basedOn w:val="DefaultParagraphFont"/>
    <w:uiPriority w:val="21"/>
    <w:qFormat/>
    <w:rsid w:val="003F6FD6"/>
    <w:rPr>
      <w:i/>
      <w:iCs/>
      <w:color w:val="2F5496" w:themeColor="accent1" w:themeShade="BF"/>
    </w:rPr>
  </w:style>
  <w:style w:type="paragraph" w:styleId="IntenseQuote">
    <w:name w:val="Intense Quote"/>
    <w:basedOn w:val="Normal"/>
    <w:next w:val="Normal"/>
    <w:link w:val="IntenseQuoteChar"/>
    <w:uiPriority w:val="30"/>
    <w:qFormat/>
    <w:rsid w:val="003F6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FD6"/>
    <w:rPr>
      <w:i/>
      <w:iCs/>
      <w:color w:val="2F5496" w:themeColor="accent1" w:themeShade="BF"/>
    </w:rPr>
  </w:style>
  <w:style w:type="character" w:styleId="IntenseReference">
    <w:name w:val="Intense Reference"/>
    <w:basedOn w:val="DefaultParagraphFont"/>
    <w:uiPriority w:val="32"/>
    <w:qFormat/>
    <w:rsid w:val="003F6FD6"/>
    <w:rPr>
      <w:b/>
      <w:bCs/>
      <w:smallCaps/>
      <w:color w:val="2F5496" w:themeColor="accent1" w:themeShade="BF"/>
      <w:spacing w:val="5"/>
    </w:rPr>
  </w:style>
  <w:style w:type="character" w:styleId="Hyperlink">
    <w:name w:val="Hyperlink"/>
    <w:basedOn w:val="DefaultParagraphFont"/>
    <w:uiPriority w:val="99"/>
    <w:unhideWhenUsed/>
    <w:rsid w:val="003F6FD6"/>
    <w:rPr>
      <w:color w:val="0563C1" w:themeColor="hyperlink"/>
      <w:u w:val="single"/>
    </w:rPr>
  </w:style>
  <w:style w:type="character" w:styleId="UnresolvedMention">
    <w:name w:val="Unresolved Mention"/>
    <w:basedOn w:val="DefaultParagraphFont"/>
    <w:uiPriority w:val="99"/>
    <w:semiHidden/>
    <w:unhideWhenUsed/>
    <w:rsid w:val="003F6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hyperlink" Target="https://form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ushar-jain-4a08a936a/" TargetMode="External"/><Relationship Id="rId5" Type="http://schemas.openxmlformats.org/officeDocument/2006/relationships/hyperlink" Target="https://www.canv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2975</TotalTime>
  <Pages>4</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Jain</dc:creator>
  <cp:keywords/>
  <dc:description/>
  <cp:lastModifiedBy>Tushar Jain</cp:lastModifiedBy>
  <cp:revision>1</cp:revision>
  <dcterms:created xsi:type="dcterms:W3CDTF">2026-03-28T15:59:00Z</dcterms:created>
  <dcterms:modified xsi:type="dcterms:W3CDTF">2026-03-30T17:34:00Z</dcterms:modified>
</cp:coreProperties>
</file>