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07A9CE" w14:textId="7B085148" w:rsidR="00C45520" w:rsidRPr="008A047C" w:rsidRDefault="003E2922" w:rsidP="003E2922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8A047C">
        <w:rPr>
          <w:rFonts w:ascii="Times New Roman" w:hAnsi="Times New Roman" w:cs="Times New Roman"/>
          <w:b/>
          <w:sz w:val="40"/>
          <w:szCs w:val="40"/>
        </w:rPr>
        <w:t>OOP1 Assignment</w:t>
      </w:r>
      <w:r w:rsidR="0000436B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00436B" w:rsidRPr="0000436B">
        <w:rPr>
          <w:rFonts w:ascii="Times New Roman" w:hAnsi="Times New Roman" w:cs="Times New Roman"/>
          <w:b/>
          <w:sz w:val="32"/>
          <w:szCs w:val="32"/>
        </w:rPr>
        <w:t>(25%)</w:t>
      </w:r>
    </w:p>
    <w:p w14:paraId="7F0A27B6" w14:textId="77777777" w:rsidR="003E2922" w:rsidRPr="008A047C" w:rsidRDefault="003E2922" w:rsidP="003E2922">
      <w:pPr>
        <w:rPr>
          <w:rFonts w:ascii="Times New Roman" w:hAnsi="Times New Roman" w:cs="Times New Roman"/>
        </w:rPr>
      </w:pPr>
    </w:p>
    <w:p w14:paraId="43A27631" w14:textId="40EF7D57" w:rsidR="003E2922" w:rsidRPr="008A047C" w:rsidRDefault="003123A7" w:rsidP="003E2922">
      <w:pPr>
        <w:rPr>
          <w:rFonts w:ascii="Times New Roman" w:hAnsi="Times New Roman" w:cs="Times New Roman"/>
          <w:sz w:val="28"/>
          <w:szCs w:val="28"/>
          <w:vertAlign w:val="superscript"/>
        </w:rPr>
      </w:pPr>
      <w:r w:rsidRPr="008A047C">
        <w:rPr>
          <w:rFonts w:ascii="Times New Roman" w:hAnsi="Times New Roman" w:cs="Times New Roman"/>
          <w:sz w:val="28"/>
          <w:szCs w:val="28"/>
          <w:vertAlign w:val="superscript"/>
        </w:rPr>
        <w:t>The purpose of this assignment is to demonstrate your ability to apply the learning from the module to build a Java application demonstrating features from the latest Java LTS (Java 21).</w:t>
      </w:r>
      <w:r w:rsidR="00EB6041" w:rsidRPr="008A047C">
        <w:rPr>
          <w:rFonts w:ascii="Times New Roman" w:hAnsi="Times New Roman" w:cs="Times New Roman"/>
          <w:sz w:val="28"/>
          <w:szCs w:val="28"/>
          <w:vertAlign w:val="superscript"/>
        </w:rPr>
        <w:t xml:space="preserve"> The application is expected to cover the following </w:t>
      </w:r>
      <w:r w:rsidR="005B2B35">
        <w:rPr>
          <w:rFonts w:ascii="Times New Roman" w:hAnsi="Times New Roman" w:cs="Times New Roman"/>
          <w:sz w:val="28"/>
          <w:szCs w:val="28"/>
          <w:vertAlign w:val="superscript"/>
        </w:rPr>
        <w:t>language features</w:t>
      </w:r>
      <w:r w:rsidR="00EB6041" w:rsidRPr="008A047C">
        <w:rPr>
          <w:rFonts w:ascii="Times New Roman" w:hAnsi="Times New Roman" w:cs="Times New Roman"/>
          <w:sz w:val="28"/>
          <w:szCs w:val="28"/>
          <w:vertAlign w:val="superscript"/>
        </w:rPr>
        <w:t xml:space="preserve"> from the module:</w:t>
      </w:r>
    </w:p>
    <w:p w14:paraId="12037114" w14:textId="6F119A2F" w:rsidR="00630294" w:rsidRPr="00630294" w:rsidRDefault="00630294" w:rsidP="00630294">
      <w:pPr>
        <w:rPr>
          <w:rFonts w:ascii="Times New Roman" w:hAnsi="Times New Roman" w:cs="Times New Roman"/>
          <w:sz w:val="28"/>
          <w:szCs w:val="28"/>
          <w:vertAlign w:val="superscript"/>
        </w:rPr>
      </w:pPr>
      <w:r w:rsidRPr="008C263E">
        <w:rPr>
          <w:rFonts w:ascii="Times New Roman" w:hAnsi="Times New Roman" w:cs="Times New Roman"/>
          <w:b/>
          <w:sz w:val="28"/>
          <w:szCs w:val="28"/>
          <w:vertAlign w:val="superscript"/>
        </w:rPr>
        <w:t>Fundamentals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:</w:t>
      </w:r>
    </w:p>
    <w:p w14:paraId="251A2B20" w14:textId="7BA55D91" w:rsidR="00EB6041" w:rsidRPr="008A047C" w:rsidRDefault="008A047C" w:rsidP="00EB60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>classes</w:t>
      </w:r>
    </w:p>
    <w:p w14:paraId="67FD7467" w14:textId="37DF1DC2" w:rsidR="00AE2B92" w:rsidRPr="008A047C" w:rsidRDefault="00AE2B92" w:rsidP="00AE2B9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vertAlign w:val="superscript"/>
        </w:rPr>
      </w:pPr>
      <w:r w:rsidRPr="008A047C">
        <w:rPr>
          <w:rFonts w:ascii="Times New Roman" w:hAnsi="Times New Roman" w:cs="Times New Roman"/>
          <w:sz w:val="28"/>
          <w:szCs w:val="28"/>
          <w:vertAlign w:val="superscript"/>
        </w:rPr>
        <w:t xml:space="preserve">contrast </w:t>
      </w:r>
      <w:r w:rsidRPr="008A047C">
        <w:rPr>
          <w:rFonts w:ascii="Times New Roman" w:hAnsi="Times New Roman" w:cs="Times New Roman"/>
          <w:i/>
          <w:sz w:val="28"/>
          <w:szCs w:val="28"/>
          <w:vertAlign w:val="superscript"/>
        </w:rPr>
        <w:t>this()</w:t>
      </w:r>
      <w:r w:rsidRPr="008A047C">
        <w:rPr>
          <w:rFonts w:ascii="Times New Roman" w:hAnsi="Times New Roman" w:cs="Times New Roman"/>
          <w:sz w:val="28"/>
          <w:szCs w:val="28"/>
          <w:vertAlign w:val="superscript"/>
        </w:rPr>
        <w:t xml:space="preserve"> and </w:t>
      </w:r>
      <w:r w:rsidRPr="008A047C">
        <w:rPr>
          <w:rFonts w:ascii="Times New Roman" w:hAnsi="Times New Roman" w:cs="Times New Roman"/>
          <w:i/>
          <w:sz w:val="28"/>
          <w:szCs w:val="28"/>
          <w:vertAlign w:val="superscript"/>
        </w:rPr>
        <w:t>this.</w:t>
      </w:r>
    </w:p>
    <w:p w14:paraId="0585667C" w14:textId="5DDDE0ED" w:rsidR="008C0F91" w:rsidRPr="008A047C" w:rsidRDefault="008C0F91" w:rsidP="00AE2B9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vertAlign w:val="superscript"/>
        </w:rPr>
      </w:pPr>
      <w:r w:rsidRPr="008A047C">
        <w:rPr>
          <w:rFonts w:ascii="Times New Roman" w:hAnsi="Times New Roman" w:cs="Times New Roman"/>
          <w:sz w:val="28"/>
          <w:szCs w:val="28"/>
          <w:vertAlign w:val="superscript"/>
        </w:rPr>
        <w:t>method overloading</w:t>
      </w:r>
    </w:p>
    <w:p w14:paraId="240ABF23" w14:textId="17762F41" w:rsidR="008C0F91" w:rsidRPr="008A047C" w:rsidRDefault="008C0F91" w:rsidP="00AE2B9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vertAlign w:val="superscript"/>
        </w:rPr>
      </w:pPr>
      <w:r w:rsidRPr="008A047C">
        <w:rPr>
          <w:rFonts w:ascii="Times New Roman" w:hAnsi="Times New Roman" w:cs="Times New Roman"/>
          <w:sz w:val="28"/>
          <w:szCs w:val="28"/>
          <w:vertAlign w:val="superscript"/>
        </w:rPr>
        <w:t>varargs</w:t>
      </w:r>
    </w:p>
    <w:p w14:paraId="631D7284" w14:textId="54047206" w:rsidR="008A047C" w:rsidRPr="008A047C" w:rsidRDefault="008A047C" w:rsidP="00AE2B9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>LVTI</w:t>
      </w:r>
    </w:p>
    <w:p w14:paraId="1F44B887" w14:textId="77777777" w:rsidR="00B813C2" w:rsidRPr="008A047C" w:rsidRDefault="00B813C2" w:rsidP="00B813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vertAlign w:val="superscript"/>
        </w:rPr>
      </w:pPr>
      <w:r w:rsidRPr="008A047C">
        <w:rPr>
          <w:rFonts w:ascii="Times New Roman" w:hAnsi="Times New Roman" w:cs="Times New Roman"/>
          <w:sz w:val="28"/>
          <w:szCs w:val="28"/>
          <w:vertAlign w:val="superscript"/>
        </w:rPr>
        <w:t>encapsulation</w:t>
      </w:r>
    </w:p>
    <w:p w14:paraId="283541D2" w14:textId="63E0A1BA" w:rsidR="00B813C2" w:rsidRPr="008A047C" w:rsidRDefault="00B813C2" w:rsidP="00B813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vertAlign w:val="superscript"/>
        </w:rPr>
      </w:pPr>
      <w:r w:rsidRPr="008A047C">
        <w:rPr>
          <w:rFonts w:ascii="Times New Roman" w:hAnsi="Times New Roman" w:cs="Times New Roman"/>
          <w:sz w:val="28"/>
          <w:szCs w:val="28"/>
          <w:vertAlign w:val="superscript"/>
        </w:rPr>
        <w:t>interfaces</w:t>
      </w:r>
    </w:p>
    <w:p w14:paraId="72FA3F09" w14:textId="77777777" w:rsidR="00B813C2" w:rsidRPr="008A047C" w:rsidRDefault="00B813C2" w:rsidP="00B813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vertAlign w:val="superscript"/>
        </w:rPr>
      </w:pPr>
      <w:r w:rsidRPr="008A047C">
        <w:rPr>
          <w:rFonts w:ascii="Times New Roman" w:hAnsi="Times New Roman" w:cs="Times New Roman"/>
          <w:sz w:val="28"/>
          <w:szCs w:val="28"/>
          <w:vertAlign w:val="superscript"/>
        </w:rPr>
        <w:t>inheritance</w:t>
      </w:r>
    </w:p>
    <w:p w14:paraId="17DD4777" w14:textId="7AE74652" w:rsidR="00B813C2" w:rsidRPr="00B813C2" w:rsidRDefault="00B813C2" w:rsidP="00B813C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overriding and </w:t>
      </w:r>
      <w:r w:rsidRPr="008A047C">
        <w:rPr>
          <w:rFonts w:ascii="Times New Roman" w:hAnsi="Times New Roman" w:cs="Times New Roman"/>
          <w:sz w:val="28"/>
          <w:szCs w:val="28"/>
          <w:vertAlign w:val="superscript"/>
        </w:rPr>
        <w:t>polymorphism</w:t>
      </w:r>
    </w:p>
    <w:p w14:paraId="1F0B6B50" w14:textId="77777777" w:rsidR="00B813C2" w:rsidRPr="008A047C" w:rsidRDefault="00B813C2" w:rsidP="00B813C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vertAlign w:val="superscript"/>
        </w:rPr>
      </w:pPr>
      <w:r w:rsidRPr="008A047C">
        <w:rPr>
          <w:rFonts w:ascii="Times New Roman" w:hAnsi="Times New Roman" w:cs="Times New Roman"/>
          <w:sz w:val="28"/>
          <w:szCs w:val="28"/>
          <w:vertAlign w:val="superscript"/>
        </w:rPr>
        <w:t xml:space="preserve">contrast </w:t>
      </w:r>
      <w:r w:rsidRPr="008A047C">
        <w:rPr>
          <w:rFonts w:ascii="Times New Roman" w:hAnsi="Times New Roman" w:cs="Times New Roman"/>
          <w:i/>
          <w:sz w:val="28"/>
          <w:szCs w:val="28"/>
          <w:vertAlign w:val="superscript"/>
        </w:rPr>
        <w:t>super()</w:t>
      </w:r>
      <w:r w:rsidRPr="008A047C">
        <w:rPr>
          <w:rFonts w:ascii="Times New Roman" w:hAnsi="Times New Roman" w:cs="Times New Roman"/>
          <w:sz w:val="28"/>
          <w:szCs w:val="28"/>
          <w:vertAlign w:val="superscript"/>
        </w:rPr>
        <w:t xml:space="preserve"> and </w:t>
      </w:r>
      <w:r w:rsidRPr="008A047C">
        <w:rPr>
          <w:rFonts w:ascii="Times New Roman" w:hAnsi="Times New Roman" w:cs="Times New Roman"/>
          <w:i/>
          <w:sz w:val="28"/>
          <w:szCs w:val="28"/>
          <w:vertAlign w:val="superscript"/>
        </w:rPr>
        <w:t>super.</w:t>
      </w:r>
    </w:p>
    <w:p w14:paraId="281CB4DD" w14:textId="222C84D8" w:rsidR="00B813C2" w:rsidRPr="008A047C" w:rsidRDefault="00B813C2" w:rsidP="00B813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vertAlign w:val="superscript"/>
        </w:rPr>
      </w:pPr>
      <w:r w:rsidRPr="008A047C">
        <w:rPr>
          <w:rFonts w:ascii="Times New Roman" w:hAnsi="Times New Roman" w:cs="Times New Roman"/>
          <w:sz w:val="28"/>
          <w:szCs w:val="28"/>
          <w:vertAlign w:val="superscript"/>
        </w:rPr>
        <w:t>exceptions</w:t>
      </w:r>
      <w:r w:rsidR="00C63D6C">
        <w:rPr>
          <w:rFonts w:ascii="Times New Roman" w:hAnsi="Times New Roman" w:cs="Times New Roman"/>
          <w:sz w:val="28"/>
          <w:szCs w:val="28"/>
          <w:vertAlign w:val="superscript"/>
        </w:rPr>
        <w:t xml:space="preserve"> (checked and unchecked)</w:t>
      </w:r>
    </w:p>
    <w:p w14:paraId="0069765F" w14:textId="643B3E09" w:rsidR="008A047C" w:rsidRDefault="008A047C" w:rsidP="00955B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>enums</w:t>
      </w:r>
    </w:p>
    <w:p w14:paraId="31F39389" w14:textId="77777777" w:rsidR="00B813C2" w:rsidRPr="008A047C" w:rsidRDefault="00B813C2" w:rsidP="00B813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vertAlign w:val="superscript"/>
        </w:rPr>
      </w:pPr>
      <w:r w:rsidRPr="008A047C">
        <w:rPr>
          <w:rFonts w:ascii="Times New Roman" w:hAnsi="Times New Roman" w:cs="Times New Roman"/>
          <w:sz w:val="28"/>
          <w:szCs w:val="28"/>
          <w:vertAlign w:val="superscript"/>
        </w:rPr>
        <w:t>arrays</w:t>
      </w:r>
    </w:p>
    <w:p w14:paraId="0B9277DC" w14:textId="710F922F" w:rsidR="00B813C2" w:rsidRPr="008A047C" w:rsidRDefault="00B813C2" w:rsidP="00B813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use of </w:t>
      </w:r>
      <w:r w:rsidRPr="008A047C">
        <w:rPr>
          <w:rFonts w:ascii="Times New Roman" w:hAnsi="Times New Roman" w:cs="Times New Roman"/>
          <w:sz w:val="28"/>
          <w:szCs w:val="28"/>
          <w:vertAlign w:val="superscript"/>
        </w:rPr>
        <w:t>Java Core API (</w:t>
      </w:r>
      <w:r w:rsidRPr="008A047C">
        <w:rPr>
          <w:rFonts w:ascii="Times New Roman" w:hAnsi="Times New Roman" w:cs="Times New Roman"/>
          <w:i/>
          <w:sz w:val="28"/>
          <w:szCs w:val="28"/>
          <w:vertAlign w:val="superscript"/>
        </w:rPr>
        <w:t>String</w:t>
      </w:r>
      <w:r w:rsidRPr="008A047C">
        <w:rPr>
          <w:rFonts w:ascii="Times New Roman" w:hAnsi="Times New Roman" w:cs="Times New Roman"/>
          <w:sz w:val="28"/>
          <w:szCs w:val="28"/>
          <w:vertAlign w:val="superscript"/>
        </w:rPr>
        <w:t xml:space="preserve">, </w:t>
      </w:r>
      <w:r w:rsidRPr="008A047C">
        <w:rPr>
          <w:rFonts w:ascii="Times New Roman" w:hAnsi="Times New Roman" w:cs="Times New Roman"/>
          <w:i/>
          <w:sz w:val="28"/>
          <w:szCs w:val="28"/>
          <w:vertAlign w:val="superscript"/>
        </w:rPr>
        <w:t>StringBuilder</w:t>
      </w:r>
      <w:r w:rsidRPr="008A047C">
        <w:rPr>
          <w:rFonts w:ascii="Times New Roman" w:hAnsi="Times New Roman" w:cs="Times New Roman"/>
          <w:sz w:val="28"/>
          <w:szCs w:val="28"/>
          <w:vertAlign w:val="superscript"/>
        </w:rPr>
        <w:t xml:space="preserve">, </w:t>
      </w:r>
      <w:r w:rsidRPr="008A047C">
        <w:rPr>
          <w:rFonts w:ascii="Times New Roman" w:hAnsi="Times New Roman" w:cs="Times New Roman"/>
          <w:i/>
          <w:sz w:val="28"/>
          <w:szCs w:val="28"/>
          <w:vertAlign w:val="superscript"/>
        </w:rPr>
        <w:t>List/ArrayList</w:t>
      </w:r>
      <w:r w:rsidRPr="008A047C">
        <w:rPr>
          <w:rFonts w:ascii="Times New Roman" w:hAnsi="Times New Roman" w:cs="Times New Roman"/>
          <w:sz w:val="28"/>
          <w:szCs w:val="28"/>
          <w:vertAlign w:val="superscript"/>
        </w:rPr>
        <w:t>, Date API)</w:t>
      </w:r>
    </w:p>
    <w:p w14:paraId="0468C26F" w14:textId="18E283F3" w:rsidR="00100A82" w:rsidRPr="008A047C" w:rsidRDefault="00100A82" w:rsidP="00630294">
      <w:pPr>
        <w:pStyle w:val="ListParagraph"/>
        <w:rPr>
          <w:rFonts w:ascii="Times New Roman" w:hAnsi="Times New Roman" w:cs="Times New Roman"/>
          <w:sz w:val="28"/>
          <w:szCs w:val="28"/>
          <w:vertAlign w:val="superscript"/>
        </w:rPr>
      </w:pPr>
    </w:p>
    <w:p w14:paraId="4A269BD9" w14:textId="4C63C585" w:rsidR="00630294" w:rsidRPr="008C263E" w:rsidRDefault="00B919B1">
      <w:pPr>
        <w:rPr>
          <w:rFonts w:ascii="Times New Roman" w:hAnsi="Times New Roman" w:cs="Times New Roman"/>
          <w:b/>
          <w:sz w:val="28"/>
          <w:szCs w:val="28"/>
          <w:vertAlign w:val="superscript"/>
        </w:rPr>
      </w:pPr>
      <w:r>
        <w:rPr>
          <w:rFonts w:ascii="Times New Roman" w:hAnsi="Times New Roman" w:cs="Times New Roman"/>
          <w:b/>
          <w:sz w:val="28"/>
          <w:szCs w:val="28"/>
          <w:vertAlign w:val="superscript"/>
        </w:rPr>
        <w:t>A</w:t>
      </w:r>
      <w:r w:rsidR="00630294" w:rsidRPr="008C263E">
        <w:rPr>
          <w:rFonts w:ascii="Times New Roman" w:hAnsi="Times New Roman" w:cs="Times New Roman"/>
          <w:b/>
          <w:sz w:val="28"/>
          <w:szCs w:val="28"/>
          <w:vertAlign w:val="superscript"/>
        </w:rPr>
        <w:t>dvanced:</w:t>
      </w:r>
    </w:p>
    <w:p w14:paraId="1C38EFB1" w14:textId="46FBB348" w:rsidR="00630294" w:rsidRDefault="00630294" w:rsidP="0063029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vertAlign w:val="superscript"/>
        </w:rPr>
      </w:pPr>
      <w:r w:rsidRPr="008A047C">
        <w:rPr>
          <w:rFonts w:ascii="Times New Roman" w:hAnsi="Times New Roman" w:cs="Times New Roman"/>
          <w:sz w:val="28"/>
          <w:szCs w:val="28"/>
          <w:vertAlign w:val="superscript"/>
        </w:rPr>
        <w:t>call-by-value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and </w:t>
      </w:r>
      <w:r w:rsidRPr="008A047C">
        <w:rPr>
          <w:rFonts w:ascii="Times New Roman" w:hAnsi="Times New Roman" w:cs="Times New Roman"/>
          <w:sz w:val="28"/>
          <w:szCs w:val="28"/>
          <w:vertAlign w:val="superscript"/>
        </w:rPr>
        <w:t>defensive copying</w:t>
      </w:r>
    </w:p>
    <w:p w14:paraId="005C4CB1" w14:textId="6217219B" w:rsidR="00630294" w:rsidRPr="008A047C" w:rsidRDefault="00C63D6C" w:rsidP="0063029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i/>
          <w:sz w:val="28"/>
          <w:szCs w:val="28"/>
          <w:vertAlign w:val="superscript"/>
        </w:rPr>
        <w:t>private, default and static</w:t>
      </w:r>
      <w:r w:rsidR="00630294" w:rsidRPr="008A047C">
        <w:rPr>
          <w:rFonts w:ascii="Times New Roman" w:hAnsi="Times New Roman" w:cs="Times New Roman"/>
          <w:sz w:val="28"/>
          <w:szCs w:val="28"/>
          <w:vertAlign w:val="superscript"/>
        </w:rPr>
        <w:t xml:space="preserve"> interface methods</w:t>
      </w:r>
    </w:p>
    <w:p w14:paraId="325C9917" w14:textId="77777777" w:rsidR="00630294" w:rsidRDefault="00630294" w:rsidP="0063029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>records</w:t>
      </w:r>
    </w:p>
    <w:p w14:paraId="1C107BD3" w14:textId="77777777" w:rsidR="00630294" w:rsidRPr="008A047C" w:rsidRDefault="00630294" w:rsidP="0063029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vertAlign w:val="superscript"/>
        </w:rPr>
      </w:pPr>
      <w:r w:rsidRPr="008A047C">
        <w:rPr>
          <w:rFonts w:ascii="Times New Roman" w:hAnsi="Times New Roman" w:cs="Times New Roman"/>
          <w:sz w:val="28"/>
          <w:szCs w:val="28"/>
          <w:vertAlign w:val="superscript"/>
        </w:rPr>
        <w:t>a custom immutable type</w:t>
      </w:r>
    </w:p>
    <w:p w14:paraId="78228C6B" w14:textId="77777777" w:rsidR="00630294" w:rsidRPr="008A047C" w:rsidRDefault="00630294" w:rsidP="0063029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vertAlign w:val="superscript"/>
        </w:rPr>
      </w:pPr>
      <w:r w:rsidRPr="008A047C">
        <w:rPr>
          <w:rFonts w:ascii="Times New Roman" w:hAnsi="Times New Roman" w:cs="Times New Roman"/>
          <w:sz w:val="28"/>
          <w:szCs w:val="28"/>
          <w:vertAlign w:val="superscript"/>
        </w:rPr>
        <w:t>lambdas (</w:t>
      </w:r>
      <w:r w:rsidRPr="008A047C">
        <w:rPr>
          <w:rFonts w:ascii="Times New Roman" w:hAnsi="Times New Roman" w:cs="Times New Roman"/>
          <w:i/>
          <w:sz w:val="28"/>
          <w:szCs w:val="28"/>
          <w:vertAlign w:val="superscript"/>
        </w:rPr>
        <w:t>Predicate</w:t>
      </w:r>
      <w:r w:rsidRPr="008A047C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6071EE83" w14:textId="77777777" w:rsidR="00630294" w:rsidRPr="008A047C" w:rsidRDefault="00630294" w:rsidP="0063029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vertAlign w:val="superscript"/>
        </w:rPr>
      </w:pPr>
      <w:r w:rsidRPr="008A047C">
        <w:rPr>
          <w:rFonts w:ascii="Times New Roman" w:hAnsi="Times New Roman" w:cs="Times New Roman"/>
          <w:sz w:val="28"/>
          <w:szCs w:val="28"/>
          <w:vertAlign w:val="superscript"/>
        </w:rPr>
        <w:t>discussion of ‘</w:t>
      </w:r>
      <w:r w:rsidRPr="008A047C">
        <w:rPr>
          <w:rFonts w:ascii="Times New Roman" w:hAnsi="Times New Roman" w:cs="Times New Roman"/>
          <w:i/>
          <w:sz w:val="28"/>
          <w:szCs w:val="28"/>
          <w:vertAlign w:val="superscript"/>
        </w:rPr>
        <w:t>final</w:t>
      </w:r>
      <w:r w:rsidRPr="008A047C">
        <w:rPr>
          <w:rFonts w:ascii="Times New Roman" w:hAnsi="Times New Roman" w:cs="Times New Roman"/>
          <w:sz w:val="28"/>
          <w:szCs w:val="28"/>
          <w:vertAlign w:val="superscript"/>
        </w:rPr>
        <w:t>’ or ‘effectively final’</w:t>
      </w:r>
    </w:p>
    <w:p w14:paraId="0DD80B5C" w14:textId="77777777" w:rsidR="00630294" w:rsidRPr="008A047C" w:rsidRDefault="00630294" w:rsidP="0063029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vertAlign w:val="superscript"/>
        </w:rPr>
      </w:pPr>
      <w:r w:rsidRPr="008A047C">
        <w:rPr>
          <w:rFonts w:ascii="Times New Roman" w:hAnsi="Times New Roman" w:cs="Times New Roman"/>
          <w:sz w:val="28"/>
          <w:szCs w:val="28"/>
          <w:vertAlign w:val="superscript"/>
        </w:rPr>
        <w:t>method references</w:t>
      </w:r>
    </w:p>
    <w:p w14:paraId="34386DE3" w14:textId="77777777" w:rsidR="00630294" w:rsidRPr="008A047C" w:rsidRDefault="00630294" w:rsidP="0063029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vertAlign w:val="superscript"/>
        </w:rPr>
      </w:pPr>
      <w:r w:rsidRPr="008A047C">
        <w:rPr>
          <w:rFonts w:ascii="Times New Roman" w:hAnsi="Times New Roman" w:cs="Times New Roman"/>
          <w:i/>
          <w:sz w:val="28"/>
          <w:szCs w:val="28"/>
          <w:vertAlign w:val="superscript"/>
        </w:rPr>
        <w:t>switch</w:t>
      </w:r>
      <w:r w:rsidRPr="008A047C">
        <w:rPr>
          <w:rFonts w:ascii="Times New Roman" w:hAnsi="Times New Roman" w:cs="Times New Roman"/>
          <w:sz w:val="28"/>
          <w:szCs w:val="28"/>
          <w:vertAlign w:val="superscript"/>
        </w:rPr>
        <w:t xml:space="preserve"> expressions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and pattern matching</w:t>
      </w:r>
    </w:p>
    <w:p w14:paraId="4119ACCB" w14:textId="73DC7068" w:rsidR="00630294" w:rsidRDefault="00630294" w:rsidP="0063029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vertAlign w:val="superscript"/>
        </w:rPr>
      </w:pPr>
      <w:r w:rsidRPr="008A047C">
        <w:rPr>
          <w:rFonts w:ascii="Times New Roman" w:hAnsi="Times New Roman" w:cs="Times New Roman"/>
          <w:sz w:val="28"/>
          <w:szCs w:val="28"/>
          <w:vertAlign w:val="superscript"/>
        </w:rPr>
        <w:t>sealed classes and interfaces</w:t>
      </w:r>
    </w:p>
    <w:p w14:paraId="3AA5B1BD" w14:textId="77777777" w:rsidR="00FF1E3E" w:rsidRDefault="00FF1E3E" w:rsidP="00FF1E3E">
      <w:pPr>
        <w:rPr>
          <w:rFonts w:ascii="Times New Roman" w:hAnsi="Times New Roman" w:cs="Times New Roman"/>
          <w:b/>
          <w:sz w:val="28"/>
          <w:szCs w:val="28"/>
          <w:vertAlign w:val="superscript"/>
        </w:rPr>
      </w:pPr>
    </w:p>
    <w:p w14:paraId="2A32A030" w14:textId="1C1DFC32" w:rsidR="00FF1E3E" w:rsidRPr="00FF1E3E" w:rsidRDefault="00FF1E3E" w:rsidP="00FF1E3E">
      <w:pPr>
        <w:rPr>
          <w:rFonts w:ascii="Times New Roman" w:hAnsi="Times New Roman" w:cs="Times New Roman"/>
          <w:b/>
          <w:sz w:val="28"/>
          <w:szCs w:val="28"/>
          <w:vertAlign w:val="superscript"/>
        </w:rPr>
      </w:pPr>
      <w:r>
        <w:rPr>
          <w:rFonts w:ascii="Times New Roman" w:hAnsi="Times New Roman" w:cs="Times New Roman"/>
          <w:b/>
          <w:sz w:val="28"/>
          <w:szCs w:val="28"/>
          <w:vertAlign w:val="superscript"/>
        </w:rPr>
        <w:t>Extra marks</w:t>
      </w:r>
      <w:r w:rsidRPr="00FF1E3E">
        <w:rPr>
          <w:rFonts w:ascii="Times New Roman" w:hAnsi="Times New Roman" w:cs="Times New Roman"/>
          <w:b/>
          <w:sz w:val="28"/>
          <w:szCs w:val="28"/>
          <w:vertAlign w:val="superscript"/>
        </w:rPr>
        <w:t>:</w:t>
      </w:r>
    </w:p>
    <w:p w14:paraId="43FD1080" w14:textId="77777777" w:rsidR="0037613E" w:rsidRDefault="00FF1E3E" w:rsidP="0037613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>any topics from Java 22 and/or 23</w:t>
      </w:r>
      <w:r w:rsidR="005A6B03">
        <w:rPr>
          <w:rFonts w:ascii="Times New Roman" w:hAnsi="Times New Roman" w:cs="Times New Roman"/>
          <w:sz w:val="28"/>
          <w:szCs w:val="28"/>
          <w:vertAlign w:val="superscript"/>
        </w:rPr>
        <w:t xml:space="preserve"> - be sure to clearly explain these topics and what you had to do to get the newer code to compile/run</w:t>
      </w:r>
    </w:p>
    <w:p w14:paraId="76C1F6D8" w14:textId="1D89578E" w:rsidR="009B1E7D" w:rsidRPr="0037613E" w:rsidRDefault="0037613E" w:rsidP="0037613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consistent updates to a public repository </w:t>
      </w:r>
      <w:r w:rsidR="009B1E7D" w:rsidRPr="0037613E">
        <w:rPr>
          <w:rFonts w:ascii="Times New Roman" w:hAnsi="Times New Roman" w:cs="Times New Roman"/>
          <w:sz w:val="28"/>
          <w:szCs w:val="28"/>
          <w:vertAlign w:val="superscript"/>
        </w:rPr>
        <w:br w:type="page"/>
      </w:r>
    </w:p>
    <w:p w14:paraId="452392E3" w14:textId="5DE35F0A" w:rsidR="009B1E7D" w:rsidRPr="001C020C" w:rsidRDefault="009B1E7D" w:rsidP="009B1E7D">
      <w:pPr>
        <w:rPr>
          <w:rFonts w:ascii="Times New Roman" w:hAnsi="Times New Roman" w:cs="Times New Roman"/>
          <w:b/>
          <w:sz w:val="32"/>
          <w:szCs w:val="32"/>
          <w:vertAlign w:val="superscript"/>
        </w:rPr>
      </w:pPr>
      <w:r w:rsidRPr="001C020C">
        <w:rPr>
          <w:rFonts w:ascii="Times New Roman" w:hAnsi="Times New Roman" w:cs="Times New Roman"/>
          <w:b/>
          <w:sz w:val="32"/>
          <w:szCs w:val="32"/>
          <w:vertAlign w:val="superscript"/>
        </w:rPr>
        <w:lastRenderedPageBreak/>
        <w:t>Application Domain</w:t>
      </w:r>
    </w:p>
    <w:p w14:paraId="0A9F8CAC" w14:textId="398FD18F" w:rsidR="009B1E7D" w:rsidRDefault="00672D9A" w:rsidP="009B1E7D">
      <w:pPr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You are free to select your own domain. </w:t>
      </w:r>
      <w:r w:rsidR="002F088A">
        <w:rPr>
          <w:rFonts w:ascii="Times New Roman" w:hAnsi="Times New Roman" w:cs="Times New Roman"/>
          <w:sz w:val="28"/>
          <w:szCs w:val="28"/>
          <w:vertAlign w:val="superscript"/>
        </w:rPr>
        <w:t xml:space="preserve">Please </w:t>
      </w:r>
      <w:r w:rsidR="0000436B">
        <w:rPr>
          <w:rFonts w:ascii="Times New Roman" w:hAnsi="Times New Roman" w:cs="Times New Roman"/>
          <w:sz w:val="28"/>
          <w:szCs w:val="28"/>
          <w:vertAlign w:val="superscript"/>
        </w:rPr>
        <w:t>select</w:t>
      </w:r>
      <w:r w:rsidR="002F088A">
        <w:rPr>
          <w:rFonts w:ascii="Times New Roman" w:hAnsi="Times New Roman" w:cs="Times New Roman"/>
          <w:sz w:val="28"/>
          <w:szCs w:val="28"/>
          <w:vertAlign w:val="superscript"/>
        </w:rPr>
        <w:t xml:space="preserve"> a domain that makes sense e.g. a car park/restaurant application.</w:t>
      </w:r>
    </w:p>
    <w:p w14:paraId="35BA0BBE" w14:textId="6EB8D4CD" w:rsidR="00BB3678" w:rsidRDefault="00BB3678" w:rsidP="009B1E7D">
      <w:pPr>
        <w:rPr>
          <w:rFonts w:ascii="Times New Roman" w:hAnsi="Times New Roman" w:cs="Times New Roman"/>
          <w:sz w:val="28"/>
          <w:szCs w:val="28"/>
          <w:vertAlign w:val="superscript"/>
        </w:rPr>
      </w:pPr>
    </w:p>
    <w:p w14:paraId="43C8B269" w14:textId="0B280DD4" w:rsidR="00BB3678" w:rsidRPr="00BB3678" w:rsidRDefault="00BB3678" w:rsidP="009B1E7D">
      <w:pPr>
        <w:rPr>
          <w:rFonts w:ascii="Times New Roman" w:hAnsi="Times New Roman" w:cs="Times New Roman"/>
          <w:b/>
          <w:sz w:val="32"/>
          <w:szCs w:val="32"/>
          <w:vertAlign w:val="superscript"/>
        </w:rPr>
      </w:pPr>
      <w:r w:rsidRPr="00BB3678">
        <w:rPr>
          <w:rFonts w:ascii="Times New Roman" w:hAnsi="Times New Roman" w:cs="Times New Roman"/>
          <w:b/>
          <w:sz w:val="32"/>
          <w:szCs w:val="32"/>
          <w:vertAlign w:val="superscript"/>
        </w:rPr>
        <w:t>Deadline</w:t>
      </w:r>
    </w:p>
    <w:p w14:paraId="20CC3557" w14:textId="6D986B73" w:rsidR="00BB3678" w:rsidRDefault="00BA4A6E" w:rsidP="00BB3678">
      <w:pPr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u w:val="single"/>
          <w:vertAlign w:val="superscript"/>
        </w:rPr>
        <w:t xml:space="preserve">1700 </w:t>
      </w:r>
      <w:r w:rsidR="00B1238E" w:rsidRPr="008201E9">
        <w:rPr>
          <w:rFonts w:ascii="Times New Roman" w:hAnsi="Times New Roman" w:cs="Times New Roman"/>
          <w:sz w:val="28"/>
          <w:szCs w:val="28"/>
          <w:u w:val="single"/>
          <w:vertAlign w:val="superscript"/>
        </w:rPr>
        <w:t>Friday 29th November</w:t>
      </w:r>
      <w:r w:rsidR="00B1238E">
        <w:rPr>
          <w:rFonts w:ascii="Times New Roman" w:hAnsi="Times New Roman" w:cs="Times New Roman"/>
          <w:sz w:val="28"/>
          <w:szCs w:val="28"/>
          <w:vertAlign w:val="superscript"/>
        </w:rPr>
        <w:t xml:space="preserve"> (end week 12)</w:t>
      </w:r>
      <w:r w:rsidR="00BB3678">
        <w:rPr>
          <w:rFonts w:ascii="Times New Roman" w:hAnsi="Times New Roman" w:cs="Times New Roman"/>
          <w:sz w:val="28"/>
          <w:szCs w:val="28"/>
          <w:vertAlign w:val="superscript"/>
        </w:rPr>
        <w:t>.</w:t>
      </w:r>
      <w:r w:rsidR="00B1238E">
        <w:rPr>
          <w:rFonts w:ascii="Times New Roman" w:hAnsi="Times New Roman" w:cs="Times New Roman"/>
          <w:sz w:val="28"/>
          <w:szCs w:val="28"/>
          <w:vertAlign w:val="superscript"/>
        </w:rPr>
        <w:t xml:space="preserve"> If you cannot submit on that date due to illness or other extenuating circumstances, you will have to request a deferral by emailing </w:t>
      </w:r>
      <w:hyperlink r:id="rId10" w:history="1">
        <w:r w:rsidR="00B1238E" w:rsidRPr="00096543">
          <w:rPr>
            <w:rStyle w:val="Hyperlink"/>
            <w:rFonts w:ascii="Times New Roman" w:hAnsi="Times New Roman" w:cs="Times New Roman"/>
            <w:sz w:val="28"/>
            <w:szCs w:val="28"/>
            <w:vertAlign w:val="superscript"/>
          </w:rPr>
          <w:t>eng@tus.ie</w:t>
        </w:r>
      </w:hyperlink>
      <w:r w:rsidR="00B1238E">
        <w:rPr>
          <w:rFonts w:ascii="Times New Roman" w:hAnsi="Times New Roman" w:cs="Times New Roman"/>
          <w:sz w:val="28"/>
          <w:szCs w:val="28"/>
          <w:vertAlign w:val="superscript"/>
        </w:rPr>
        <w:t xml:space="preserve">. A live Q&amp;A </w:t>
      </w:r>
      <w:r w:rsidR="00DD3B00">
        <w:rPr>
          <w:rFonts w:ascii="Times New Roman" w:hAnsi="Times New Roman" w:cs="Times New Roman"/>
          <w:sz w:val="28"/>
          <w:szCs w:val="28"/>
          <w:vertAlign w:val="superscript"/>
        </w:rPr>
        <w:t xml:space="preserve">via zoom </w:t>
      </w:r>
      <w:r w:rsidR="00B1238E">
        <w:rPr>
          <w:rFonts w:ascii="Times New Roman" w:hAnsi="Times New Roman" w:cs="Times New Roman"/>
          <w:sz w:val="28"/>
          <w:szCs w:val="28"/>
          <w:vertAlign w:val="superscript"/>
        </w:rPr>
        <w:t>may be scheduled after the submission date if seemed necessary</w:t>
      </w:r>
      <w:r w:rsidR="00DD3B00">
        <w:rPr>
          <w:rFonts w:ascii="Times New Roman" w:hAnsi="Times New Roman" w:cs="Times New Roman"/>
          <w:sz w:val="28"/>
          <w:szCs w:val="28"/>
          <w:vertAlign w:val="superscript"/>
        </w:rPr>
        <w:t xml:space="preserve"> - you will be notified by student email if this is the case</w:t>
      </w:r>
      <w:r w:rsidR="00B1238E">
        <w:rPr>
          <w:rFonts w:ascii="Times New Roman" w:hAnsi="Times New Roman" w:cs="Times New Roman"/>
          <w:sz w:val="28"/>
          <w:szCs w:val="28"/>
          <w:vertAlign w:val="superscript"/>
        </w:rPr>
        <w:t>.</w:t>
      </w:r>
      <w:r w:rsidR="009E73FD">
        <w:rPr>
          <w:rFonts w:ascii="Times New Roman" w:hAnsi="Times New Roman" w:cs="Times New Roman"/>
          <w:sz w:val="28"/>
          <w:szCs w:val="28"/>
          <w:vertAlign w:val="superscript"/>
        </w:rPr>
        <w:t xml:space="preserve"> The zip to upload should contain your </w:t>
      </w:r>
      <w:r w:rsidR="00DD3B00">
        <w:rPr>
          <w:rFonts w:ascii="Times New Roman" w:hAnsi="Times New Roman" w:cs="Times New Roman"/>
          <w:sz w:val="28"/>
          <w:szCs w:val="28"/>
          <w:vertAlign w:val="superscript"/>
        </w:rPr>
        <w:t xml:space="preserve">report, </w:t>
      </w:r>
      <w:r w:rsidR="009E73FD">
        <w:rPr>
          <w:rFonts w:ascii="Times New Roman" w:hAnsi="Times New Roman" w:cs="Times New Roman"/>
          <w:sz w:val="28"/>
          <w:szCs w:val="28"/>
          <w:vertAlign w:val="superscript"/>
        </w:rPr>
        <w:t>code and screencast.</w:t>
      </w:r>
    </w:p>
    <w:p w14:paraId="42838A0B" w14:textId="35764DF2" w:rsidR="0051115A" w:rsidRDefault="0051115A" w:rsidP="00BB3678">
      <w:pPr>
        <w:rPr>
          <w:rFonts w:ascii="Times New Roman" w:hAnsi="Times New Roman" w:cs="Times New Roman"/>
          <w:sz w:val="28"/>
          <w:szCs w:val="28"/>
          <w:vertAlign w:val="superscript"/>
        </w:rPr>
      </w:pPr>
    </w:p>
    <w:p w14:paraId="69F8DC93" w14:textId="5F40150C" w:rsidR="0051115A" w:rsidRPr="00BB3678" w:rsidRDefault="0051115A" w:rsidP="0051115A">
      <w:pPr>
        <w:rPr>
          <w:rFonts w:ascii="Times New Roman" w:hAnsi="Times New Roman" w:cs="Times New Roman"/>
          <w:b/>
          <w:sz w:val="32"/>
          <w:szCs w:val="32"/>
          <w:vertAlign w:val="superscript"/>
        </w:rPr>
      </w:pPr>
      <w:r>
        <w:rPr>
          <w:rFonts w:ascii="Times New Roman" w:hAnsi="Times New Roman" w:cs="Times New Roman"/>
          <w:b/>
          <w:sz w:val="32"/>
          <w:szCs w:val="32"/>
          <w:vertAlign w:val="superscript"/>
        </w:rPr>
        <w:t>What to submit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167DA" w14:paraId="523FFD91" w14:textId="77777777" w:rsidTr="00114C58">
        <w:tc>
          <w:tcPr>
            <w:tcW w:w="4508" w:type="dxa"/>
            <w:vMerge w:val="restart"/>
          </w:tcPr>
          <w:p w14:paraId="4D9657FC" w14:textId="48C46C9F" w:rsidR="00F167DA" w:rsidRDefault="00F167DA" w:rsidP="0051115A">
            <w:pP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Report</w:t>
            </w:r>
          </w:p>
        </w:tc>
        <w:tc>
          <w:tcPr>
            <w:tcW w:w="4508" w:type="dxa"/>
          </w:tcPr>
          <w:p w14:paraId="1BBA3996" w14:textId="3CBC7730" w:rsidR="00F167DA" w:rsidRDefault="00F167DA" w:rsidP="0051115A">
            <w:pP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A brief introduction to the application.</w:t>
            </w:r>
          </w:p>
        </w:tc>
      </w:tr>
      <w:tr w:rsidR="00F167DA" w14:paraId="6DAC6201" w14:textId="77777777" w:rsidTr="00114C58">
        <w:tc>
          <w:tcPr>
            <w:tcW w:w="4508" w:type="dxa"/>
            <w:vMerge/>
          </w:tcPr>
          <w:p w14:paraId="69016D22" w14:textId="77777777" w:rsidR="00F167DA" w:rsidRDefault="00F167DA" w:rsidP="0051115A">
            <w:pP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4508" w:type="dxa"/>
          </w:tcPr>
          <w:p w14:paraId="76C48EEF" w14:textId="40277E88" w:rsidR="00F167DA" w:rsidRDefault="00F167DA" w:rsidP="0051115A">
            <w:pP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List of user stories completed.</w:t>
            </w:r>
          </w:p>
        </w:tc>
      </w:tr>
      <w:tr w:rsidR="00F167DA" w14:paraId="5B7E2250" w14:textId="77777777" w:rsidTr="00114C58">
        <w:tc>
          <w:tcPr>
            <w:tcW w:w="4508" w:type="dxa"/>
            <w:vMerge/>
          </w:tcPr>
          <w:p w14:paraId="411FE76F" w14:textId="77777777" w:rsidR="00F167DA" w:rsidRDefault="00F167DA" w:rsidP="0051115A">
            <w:pP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4508" w:type="dxa"/>
          </w:tcPr>
          <w:p w14:paraId="7FFE57E0" w14:textId="13912476" w:rsidR="00F167DA" w:rsidRDefault="00F167DA" w:rsidP="0051115A">
            <w:pP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Evaluation - evaluation (1-2 pages) of how well you adhered to the project brief and any problems encountered.</w:t>
            </w:r>
          </w:p>
        </w:tc>
      </w:tr>
      <w:tr w:rsidR="00114C58" w14:paraId="152BE3A3" w14:textId="77777777" w:rsidTr="00114C58">
        <w:tc>
          <w:tcPr>
            <w:tcW w:w="4508" w:type="dxa"/>
          </w:tcPr>
          <w:p w14:paraId="5B782469" w14:textId="33249E27" w:rsidR="00114C58" w:rsidRDefault="00114C58" w:rsidP="0051115A">
            <w:pP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Code</w:t>
            </w:r>
          </w:p>
        </w:tc>
        <w:tc>
          <w:tcPr>
            <w:tcW w:w="4508" w:type="dxa"/>
          </w:tcPr>
          <w:p w14:paraId="2B19BB1C" w14:textId="270B8DE9" w:rsidR="00114C58" w:rsidRDefault="00BA4A6E" w:rsidP="0051115A">
            <w:pP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Your source code</w:t>
            </w:r>
            <w:r w:rsidR="009E73FD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 xml:space="preserve"> </w:t>
            </w:r>
          </w:p>
        </w:tc>
      </w:tr>
      <w:tr w:rsidR="00132914" w14:paraId="1E9ABB66" w14:textId="77777777" w:rsidTr="00114C58">
        <w:tc>
          <w:tcPr>
            <w:tcW w:w="4508" w:type="dxa"/>
            <w:vMerge w:val="restart"/>
          </w:tcPr>
          <w:p w14:paraId="4FC89C1C" w14:textId="4726B58D" w:rsidR="00132914" w:rsidRDefault="00132914" w:rsidP="0051115A">
            <w:pP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Video screencast</w:t>
            </w:r>
          </w:p>
        </w:tc>
        <w:tc>
          <w:tcPr>
            <w:tcW w:w="4508" w:type="dxa"/>
          </w:tcPr>
          <w:p w14:paraId="5E19CB57" w14:textId="331B58C9" w:rsidR="00132914" w:rsidRDefault="00132914" w:rsidP="0051115A">
            <w:pP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Brief overview of your architecture (UML diagram)</w:t>
            </w:r>
          </w:p>
        </w:tc>
      </w:tr>
      <w:tr w:rsidR="00132914" w14:paraId="4455CB59" w14:textId="77777777" w:rsidTr="00114C58">
        <w:tc>
          <w:tcPr>
            <w:tcW w:w="4508" w:type="dxa"/>
            <w:vMerge/>
          </w:tcPr>
          <w:p w14:paraId="3113F606" w14:textId="77777777" w:rsidR="00132914" w:rsidRDefault="00132914" w:rsidP="0051115A">
            <w:pP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4508" w:type="dxa"/>
          </w:tcPr>
          <w:p w14:paraId="65D1FFF8" w14:textId="707DBB0D" w:rsidR="00132914" w:rsidRDefault="00132914" w:rsidP="0051115A">
            <w:pP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Demo of all your user stories</w:t>
            </w:r>
          </w:p>
        </w:tc>
      </w:tr>
      <w:tr w:rsidR="00132914" w14:paraId="41B515E8" w14:textId="77777777" w:rsidTr="00114C58">
        <w:tc>
          <w:tcPr>
            <w:tcW w:w="4508" w:type="dxa"/>
            <w:vMerge/>
          </w:tcPr>
          <w:p w14:paraId="666F2CF8" w14:textId="77777777" w:rsidR="00132914" w:rsidRDefault="00132914" w:rsidP="0051115A">
            <w:pP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4508" w:type="dxa"/>
          </w:tcPr>
          <w:p w14:paraId="521D1B81" w14:textId="271C5B4A" w:rsidR="00132914" w:rsidRDefault="00132914" w:rsidP="0051115A">
            <w:pP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Max. time is 10 mins</w:t>
            </w:r>
          </w:p>
        </w:tc>
      </w:tr>
      <w:tr w:rsidR="00132914" w14:paraId="671CF24D" w14:textId="77777777" w:rsidTr="00114C58">
        <w:tc>
          <w:tcPr>
            <w:tcW w:w="4508" w:type="dxa"/>
            <w:vMerge/>
          </w:tcPr>
          <w:p w14:paraId="4182C1E3" w14:textId="77777777" w:rsidR="00132914" w:rsidRDefault="00132914" w:rsidP="0051115A">
            <w:pP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4508" w:type="dxa"/>
          </w:tcPr>
          <w:p w14:paraId="5054FA8E" w14:textId="0C7ED6A0" w:rsidR="00132914" w:rsidRDefault="00132914" w:rsidP="0051115A">
            <w:pP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Ensure you annotate your video accordingly; the better explained it is, the easier it is to give marks.</w:t>
            </w:r>
          </w:p>
        </w:tc>
      </w:tr>
      <w:tr w:rsidR="00132914" w14:paraId="4F48D922" w14:textId="77777777" w:rsidTr="00114C58">
        <w:tc>
          <w:tcPr>
            <w:tcW w:w="4508" w:type="dxa"/>
            <w:vMerge/>
          </w:tcPr>
          <w:p w14:paraId="5C3FCE37" w14:textId="77777777" w:rsidR="00132914" w:rsidRDefault="00132914" w:rsidP="0051115A">
            <w:pP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4508" w:type="dxa"/>
          </w:tcPr>
          <w:p w14:paraId="16D6F384" w14:textId="6DAA78B8" w:rsidR="00132914" w:rsidRDefault="00132914" w:rsidP="0021672A">
            <w:pP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Audio quality is very important.</w:t>
            </w:r>
          </w:p>
        </w:tc>
      </w:tr>
    </w:tbl>
    <w:p w14:paraId="6FDB7D2D" w14:textId="0C3570B8" w:rsidR="001D01D3" w:rsidRDefault="001D01D3">
      <w:pPr>
        <w:rPr>
          <w:rFonts w:ascii="Times New Roman" w:hAnsi="Times New Roman" w:cs="Times New Roman"/>
          <w:b/>
          <w:sz w:val="32"/>
          <w:szCs w:val="32"/>
          <w:vertAlign w:val="superscript"/>
        </w:rPr>
      </w:pPr>
      <w:r>
        <w:rPr>
          <w:rFonts w:ascii="Times New Roman" w:hAnsi="Times New Roman" w:cs="Times New Roman"/>
          <w:b/>
          <w:sz w:val="32"/>
          <w:szCs w:val="32"/>
          <w:vertAlign w:val="superscript"/>
        </w:rPr>
        <w:br w:type="page"/>
      </w:r>
    </w:p>
    <w:p w14:paraId="51EC41ED" w14:textId="5F3E309A" w:rsidR="004F25CC" w:rsidRPr="00BB3678" w:rsidRDefault="004F25CC" w:rsidP="004F25CC">
      <w:pPr>
        <w:rPr>
          <w:rFonts w:ascii="Times New Roman" w:hAnsi="Times New Roman" w:cs="Times New Roman"/>
          <w:b/>
          <w:sz w:val="32"/>
          <w:szCs w:val="32"/>
          <w:vertAlign w:val="superscript"/>
        </w:rPr>
      </w:pPr>
      <w:r>
        <w:rPr>
          <w:rFonts w:ascii="Times New Roman" w:hAnsi="Times New Roman" w:cs="Times New Roman"/>
          <w:b/>
          <w:sz w:val="32"/>
          <w:szCs w:val="32"/>
          <w:vertAlign w:val="superscript"/>
        </w:rPr>
        <w:lastRenderedPageBreak/>
        <w:t>Marking rubric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4F25CC" w14:paraId="2847F5CA" w14:textId="77777777" w:rsidTr="004F25CC">
        <w:tc>
          <w:tcPr>
            <w:tcW w:w="1803" w:type="dxa"/>
            <w:shd w:val="clear" w:color="auto" w:fill="BDD6EE" w:themeFill="accent1" w:themeFillTint="66"/>
          </w:tcPr>
          <w:p w14:paraId="430263D7" w14:textId="2726BDE7" w:rsidR="004F25CC" w:rsidRDefault="004F25CC" w:rsidP="00BB3678">
            <w:pP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Elements</w:t>
            </w:r>
          </w:p>
        </w:tc>
        <w:tc>
          <w:tcPr>
            <w:tcW w:w="1803" w:type="dxa"/>
            <w:shd w:val="clear" w:color="auto" w:fill="BDD6EE" w:themeFill="accent1" w:themeFillTint="66"/>
          </w:tcPr>
          <w:p w14:paraId="4DBD00ED" w14:textId="7A82AA77" w:rsidR="004F25CC" w:rsidRDefault="004F25CC" w:rsidP="00BB3678">
            <w:pP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Excellent (</w:t>
            </w:r>
            <w:r w:rsidR="001B4D2E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75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+)</w:t>
            </w:r>
          </w:p>
        </w:tc>
        <w:tc>
          <w:tcPr>
            <w:tcW w:w="1803" w:type="dxa"/>
            <w:shd w:val="clear" w:color="auto" w:fill="BDD6EE" w:themeFill="accent1" w:themeFillTint="66"/>
          </w:tcPr>
          <w:p w14:paraId="66D96B6C" w14:textId="200D1E3A" w:rsidR="004F25CC" w:rsidRDefault="004F25CC" w:rsidP="00BB3678">
            <w:pP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Good (55%</w:t>
            </w:r>
            <w:r w:rsidR="001B4D2E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-75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%)</w:t>
            </w:r>
          </w:p>
        </w:tc>
        <w:tc>
          <w:tcPr>
            <w:tcW w:w="1803" w:type="dxa"/>
            <w:shd w:val="clear" w:color="auto" w:fill="BDD6EE" w:themeFill="accent1" w:themeFillTint="66"/>
          </w:tcPr>
          <w:p w14:paraId="65B95BA2" w14:textId="77777777" w:rsidR="004F25CC" w:rsidRDefault="004F25CC" w:rsidP="00BB3678">
            <w:pP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 xml:space="preserve">Satisfactory </w:t>
            </w:r>
          </w:p>
          <w:p w14:paraId="3DFAFA95" w14:textId="403C55EE" w:rsidR="004F25CC" w:rsidRDefault="004F25CC" w:rsidP="00BB3678">
            <w:pP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(40%-55%)</w:t>
            </w:r>
          </w:p>
        </w:tc>
        <w:tc>
          <w:tcPr>
            <w:tcW w:w="1804" w:type="dxa"/>
            <w:shd w:val="clear" w:color="auto" w:fill="BDD6EE" w:themeFill="accent1" w:themeFillTint="66"/>
          </w:tcPr>
          <w:p w14:paraId="606BF2A1" w14:textId="5FB2CD5E" w:rsidR="004F25CC" w:rsidRDefault="004F25CC" w:rsidP="00BB3678">
            <w:pP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Fail (0-39%)</w:t>
            </w:r>
          </w:p>
        </w:tc>
      </w:tr>
      <w:tr w:rsidR="004F25CC" w14:paraId="2081D896" w14:textId="77777777" w:rsidTr="004F25CC">
        <w:tc>
          <w:tcPr>
            <w:tcW w:w="1803" w:type="dxa"/>
          </w:tcPr>
          <w:p w14:paraId="37482434" w14:textId="77777777" w:rsidR="00CA6B07" w:rsidRDefault="00CA6B07" w:rsidP="00BB3678">
            <w:pP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Presentation quality</w:t>
            </w:r>
          </w:p>
          <w:p w14:paraId="6BACFE0D" w14:textId="15BE1504" w:rsidR="004F25CC" w:rsidRDefault="00CA6B07" w:rsidP="00BB3678">
            <w:pP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(</w:t>
            </w:r>
            <w:r w:rsidR="00672D9A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0%)</w:t>
            </w:r>
          </w:p>
        </w:tc>
        <w:tc>
          <w:tcPr>
            <w:tcW w:w="1803" w:type="dxa"/>
          </w:tcPr>
          <w:p w14:paraId="1F80350E" w14:textId="77777777" w:rsidR="00C26FFB" w:rsidRDefault="00CA6B07" w:rsidP="00121F1E">
            <w:pP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Excellent audio</w:t>
            </w:r>
            <w:r w:rsidR="00121F1E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 xml:space="preserve"> </w:t>
            </w:r>
          </w:p>
          <w:p w14:paraId="669B3759" w14:textId="091E34F8" w:rsidR="004F25CC" w:rsidRDefault="00C26FFB" w:rsidP="00121F1E">
            <w:pP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 xml:space="preserve">Presentation demonstrates adequate preparation. </w:t>
            </w:r>
            <w:r w:rsidR="00121F1E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Content is presented in a coherent and logical fashion. Appropriate use of visual annotations.</w:t>
            </w:r>
          </w:p>
        </w:tc>
        <w:tc>
          <w:tcPr>
            <w:tcW w:w="1803" w:type="dxa"/>
          </w:tcPr>
          <w:p w14:paraId="44E1960F" w14:textId="77777777" w:rsidR="00C26FFB" w:rsidRDefault="00C26FFB" w:rsidP="00C26FFB">
            <w:pP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 xml:space="preserve">Good audio. </w:t>
            </w:r>
          </w:p>
          <w:p w14:paraId="6BA750A2" w14:textId="37921DCE" w:rsidR="004F25CC" w:rsidRDefault="00C26FFB" w:rsidP="00C26FFB">
            <w:pP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 xml:space="preserve">Presentation demonstrates adequate preparation. Content is presented in a coherent and logical fashion. </w:t>
            </w:r>
          </w:p>
        </w:tc>
        <w:tc>
          <w:tcPr>
            <w:tcW w:w="1803" w:type="dxa"/>
          </w:tcPr>
          <w:p w14:paraId="54CDE2D1" w14:textId="77777777" w:rsidR="00C26FFB" w:rsidRDefault="00C26FFB" w:rsidP="00C26FFB">
            <w:pP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 xml:space="preserve">Good audio. </w:t>
            </w:r>
          </w:p>
          <w:p w14:paraId="0CCD47FF" w14:textId="7FB45D30" w:rsidR="004F25CC" w:rsidRDefault="00C26FFB" w:rsidP="00C26FFB">
            <w:pP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Presentation demonstrates adequate preparation.</w:t>
            </w:r>
          </w:p>
        </w:tc>
        <w:tc>
          <w:tcPr>
            <w:tcW w:w="1804" w:type="dxa"/>
          </w:tcPr>
          <w:p w14:paraId="6A0669FC" w14:textId="77777777" w:rsidR="00C26FFB" w:rsidRDefault="00121F1E" w:rsidP="00BB3678">
            <w:pP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Poor audio.</w:t>
            </w:r>
          </w:p>
          <w:p w14:paraId="3A4FBFE7" w14:textId="754F01E5" w:rsidR="004F25CC" w:rsidRDefault="00121F1E" w:rsidP="00BB3678">
            <w:pP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Presenter does not adhere to the maximum time limit.</w:t>
            </w:r>
          </w:p>
        </w:tc>
      </w:tr>
      <w:tr w:rsidR="004F25CC" w14:paraId="27B50074" w14:textId="77777777" w:rsidTr="004F25CC">
        <w:tc>
          <w:tcPr>
            <w:tcW w:w="1803" w:type="dxa"/>
          </w:tcPr>
          <w:p w14:paraId="2AD16278" w14:textId="2FCE04A7" w:rsidR="00CA6B07" w:rsidRDefault="00CA6B07" w:rsidP="00BB3678">
            <w:pP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Application demo (user stories</w:t>
            </w:r>
            <w:r w:rsidR="00426A59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/requirements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)</w:t>
            </w:r>
          </w:p>
          <w:p w14:paraId="305EB9E6" w14:textId="0735134A" w:rsidR="004F25CC" w:rsidRDefault="00CA6B07" w:rsidP="00BB3678">
            <w:pP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(60%)</w:t>
            </w:r>
          </w:p>
        </w:tc>
        <w:tc>
          <w:tcPr>
            <w:tcW w:w="1803" w:type="dxa"/>
          </w:tcPr>
          <w:p w14:paraId="122AC9C2" w14:textId="227150B1" w:rsidR="005B2B35" w:rsidRDefault="003D56A9" w:rsidP="005B2B35">
            <w:pP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Presenter demonstrated a complete application (</w:t>
            </w:r>
            <w:r w:rsidR="00B919B1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 xml:space="preserve">both fundamentals and </w:t>
            </w:r>
            <w:r w:rsidR="001C1631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advanced language features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 xml:space="preserve">). </w:t>
            </w:r>
          </w:p>
          <w:p w14:paraId="3D0E8A5E" w14:textId="5737C91A" w:rsidR="004F25CC" w:rsidRPr="008C263E" w:rsidRDefault="005B2B35" w:rsidP="005B2B35">
            <w:pP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Excellent understanding of the application and language features used.</w:t>
            </w:r>
          </w:p>
        </w:tc>
        <w:tc>
          <w:tcPr>
            <w:tcW w:w="1803" w:type="dxa"/>
          </w:tcPr>
          <w:p w14:paraId="2CF0ED64" w14:textId="0EB07E95" w:rsidR="005B2B35" w:rsidRDefault="003D56A9" w:rsidP="005B2B35">
            <w:pP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 xml:space="preserve">Presenter demonstrated a more complete application (not all </w:t>
            </w:r>
            <w:r w:rsidR="001C1631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language features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 xml:space="preserve"> implemented). </w:t>
            </w:r>
          </w:p>
          <w:p w14:paraId="71DEFB82" w14:textId="405B8B6C" w:rsidR="004F25CC" w:rsidRDefault="005B2B35" w:rsidP="005B2B35">
            <w:pP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Good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 xml:space="preserve"> understanding of the application and language features used.</w:t>
            </w:r>
          </w:p>
        </w:tc>
        <w:tc>
          <w:tcPr>
            <w:tcW w:w="1803" w:type="dxa"/>
          </w:tcPr>
          <w:p w14:paraId="7AD4D6D7" w14:textId="77777777" w:rsidR="004F25CC" w:rsidRDefault="006334EA" w:rsidP="005B2B35">
            <w:pP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 xml:space="preserve">Presenter </w:t>
            </w:r>
            <w:r w:rsidR="003026C3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 xml:space="preserve">demonstrated an application with a good level of functionality (all fundamental </w:t>
            </w:r>
            <w:r w:rsidR="005B2B35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language features</w:t>
            </w:r>
            <w:r w:rsidR="003026C3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 xml:space="preserve"> implemented).</w:t>
            </w:r>
          </w:p>
          <w:p w14:paraId="12638F62" w14:textId="111DB162" w:rsidR="00FF4775" w:rsidRDefault="00FF4775" w:rsidP="005B2B35">
            <w:pP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Good understanding of the application and language features used.</w:t>
            </w:r>
          </w:p>
        </w:tc>
        <w:tc>
          <w:tcPr>
            <w:tcW w:w="1804" w:type="dxa"/>
          </w:tcPr>
          <w:p w14:paraId="7C948462" w14:textId="77777777" w:rsidR="004F25CC" w:rsidRDefault="00E01D57" w:rsidP="00BB3678">
            <w:pP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 xml:space="preserve">Presenter demonstrated minimal or no functionality at all. Very few fundamental language features implemented. </w:t>
            </w:r>
          </w:p>
          <w:p w14:paraId="10805E79" w14:textId="1AE40869" w:rsidR="00FF4775" w:rsidRDefault="00FF4775" w:rsidP="00FF4775">
            <w:pP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Weak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 xml:space="preserve"> understanding of the application and language features used.</w:t>
            </w:r>
          </w:p>
        </w:tc>
      </w:tr>
      <w:tr w:rsidR="00672D9A" w14:paraId="61BC0813" w14:textId="77777777" w:rsidTr="004F25CC">
        <w:tc>
          <w:tcPr>
            <w:tcW w:w="1803" w:type="dxa"/>
          </w:tcPr>
          <w:p w14:paraId="62B3EB3F" w14:textId="11685965" w:rsidR="00672D9A" w:rsidRDefault="00672D9A" w:rsidP="00BB3678">
            <w:pP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Code quality (10%)</w:t>
            </w:r>
          </w:p>
        </w:tc>
        <w:tc>
          <w:tcPr>
            <w:tcW w:w="1803" w:type="dxa"/>
          </w:tcPr>
          <w:p w14:paraId="2B54BA83" w14:textId="76851FA8" w:rsidR="00672D9A" w:rsidRDefault="001C7808" w:rsidP="00BB3678">
            <w:pP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Code is of a very high standard and is very easy to follow.</w:t>
            </w:r>
          </w:p>
        </w:tc>
        <w:tc>
          <w:tcPr>
            <w:tcW w:w="1803" w:type="dxa"/>
          </w:tcPr>
          <w:p w14:paraId="6C83F945" w14:textId="36A7081D" w:rsidR="00672D9A" w:rsidRDefault="001C7808" w:rsidP="001C7808">
            <w:pP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Code is of a high standard and easy to follow.</w:t>
            </w:r>
          </w:p>
        </w:tc>
        <w:tc>
          <w:tcPr>
            <w:tcW w:w="1803" w:type="dxa"/>
          </w:tcPr>
          <w:p w14:paraId="1DFEC96D" w14:textId="31875C67" w:rsidR="00672D9A" w:rsidRDefault="001C7808" w:rsidP="00AE166F">
            <w:pP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Code is of a good standard and relatively straightforward.</w:t>
            </w:r>
          </w:p>
        </w:tc>
        <w:tc>
          <w:tcPr>
            <w:tcW w:w="1804" w:type="dxa"/>
          </w:tcPr>
          <w:p w14:paraId="528209BA" w14:textId="4F9E3708" w:rsidR="00672D9A" w:rsidRDefault="001C7808" w:rsidP="00BB3678">
            <w:pP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Code is of a low standard and hard to follow.</w:t>
            </w:r>
          </w:p>
        </w:tc>
      </w:tr>
      <w:tr w:rsidR="00CA6B07" w14:paraId="3FD91723" w14:textId="77777777" w:rsidTr="004F25CC">
        <w:tc>
          <w:tcPr>
            <w:tcW w:w="1803" w:type="dxa"/>
          </w:tcPr>
          <w:p w14:paraId="50C67A9B" w14:textId="0CA6EFBA" w:rsidR="00CA6B07" w:rsidRDefault="00CA6B07" w:rsidP="00BB3678">
            <w:pP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Evaluation (10%)</w:t>
            </w:r>
          </w:p>
        </w:tc>
        <w:tc>
          <w:tcPr>
            <w:tcW w:w="1803" w:type="dxa"/>
          </w:tcPr>
          <w:p w14:paraId="6EAFA84C" w14:textId="77777777" w:rsidR="005702A0" w:rsidRDefault="00AE166F" w:rsidP="00BB3678">
            <w:pP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Application evaluated against the project brief.</w:t>
            </w:r>
          </w:p>
          <w:p w14:paraId="1C68E97F" w14:textId="77777777" w:rsidR="005702A0" w:rsidRDefault="005702A0" w:rsidP="00BB3678">
            <w:pP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Java 22/23 used.</w:t>
            </w:r>
          </w:p>
          <w:p w14:paraId="695A79ED" w14:textId="2A9CB50B" w:rsidR="00CA6B07" w:rsidRDefault="005702A0" w:rsidP="00BB3678">
            <w:pP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Consistent repo updates.</w:t>
            </w:r>
          </w:p>
        </w:tc>
        <w:tc>
          <w:tcPr>
            <w:tcW w:w="1803" w:type="dxa"/>
          </w:tcPr>
          <w:p w14:paraId="4F046F55" w14:textId="29A360BA" w:rsidR="00BD4175" w:rsidRDefault="00AE166F" w:rsidP="00AE166F">
            <w:pP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Application evaluated against the project brief.</w:t>
            </w:r>
            <w:bookmarkStart w:id="0" w:name="_GoBack"/>
            <w:bookmarkEnd w:id="0"/>
          </w:p>
        </w:tc>
        <w:tc>
          <w:tcPr>
            <w:tcW w:w="1803" w:type="dxa"/>
          </w:tcPr>
          <w:p w14:paraId="783001D7" w14:textId="6C95DB24" w:rsidR="00CA6B07" w:rsidRDefault="005702A0" w:rsidP="00AE166F">
            <w:pP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Minimal or no evaluation.</w:t>
            </w:r>
          </w:p>
        </w:tc>
        <w:tc>
          <w:tcPr>
            <w:tcW w:w="1804" w:type="dxa"/>
          </w:tcPr>
          <w:p w14:paraId="64C39FDF" w14:textId="3E462303" w:rsidR="00CA6B07" w:rsidRDefault="005702A0" w:rsidP="00BB3678">
            <w:pP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No evaluation done.</w:t>
            </w:r>
          </w:p>
        </w:tc>
      </w:tr>
    </w:tbl>
    <w:p w14:paraId="116EA293" w14:textId="45E92D0A" w:rsidR="00B1238E" w:rsidRDefault="00B1238E" w:rsidP="00BB3678">
      <w:pPr>
        <w:rPr>
          <w:rFonts w:ascii="Times New Roman" w:hAnsi="Times New Roman" w:cs="Times New Roman"/>
          <w:sz w:val="28"/>
          <w:szCs w:val="28"/>
          <w:vertAlign w:val="superscript"/>
        </w:rPr>
      </w:pPr>
    </w:p>
    <w:p w14:paraId="1AA73C82" w14:textId="7632A419" w:rsidR="00BB3678" w:rsidRPr="009B1E7D" w:rsidRDefault="00BB3678" w:rsidP="009B1E7D">
      <w:pPr>
        <w:rPr>
          <w:rFonts w:ascii="Times New Roman" w:hAnsi="Times New Roman" w:cs="Times New Roman"/>
          <w:sz w:val="28"/>
          <w:szCs w:val="28"/>
          <w:vertAlign w:val="superscript"/>
        </w:rPr>
      </w:pPr>
    </w:p>
    <w:sectPr w:rsidR="00BB3678" w:rsidRPr="009B1E7D" w:rsidSect="005A6B0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7ABA93" w14:textId="77777777" w:rsidR="00FC3ED5" w:rsidRDefault="00FC3ED5" w:rsidP="003D55DB">
      <w:pPr>
        <w:spacing w:after="0" w:line="240" w:lineRule="auto"/>
      </w:pPr>
      <w:r>
        <w:separator/>
      </w:r>
    </w:p>
  </w:endnote>
  <w:endnote w:type="continuationSeparator" w:id="0">
    <w:p w14:paraId="05043826" w14:textId="77777777" w:rsidR="00FC3ED5" w:rsidRDefault="00FC3ED5" w:rsidP="003D55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27F0F8" w14:textId="77777777" w:rsidR="003D55DB" w:rsidRDefault="003D55D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35EB1E" w14:textId="1E6F6A3D" w:rsidR="003D55DB" w:rsidRDefault="003D55DB">
    <w:pPr>
      <w:pStyle w:val="Footer"/>
      <w:jc w:val="center"/>
      <w:rPr>
        <w:color w:val="5B9BD5" w:themeColor="accent1"/>
      </w:rPr>
    </w:pPr>
    <w:r>
      <w:rPr>
        <w:color w:val="5B9BD5" w:themeColor="accent1"/>
      </w:rPr>
      <w:t xml:space="preserve">Page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 xml:space="preserve"> PAGE  \* Arabic  \* MERGEFORMAT </w:instrText>
    </w:r>
    <w:r>
      <w:rPr>
        <w:color w:val="5B9BD5" w:themeColor="accent1"/>
      </w:rPr>
      <w:fldChar w:fldCharType="separate"/>
    </w:r>
    <w:r w:rsidR="00154443">
      <w:rPr>
        <w:noProof/>
        <w:color w:val="5B9BD5" w:themeColor="accent1"/>
      </w:rPr>
      <w:t>3</w:t>
    </w:r>
    <w:r>
      <w:rPr>
        <w:color w:val="5B9BD5" w:themeColor="accent1"/>
      </w:rPr>
      <w:fldChar w:fldCharType="end"/>
    </w:r>
    <w:r>
      <w:rPr>
        <w:color w:val="5B9BD5" w:themeColor="accent1"/>
      </w:rPr>
      <w:t xml:space="preserve"> of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 xml:space="preserve"> NUMPAGES  \* Arabic  \* MERGEFORMAT </w:instrText>
    </w:r>
    <w:r>
      <w:rPr>
        <w:color w:val="5B9BD5" w:themeColor="accent1"/>
      </w:rPr>
      <w:fldChar w:fldCharType="separate"/>
    </w:r>
    <w:r w:rsidR="00154443">
      <w:rPr>
        <w:noProof/>
        <w:color w:val="5B9BD5" w:themeColor="accent1"/>
      </w:rPr>
      <w:t>3</w:t>
    </w:r>
    <w:r>
      <w:rPr>
        <w:color w:val="5B9BD5" w:themeColor="accent1"/>
      </w:rPr>
      <w:fldChar w:fldCharType="end"/>
    </w:r>
  </w:p>
  <w:p w14:paraId="5050B565" w14:textId="77777777" w:rsidR="003D55DB" w:rsidRDefault="003D55D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BE2248" w14:textId="77777777" w:rsidR="003D55DB" w:rsidRDefault="003D55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A82C06" w14:textId="77777777" w:rsidR="00FC3ED5" w:rsidRDefault="00FC3ED5" w:rsidP="003D55DB">
      <w:pPr>
        <w:spacing w:after="0" w:line="240" w:lineRule="auto"/>
      </w:pPr>
      <w:r>
        <w:separator/>
      </w:r>
    </w:p>
  </w:footnote>
  <w:footnote w:type="continuationSeparator" w:id="0">
    <w:p w14:paraId="4A21BF5F" w14:textId="77777777" w:rsidR="00FC3ED5" w:rsidRDefault="00FC3ED5" w:rsidP="003D55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57FE75" w14:textId="77777777" w:rsidR="003D55DB" w:rsidRDefault="003D55D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A03F70" w14:textId="77777777" w:rsidR="003D55DB" w:rsidRDefault="003D55D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FAE45B" w14:textId="77777777" w:rsidR="003D55DB" w:rsidRDefault="003D55D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07557D"/>
    <w:multiLevelType w:val="hybridMultilevel"/>
    <w:tmpl w:val="D18688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B90C26"/>
    <w:multiLevelType w:val="hybridMultilevel"/>
    <w:tmpl w:val="A1BC1E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922"/>
    <w:rsid w:val="0000436B"/>
    <w:rsid w:val="00100A82"/>
    <w:rsid w:val="00114C58"/>
    <w:rsid w:val="00121F1E"/>
    <w:rsid w:val="00132914"/>
    <w:rsid w:val="00154443"/>
    <w:rsid w:val="001B4D2E"/>
    <w:rsid w:val="001C020C"/>
    <w:rsid w:val="001C099D"/>
    <w:rsid w:val="001C1631"/>
    <w:rsid w:val="001C7808"/>
    <w:rsid w:val="001D01D3"/>
    <w:rsid w:val="00214925"/>
    <w:rsid w:val="0021672A"/>
    <w:rsid w:val="002F088A"/>
    <w:rsid w:val="003026C3"/>
    <w:rsid w:val="003123A7"/>
    <w:rsid w:val="0037613E"/>
    <w:rsid w:val="003D55DB"/>
    <w:rsid w:val="003D56A9"/>
    <w:rsid w:val="003E2922"/>
    <w:rsid w:val="00426A59"/>
    <w:rsid w:val="004F25CC"/>
    <w:rsid w:val="0051115A"/>
    <w:rsid w:val="005702A0"/>
    <w:rsid w:val="005A66E7"/>
    <w:rsid w:val="005A6B03"/>
    <w:rsid w:val="005B2B35"/>
    <w:rsid w:val="00630294"/>
    <w:rsid w:val="006334EA"/>
    <w:rsid w:val="00672D9A"/>
    <w:rsid w:val="006B17E4"/>
    <w:rsid w:val="007A721C"/>
    <w:rsid w:val="008201E9"/>
    <w:rsid w:val="00840528"/>
    <w:rsid w:val="008A047C"/>
    <w:rsid w:val="008C0F91"/>
    <w:rsid w:val="008C263E"/>
    <w:rsid w:val="00932DC6"/>
    <w:rsid w:val="00940720"/>
    <w:rsid w:val="00955B1F"/>
    <w:rsid w:val="00956DF8"/>
    <w:rsid w:val="009B1E7D"/>
    <w:rsid w:val="009E73FD"/>
    <w:rsid w:val="00A330E1"/>
    <w:rsid w:val="00A86908"/>
    <w:rsid w:val="00AB01CC"/>
    <w:rsid w:val="00AE166F"/>
    <w:rsid w:val="00AE2B92"/>
    <w:rsid w:val="00AF5069"/>
    <w:rsid w:val="00B1238E"/>
    <w:rsid w:val="00B813C2"/>
    <w:rsid w:val="00B919B1"/>
    <w:rsid w:val="00BA4A6E"/>
    <w:rsid w:val="00BB3678"/>
    <w:rsid w:val="00BD4175"/>
    <w:rsid w:val="00C26FFB"/>
    <w:rsid w:val="00C63D6C"/>
    <w:rsid w:val="00CA6B07"/>
    <w:rsid w:val="00D8673B"/>
    <w:rsid w:val="00DB5C22"/>
    <w:rsid w:val="00DD3B00"/>
    <w:rsid w:val="00E01D57"/>
    <w:rsid w:val="00E179D2"/>
    <w:rsid w:val="00EA6033"/>
    <w:rsid w:val="00EB6041"/>
    <w:rsid w:val="00EF0178"/>
    <w:rsid w:val="00F167DA"/>
    <w:rsid w:val="00FC3ED5"/>
    <w:rsid w:val="00FF1E3E"/>
    <w:rsid w:val="00FF4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0BE90"/>
  <w15:chartTrackingRefBased/>
  <w15:docId w15:val="{253E6C7B-C814-4A4A-BB70-77049EC74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604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238E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114C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D55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55DB"/>
  </w:style>
  <w:style w:type="paragraph" w:styleId="Footer">
    <w:name w:val="footer"/>
    <w:basedOn w:val="Normal"/>
    <w:link w:val="FooterChar"/>
    <w:uiPriority w:val="99"/>
    <w:unhideWhenUsed/>
    <w:rsid w:val="003D55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55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hyperlink" Target="mailto:eng@tus.ie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FC47ECC1C28F849863BF7264EC787EC" ma:contentTypeVersion="13" ma:contentTypeDescription="Create a new document." ma:contentTypeScope="" ma:versionID="114eaf8747dd87de30e57cb55bfceb12">
  <xsd:schema xmlns:xsd="http://www.w3.org/2001/XMLSchema" xmlns:xs="http://www.w3.org/2001/XMLSchema" xmlns:p="http://schemas.microsoft.com/office/2006/metadata/properties" xmlns:ns3="49a505ca-09ba-4a8b-8c72-7654aff344ac" targetNamespace="http://schemas.microsoft.com/office/2006/metadata/properties" ma:root="true" ma:fieldsID="0124ef31495e2a84cb42641d6e330166" ns3:_="">
    <xsd:import namespace="49a505ca-09ba-4a8b-8c72-7654aff344a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LengthInSeconds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  <xsd:element ref="ns3:MediaServiceOCR" minOccurs="0"/>
                <xsd:element ref="ns3:_activity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a505ca-09ba-4a8b-8c72-7654aff344a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  <xsd:element name="MediaServiceSystemTags" ma:index="19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9a505ca-09ba-4a8b-8c72-7654aff344ac" xsi:nil="true"/>
  </documentManagement>
</p:properties>
</file>

<file path=customXml/itemProps1.xml><?xml version="1.0" encoding="utf-8"?>
<ds:datastoreItem xmlns:ds="http://schemas.openxmlformats.org/officeDocument/2006/customXml" ds:itemID="{582ED240-5EC4-4043-B548-96D331F514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a505ca-09ba-4a8b-8c72-7654aff344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0E5B3B6-D9A0-4584-B3E3-B0534A2BDEA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A73FF2D-0D09-4AA1-AE85-CD88C9B118D4}">
  <ds:schemaRefs>
    <ds:schemaRef ds:uri="http://purl.org/dc/elements/1.1/"/>
    <ds:schemaRef ds:uri="http://www.w3.org/XML/1998/namespace"/>
    <ds:schemaRef ds:uri="http://schemas.microsoft.com/office/2006/metadata/properties"/>
    <ds:schemaRef ds:uri="http://schemas.openxmlformats.org/package/2006/metadata/core-properties"/>
    <ds:schemaRef ds:uri="http://purl.org/dc/dcmitype/"/>
    <ds:schemaRef ds:uri="49a505ca-09ba-4a8b-8c72-7654aff344ac"/>
    <ds:schemaRef ds:uri="http://schemas.microsoft.com/office/2006/documentManagement/types"/>
    <ds:schemaRef ds:uri="http://schemas.microsoft.com/office/infopath/2007/PartnerControl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3</Pages>
  <Words>575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  Kennedy</dc:creator>
  <cp:keywords/>
  <dc:description/>
  <cp:lastModifiedBy>Sean  Kennedy</cp:lastModifiedBy>
  <cp:revision>65</cp:revision>
  <dcterms:created xsi:type="dcterms:W3CDTF">2024-09-13T08:42:00Z</dcterms:created>
  <dcterms:modified xsi:type="dcterms:W3CDTF">2024-09-23T11:16:00Z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0x0101000FC47ECC1C28F849863BF7264EC787EC</vt:lpwstr>
  </property>
</Properties>
</file>