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A378D" w14:textId="77777777" w:rsidR="00736620" w:rsidRPr="002639EB" w:rsidRDefault="00736620" w:rsidP="00736620">
      <w:pPr>
        <w:jc w:val="center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 xml:space="preserve">Záměr bakalářské </w:t>
      </w:r>
      <w:r w:rsidRPr="002639EB">
        <w:rPr>
          <w:rFonts w:ascii="Tahoma" w:hAnsi="Tahoma" w:cs="Tahoma"/>
          <w:b/>
          <w:sz w:val="40"/>
          <w:szCs w:val="40"/>
        </w:rPr>
        <w:t>práce</w:t>
      </w:r>
    </w:p>
    <w:p w14:paraId="01A1D938" w14:textId="77777777" w:rsidR="00736620" w:rsidRPr="007D3677" w:rsidRDefault="00736620" w:rsidP="00736620">
      <w:pPr>
        <w:pStyle w:val="Dopis-zklad"/>
      </w:pPr>
    </w:p>
    <w:p w14:paraId="3916E747" w14:textId="77777777" w:rsidR="00736620" w:rsidRPr="0030520A" w:rsidRDefault="00736620" w:rsidP="00736620">
      <w:pPr>
        <w:pStyle w:val="zaklad"/>
      </w:pPr>
    </w:p>
    <w:tbl>
      <w:tblPr>
        <w:tblW w:w="10206" w:type="dxa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36"/>
        <w:gridCol w:w="6770"/>
      </w:tblGrid>
      <w:tr w:rsidR="00736620" w:rsidRPr="00097555" w14:paraId="736288E8" w14:textId="77777777" w:rsidTr="008B5905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34F88" w14:textId="77777777" w:rsidR="00736620" w:rsidRPr="004123D8" w:rsidRDefault="00736620" w:rsidP="008B5905">
            <w:pPr>
              <w:pStyle w:val="zaklad"/>
            </w:pPr>
            <w:r w:rsidRPr="004123D8">
              <w:t>Jméno a příjmení studenta: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EF74F" w14:textId="7E8D7EB4" w:rsidR="00736620" w:rsidRPr="004123D8" w:rsidRDefault="00117937" w:rsidP="008B5905">
            <w:pPr>
              <w:pStyle w:val="zaklad"/>
            </w:pPr>
            <w:r>
              <w:t xml:space="preserve">Kymbat </w:t>
            </w:r>
            <w:proofErr w:type="spellStart"/>
            <w:r>
              <w:t>Tussupova</w:t>
            </w:r>
            <w:proofErr w:type="spellEnd"/>
          </w:p>
        </w:tc>
      </w:tr>
      <w:tr w:rsidR="00736620" w:rsidRPr="00097555" w14:paraId="10FF3E8B" w14:textId="77777777" w:rsidTr="008B5905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B2C30" w14:textId="77777777" w:rsidR="00736620" w:rsidRPr="004123D8" w:rsidRDefault="00736620" w:rsidP="008B5905">
            <w:pPr>
              <w:pStyle w:val="zaklad"/>
            </w:pPr>
            <w:r w:rsidRPr="004123D8">
              <w:t>Studijní program a obor</w:t>
            </w:r>
            <w:r>
              <w:t>: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AE34F" w14:textId="50E8F2CD" w:rsidR="00736620" w:rsidRPr="004123D8" w:rsidRDefault="00117937" w:rsidP="00117937">
            <w:pPr>
              <w:pStyle w:val="zaklad"/>
              <w:spacing w:line="256" w:lineRule="auto"/>
            </w:pPr>
            <w:r>
              <w:t>Inženýrská informatika, Automatizace řízení a informatika</w:t>
            </w:r>
          </w:p>
        </w:tc>
      </w:tr>
      <w:tr w:rsidR="00736620" w:rsidRPr="00097555" w14:paraId="054EFF8C" w14:textId="77777777" w:rsidTr="008B5905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F231A" w14:textId="77777777" w:rsidR="00736620" w:rsidRPr="004123D8" w:rsidRDefault="00736620" w:rsidP="008B5905">
            <w:pPr>
              <w:pStyle w:val="zaklad"/>
            </w:pPr>
            <w:r>
              <w:t>Kontakt (e-mail, mobil, …)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276A8" w14:textId="0BCC2514" w:rsidR="00736620" w:rsidRPr="004123D8" w:rsidRDefault="00117937" w:rsidP="008B5905">
            <w:pPr>
              <w:pStyle w:val="zaklad"/>
            </w:pPr>
            <w:proofErr w:type="spellStart"/>
            <w:r>
              <w:t>tusupovakymbat</w:t>
            </w:r>
            <w:proofErr w:type="spellEnd"/>
            <w:r>
              <w:rPr>
                <w:lang w:val="en-US"/>
              </w:rPr>
              <w:t>@</w:t>
            </w:r>
            <w:r>
              <w:t>gmail.com</w:t>
            </w:r>
          </w:p>
        </w:tc>
      </w:tr>
      <w:tr w:rsidR="00736620" w:rsidRPr="00E9224B" w14:paraId="2FB8DE08" w14:textId="77777777" w:rsidTr="008B5905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E62B8" w14:textId="77777777" w:rsidR="00736620" w:rsidRPr="004123D8" w:rsidRDefault="00736620" w:rsidP="008B5905">
            <w:pPr>
              <w:pStyle w:val="zaklad"/>
            </w:pP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E03E9" w14:textId="77777777" w:rsidR="00736620" w:rsidRPr="004123D8" w:rsidRDefault="00736620" w:rsidP="008B5905">
            <w:pPr>
              <w:pStyle w:val="zaklad"/>
            </w:pPr>
            <w:r>
              <w:t>Podpis studenta:</w:t>
            </w:r>
          </w:p>
        </w:tc>
      </w:tr>
    </w:tbl>
    <w:p w14:paraId="622AB152" w14:textId="77777777" w:rsidR="00736620" w:rsidRPr="004123D8" w:rsidRDefault="00736620" w:rsidP="00736620">
      <w:pPr>
        <w:pStyle w:val="zaklad"/>
      </w:pPr>
    </w:p>
    <w:tbl>
      <w:tblPr>
        <w:tblW w:w="10206" w:type="dxa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36"/>
        <w:gridCol w:w="3539"/>
        <w:gridCol w:w="3231"/>
      </w:tblGrid>
      <w:tr w:rsidR="00736620" w:rsidRPr="00E9224B" w14:paraId="256AFD7B" w14:textId="77777777" w:rsidTr="008B5905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17D85" w14:textId="77777777" w:rsidR="00736620" w:rsidRPr="004123D8" w:rsidRDefault="00736620" w:rsidP="008B5905">
            <w:pPr>
              <w:pStyle w:val="zaklad"/>
            </w:pPr>
            <w:r w:rsidRPr="004123D8">
              <w:t>Ústav, kde má být práce zadána:</w:t>
            </w:r>
          </w:p>
        </w:tc>
        <w:tc>
          <w:tcPr>
            <w:tcW w:w="6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90BEA" w14:textId="6A6E5231" w:rsidR="00736620" w:rsidRPr="004123D8" w:rsidRDefault="00117937" w:rsidP="008B5905">
            <w:pPr>
              <w:pStyle w:val="zaklad"/>
            </w:pPr>
            <w:r>
              <w:t>Ústav informatiky</w:t>
            </w:r>
          </w:p>
        </w:tc>
      </w:tr>
      <w:tr w:rsidR="00736620" w:rsidRPr="00E9224B" w14:paraId="61EA69F6" w14:textId="77777777" w:rsidTr="008B5905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19A0" w14:textId="77777777" w:rsidR="00736620" w:rsidRPr="004123D8" w:rsidRDefault="00736620" w:rsidP="008B5905">
            <w:pPr>
              <w:pStyle w:val="zaklad"/>
            </w:pPr>
            <w:r>
              <w:t>Uvažovaný</w:t>
            </w:r>
            <w:r w:rsidRPr="004123D8">
              <w:t xml:space="preserve"> vedoucí práce:</w:t>
            </w:r>
          </w:p>
        </w:tc>
        <w:tc>
          <w:tcPr>
            <w:tcW w:w="6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2BC9B" w14:textId="53BB90B4" w:rsidR="00736620" w:rsidRPr="00117937" w:rsidRDefault="00117937" w:rsidP="008B5905">
            <w:pPr>
              <w:pStyle w:val="zaklad"/>
            </w:pPr>
            <w:r w:rsidRPr="00117937">
              <w:rPr>
                <w:color w:val="000000"/>
                <w:shd w:val="clear" w:color="auto" w:fill="FFFFFF"/>
              </w:rPr>
              <w:t xml:space="preserve">Ing. Pavel </w:t>
            </w:r>
            <w:proofErr w:type="spellStart"/>
            <w:r w:rsidRPr="00117937">
              <w:rPr>
                <w:color w:val="000000"/>
                <w:shd w:val="clear" w:color="auto" w:fill="FFFFFF"/>
              </w:rPr>
              <w:t>Turčínek</w:t>
            </w:r>
            <w:proofErr w:type="spellEnd"/>
            <w:r w:rsidRPr="00117937">
              <w:rPr>
                <w:color w:val="000000"/>
                <w:shd w:val="clear" w:color="auto" w:fill="FFFFFF"/>
              </w:rPr>
              <w:t>, Ph.D.</w:t>
            </w:r>
          </w:p>
        </w:tc>
      </w:tr>
      <w:tr w:rsidR="00736620" w:rsidRPr="00E9224B" w14:paraId="696A4D0F" w14:textId="77777777" w:rsidTr="008B5905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FF288" w14:textId="77777777" w:rsidR="00736620" w:rsidRPr="004123D8" w:rsidRDefault="00736620" w:rsidP="008B5905">
            <w:pPr>
              <w:pStyle w:val="zaklad"/>
            </w:pPr>
            <w:r>
              <w:t>Konzultant práce (nepovinné)</w:t>
            </w:r>
            <w:r w:rsidRPr="004123D8">
              <w:t>: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84863" w14:textId="77777777" w:rsidR="00736620" w:rsidRPr="004123D8" w:rsidRDefault="00736620" w:rsidP="008B5905">
            <w:pPr>
              <w:pStyle w:val="zaklad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DD6E8" w14:textId="77777777" w:rsidR="00736620" w:rsidRPr="004123D8" w:rsidRDefault="00736620" w:rsidP="008B5905">
            <w:pPr>
              <w:pStyle w:val="zaklad"/>
            </w:pPr>
            <w:r>
              <w:t>Podpis konzultanta:</w:t>
            </w:r>
          </w:p>
        </w:tc>
      </w:tr>
    </w:tbl>
    <w:p w14:paraId="2E1B1CEE" w14:textId="77777777" w:rsidR="00736620" w:rsidRPr="004123D8" w:rsidRDefault="00736620" w:rsidP="00736620">
      <w:pPr>
        <w:pStyle w:val="zaklad"/>
      </w:pPr>
    </w:p>
    <w:p w14:paraId="6131A030" w14:textId="77777777" w:rsidR="00736620" w:rsidRPr="004123D8" w:rsidRDefault="00736620" w:rsidP="00736620">
      <w:pPr>
        <w:pStyle w:val="nazev"/>
      </w:pPr>
      <w:r w:rsidRPr="004123D8">
        <w:t>Navrhovaný název práce</w:t>
      </w:r>
    </w:p>
    <w:p w14:paraId="47DB4773" w14:textId="1696EA70" w:rsidR="00736620" w:rsidRPr="00117937" w:rsidRDefault="00117937" w:rsidP="00736620">
      <w:pPr>
        <w:pStyle w:val="odstavec"/>
        <w:rPr>
          <w:sz w:val="24"/>
          <w:szCs w:val="24"/>
        </w:rPr>
      </w:pPr>
      <w:r w:rsidRPr="00117937">
        <w:rPr>
          <w:color w:val="000000"/>
          <w:shd w:val="clear" w:color="auto" w:fill="FFFFFF"/>
        </w:rPr>
        <w:t xml:space="preserve">Aplikace pro sběr dat </w:t>
      </w:r>
      <w:r w:rsidR="005C44B9">
        <w:rPr>
          <w:color w:val="000000"/>
          <w:shd w:val="clear" w:color="auto" w:fill="FFFFFF"/>
        </w:rPr>
        <w:t>(!!!)</w:t>
      </w:r>
    </w:p>
    <w:p w14:paraId="4250E3D7" w14:textId="26623F3B" w:rsidR="00736620" w:rsidRDefault="00736620" w:rsidP="00736620">
      <w:pPr>
        <w:pStyle w:val="nazev"/>
      </w:pPr>
      <w:r>
        <w:t>Vymezení zkoumaného problému, příp. (je-li to relevantní) formulace výzkumných otázek</w:t>
      </w:r>
    </w:p>
    <w:p w14:paraId="48EDC7AF" w14:textId="77777777" w:rsidR="005C44B9" w:rsidRDefault="005C44B9" w:rsidP="00736620">
      <w:pPr>
        <w:pStyle w:val="nazev"/>
        <w:rPr>
          <w:b w:val="0"/>
          <w:bCs w:val="0"/>
        </w:rPr>
      </w:pPr>
      <w:r>
        <w:rPr>
          <w:b w:val="0"/>
          <w:bCs w:val="0"/>
        </w:rPr>
        <w:t>Existuje systém, který sestava z řady komponent, který vyžaduje monitoring.</w:t>
      </w:r>
    </w:p>
    <w:p w14:paraId="22206F8F" w14:textId="3E3217D7" w:rsidR="005C44B9" w:rsidRPr="005C44B9" w:rsidRDefault="003D7101" w:rsidP="00736620">
      <w:pPr>
        <w:pStyle w:val="nazev"/>
        <w:rPr>
          <w:b w:val="0"/>
          <w:bCs w:val="0"/>
        </w:rPr>
      </w:pPr>
      <w:r>
        <w:rPr>
          <w:b w:val="0"/>
          <w:bCs w:val="0"/>
        </w:rPr>
        <w:t>Sbíraní</w:t>
      </w:r>
      <w:r w:rsidR="005C44B9">
        <w:rPr>
          <w:b w:val="0"/>
          <w:bCs w:val="0"/>
        </w:rPr>
        <w:t xml:space="preserve">, </w:t>
      </w:r>
      <w:r>
        <w:rPr>
          <w:b w:val="0"/>
          <w:bCs w:val="0"/>
        </w:rPr>
        <w:t>ukládaní</w:t>
      </w:r>
      <w:r w:rsidR="005C44B9">
        <w:rPr>
          <w:b w:val="0"/>
          <w:bCs w:val="0"/>
        </w:rPr>
        <w:t xml:space="preserve">, prezentace a export </w:t>
      </w:r>
      <w:r>
        <w:rPr>
          <w:b w:val="0"/>
          <w:bCs w:val="0"/>
        </w:rPr>
        <w:t>metrik</w:t>
      </w:r>
      <w:r w:rsidR="005C44B9">
        <w:rPr>
          <w:b w:val="0"/>
          <w:bCs w:val="0"/>
        </w:rPr>
        <w:t xml:space="preserve">. </w:t>
      </w:r>
    </w:p>
    <w:p w14:paraId="34417983" w14:textId="6A9BDD05" w:rsidR="00736620" w:rsidRPr="005C44B9" w:rsidRDefault="00F857DC" w:rsidP="00736620">
      <w:pPr>
        <w:pStyle w:val="odstavec"/>
        <w:rPr>
          <w:color w:val="E7E6E6" w:themeColor="background2"/>
        </w:rPr>
      </w:pPr>
      <w:r w:rsidRPr="005C44B9">
        <w:rPr>
          <w:color w:val="E7E6E6" w:themeColor="background2"/>
          <w:shd w:val="clear" w:color="auto" w:fill="FFFFFF"/>
        </w:rPr>
        <w:t xml:space="preserve">Máme vyvinuté řešení robotické ruky, která ovládá </w:t>
      </w:r>
      <w:proofErr w:type="spellStart"/>
      <w:r w:rsidRPr="005C44B9">
        <w:rPr>
          <w:color w:val="E7E6E6" w:themeColor="background2"/>
          <w:shd w:val="clear" w:color="auto" w:fill="FFFFFF"/>
        </w:rPr>
        <w:t>embedded</w:t>
      </w:r>
      <w:proofErr w:type="spellEnd"/>
      <w:r w:rsidRPr="005C44B9">
        <w:rPr>
          <w:color w:val="E7E6E6" w:themeColor="background2"/>
          <w:shd w:val="clear" w:color="auto" w:fill="FFFFFF"/>
        </w:rPr>
        <w:t xml:space="preserve"> zařízení klikáním na displej. Součástí řešení je kamera snímající obrazovku zařízení, senzory papíru a emulátor karty pro zajištění zpětné vazby ze zařízení. Systém sestává z řady komponent, které vyžadují monitoring.</w:t>
      </w:r>
    </w:p>
    <w:p w14:paraId="4EDF583A" w14:textId="77777777" w:rsidR="00736620" w:rsidRDefault="00736620" w:rsidP="00736620">
      <w:pPr>
        <w:pStyle w:val="nazev"/>
      </w:pPr>
      <w:r w:rsidRPr="004123D8">
        <w:t xml:space="preserve">Návrh </w:t>
      </w:r>
      <w:r>
        <w:t>literárních pramenů pro vypracování práce</w:t>
      </w:r>
    </w:p>
    <w:p w14:paraId="41CE25EF" w14:textId="52CEE168" w:rsidR="005C44B9" w:rsidRDefault="00A8479A" w:rsidP="00A8479A">
      <w:pPr>
        <w:pStyle w:val="odstavec"/>
        <w:numPr>
          <w:ilvl w:val="0"/>
          <w:numId w:val="2"/>
        </w:numPr>
      </w:pPr>
      <w:proofErr w:type="spellStart"/>
      <w:r>
        <w:t>Influx</w:t>
      </w:r>
      <w:proofErr w:type="spellEnd"/>
      <w:r>
        <w:t xml:space="preserve"> </w:t>
      </w:r>
    </w:p>
    <w:p w14:paraId="1AB5AB6B" w14:textId="659C93C5" w:rsidR="005C44B9" w:rsidRDefault="005C44B9" w:rsidP="00A8479A">
      <w:pPr>
        <w:pStyle w:val="odstavec"/>
        <w:numPr>
          <w:ilvl w:val="0"/>
          <w:numId w:val="2"/>
        </w:numPr>
      </w:pPr>
      <w:proofErr w:type="spellStart"/>
      <w:r>
        <w:t>N</w:t>
      </w:r>
      <w:r w:rsidR="00A8479A">
        <w:t>osql</w:t>
      </w:r>
      <w:proofErr w:type="spellEnd"/>
    </w:p>
    <w:p w14:paraId="69488767" w14:textId="42DDD205" w:rsidR="00736620" w:rsidRPr="004123D8" w:rsidRDefault="00A8479A" w:rsidP="00A8479A">
      <w:pPr>
        <w:pStyle w:val="odstavec"/>
        <w:numPr>
          <w:ilvl w:val="0"/>
          <w:numId w:val="2"/>
        </w:numPr>
      </w:pPr>
      <w:r>
        <w:t>C#</w:t>
      </w:r>
    </w:p>
    <w:p w14:paraId="1E7F6E8F" w14:textId="77777777" w:rsidR="00736620" w:rsidRDefault="00736620" w:rsidP="00736620">
      <w:pPr>
        <w:pStyle w:val="nazev"/>
      </w:pPr>
      <w:r>
        <w:t>Předpokládaný cíl práce</w:t>
      </w:r>
    </w:p>
    <w:p w14:paraId="19C12C42" w14:textId="6C519551" w:rsidR="00736620" w:rsidRPr="00D250CB" w:rsidRDefault="00D250CB" w:rsidP="00736620">
      <w:pPr>
        <w:pStyle w:val="odstavec"/>
        <w:rPr>
          <w:sz w:val="24"/>
          <w:szCs w:val="24"/>
        </w:rPr>
      </w:pPr>
      <w:r w:rsidRPr="00D250CB">
        <w:rPr>
          <w:color w:val="000000"/>
          <w:shd w:val="clear" w:color="auto" w:fill="FFFFFF"/>
        </w:rPr>
        <w:t>Cílem této práce je analýza systému, identifikace klíčových indikátorů, návrh a implementace jejich monitorování a vizualizace, případně notifikace nestandardních hodnot.</w:t>
      </w:r>
    </w:p>
    <w:p w14:paraId="22CB9E52" w14:textId="787AFDC7" w:rsidR="00736620" w:rsidRDefault="00736620" w:rsidP="00736620">
      <w:pPr>
        <w:pStyle w:val="nazev"/>
      </w:pPr>
      <w:r>
        <w:t>Způsob a postup řešení</w:t>
      </w:r>
    </w:p>
    <w:p w14:paraId="692B8A81" w14:textId="56358407" w:rsidR="00A8479A" w:rsidRPr="00A8479A" w:rsidRDefault="00F857DC" w:rsidP="00F857DC">
      <w:pPr>
        <w:pStyle w:val="nazev"/>
        <w:numPr>
          <w:ilvl w:val="0"/>
          <w:numId w:val="1"/>
        </w:numPr>
        <w:rPr>
          <w:rFonts w:cs="Arial"/>
          <w:b w:val="0"/>
          <w:bCs w:val="0"/>
          <w:szCs w:val="22"/>
        </w:rPr>
      </w:pPr>
      <w:r w:rsidRPr="00F857DC">
        <w:rPr>
          <w:rFonts w:cs="Arial"/>
          <w:b w:val="0"/>
          <w:bCs w:val="0"/>
          <w:color w:val="000000"/>
          <w:szCs w:val="22"/>
          <w:shd w:val="clear" w:color="auto" w:fill="FFFFFF"/>
        </w:rPr>
        <w:t xml:space="preserve">Seznámeni se s </w:t>
      </w:r>
      <w:r w:rsidR="00A8479A">
        <w:rPr>
          <w:rFonts w:cs="Arial"/>
          <w:b w:val="0"/>
          <w:bCs w:val="0"/>
          <w:color w:val="000000"/>
          <w:szCs w:val="22"/>
          <w:shd w:val="clear" w:color="auto" w:fill="FFFFFF"/>
        </w:rPr>
        <w:t>NO</w:t>
      </w:r>
      <w:r w:rsidRPr="00F857DC">
        <w:rPr>
          <w:rFonts w:cs="Arial"/>
          <w:b w:val="0"/>
          <w:bCs w:val="0"/>
          <w:color w:val="000000"/>
          <w:szCs w:val="22"/>
          <w:shd w:val="clear" w:color="auto" w:fill="FFFFFF"/>
        </w:rPr>
        <w:t>SQL databáz</w:t>
      </w:r>
      <w:r w:rsidR="00A8479A">
        <w:rPr>
          <w:rFonts w:cs="Arial"/>
          <w:b w:val="0"/>
          <w:bCs w:val="0"/>
          <w:color w:val="000000"/>
          <w:szCs w:val="22"/>
          <w:shd w:val="clear" w:color="auto" w:fill="FFFFFF"/>
        </w:rPr>
        <w:t>i</w:t>
      </w:r>
      <w:r w:rsidRPr="00F857DC">
        <w:rPr>
          <w:rFonts w:cs="Arial"/>
          <w:b w:val="0"/>
          <w:bCs w:val="0"/>
          <w:color w:val="000000"/>
          <w:szCs w:val="22"/>
          <w:shd w:val="clear" w:color="auto" w:fill="FFFFFF"/>
        </w:rPr>
        <w:t xml:space="preserve"> (</w:t>
      </w:r>
      <w:proofErr w:type="spellStart"/>
      <w:r w:rsidRPr="00F857DC">
        <w:rPr>
          <w:rFonts w:cs="Arial"/>
          <w:b w:val="0"/>
          <w:bCs w:val="0"/>
          <w:color w:val="000000"/>
          <w:szCs w:val="22"/>
          <w:shd w:val="clear" w:color="auto" w:fill="FFFFFF"/>
        </w:rPr>
        <w:t>influxDB</w:t>
      </w:r>
      <w:proofErr w:type="spellEnd"/>
      <w:r w:rsidRPr="00F857DC">
        <w:rPr>
          <w:rFonts w:cs="Arial"/>
          <w:b w:val="0"/>
          <w:bCs w:val="0"/>
          <w:color w:val="000000"/>
          <w:szCs w:val="22"/>
          <w:shd w:val="clear" w:color="auto" w:fill="FFFFFF"/>
        </w:rPr>
        <w:t>)</w:t>
      </w:r>
      <w:r w:rsidR="00A8479A">
        <w:rPr>
          <w:rFonts w:cs="Arial"/>
          <w:b w:val="0"/>
          <w:bCs w:val="0"/>
          <w:color w:val="000000"/>
          <w:szCs w:val="22"/>
          <w:shd w:val="clear" w:color="auto" w:fill="FFFFFF"/>
        </w:rPr>
        <w:t xml:space="preserve"> a s </w:t>
      </w:r>
      <w:r w:rsidR="00DB4762">
        <w:rPr>
          <w:rFonts w:cs="Arial"/>
          <w:b w:val="0"/>
          <w:bCs w:val="0"/>
          <w:color w:val="000000"/>
          <w:szCs w:val="22"/>
          <w:shd w:val="clear" w:color="auto" w:fill="FFFFFF"/>
        </w:rPr>
        <w:t>testovacím</w:t>
      </w:r>
      <w:r w:rsidR="00A8479A">
        <w:rPr>
          <w:rFonts w:cs="Arial"/>
          <w:b w:val="0"/>
          <w:bCs w:val="0"/>
          <w:color w:val="000000"/>
          <w:szCs w:val="22"/>
          <w:shd w:val="clear" w:color="auto" w:fill="FFFFFF"/>
        </w:rPr>
        <w:t xml:space="preserve"> systémem RQA v Y Soft</w:t>
      </w:r>
    </w:p>
    <w:p w14:paraId="2166B55A" w14:textId="4932A217" w:rsidR="00F857DC" w:rsidRPr="00F857DC" w:rsidRDefault="003D7101" w:rsidP="00F857DC">
      <w:pPr>
        <w:pStyle w:val="nazev"/>
        <w:numPr>
          <w:ilvl w:val="0"/>
          <w:numId w:val="1"/>
        </w:numPr>
        <w:rPr>
          <w:rFonts w:cs="Arial"/>
          <w:b w:val="0"/>
          <w:bCs w:val="0"/>
          <w:szCs w:val="22"/>
        </w:rPr>
      </w:pPr>
      <w:r>
        <w:rPr>
          <w:rFonts w:cs="Arial"/>
          <w:b w:val="0"/>
          <w:bCs w:val="0"/>
          <w:color w:val="000000"/>
          <w:szCs w:val="22"/>
          <w:shd w:val="clear" w:color="auto" w:fill="FFFFFF"/>
        </w:rPr>
        <w:t>Seznámeni s k</w:t>
      </w:r>
      <w:r w:rsidR="005F259C" w:rsidRPr="00F857DC">
        <w:rPr>
          <w:rFonts w:cs="Arial"/>
          <w:b w:val="0"/>
          <w:bCs w:val="0"/>
          <w:color w:val="000000"/>
          <w:szCs w:val="22"/>
          <w:shd w:val="clear" w:color="auto" w:fill="FFFFFF"/>
        </w:rPr>
        <w:t>nihov</w:t>
      </w:r>
      <w:r>
        <w:rPr>
          <w:rFonts w:cs="Arial"/>
          <w:b w:val="0"/>
          <w:bCs w:val="0"/>
          <w:color w:val="000000"/>
          <w:szCs w:val="22"/>
          <w:shd w:val="clear" w:color="auto" w:fill="FFFFFF"/>
        </w:rPr>
        <w:t>nami</w:t>
      </w:r>
      <w:r w:rsidR="005F259C" w:rsidRPr="00F857DC">
        <w:rPr>
          <w:rFonts w:cs="Arial"/>
          <w:b w:val="0"/>
          <w:bCs w:val="0"/>
          <w:color w:val="000000"/>
          <w:szCs w:val="22"/>
          <w:shd w:val="clear" w:color="auto" w:fill="FFFFFF"/>
        </w:rPr>
        <w:t>,</w:t>
      </w:r>
      <w:r w:rsidR="00F857DC" w:rsidRPr="00F857DC">
        <w:rPr>
          <w:rFonts w:cs="Arial"/>
          <w:b w:val="0"/>
          <w:bCs w:val="0"/>
          <w:color w:val="000000"/>
          <w:szCs w:val="22"/>
          <w:shd w:val="clear" w:color="auto" w:fill="FFFFFF"/>
        </w:rPr>
        <w:t xml:space="preserve"> </w:t>
      </w:r>
      <w:proofErr w:type="gramStart"/>
      <w:r w:rsidR="00F857DC" w:rsidRPr="00F857DC">
        <w:rPr>
          <w:rFonts w:cs="Arial"/>
          <w:b w:val="0"/>
          <w:bCs w:val="0"/>
          <w:color w:val="000000"/>
          <w:szCs w:val="22"/>
          <w:shd w:val="clear" w:color="auto" w:fill="FFFFFF"/>
        </w:rPr>
        <w:t>které  komunikují</w:t>
      </w:r>
      <w:proofErr w:type="gramEnd"/>
      <w:r w:rsidR="00F857DC" w:rsidRPr="00F857DC">
        <w:rPr>
          <w:rFonts w:cs="Arial"/>
          <w:b w:val="0"/>
          <w:bCs w:val="0"/>
          <w:color w:val="000000"/>
          <w:szCs w:val="22"/>
          <w:shd w:val="clear" w:color="auto" w:fill="FFFFFF"/>
        </w:rPr>
        <w:t xml:space="preserve"> v .NET, zvolit knihovnu</w:t>
      </w:r>
      <w:r w:rsidR="00F857DC">
        <w:rPr>
          <w:rFonts w:cs="Arial"/>
          <w:b w:val="0"/>
          <w:bCs w:val="0"/>
          <w:color w:val="000000"/>
          <w:szCs w:val="22"/>
        </w:rPr>
        <w:t xml:space="preserve"> </w:t>
      </w:r>
      <w:r w:rsidR="00F857DC" w:rsidRPr="00F857DC">
        <w:rPr>
          <w:rFonts w:cs="Arial"/>
          <w:b w:val="0"/>
          <w:bCs w:val="0"/>
          <w:color w:val="000000"/>
          <w:szCs w:val="22"/>
          <w:shd w:val="clear" w:color="auto" w:fill="FFFFFF"/>
        </w:rPr>
        <w:t>a porovnaní vlastnosti knihoven</w:t>
      </w:r>
      <w:r w:rsidR="00F857DC">
        <w:rPr>
          <w:rFonts w:cs="Arial"/>
          <w:b w:val="0"/>
          <w:bCs w:val="0"/>
          <w:color w:val="000000"/>
          <w:szCs w:val="22"/>
          <w:shd w:val="clear" w:color="auto" w:fill="FFFFFF"/>
        </w:rPr>
        <w:t>.</w:t>
      </w:r>
    </w:p>
    <w:p w14:paraId="519F1F8A" w14:textId="647FBD83" w:rsidR="00F857DC" w:rsidRPr="00A8479A" w:rsidRDefault="00F857DC" w:rsidP="00F857DC">
      <w:pPr>
        <w:pStyle w:val="nazev"/>
        <w:numPr>
          <w:ilvl w:val="0"/>
          <w:numId w:val="1"/>
        </w:numPr>
        <w:rPr>
          <w:rFonts w:cs="Arial"/>
          <w:b w:val="0"/>
          <w:bCs w:val="0"/>
          <w:szCs w:val="22"/>
        </w:rPr>
      </w:pPr>
      <w:r w:rsidRPr="00F857DC">
        <w:rPr>
          <w:rFonts w:cs="Arial"/>
          <w:b w:val="0"/>
          <w:bCs w:val="0"/>
          <w:color w:val="000000"/>
          <w:szCs w:val="22"/>
          <w:shd w:val="clear" w:color="auto" w:fill="FFFFFF"/>
        </w:rPr>
        <w:t>Identifikace vhodných typů dat pro monitoring a jejich metadat</w:t>
      </w:r>
      <w:r>
        <w:rPr>
          <w:rFonts w:cs="Arial"/>
          <w:b w:val="0"/>
          <w:bCs w:val="0"/>
          <w:color w:val="000000"/>
          <w:szCs w:val="22"/>
          <w:shd w:val="clear" w:color="auto" w:fill="FFFFFF"/>
        </w:rPr>
        <w:t>.</w:t>
      </w:r>
    </w:p>
    <w:p w14:paraId="1396301F" w14:textId="52302BFA" w:rsidR="00A8479A" w:rsidRDefault="00A8479A" w:rsidP="00F857DC">
      <w:pPr>
        <w:pStyle w:val="nazev"/>
        <w:numPr>
          <w:ilvl w:val="0"/>
          <w:numId w:val="1"/>
        </w:numPr>
        <w:rPr>
          <w:rFonts w:cs="Arial"/>
          <w:b w:val="0"/>
          <w:bCs w:val="0"/>
          <w:szCs w:val="22"/>
        </w:rPr>
      </w:pPr>
      <w:r>
        <w:rPr>
          <w:rFonts w:cs="Arial"/>
          <w:b w:val="0"/>
          <w:bCs w:val="0"/>
          <w:szCs w:val="22"/>
        </w:rPr>
        <w:t>Implementace systém</w:t>
      </w:r>
      <w:r w:rsidR="003D7101">
        <w:rPr>
          <w:rFonts w:cs="Arial"/>
          <w:b w:val="0"/>
          <w:bCs w:val="0"/>
          <w:szCs w:val="22"/>
        </w:rPr>
        <w:t>u</w:t>
      </w:r>
      <w:r>
        <w:rPr>
          <w:rFonts w:cs="Arial"/>
          <w:b w:val="0"/>
          <w:bCs w:val="0"/>
          <w:szCs w:val="22"/>
        </w:rPr>
        <w:t xml:space="preserve"> pro </w:t>
      </w:r>
      <w:r w:rsidR="003D7101">
        <w:rPr>
          <w:rFonts w:cs="Arial"/>
          <w:b w:val="0"/>
          <w:bCs w:val="0"/>
          <w:szCs w:val="22"/>
        </w:rPr>
        <w:t>sběr</w:t>
      </w:r>
      <w:r>
        <w:rPr>
          <w:rFonts w:cs="Arial"/>
          <w:b w:val="0"/>
          <w:bCs w:val="0"/>
          <w:szCs w:val="22"/>
        </w:rPr>
        <w:t xml:space="preserve"> dat. </w:t>
      </w:r>
    </w:p>
    <w:p w14:paraId="561BEEBE" w14:textId="2142938B" w:rsidR="00A8479A" w:rsidRPr="00F857DC" w:rsidRDefault="003D7101" w:rsidP="00F857DC">
      <w:pPr>
        <w:pStyle w:val="nazev"/>
        <w:numPr>
          <w:ilvl w:val="0"/>
          <w:numId w:val="1"/>
        </w:numPr>
        <w:rPr>
          <w:rFonts w:cs="Arial"/>
          <w:b w:val="0"/>
          <w:bCs w:val="0"/>
          <w:szCs w:val="22"/>
        </w:rPr>
      </w:pPr>
      <w:r>
        <w:rPr>
          <w:rFonts w:cs="Arial"/>
          <w:b w:val="0"/>
          <w:bCs w:val="0"/>
          <w:szCs w:val="22"/>
        </w:rPr>
        <w:lastRenderedPageBreak/>
        <w:t>Testovaní</w:t>
      </w:r>
      <w:r w:rsidR="00A8479A">
        <w:rPr>
          <w:rFonts w:cs="Arial"/>
          <w:b w:val="0"/>
          <w:bCs w:val="0"/>
          <w:szCs w:val="22"/>
        </w:rPr>
        <w:t xml:space="preserve"> výsledného programu </w:t>
      </w:r>
    </w:p>
    <w:p w14:paraId="7885680F" w14:textId="77777777" w:rsidR="00DA591E" w:rsidRDefault="00DA591E"/>
    <w:sectPr w:rsidR="00DA591E" w:rsidSect="00736620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A0833"/>
    <w:multiLevelType w:val="hybridMultilevel"/>
    <w:tmpl w:val="474C7D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431EF"/>
    <w:multiLevelType w:val="hybridMultilevel"/>
    <w:tmpl w:val="663C86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414"/>
    <w:rsid w:val="00117937"/>
    <w:rsid w:val="002428F2"/>
    <w:rsid w:val="003970E9"/>
    <w:rsid w:val="003D7101"/>
    <w:rsid w:val="005B2414"/>
    <w:rsid w:val="005C44B9"/>
    <w:rsid w:val="005F259C"/>
    <w:rsid w:val="00613222"/>
    <w:rsid w:val="00736620"/>
    <w:rsid w:val="008B5905"/>
    <w:rsid w:val="00A8479A"/>
    <w:rsid w:val="00C22EC4"/>
    <w:rsid w:val="00C26512"/>
    <w:rsid w:val="00D250CB"/>
    <w:rsid w:val="00DA591E"/>
    <w:rsid w:val="00DB4762"/>
    <w:rsid w:val="00F8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F2A6A"/>
  <w15:chartTrackingRefBased/>
  <w15:docId w15:val="{BDF0A8E2-2C24-452B-A49A-51882E8A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36620"/>
    <w:pPr>
      <w:spacing w:before="120" w:after="120" w:line="240" w:lineRule="auto"/>
      <w:jc w:val="both"/>
    </w:pPr>
    <w:rPr>
      <w:rFonts w:ascii="Calibri" w:hAnsi="Calibri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opis-zklad">
    <w:name w:val="Dopis-základ"/>
    <w:rsid w:val="00736620"/>
    <w:pPr>
      <w:autoSpaceDE w:val="0"/>
      <w:autoSpaceDN w:val="0"/>
      <w:adjustRightInd w:val="0"/>
      <w:spacing w:after="0" w:line="300" w:lineRule="atLeast"/>
    </w:pPr>
    <w:rPr>
      <w:rFonts w:ascii="Tahoma" w:eastAsia="Calibri" w:hAnsi="Tahoma" w:cs="Tahoma"/>
    </w:rPr>
  </w:style>
  <w:style w:type="paragraph" w:customStyle="1" w:styleId="zaklad">
    <w:name w:val="zaklad"/>
    <w:rsid w:val="00736620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</w:rPr>
  </w:style>
  <w:style w:type="paragraph" w:customStyle="1" w:styleId="odstavec">
    <w:name w:val="odstavec"/>
    <w:basedOn w:val="zaklad"/>
    <w:qFormat/>
    <w:rsid w:val="00736620"/>
    <w:pPr>
      <w:spacing w:before="120"/>
    </w:pPr>
  </w:style>
  <w:style w:type="paragraph" w:customStyle="1" w:styleId="nazev">
    <w:name w:val="nazev"/>
    <w:basedOn w:val="odstavec"/>
    <w:rsid w:val="00736620"/>
    <w:pPr>
      <w:spacing w:before="360"/>
    </w:pPr>
    <w:rPr>
      <w:rFonts w:eastAsia="Times New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3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6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56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78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4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57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325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Radim Farana</dc:creator>
  <cp:keywords/>
  <dc:description/>
  <cp:lastModifiedBy>Кымбат Тусупова</cp:lastModifiedBy>
  <cp:revision>2</cp:revision>
  <dcterms:created xsi:type="dcterms:W3CDTF">2020-04-30T12:50:00Z</dcterms:created>
  <dcterms:modified xsi:type="dcterms:W3CDTF">2020-04-30T12:50:00Z</dcterms:modified>
</cp:coreProperties>
</file>