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Documento de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Gestión de Biblioteca Web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29/01/2026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Integrantes: Tomás Felipe Zúñiga Parra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-15742554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46cokupd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yo2smtmovck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9crkqkns15x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zbey8u65zin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y visión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6ugl014eu24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 arquitectónico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f9vv1q9cpgi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lógica (alto nivel)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m9odralypgn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principales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epmlv5zbg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Autenticación (Auth)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zaotiv6y9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Lectores (Readers)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3ojw57legx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Libros (Books)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012n7h9fk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Préstamos (Loans)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ioqqvkqcywk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2z0t3r853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Entidades (modelo conceptual mínimo)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og4d7focy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Relaciones clave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vx8el9fjqc4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 e Integraciones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z8kz9g5x5n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 internas (rutas HTTP sugeridas)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o4b11hlgc9i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pq8q64d3n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Controles implementados / recomendados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ut02msu8v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 y logging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7fvlxs5lnzu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pj8dy85kui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de desarrollo (local)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o25oz5c0z6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 de producción (referencial)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3p8yf2isbno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Decisiones arquitectónicas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nwpv811e4am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técnicos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z1mic7txcyu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Cambria" w:cs="Cambria" w:eastAsia="Cambria" w:hAnsi="Cambria"/>
          <w:b w:val="1"/>
          <w:bCs w:val="1"/>
          <w:sz w:val="32"/>
          <w:szCs w:val="32"/>
        </w:rPr>
      </w:pPr>
      <w:bookmarkStart w:colFirst="0" w:colLast="0" w:name="_heading=h.j46cokupdb" w:id="0"/>
      <w:bookmarkEnd w:id="0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presente documento corresponde al Plan de Proyecto del Sistema de Gestión de Biblioteca Web, desarrollado en el contexto del Proyecto APT de la asignatura.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plan tiene como finalidad establecer una visión clara del proyecto, definiendo su propósito, alcance, metodología de trabajo, planificación, roles, riesgos y estructura de desarrollo bajo un enfoque ágil.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color w:val="0f476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proyecto busca aplicar conocimientos técnicos y de gestión de proyectos informáticos, integrando buenas prácticas de la industria del software, particularmente el uso de la metodología Scrum, adaptada a un proyecto de desarrollo individual.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line="240" w:lineRule="auto"/>
        <w:rPr>
          <w:rFonts w:ascii="Cambria" w:cs="Cambria" w:eastAsia="Cambria" w:hAnsi="Cambria"/>
        </w:rPr>
      </w:pPr>
      <w:bookmarkStart w:colFirst="0" w:colLast="0" w:name="_heading=h.yo2smtmovckl" w:id="1"/>
      <w:bookmarkEnd w:id="1"/>
      <w:r w:rsidDel="00000000" w:rsidR="00000000" w:rsidRPr="00000000">
        <w:rPr>
          <w:rFonts w:ascii="Cambria" w:cs="Cambria" w:eastAsia="Cambria" w:hAnsi="Cambria"/>
          <w:rtl w:val="0"/>
        </w:rPr>
        <w:t xml:space="preserve">Histórico de Revisiones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63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620"/>
      </w:tblPr>
      <w:tblGrid>
        <w:gridCol w:w="2879"/>
        <w:gridCol w:w="2869"/>
        <w:gridCol w:w="3515"/>
        <w:tblGridChange w:id="0">
          <w:tblGrid>
            <w:gridCol w:w="2879"/>
            <w:gridCol w:w="2869"/>
            <w:gridCol w:w="3515"/>
          </w:tblGrid>
        </w:tblGridChange>
      </w:tblGrid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29/01/2026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Tomás Zúñiga Parra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Propósito del Documento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Este documento describe la arquitectura del sistema de gestión de biblioteca, definiendo su estructura (capas, módulos, componentes), decisiones técnicas, integraciones, atributos de calidad (seguridad, rendimiento, mantenibilidad), y lineamientos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9crkqkns15xy" w:id="2"/>
      <w:bookmarkEnd w:id="2"/>
      <w:r w:rsidDel="00000000" w:rsidR="00000000" w:rsidRPr="00000000">
        <w:rPr>
          <w:rtl w:val="0"/>
        </w:rPr>
        <w:t xml:space="preserve">Alcance del sistema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a un Bibliotecario gestionar: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Autenticación (login/logout) y sesiones.</w:t>
        <w:br w:type="textWrapping"/>
        <w:t xml:space="preserve">Gestión de lectores (crear/editar/listar).</w:t>
        <w:br w:type="textWrapping"/>
        <w:t xml:space="preserve">Gestión de libros (catálogo, disponibilidad).</w:t>
        <w:br w:type="textWrapping"/>
        <w:t xml:space="preserve">Gestión de préstamos y devoluciones (con vencimientos).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Reglas básicas de seguridad y validaciones.</w:t>
        <w:br w:type="textWrapping"/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zbey8u65zinq" w:id="3"/>
      <w:bookmarkEnd w:id="3"/>
      <w:r w:rsidDel="00000000" w:rsidR="00000000" w:rsidRPr="00000000">
        <w:rPr>
          <w:rtl w:val="0"/>
        </w:rPr>
        <w:t xml:space="preserve">Contexto y visión general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 sistema es una aplicación web basada en arquitectura cliente-servidor, con renderizado del lado del servidor (SSR) mediante EJS.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Usuarios principales: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Bibliotecario (rol operativo).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Actores externos: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Base de datos MySQL (local vía XAMPP)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6ugl014eu24c" w:id="4"/>
      <w:bookmarkEnd w:id="4"/>
      <w:r w:rsidDel="00000000" w:rsidR="00000000" w:rsidRPr="00000000">
        <w:rPr>
          <w:rtl w:val="0"/>
        </w:rPr>
        <w:t xml:space="preserve">Estilo arquitectónico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Arquitectura en capas + MVC: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Presentación (Views): EJS + Bootstrap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Controladores (Controllers): orquestan flujo, validan, llaman servicios/modelos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Acceso a Datos (Models/Repository): consultas a MariaDB</w:t>
        <w:br w:type="textWrapping"/>
        <w:t xml:space="preserve">Infra: configuración, middlewares, sesiones, seguridad, utilidades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f9vv1q9cpgi7" w:id="5"/>
      <w:bookmarkEnd w:id="5"/>
      <w:r w:rsidDel="00000000" w:rsidR="00000000" w:rsidRPr="00000000">
        <w:rPr>
          <w:rtl w:val="0"/>
        </w:rPr>
        <w:t xml:space="preserve">Arquitectura lógica (alto nivel)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Diagrama de contenedores (conceptual):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Navegador Web (Cliente)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Servidor Node.js/Express (Aplicación)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MySQL (Base de datos)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Flujo general: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Usuario realiza request → Express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Middleware de sesión/seguridad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Controller procesa → Model/Service consulta/actualiza DB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Controller retorna View EJS renderizada o redirect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40" w:before="240" w:lineRule="auto"/>
        <w:rPr/>
      </w:pPr>
      <w:bookmarkStart w:colFirst="0" w:colLast="0" w:name="_heading=h.m9odralypgnx" w:id="6"/>
      <w:bookmarkEnd w:id="6"/>
      <w:r w:rsidDel="00000000" w:rsidR="00000000" w:rsidRPr="00000000">
        <w:rPr>
          <w:rtl w:val="0"/>
        </w:rPr>
        <w:t xml:space="preserve">Componentes principales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/>
      </w:pPr>
      <w:bookmarkStart w:colFirst="0" w:colLast="0" w:name="_heading=h.iepmlv5zbgx6" w:id="7"/>
      <w:bookmarkEnd w:id="7"/>
      <w:r w:rsidDel="00000000" w:rsidR="00000000" w:rsidRPr="00000000">
        <w:rPr>
          <w:rtl w:val="0"/>
        </w:rPr>
        <w:t xml:space="preserve">Módulo de Autenticación (Auth)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registro (si aplica), login, logout, control de sesión, autorización por rol.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auth.routes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auth.middleware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requireRole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user.model</w:t>
      </w:r>
      <w:r w:rsidDel="00000000" w:rsidR="00000000" w:rsidRPr="00000000">
        <w:rPr>
          <w:rtl w:val="0"/>
        </w:rPr>
        <w:t xml:space="preserve"> (buscar por email, crear, validar)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 de sesiones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) y flash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connect-flash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Decisiones: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Password hash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Sesión en servidor (cookie de sesión en cliente).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rPr/>
      </w:pPr>
      <w:bookmarkStart w:colFirst="0" w:colLast="0" w:name="_heading=h.nzaotiv6y93b" w:id="8"/>
      <w:bookmarkEnd w:id="8"/>
      <w:r w:rsidDel="00000000" w:rsidR="00000000" w:rsidRPr="00000000">
        <w:rPr>
          <w:rtl w:val="0"/>
        </w:rPr>
        <w:t xml:space="preserve">Módulo de Lectores (Readers)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registrar y editar lectores, validaciones, evitar duplicados.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readers.controller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readers.routes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reader.model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readers.views</w:t>
      </w:r>
      <w:r w:rsidDel="00000000" w:rsidR="00000000" w:rsidRPr="00000000">
        <w:rPr>
          <w:rtl w:val="0"/>
        </w:rPr>
        <w:t xml:space="preserve"> (list, new, edit)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rPr/>
      </w:pPr>
      <w:bookmarkStart w:colFirst="0" w:colLast="0" w:name="_heading=h.t3ojw57legxk" w:id="9"/>
      <w:bookmarkEnd w:id="9"/>
      <w:r w:rsidDel="00000000" w:rsidR="00000000" w:rsidRPr="00000000">
        <w:rPr>
          <w:rtl w:val="0"/>
        </w:rPr>
        <w:t xml:space="preserve">Módulo de Libros (Books)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mantener catálogo, disponibilidad, búsquedas básicas (opcional).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books.controller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books.routes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book.model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books.views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rPr/>
      </w:pPr>
      <w:bookmarkStart w:colFirst="0" w:colLast="0" w:name="_heading=h.u012n7h9fk35" w:id="10"/>
      <w:bookmarkEnd w:id="10"/>
      <w:r w:rsidDel="00000000" w:rsidR="00000000" w:rsidRPr="00000000">
        <w:rPr>
          <w:rtl w:val="0"/>
        </w:rPr>
        <w:t xml:space="preserve">Módulo de Préstamos (Loans)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registrar préstamo, devolución, calcular vencimiento, mostrar vencidos.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loans.controller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loans.routes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loan.model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loans.views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ioqqvkqcywkh" w:id="11"/>
      <w:bookmarkEnd w:id="11"/>
      <w:r w:rsidDel="00000000" w:rsidR="00000000" w:rsidRPr="00000000">
        <w:rPr>
          <w:rtl w:val="0"/>
        </w:rPr>
        <w:t xml:space="preserve">Arquitectura de datos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rPr/>
      </w:pPr>
      <w:bookmarkStart w:colFirst="0" w:colLast="0" w:name="_heading=h.u2z0t3r853t2" w:id="12"/>
      <w:bookmarkEnd w:id="12"/>
      <w:r w:rsidDel="00000000" w:rsidR="00000000" w:rsidRPr="00000000">
        <w:rPr>
          <w:rtl w:val="0"/>
        </w:rPr>
        <w:t xml:space="preserve">Entidades (modelo conceptual mínimo)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credenciales y rol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readers</w:t>
      </w:r>
      <w:r w:rsidDel="00000000" w:rsidR="00000000" w:rsidRPr="00000000">
        <w:rPr>
          <w:rtl w:val="0"/>
        </w:rPr>
        <w:t xml:space="preserve">: datos del lector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books</w:t>
      </w:r>
      <w:r w:rsidDel="00000000" w:rsidR="00000000" w:rsidRPr="00000000">
        <w:rPr>
          <w:rtl w:val="0"/>
        </w:rPr>
        <w:t xml:space="preserve">: catálogo y stock/disponibilidad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loans</w:t>
      </w:r>
      <w:r w:rsidDel="00000000" w:rsidR="00000000" w:rsidRPr="00000000">
        <w:rPr>
          <w:rtl w:val="0"/>
        </w:rPr>
        <w:t xml:space="preserve">: préstamo (reader_id, book_id, fechas, estado)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rPr/>
      </w:pPr>
      <w:bookmarkStart w:colFirst="0" w:colLast="0" w:name="_heading=h.sog4d7focypy" w:id="13"/>
      <w:bookmarkEnd w:id="13"/>
      <w:r w:rsidDel="00000000" w:rsidR="00000000" w:rsidRPr="00000000">
        <w:rPr>
          <w:rtl w:val="0"/>
        </w:rPr>
        <w:t xml:space="preserve">Relaciones clave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reader 1..N loans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 1..N loans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loan pertenece a 1 reader y 1 book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vx8el9fjqc4e" w:id="14"/>
      <w:bookmarkEnd w:id="14"/>
      <w:r w:rsidDel="00000000" w:rsidR="00000000" w:rsidRPr="00000000">
        <w:rPr>
          <w:rtl w:val="0"/>
        </w:rPr>
        <w:t xml:space="preserve">Interfaces e Integraciones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heading=h.z8kz9g5x5nhf" w:id="15"/>
      <w:bookmarkEnd w:id="15"/>
      <w:r w:rsidDel="00000000" w:rsidR="00000000" w:rsidRPr="00000000">
        <w:rPr>
          <w:rtl w:val="0"/>
        </w:rPr>
        <w:t xml:space="preserve">Interfaces internas (rutas HTTP sugeridas)</w:t>
      </w:r>
    </w:p>
    <w:p w:rsidR="00000000" w:rsidDel="00000000" w:rsidP="00000000" w:rsidRDefault="00000000" w:rsidRPr="00000000" w14:paraId="000000A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/auth/login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/auth/logout</w:t>
      </w:r>
    </w:p>
    <w:p w:rsidR="00000000" w:rsidDel="00000000" w:rsidP="00000000" w:rsidRDefault="00000000" w:rsidRPr="00000000" w14:paraId="000000AA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Readers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/readers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/readers/new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/readers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/readers/:id/edit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/readers/:id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/readers/:id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/loans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/loans/new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/loans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/loans/:id/return</w:t>
        <w:br w:type="textWrapping"/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eading=h.o4b11hlgc9io" w:id="16"/>
      <w:bookmarkEnd w:id="16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5pq8q64d3njr" w:id="17"/>
      <w:bookmarkEnd w:id="17"/>
      <w:r w:rsidDel="00000000" w:rsidR="00000000" w:rsidRPr="00000000">
        <w:rPr>
          <w:rtl w:val="0"/>
        </w:rPr>
        <w:t xml:space="preserve">Controles implementados / recomendados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Hash de contraseñas con bcrypt.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Sesiones seguras (cookie httpOnly; secure en prod).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Middlewares de autorización por sesión/rol.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Validación de inputs (server-side).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Consultas SQL parametrizadas.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Protección básica contra CSRF (recomendado si llegas a producción).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heading=h.fut02msu8vl3" w:id="18"/>
      <w:bookmarkEnd w:id="18"/>
      <w:r w:rsidDel="00000000" w:rsidR="00000000" w:rsidRPr="00000000">
        <w:rPr>
          <w:rtl w:val="0"/>
        </w:rPr>
        <w:t xml:space="preserve">Manejo de errores y logging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Middleware de errores en Express para capturar excepciones.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Logs en consola para desarrollo; logger (winston/pino) recomendado.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Respuestas consistentes: redirect + flash para UI.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heading=h.7fvlxs5lnzuc" w:id="19"/>
      <w:bookmarkEnd w:id="19"/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pj8dy85kuiym" w:id="20"/>
      <w:bookmarkEnd w:id="20"/>
      <w:r w:rsidDel="00000000" w:rsidR="00000000" w:rsidRPr="00000000">
        <w:rPr>
          <w:rtl w:val="0"/>
        </w:rPr>
        <w:t xml:space="preserve">Entorno de desarrollo (local)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Node.js + npm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XAMPP (MySQL + phpMyAdmin)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(DB_HOST, DB_USER, DB_PASS, DB_NAME, SESSION_SECRET)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rPr/>
      </w:pPr>
      <w:bookmarkStart w:colFirst="0" w:colLast="0" w:name="_heading=h.ko25oz5c0z6f" w:id="21"/>
      <w:bookmarkEnd w:id="21"/>
      <w:r w:rsidDel="00000000" w:rsidR="00000000" w:rsidRPr="00000000">
        <w:rPr>
          <w:rtl w:val="0"/>
        </w:rPr>
        <w:t xml:space="preserve">Entorno de producción (referencial)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Hosting Node (Render/Railway/VPS)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MySQL administrado o servidor dedicado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Variables de entorno configuradas en el proveedor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tl w:val="0"/>
        </w:rPr>
        <w:t xml:space="preserve">, cookies secure, reverse proxy (Nginx) si corresponde</w:t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3p8yf2isbnom" w:id="22"/>
      <w:bookmarkEnd w:id="22"/>
      <w:r w:rsidDel="00000000" w:rsidR="00000000" w:rsidRPr="00000000">
        <w:rPr>
          <w:rtl w:val="0"/>
        </w:rPr>
        <w:t xml:space="preserve">Decisiones arquitectónicas 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MVC + SSR con EJS</w:t>
      </w:r>
      <w:r w:rsidDel="00000000" w:rsidR="00000000" w:rsidRPr="00000000">
        <w:rPr>
          <w:rtl w:val="0"/>
        </w:rPr>
        <w:t xml:space="preserve">: reduce complejidad front, facilita entregables rápidos.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: simple y compatible con XAMPP para evaluación local.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Sesiones server-side</w:t>
      </w:r>
      <w:r w:rsidDel="00000000" w:rsidR="00000000" w:rsidRPr="00000000">
        <w:rPr>
          <w:rtl w:val="0"/>
        </w:rPr>
        <w:t xml:space="preserve">: control de autenticación simple y efectivo para app SSR.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Servicios opcionales por dominio</w:t>
      </w:r>
      <w:r w:rsidDel="00000000" w:rsidR="00000000" w:rsidRPr="00000000">
        <w:rPr>
          <w:rtl w:val="0"/>
        </w:rPr>
        <w:t xml:space="preserve">: separar reglas (vencimientos) de controllers.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heading=h.nwpv811e4amn" w:id="23"/>
      <w:bookmarkEnd w:id="23"/>
      <w:r w:rsidDel="00000000" w:rsidR="00000000" w:rsidRPr="00000000">
        <w:rPr>
          <w:rtl w:val="0"/>
        </w:rPr>
        <w:t xml:space="preserve">Riesgos técnicos 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Dependencia de configuración local (XAMPP/.env) → mitigar con script SQL y plantilla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Manejo de fechas y zonas horarias → estandarizar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o formateo en vista.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Seguridad básica sin CSRF/rate-limit → aceptable en entorno académico, mejorar si es público.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360" w:lineRule="auto"/>
        <w:jc w:val="left"/>
        <w:rPr/>
      </w:pPr>
      <w:bookmarkStart w:colFirst="0" w:colLast="0" w:name="_heading=h.z1mic7txcyuf" w:id="24"/>
      <w:bookmarkEnd w:id="24"/>
      <w:r w:rsidDel="00000000" w:rsidR="00000000" w:rsidRPr="00000000">
        <w:rPr>
          <w:rtl w:val="0"/>
        </w:rPr>
        <w:t xml:space="preserve">Estructura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Arquitectura del Sistema, Capstone – DuocUC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Documento de Arquitectura del Sistema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descr="Un dibujo de un perro&#10;&#10;El contenido generado por IA puede ser incorrecto." id="21" name="image1.png"/>
          <a:graphic>
            <a:graphicData uri="http://schemas.openxmlformats.org/drawingml/2006/picture">
              <pic:pic>
                <pic:nvPicPr>
                  <pic:cNvPr descr="Un dibujo de un perr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78.0000000000000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mbria" w:cs="Cambria" w:eastAsia="Cambria" w:hAnsi="Cambria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left"/>
    </w:pPr>
    <w:rPr>
      <w:rFonts w:ascii="Cambria" w:cs="Cambria" w:eastAsia="Cambria" w:hAnsi="Cambria"/>
      <w:b w:val="1"/>
      <w:bCs w:val="1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75A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75A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75A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Arial" w:customStyle="1">
    <w:name w:val="Arial"/>
    <w:basedOn w:val="Normal"/>
    <w:qFormat w:val="1"/>
    <w:rsid w:val="00F53F40"/>
    <w:pPr>
      <w:spacing w:after="280" w:before="120"/>
      <w:jc w:val="both"/>
    </w:pPr>
    <w:rPr>
      <w:rFonts w:ascii="Arial" w:cs="Arial" w:hAnsi="Arial"/>
      <w:sz w:val="20"/>
      <w:szCs w:val="20"/>
    </w:rPr>
  </w:style>
  <w:style w:type="character" w:styleId="Ttulo1Car" w:customStyle="1">
    <w:name w:val="Título 1 Car"/>
    <w:basedOn w:val="Fuentedeprrafopredeter"/>
    <w:link w:val="Ttulo1"/>
    <w:uiPriority w:val="9"/>
    <w:rsid w:val="00675A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75A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75A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75A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75AD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75A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75A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75A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75A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75A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75A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75A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75A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75A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75AD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75A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75AD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75ADB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4-nfasis1">
    <w:name w:val="Grid Table 4 Accent 1"/>
    <w:basedOn w:val="Tablanormal"/>
    <w:uiPriority w:val="49"/>
    <w:rsid w:val="00675ADB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paragraph" w:styleId="Encabezado">
    <w:name w:val="header"/>
    <w:basedOn w:val="Normal"/>
    <w:link w:val="EncabezadoCar"/>
    <w:uiPriority w:val="99"/>
    <w:unhideWhenUsed w:val="1"/>
    <w:rsid w:val="00675AD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75ADB"/>
  </w:style>
  <w:style w:type="paragraph" w:styleId="Piedepgina">
    <w:name w:val="footer"/>
    <w:basedOn w:val="Normal"/>
    <w:link w:val="PiedepginaCar"/>
    <w:uiPriority w:val="99"/>
    <w:unhideWhenUsed w:val="1"/>
    <w:rsid w:val="00675AD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75AD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AVwmtULmV64yT2d8vX2ZdeuQ==">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2026-01-30T00:11:00Z</dcterms:created>
  <dc:creator>TOMAS FELIPE ZUNIGA PARRA</dc:creator>
</cp:coreProperties>
</file>