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Layout w:type="fixed"/>
        <w:tblLook w:val="0400"/>
      </w:tblPr>
      <w:tblGrid>
        <w:gridCol w:w="3763"/>
        <w:gridCol w:w="5593"/>
        <w:tblGridChange w:id="0">
          <w:tblGrid>
            <w:gridCol w:w="3763"/>
            <w:gridCol w:w="55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Lines w:val="1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BỘ CÔNG THƯƠNG</w:t>
            </w:r>
          </w:p>
          <w:p w:rsidR="00000000" w:rsidDel="00000000" w:rsidP="00000000" w:rsidRDefault="00000000" w:rsidRPr="00000000" w14:paraId="00000003">
            <w:pPr>
              <w:keepLines w:val="1"/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TRƯỜNG ĐẠI HỌC ĐIỆN LỰC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Lines w:val="1"/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5">
            <w:pPr>
              <w:keepLines w:val="1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Độc lập - Tự do - Hạnh phúc</w:t>
            </w:r>
          </w:p>
        </w:tc>
      </w:tr>
    </w:tbl>
    <w:p w:rsidR="00000000" w:rsidDel="00000000" w:rsidP="00000000" w:rsidRDefault="00000000" w:rsidRPr="00000000" w14:paraId="00000006">
      <w:pPr>
        <w:keepLines w:val="1"/>
        <w:widowControl w:val="0"/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</wp:posOffset>
                </wp:positionV>
                <wp:extent cx="15875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52250" y="3780000"/>
                          <a:ext cx="1587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</wp:posOffset>
                </wp:positionV>
                <wp:extent cx="15875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25400</wp:posOffset>
                </wp:positionV>
                <wp:extent cx="211963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86185" y="3780000"/>
                          <a:ext cx="21196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25400</wp:posOffset>
                </wp:positionV>
                <wp:extent cx="211963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96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Lines w:val="1"/>
        <w:widowControl w:val="0"/>
        <w:spacing w:after="160" w:line="259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NHẬN XÉT CỦA GIẢNG VIÊN HƯỚNG DẪN</w:t>
      </w:r>
    </w:p>
    <w:p w:rsidR="00000000" w:rsidDel="00000000" w:rsidP="00000000" w:rsidRDefault="00000000" w:rsidRPr="00000000" w14:paraId="00000008">
      <w:pPr>
        <w:keepLines w:val="1"/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Thông tin chung</w:t>
      </w:r>
    </w:p>
    <w:p w:rsidR="00000000" w:rsidDel="00000000" w:rsidP="00000000" w:rsidRDefault="00000000" w:rsidRPr="00000000" w14:paraId="00000009">
      <w:pPr>
        <w:keepLines w:val="1"/>
        <w:widowControl w:val="0"/>
        <w:jc w:val="both"/>
        <w:rPr/>
      </w:pPr>
      <w:r w:rsidDel="00000000" w:rsidR="00000000" w:rsidRPr="00000000">
        <w:rPr>
          <w:rtl w:val="0"/>
        </w:rPr>
        <w:t xml:space="preserve">Họ và tên người hướng dẫn: Lê Hoàn</w:t>
      </w:r>
    </w:p>
    <w:p w:rsidR="00000000" w:rsidDel="00000000" w:rsidP="00000000" w:rsidRDefault="00000000" w:rsidRPr="00000000" w14:paraId="0000000A">
      <w:pPr>
        <w:keepLines w:val="1"/>
        <w:widowControl w:val="0"/>
        <w:jc w:val="both"/>
        <w:rPr/>
      </w:pPr>
      <w:r w:rsidDel="00000000" w:rsidR="00000000" w:rsidRPr="00000000">
        <w:rPr>
          <w:rtl w:val="0"/>
        </w:rPr>
        <w:t xml:space="preserve">Đơn vị công tác: Khoa CNTT- Trường Đại học Điện lực</w:t>
      </w:r>
    </w:p>
    <w:p w:rsidR="00000000" w:rsidDel="00000000" w:rsidP="00000000" w:rsidRDefault="00000000" w:rsidRPr="00000000" w14:paraId="0000000B">
      <w:pPr>
        <w:keepLines w:val="1"/>
        <w:widowControl w:val="0"/>
        <w:jc w:val="both"/>
        <w:rPr/>
      </w:pPr>
      <w:r w:rsidDel="00000000" w:rsidR="00000000" w:rsidRPr="00000000">
        <w:rPr>
          <w:rtl w:val="0"/>
        </w:rPr>
        <w:t xml:space="preserve">Học hàm, học vị: Tiến sĩ</w:t>
      </w:r>
    </w:p>
    <w:p w:rsidR="00000000" w:rsidDel="00000000" w:rsidP="00000000" w:rsidRDefault="00000000" w:rsidRPr="00000000" w14:paraId="0000000C">
      <w:pPr>
        <w:keepLines w:val="1"/>
        <w:widowControl w:val="0"/>
        <w:jc w:val="both"/>
        <w:rPr/>
      </w:pPr>
      <w:r w:rsidDel="00000000" w:rsidR="00000000" w:rsidRPr="00000000">
        <w:rPr>
          <w:rtl w:val="0"/>
        </w:rPr>
        <w:t xml:space="preserve">Họ và tên sinh viên: </w:t>
      </w:r>
      <w:r w:rsidDel="00000000" w:rsidR="00000000" w:rsidRPr="00000000">
        <w:rPr>
          <w:sz w:val="26"/>
          <w:szCs w:val="26"/>
          <w:rtl w:val="0"/>
        </w:rPr>
        <w:t xml:space="preserve">Nguyễn Văn 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Lines w:val="1"/>
        <w:widowControl w:val="0"/>
        <w:jc w:val="both"/>
        <w:rPr/>
      </w:pPr>
      <w:r w:rsidDel="00000000" w:rsidR="00000000" w:rsidRPr="00000000">
        <w:rPr>
          <w:rtl w:val="0"/>
        </w:rPr>
        <w:t xml:space="preserve">Mã sinh viên: </w:t>
      </w:r>
      <w:r w:rsidDel="00000000" w:rsidR="00000000" w:rsidRPr="00000000">
        <w:rPr>
          <w:sz w:val="26"/>
          <w:szCs w:val="26"/>
          <w:rtl w:val="0"/>
        </w:rPr>
        <w:t xml:space="preserve">00000000000  </w:t>
      </w:r>
      <w:r w:rsidDel="00000000" w:rsidR="00000000" w:rsidRPr="00000000">
        <w:rPr>
          <w:rtl w:val="0"/>
        </w:rPr>
        <w:t xml:space="preserve">Lớp: </w:t>
      </w:r>
    </w:p>
    <w:p w:rsidR="00000000" w:rsidDel="00000000" w:rsidP="00000000" w:rsidRDefault="00000000" w:rsidRPr="00000000" w14:paraId="0000000E">
      <w:pPr>
        <w:keepLines w:val="1"/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Tên đề tài: </w:t>
      </w:r>
      <w:r w:rsidDel="00000000" w:rsidR="00000000" w:rsidRPr="00000000">
        <w:rPr>
          <w:b w:val="1"/>
          <w:rtl w:val="0"/>
        </w:rPr>
        <w:t xml:space="preserve">Nghiên cứu và phát triển phần mềm XYZ </w:t>
      </w:r>
    </w:p>
    <w:p w:rsidR="00000000" w:rsidDel="00000000" w:rsidP="00000000" w:rsidRDefault="00000000" w:rsidRPr="00000000" w14:paraId="0000000F">
      <w:pPr>
        <w:keepLines w:val="1"/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Nhận xét về đồ án/khóa luận tốt nghiệp</w:t>
      </w:r>
    </w:p>
    <w:p w:rsidR="00000000" w:rsidDel="00000000" w:rsidP="00000000" w:rsidRDefault="00000000" w:rsidRPr="00000000" w14:paraId="00000010">
      <w:pPr>
        <w:keepLines w:val="1"/>
        <w:widowControl w:val="0"/>
        <w:jc w:val="both"/>
        <w:rPr/>
      </w:pPr>
      <w:r w:rsidDel="00000000" w:rsidR="00000000" w:rsidRPr="00000000">
        <w:rPr>
          <w:rtl w:val="0"/>
        </w:rPr>
        <w:t xml:space="preserve">2.1. Nhận xét về hình thức: </w:t>
      </w:r>
      <w:r w:rsidDel="00000000" w:rsidR="00000000" w:rsidRPr="00000000">
        <w:rPr>
          <w:i w:val="1"/>
          <w:rtl w:val="0"/>
        </w:rPr>
        <w:t xml:space="preserve">(kết cấu, phương pháp trình bày)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1"/>
        <w:widowControl w:val="0"/>
        <w:jc w:val="both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2">
      <w:pPr>
        <w:keepLines w:val="1"/>
        <w:widowControl w:val="0"/>
        <w:jc w:val="both"/>
        <w:rPr/>
      </w:pPr>
      <w:r w:rsidDel="00000000" w:rsidR="00000000" w:rsidRPr="00000000">
        <w:rPr>
          <w:rtl w:val="0"/>
        </w:rPr>
        <w:t xml:space="preserve">2.2. Mục tiêu và nội dung: </w:t>
      </w:r>
      <w:r w:rsidDel="00000000" w:rsidR="00000000" w:rsidRPr="00000000">
        <w:rPr>
          <w:i w:val="1"/>
          <w:rtl w:val="0"/>
        </w:rPr>
        <w:t xml:space="preserve">(cơ sở lý luận, tính thực tiễn, khả năng ứng dụng)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widowControl w:val="0"/>
        <w:jc w:val="both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4">
      <w:pPr>
        <w:keepLines w:val="1"/>
        <w:widowControl w:val="0"/>
        <w:jc w:val="both"/>
        <w:rPr/>
      </w:pPr>
      <w:r w:rsidDel="00000000" w:rsidR="00000000" w:rsidRPr="00000000">
        <w:rPr>
          <w:rtl w:val="0"/>
        </w:rPr>
        <w:t xml:space="preserve">2.3. Kết quả đạt được:</w:t>
      </w:r>
    </w:p>
    <w:p w:rsidR="00000000" w:rsidDel="00000000" w:rsidP="00000000" w:rsidRDefault="00000000" w:rsidRPr="00000000" w14:paraId="00000015">
      <w:pPr>
        <w:keepLines w:val="1"/>
        <w:widowControl w:val="0"/>
        <w:jc w:val="both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6">
      <w:pPr>
        <w:keepLines w:val="1"/>
        <w:widowControl w:val="0"/>
        <w:jc w:val="both"/>
        <w:rPr/>
      </w:pPr>
      <w:r w:rsidDel="00000000" w:rsidR="00000000" w:rsidRPr="00000000">
        <w:rPr>
          <w:rtl w:val="0"/>
        </w:rPr>
        <w:t xml:space="preserve">2.4. Kết luận và kiến nghị: </w:t>
      </w:r>
      <w:r w:rsidDel="00000000" w:rsidR="00000000" w:rsidRPr="00000000">
        <w:rPr>
          <w:i w:val="1"/>
          <w:rtl w:val="0"/>
        </w:rPr>
        <w:t xml:space="preserve">(các hướng nghiên cứu của đề tài có thể tiếp tục phát triển cao hơn)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widowControl w:val="0"/>
        <w:jc w:val="both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8">
      <w:pPr>
        <w:keepLines w:val="1"/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Nhận xét tinh thần và thái độ làm việc của sinh viên</w:t>
      </w:r>
    </w:p>
    <w:p w:rsidR="00000000" w:rsidDel="00000000" w:rsidP="00000000" w:rsidRDefault="00000000" w:rsidRPr="00000000" w14:paraId="00000019">
      <w:pPr>
        <w:keepLines w:val="1"/>
        <w:widowControl w:val="0"/>
        <w:jc w:val="both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A">
      <w:pPr>
        <w:keepLines w:val="1"/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Đề nghị:</w:t>
      </w:r>
    </w:p>
    <w:p w:rsidR="00000000" w:rsidDel="00000000" w:rsidP="00000000" w:rsidRDefault="00000000" w:rsidRPr="00000000" w14:paraId="0000001B">
      <w:pPr>
        <w:keepLines w:val="1"/>
        <w:widowControl w:val="0"/>
        <w:jc w:val="both"/>
        <w:rPr/>
      </w:pPr>
      <w:r w:rsidDel="00000000" w:rsidR="00000000" w:rsidRPr="00000000">
        <w:rPr>
          <w:rtl w:val="0"/>
        </w:rPr>
        <w:t xml:space="preserve">Được báo cáo: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☒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widowControl w:val="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  <w:t xml:space="preserve">Không được báo cáo: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☐</w:t>
          </w:r>
        </w:sdtContent>
      </w:sdt>
    </w:p>
    <w:p w:rsidR="00000000" w:rsidDel="00000000" w:rsidP="00000000" w:rsidRDefault="00000000" w:rsidRPr="00000000" w14:paraId="0000001D">
      <w:pPr>
        <w:keepLines w:val="1"/>
        <w:widowControl w:val="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Điểm: </w:t>
      </w:r>
    </w:p>
    <w:p w:rsidR="00000000" w:rsidDel="00000000" w:rsidP="00000000" w:rsidRDefault="00000000" w:rsidRPr="00000000" w14:paraId="0000001E">
      <w:pPr>
        <w:keepLines w:val="1"/>
        <w:widowControl w:val="0"/>
        <w:shd w:fill="ffffff" w:val="clear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Hà Nội, ngày      tháng    năm 20…</w:t>
      </w:r>
    </w:p>
    <w:tbl>
      <w:tblPr>
        <w:tblStyle w:val="Table2"/>
        <w:tblW w:w="864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11"/>
        <w:gridCol w:w="4531"/>
        <w:tblGridChange w:id="0">
          <w:tblGrid>
            <w:gridCol w:w="4111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Lines w:val="1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Lines w:val="1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Giảng viên hướng dẫn</w:t>
            </w:r>
          </w:p>
          <w:p w:rsidR="00000000" w:rsidDel="00000000" w:rsidP="00000000" w:rsidRDefault="00000000" w:rsidRPr="00000000" w14:paraId="00000021">
            <w:pPr>
              <w:keepLines w:val="1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Lines w:val="1"/>
        <w:widowControl w:val="0"/>
        <w:rPr>
          <w:i w:val="1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821" w:left="1701" w:right="1134" w:header="426" w:footer="2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="288" w:lineRule="auto"/>
      <w:ind w:firstLine="72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88" w:lineRule="auto"/>
      <w:ind w:firstLine="720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="288" w:lineRule="auto"/>
      <w:ind w:firstLine="720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7DOlPcoxZN8d1Ijm1e4oBDQO3A==">CgMxLjAaMAoBMBIrCikIB0IlChFRdWF0dHJvY2VudG8gU2FucxIQQXJpYWwgVW5pY29kZSBNUxowCgExEisKKQgHQiUKEVF1YXR0cm9jZW50byBTYW5zEhBBcmlhbCBVbmljb2RlIE1TOAByITE3MC1uUGhwR1daX3U3UDlmdUlhOUZZVXA0dlA3bE5oWA==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