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20421" w14:textId="36C4062D" w:rsidR="00C94221" w:rsidRDefault="00C94221" w:rsidP="00C94221">
      <w:pPr>
        <w:pStyle w:val="Title"/>
        <w:spacing w:before="5000"/>
        <w:jc w:val="center"/>
      </w:pPr>
      <w:r>
        <w:t xml:space="preserve">Power BI Lab </w:t>
      </w:r>
      <w:r w:rsidR="00D12FAA">
        <w:t>4</w:t>
      </w:r>
      <w:r w:rsidR="00875471">
        <w:t xml:space="preserve"> </w:t>
      </w:r>
      <w:r>
        <w:t>Report</w:t>
      </w:r>
    </w:p>
    <w:p w14:paraId="2F934E1D" w14:textId="6C5F67FE" w:rsidR="00C94221" w:rsidRDefault="00875471" w:rsidP="00C94221">
      <w:pPr>
        <w:jc w:val="center"/>
      </w:pPr>
      <w:r>
        <w:t>Dax Basics</w:t>
      </w:r>
    </w:p>
    <w:p w14:paraId="7F57366C" w14:textId="45251381" w:rsidR="00C94221" w:rsidRDefault="00C94221" w:rsidP="00C94221">
      <w:pPr>
        <w:jc w:val="center"/>
      </w:pPr>
      <w:r>
        <w:t>Tamar Tutisani</w:t>
      </w:r>
    </w:p>
    <w:p w14:paraId="3A6A0EC6" w14:textId="77777777" w:rsidR="00C94221" w:rsidRDefault="00C94221" w:rsidP="00C94221">
      <w:pPr>
        <w:jc w:val="center"/>
      </w:pPr>
      <w:r>
        <w:br w:type="page"/>
      </w:r>
    </w:p>
    <w:p w14:paraId="490E7824" w14:textId="62BBBE26" w:rsidR="00875471" w:rsidRDefault="00D12FAA" w:rsidP="00875471">
      <w:pPr>
        <w:pStyle w:val="Heading1"/>
      </w:pPr>
      <w:r>
        <w:lastRenderedPageBreak/>
        <w:t>RLS</w:t>
      </w:r>
    </w:p>
    <w:p w14:paraId="0DDDAADD" w14:textId="54A65205" w:rsidR="009C06B0" w:rsidRDefault="009C06B0" w:rsidP="009C06B0">
      <w:pPr>
        <w:keepNext/>
      </w:pPr>
      <w:r>
        <w:t>RLS allows us to restrict data visibility based on user roles. I created three security roles in the model:</w:t>
      </w:r>
    </w:p>
    <w:p w14:paraId="0BF09AF5" w14:textId="77777777" w:rsidR="009C06B0" w:rsidRDefault="009C06B0" w:rsidP="009C06B0">
      <w:pPr>
        <w:pStyle w:val="ListParagraph"/>
        <w:keepNext/>
        <w:numPr>
          <w:ilvl w:val="0"/>
          <w:numId w:val="5"/>
        </w:numPr>
      </w:pPr>
      <w:r>
        <w:t>Sales Manager North - Sees only North America region sales</w:t>
      </w:r>
    </w:p>
    <w:p w14:paraId="28756519" w14:textId="77777777" w:rsidR="009C06B0" w:rsidRDefault="009C06B0" w:rsidP="009C06B0">
      <w:pPr>
        <w:pStyle w:val="ListParagraph"/>
        <w:keepNext/>
        <w:numPr>
          <w:ilvl w:val="0"/>
          <w:numId w:val="5"/>
        </w:numPr>
      </w:pPr>
      <w:r>
        <w:t>Sales Manager Europe - Sees only Europe region sales</w:t>
      </w:r>
    </w:p>
    <w:p w14:paraId="2FA789E0" w14:textId="7698909A" w:rsidR="009C06B0" w:rsidRDefault="009C06B0" w:rsidP="009C06B0">
      <w:pPr>
        <w:pStyle w:val="ListParagraph"/>
        <w:keepNext/>
        <w:numPr>
          <w:ilvl w:val="0"/>
          <w:numId w:val="5"/>
        </w:numPr>
      </w:pPr>
      <w:r>
        <w:t>Admin - Sees all data</w:t>
      </w:r>
    </w:p>
    <w:p w14:paraId="2E4D55EC" w14:textId="77777777" w:rsidR="008F4B09" w:rsidRDefault="009C06B0" w:rsidP="009C06B0">
      <w:pPr>
        <w:keepNext/>
      </w:pPr>
      <w:r>
        <w:t>Configuration Method</w:t>
      </w:r>
      <w:r>
        <w:t xml:space="preserve"> is shown in Screenshots 1, 2 and 3.</w:t>
      </w:r>
    </w:p>
    <w:p w14:paraId="77233FEE" w14:textId="17B92AAC" w:rsidR="008F4B09" w:rsidRDefault="008F4B09" w:rsidP="008F4B09">
      <w:pPr>
        <w:keepNext/>
      </w:pPr>
      <w:r>
        <w:t>Security Description:</w:t>
      </w:r>
    </w:p>
    <w:p w14:paraId="1E588D71" w14:textId="77777777" w:rsidR="008F4B09" w:rsidRDefault="008F4B09" w:rsidP="008F4B09">
      <w:pPr>
        <w:pStyle w:val="ListParagraph"/>
        <w:keepNext/>
        <w:numPr>
          <w:ilvl w:val="0"/>
          <w:numId w:val="6"/>
        </w:numPr>
      </w:pPr>
      <w:r>
        <w:t>Sales Managers see only their regional data to maintain confidentiality</w:t>
      </w:r>
    </w:p>
    <w:p w14:paraId="4636E4D1" w14:textId="77777777" w:rsidR="008F4B09" w:rsidRDefault="008F4B09" w:rsidP="008F4B09">
      <w:pPr>
        <w:pStyle w:val="ListParagraph"/>
        <w:keepNext/>
        <w:numPr>
          <w:ilvl w:val="0"/>
          <w:numId w:val="6"/>
        </w:numPr>
      </w:pPr>
      <w:r>
        <w:t>Admin role bypasses filters for oversight and reporting</w:t>
      </w:r>
    </w:p>
    <w:p w14:paraId="3E2BB318" w14:textId="42F50BAE" w:rsidR="00137482" w:rsidRDefault="008F4B09" w:rsidP="008F4B09">
      <w:pPr>
        <w:pStyle w:val="ListParagraph"/>
        <w:keepNext/>
        <w:numPr>
          <w:ilvl w:val="0"/>
          <w:numId w:val="6"/>
        </w:numPr>
      </w:pPr>
      <w:r>
        <w:t>Roles were validated in Power BI Desktop before publishing</w:t>
      </w:r>
      <w:r w:rsidR="00137482" w:rsidRPr="00137482">
        <w:drawing>
          <wp:inline distT="0" distB="0" distL="0" distR="0" wp14:anchorId="39AA3889" wp14:editId="1F7F382C">
            <wp:extent cx="5593904" cy="3481705"/>
            <wp:effectExtent l="0" t="0" r="6985" b="4445"/>
            <wp:docPr id="27096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69753"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593904" cy="3481705"/>
                    </a:xfrm>
                    <a:prstGeom prst="rect">
                      <a:avLst/>
                    </a:prstGeom>
                  </pic:spPr>
                </pic:pic>
              </a:graphicData>
            </a:graphic>
          </wp:inline>
        </w:drawing>
      </w:r>
    </w:p>
    <w:p w14:paraId="29C68148" w14:textId="4308C108" w:rsidR="009472D2" w:rsidRDefault="00137482" w:rsidP="00137482">
      <w:pPr>
        <w:pStyle w:val="Caption"/>
      </w:pPr>
      <w:r>
        <w:t xml:space="preserve">Screenshot </w:t>
      </w:r>
      <w:r>
        <w:fldChar w:fldCharType="begin"/>
      </w:r>
      <w:r>
        <w:instrText xml:space="preserve"> SEQ Screenshot \* ARABIC </w:instrText>
      </w:r>
      <w:r>
        <w:fldChar w:fldCharType="separate"/>
      </w:r>
      <w:r w:rsidR="00371A28">
        <w:rPr>
          <w:noProof/>
        </w:rPr>
        <w:t>1</w:t>
      </w:r>
      <w:r>
        <w:fldChar w:fldCharType="end"/>
      </w:r>
      <w:r>
        <w:t xml:space="preserve">. Sales Manager </w:t>
      </w:r>
      <w:r w:rsidR="00836C8C">
        <w:t>Europe</w:t>
      </w:r>
      <w:r w:rsidR="00DE3228">
        <w:t xml:space="preserve"> Role</w:t>
      </w:r>
    </w:p>
    <w:p w14:paraId="445AA169" w14:textId="77777777" w:rsidR="00DE3228" w:rsidRDefault="00DE3228" w:rsidP="00DE3228"/>
    <w:p w14:paraId="18A24AD3" w14:textId="77777777" w:rsidR="00DE3228" w:rsidRDefault="00DE3228" w:rsidP="00DE3228">
      <w:pPr>
        <w:keepNext/>
      </w:pPr>
      <w:r w:rsidRPr="00DE3228">
        <w:lastRenderedPageBreak/>
        <w:drawing>
          <wp:inline distT="0" distB="0" distL="0" distR="0" wp14:anchorId="522D346C" wp14:editId="313C540E">
            <wp:extent cx="5458701" cy="3446780"/>
            <wp:effectExtent l="0" t="0" r="8890" b="1270"/>
            <wp:docPr id="13241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57336"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458701" cy="3446780"/>
                    </a:xfrm>
                    <a:prstGeom prst="rect">
                      <a:avLst/>
                    </a:prstGeom>
                  </pic:spPr>
                </pic:pic>
              </a:graphicData>
            </a:graphic>
          </wp:inline>
        </w:drawing>
      </w:r>
    </w:p>
    <w:p w14:paraId="66A9945A" w14:textId="7E00E23E" w:rsidR="00DE3228" w:rsidRDefault="00DE3228" w:rsidP="00DE3228">
      <w:pPr>
        <w:pStyle w:val="Caption"/>
      </w:pPr>
      <w:r>
        <w:t xml:space="preserve">Screenshot </w:t>
      </w:r>
      <w:r>
        <w:fldChar w:fldCharType="begin"/>
      </w:r>
      <w:r>
        <w:instrText xml:space="preserve"> SEQ Screenshot \* ARABIC </w:instrText>
      </w:r>
      <w:r>
        <w:fldChar w:fldCharType="separate"/>
      </w:r>
      <w:r w:rsidR="00371A28">
        <w:rPr>
          <w:noProof/>
        </w:rPr>
        <w:t>2</w:t>
      </w:r>
      <w:r>
        <w:fldChar w:fldCharType="end"/>
      </w:r>
      <w:r>
        <w:t xml:space="preserve">. Sales Manager </w:t>
      </w:r>
      <w:r w:rsidR="00836C8C">
        <w:t>North</w:t>
      </w:r>
      <w:r>
        <w:t xml:space="preserve"> Role</w:t>
      </w:r>
    </w:p>
    <w:p w14:paraId="6EA93DC5" w14:textId="77777777" w:rsidR="00DE3228" w:rsidRDefault="00DE3228" w:rsidP="00DE3228"/>
    <w:p w14:paraId="552E1F2A" w14:textId="77777777" w:rsidR="00DE3228" w:rsidRDefault="00DE3228" w:rsidP="00DE3228">
      <w:pPr>
        <w:keepNext/>
      </w:pPr>
      <w:r w:rsidRPr="00DE3228">
        <w:drawing>
          <wp:inline distT="0" distB="0" distL="0" distR="0" wp14:anchorId="6A6A7D62" wp14:editId="0B8778AC">
            <wp:extent cx="5943600" cy="3485515"/>
            <wp:effectExtent l="0" t="0" r="0" b="635"/>
            <wp:docPr id="8481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3080" name=""/>
                    <pic:cNvPicPr/>
                  </pic:nvPicPr>
                  <pic:blipFill>
                    <a:blip r:embed="rId7"/>
                    <a:stretch>
                      <a:fillRect/>
                    </a:stretch>
                  </pic:blipFill>
                  <pic:spPr>
                    <a:xfrm>
                      <a:off x="0" y="0"/>
                      <a:ext cx="5943600" cy="3485515"/>
                    </a:xfrm>
                    <a:prstGeom prst="rect">
                      <a:avLst/>
                    </a:prstGeom>
                  </pic:spPr>
                </pic:pic>
              </a:graphicData>
            </a:graphic>
          </wp:inline>
        </w:drawing>
      </w:r>
    </w:p>
    <w:p w14:paraId="1CB581D2" w14:textId="16BFCA26" w:rsidR="00DE3228" w:rsidRDefault="00DE3228" w:rsidP="00DE3228">
      <w:pPr>
        <w:pStyle w:val="Caption"/>
      </w:pPr>
      <w:r>
        <w:t xml:space="preserve">Screenshot </w:t>
      </w:r>
      <w:r>
        <w:fldChar w:fldCharType="begin"/>
      </w:r>
      <w:r>
        <w:instrText xml:space="preserve"> SEQ Screenshot \* ARABIC </w:instrText>
      </w:r>
      <w:r>
        <w:fldChar w:fldCharType="separate"/>
      </w:r>
      <w:r w:rsidR="00371A28">
        <w:rPr>
          <w:noProof/>
        </w:rPr>
        <w:t>3</w:t>
      </w:r>
      <w:r>
        <w:fldChar w:fldCharType="end"/>
      </w:r>
      <w:r>
        <w:t>. Admin Role</w:t>
      </w:r>
    </w:p>
    <w:p w14:paraId="678B5192" w14:textId="77777777" w:rsidR="00C02F57" w:rsidRDefault="00B771E9" w:rsidP="00C02F57">
      <w:pPr>
        <w:keepNext/>
      </w:pPr>
      <w:r w:rsidRPr="00B771E9">
        <w:lastRenderedPageBreak/>
        <w:drawing>
          <wp:inline distT="0" distB="0" distL="0" distR="0" wp14:anchorId="2D6C9B07" wp14:editId="37BA20EB">
            <wp:extent cx="5943600" cy="3252755"/>
            <wp:effectExtent l="0" t="0" r="0" b="5080"/>
            <wp:docPr id="152179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90486"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52755"/>
                    </a:xfrm>
                    <a:prstGeom prst="rect">
                      <a:avLst/>
                    </a:prstGeom>
                  </pic:spPr>
                </pic:pic>
              </a:graphicData>
            </a:graphic>
          </wp:inline>
        </w:drawing>
      </w:r>
    </w:p>
    <w:p w14:paraId="29C34C49" w14:textId="2DD22BD9" w:rsidR="00B771E9" w:rsidRDefault="00C02F57" w:rsidP="00C02F57">
      <w:pPr>
        <w:pStyle w:val="Caption"/>
      </w:pPr>
      <w:r>
        <w:t xml:space="preserve">Screenshot </w:t>
      </w:r>
      <w:r>
        <w:fldChar w:fldCharType="begin"/>
      </w:r>
      <w:r>
        <w:instrText xml:space="preserve"> SEQ Screenshot \* ARABIC </w:instrText>
      </w:r>
      <w:r>
        <w:fldChar w:fldCharType="separate"/>
      </w:r>
      <w:r w:rsidR="00371A28">
        <w:rPr>
          <w:noProof/>
        </w:rPr>
        <w:t>4</w:t>
      </w:r>
      <w:r>
        <w:fldChar w:fldCharType="end"/>
      </w:r>
      <w:r>
        <w:t>. Viewing as Sales Manager Europe</w:t>
      </w:r>
    </w:p>
    <w:p w14:paraId="6E9F434A" w14:textId="77777777" w:rsidR="002D02F5" w:rsidRDefault="002D02F5" w:rsidP="00A7009E"/>
    <w:p w14:paraId="3966FD5A" w14:textId="77777777" w:rsidR="00A7009E" w:rsidRDefault="00A7009E" w:rsidP="00A7009E">
      <w:pPr>
        <w:keepNext/>
      </w:pPr>
      <w:r w:rsidRPr="00A7009E">
        <w:drawing>
          <wp:inline distT="0" distB="0" distL="0" distR="0" wp14:anchorId="40082371" wp14:editId="2123D5DF">
            <wp:extent cx="5638800" cy="3965836"/>
            <wp:effectExtent l="0" t="0" r="0" b="0"/>
            <wp:docPr id="62979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94286" name=""/>
                    <pic:cNvPicPr/>
                  </pic:nvPicPr>
                  <pic:blipFill>
                    <a:blip r:embed="rId9"/>
                    <a:stretch>
                      <a:fillRect/>
                    </a:stretch>
                  </pic:blipFill>
                  <pic:spPr>
                    <a:xfrm>
                      <a:off x="0" y="0"/>
                      <a:ext cx="5639171" cy="3966097"/>
                    </a:xfrm>
                    <a:prstGeom prst="rect">
                      <a:avLst/>
                    </a:prstGeom>
                  </pic:spPr>
                </pic:pic>
              </a:graphicData>
            </a:graphic>
          </wp:inline>
        </w:drawing>
      </w:r>
    </w:p>
    <w:p w14:paraId="31EEBEE6" w14:textId="00626447" w:rsidR="00A7009E" w:rsidRDefault="00A7009E" w:rsidP="00A7009E">
      <w:pPr>
        <w:pStyle w:val="Caption"/>
      </w:pPr>
      <w:r>
        <w:t xml:space="preserve">Screenshot </w:t>
      </w:r>
      <w:r>
        <w:fldChar w:fldCharType="begin"/>
      </w:r>
      <w:r>
        <w:instrText xml:space="preserve"> SEQ Screenshot \* ARABIC </w:instrText>
      </w:r>
      <w:r>
        <w:fldChar w:fldCharType="separate"/>
      </w:r>
      <w:r w:rsidR="00371A28">
        <w:rPr>
          <w:noProof/>
        </w:rPr>
        <w:t>5</w:t>
      </w:r>
      <w:r>
        <w:fldChar w:fldCharType="end"/>
      </w:r>
      <w:r>
        <w:t>. Viewing as Admin</w:t>
      </w:r>
    </w:p>
    <w:p w14:paraId="39D6F7A4" w14:textId="1888A7C0" w:rsidR="002D02F5" w:rsidRDefault="002D02F5" w:rsidP="002D02F5">
      <w:pPr>
        <w:pStyle w:val="Heading1"/>
      </w:pPr>
      <w:r w:rsidRPr="002D02F5">
        <w:lastRenderedPageBreak/>
        <w:t>BOOKMARKS &amp; BUTTONS</w:t>
      </w:r>
    </w:p>
    <w:p w14:paraId="05C56D84" w14:textId="01B23BFA" w:rsidR="00DA3E81" w:rsidRDefault="00DA3E81" w:rsidP="00DA3E81">
      <w:r>
        <w:t>Bookmarks and buttons were used to create an interactive experience allowing users to switch between two different visualizations without navigating away from the page. This feature improves report usability by presenting multiple analytical perspectives in a compact, organized manner.</w:t>
      </w:r>
    </w:p>
    <w:p w14:paraId="634041CC" w14:textId="2993FE46" w:rsidR="00DA3E81" w:rsidRPr="00DA3E81" w:rsidRDefault="00DA3E81" w:rsidP="00DA3E81">
      <w:pPr>
        <w:rPr>
          <w:b/>
          <w:bCs/>
        </w:rPr>
      </w:pPr>
      <w:r w:rsidRPr="00DA3E81">
        <w:rPr>
          <w:b/>
          <w:bCs/>
        </w:rPr>
        <w:t>What Was Built</w:t>
      </w:r>
    </w:p>
    <w:p w14:paraId="4AAD7F68" w14:textId="18ED6FD2" w:rsidR="00DA3E81" w:rsidRDefault="00DA3E81" w:rsidP="00DA3E81">
      <w:r>
        <w:t>Two visuals were created and positioned in the same location on the report page:</w:t>
      </w:r>
    </w:p>
    <w:p w14:paraId="7CFD8DAC" w14:textId="77777777" w:rsidR="00DA3E81" w:rsidRDefault="00DA3E81" w:rsidP="00DA3E81">
      <w:pPr>
        <w:pStyle w:val="ListParagraph"/>
        <w:numPr>
          <w:ilvl w:val="0"/>
          <w:numId w:val="8"/>
        </w:numPr>
      </w:pPr>
      <w:r>
        <w:t>A horizontal bar chart displaying sales amounts by product category</w:t>
      </w:r>
    </w:p>
    <w:p w14:paraId="3FA5C1EE" w14:textId="3DF167C7" w:rsidR="00DA3E81" w:rsidRDefault="00DA3E81" w:rsidP="00DA3E81">
      <w:pPr>
        <w:pStyle w:val="ListParagraph"/>
        <w:numPr>
          <w:ilvl w:val="0"/>
          <w:numId w:val="8"/>
        </w:numPr>
      </w:pPr>
      <w:r>
        <w:t>A geographic map showing sales distribution across sales territories</w:t>
      </w:r>
    </w:p>
    <w:p w14:paraId="073F7528" w14:textId="3D5A9D96" w:rsidR="00DA3E81" w:rsidRDefault="00DA3E81" w:rsidP="00DA3E81">
      <w:r>
        <w:t>Both visuals were sized identically and layered on top of each other to occupy the same space on the page.</w:t>
      </w:r>
    </w:p>
    <w:p w14:paraId="0CF8FF95" w14:textId="0D80C4CE" w:rsidR="00DA3E81" w:rsidRPr="00DA3E81" w:rsidRDefault="00DA3E81" w:rsidP="00DA3E81">
      <w:pPr>
        <w:rPr>
          <w:b/>
          <w:bCs/>
        </w:rPr>
      </w:pPr>
      <w:r w:rsidRPr="00DA3E81">
        <w:rPr>
          <w:b/>
          <w:bCs/>
        </w:rPr>
        <w:t>Configuration Method</w:t>
      </w:r>
    </w:p>
    <w:p w14:paraId="6F8DE3C3" w14:textId="08743DF3" w:rsidR="00DA3E81" w:rsidRDefault="00DA3E81" w:rsidP="00DA3E81">
      <w:r>
        <w:t>The implementation used Power BI's Selections pane combined with bookmarks:</w:t>
      </w:r>
    </w:p>
    <w:p w14:paraId="31679CF0" w14:textId="77777777" w:rsidR="00DA3E81" w:rsidRDefault="00DA3E81" w:rsidP="00DA3E81">
      <w:pPr>
        <w:pStyle w:val="ListParagraph"/>
        <w:numPr>
          <w:ilvl w:val="0"/>
          <w:numId w:val="9"/>
        </w:numPr>
      </w:pPr>
      <w:r>
        <w:t>Both visuals were created and positioned to overlap completely</w:t>
      </w:r>
    </w:p>
    <w:p w14:paraId="6EFC68A5" w14:textId="50A2A7B1" w:rsidR="00DA3E81" w:rsidRDefault="00DA3E81" w:rsidP="00DA3E81">
      <w:pPr>
        <w:pStyle w:val="ListParagraph"/>
        <w:numPr>
          <w:ilvl w:val="0"/>
          <w:numId w:val="9"/>
        </w:numPr>
      </w:pPr>
      <w:r>
        <w:t xml:space="preserve">The Selections pane (View tab </w:t>
      </w:r>
      <w:r>
        <w:t>-&gt;</w:t>
      </w:r>
      <w:r>
        <w:t xml:space="preserve"> Selections) was opened to manage visual visibility</w:t>
      </w:r>
    </w:p>
    <w:p w14:paraId="64476A64" w14:textId="77777777" w:rsidR="00DA3E81" w:rsidRDefault="00DA3E81" w:rsidP="00DA3E81">
      <w:pPr>
        <w:pStyle w:val="ListParagraph"/>
        <w:numPr>
          <w:ilvl w:val="0"/>
          <w:numId w:val="9"/>
        </w:numPr>
      </w:pPr>
      <w:r>
        <w:t>Two bookmarks were created to capture different visibility states:</w:t>
      </w:r>
    </w:p>
    <w:p w14:paraId="22C96043" w14:textId="77777777" w:rsidR="00DA3E81" w:rsidRDefault="00DA3E81" w:rsidP="007F75C6">
      <w:pPr>
        <w:pStyle w:val="ListParagraph"/>
        <w:numPr>
          <w:ilvl w:val="1"/>
          <w:numId w:val="9"/>
        </w:numPr>
      </w:pPr>
      <w:r>
        <w:t>"Bar Chart View" bookmark: Bar chart visible, map hidden</w:t>
      </w:r>
    </w:p>
    <w:p w14:paraId="227EAD54" w14:textId="77777777" w:rsidR="00DA3E81" w:rsidRDefault="00DA3E81" w:rsidP="007F75C6">
      <w:pPr>
        <w:pStyle w:val="ListParagraph"/>
        <w:numPr>
          <w:ilvl w:val="1"/>
          <w:numId w:val="9"/>
        </w:numPr>
      </w:pPr>
      <w:r>
        <w:t>"Map View" bookmark: Map visible, bar chart hidden</w:t>
      </w:r>
    </w:p>
    <w:p w14:paraId="70CC31D3" w14:textId="77777777" w:rsidR="00DA3E81" w:rsidRDefault="00DA3E81" w:rsidP="00DA3E81">
      <w:pPr>
        <w:pStyle w:val="ListParagraph"/>
        <w:numPr>
          <w:ilvl w:val="0"/>
          <w:numId w:val="9"/>
        </w:numPr>
      </w:pPr>
      <w:r>
        <w:t>The Selections pane's eye icon was used to toggle visibility before saving each bookmark state</w:t>
      </w:r>
    </w:p>
    <w:p w14:paraId="77E972A7" w14:textId="521910DE" w:rsidR="00DA3E81" w:rsidRPr="007F75C6" w:rsidRDefault="00DA3E81" w:rsidP="00DA3E81">
      <w:pPr>
        <w:rPr>
          <w:b/>
          <w:bCs/>
        </w:rPr>
      </w:pPr>
      <w:r w:rsidRPr="007F75C6">
        <w:rPr>
          <w:b/>
          <w:bCs/>
        </w:rPr>
        <w:t>Why This Approach</w:t>
      </w:r>
    </w:p>
    <w:p w14:paraId="2837A547" w14:textId="352C9BD9" w:rsidR="00DA3E81" w:rsidRDefault="00DA3E81" w:rsidP="00DA3E81">
      <w:r>
        <w:t>Using the Selections pane is more reliable than attempting to hide visuals through context menus, as it provides direct control over visual visibility. Bookmarks capture these visibility states, allowing users to return to saved views instantly. This approach is flexible and doesn't require complex DAX or measure logic.</w:t>
      </w:r>
    </w:p>
    <w:p w14:paraId="7F43CE1C" w14:textId="77777777" w:rsidR="007F75C6" w:rsidRDefault="00DA3E81" w:rsidP="00DA3E81">
      <w:r>
        <w:t>Users can click between the two bookmarks to instantly switch between viewing sales by product category (bar chart) and by geographic territory (map). This allows exploration of the same data from different perspectives without page navigation.</w:t>
      </w:r>
    </w:p>
    <w:p w14:paraId="6BE96D9D" w14:textId="77777777" w:rsidR="00371A28" w:rsidRDefault="00401448" w:rsidP="00371A28">
      <w:pPr>
        <w:keepNext/>
      </w:pPr>
      <w:r w:rsidRPr="00401448">
        <w:lastRenderedPageBreak/>
        <w:drawing>
          <wp:inline distT="0" distB="0" distL="0" distR="0" wp14:anchorId="585D1089" wp14:editId="4F24D957">
            <wp:extent cx="5943600" cy="2331085"/>
            <wp:effectExtent l="0" t="0" r="0" b="0"/>
            <wp:docPr id="112972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25968" name=""/>
                    <pic:cNvPicPr/>
                  </pic:nvPicPr>
                  <pic:blipFill>
                    <a:blip r:embed="rId10"/>
                    <a:stretch>
                      <a:fillRect/>
                    </a:stretch>
                  </pic:blipFill>
                  <pic:spPr>
                    <a:xfrm>
                      <a:off x="0" y="0"/>
                      <a:ext cx="5943600" cy="2331085"/>
                    </a:xfrm>
                    <a:prstGeom prst="rect">
                      <a:avLst/>
                    </a:prstGeom>
                  </pic:spPr>
                </pic:pic>
              </a:graphicData>
            </a:graphic>
          </wp:inline>
        </w:drawing>
      </w:r>
    </w:p>
    <w:p w14:paraId="7249A0A4" w14:textId="1690A184" w:rsidR="00A14A2D" w:rsidRDefault="00371A28" w:rsidP="00371A28">
      <w:pPr>
        <w:pStyle w:val="Caption"/>
      </w:pPr>
      <w:r>
        <w:t xml:space="preserve">Screenshot </w:t>
      </w:r>
      <w:r>
        <w:fldChar w:fldCharType="begin"/>
      </w:r>
      <w:r>
        <w:instrText xml:space="preserve"> SEQ Screenshot \* ARABIC </w:instrText>
      </w:r>
      <w:r>
        <w:fldChar w:fldCharType="separate"/>
      </w:r>
      <w:r>
        <w:rPr>
          <w:noProof/>
        </w:rPr>
        <w:t>6</w:t>
      </w:r>
      <w:r>
        <w:fldChar w:fldCharType="end"/>
      </w:r>
      <w:r>
        <w:t xml:space="preserve">. </w:t>
      </w:r>
      <w:r w:rsidRPr="00646B89">
        <w:t>Bar Chart View bookmark active - bar chart visible</w:t>
      </w:r>
    </w:p>
    <w:p w14:paraId="071930BB" w14:textId="77777777" w:rsidR="00371A28" w:rsidRDefault="00401448" w:rsidP="00371A28">
      <w:pPr>
        <w:keepNext/>
      </w:pPr>
      <w:r w:rsidRPr="00401448">
        <w:drawing>
          <wp:inline distT="0" distB="0" distL="0" distR="0" wp14:anchorId="60D8DA89" wp14:editId="5EA092BF">
            <wp:extent cx="5943600" cy="2590800"/>
            <wp:effectExtent l="0" t="0" r="0" b="0"/>
            <wp:docPr id="80668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85537" name=""/>
                    <pic:cNvPicPr/>
                  </pic:nvPicPr>
                  <pic:blipFill>
                    <a:blip r:embed="rId11"/>
                    <a:stretch>
                      <a:fillRect/>
                    </a:stretch>
                  </pic:blipFill>
                  <pic:spPr>
                    <a:xfrm>
                      <a:off x="0" y="0"/>
                      <a:ext cx="5943600" cy="2590800"/>
                    </a:xfrm>
                    <a:prstGeom prst="rect">
                      <a:avLst/>
                    </a:prstGeom>
                  </pic:spPr>
                </pic:pic>
              </a:graphicData>
            </a:graphic>
          </wp:inline>
        </w:drawing>
      </w:r>
    </w:p>
    <w:p w14:paraId="08E50FE7" w14:textId="1A94A8A5" w:rsidR="00401448" w:rsidRDefault="00371A28" w:rsidP="00371A28">
      <w:pPr>
        <w:pStyle w:val="Caption"/>
      </w:pPr>
      <w:r>
        <w:t xml:space="preserve">Screenshot </w:t>
      </w:r>
      <w:r>
        <w:fldChar w:fldCharType="begin"/>
      </w:r>
      <w:r>
        <w:instrText xml:space="preserve"> SEQ Screenshot \* ARABIC </w:instrText>
      </w:r>
      <w:r>
        <w:fldChar w:fldCharType="separate"/>
      </w:r>
      <w:r>
        <w:rPr>
          <w:noProof/>
        </w:rPr>
        <w:t>7</w:t>
      </w:r>
      <w:r>
        <w:fldChar w:fldCharType="end"/>
      </w:r>
      <w:r>
        <w:t xml:space="preserve">. </w:t>
      </w:r>
      <w:r w:rsidRPr="0073104B">
        <w:t>Map View bookmark active - map visible</w:t>
      </w:r>
    </w:p>
    <w:p w14:paraId="5EBFBF6C" w14:textId="77777777" w:rsidR="00135009" w:rsidRDefault="00135009" w:rsidP="00135009"/>
    <w:p w14:paraId="38EC6D4D" w14:textId="2A2C3314" w:rsidR="00135009" w:rsidRPr="00135009" w:rsidRDefault="00135009" w:rsidP="00135009">
      <w:r w:rsidRPr="00135009">
        <w:lastRenderedPageBreak/>
        <w:drawing>
          <wp:inline distT="0" distB="0" distL="0" distR="0" wp14:anchorId="7CB05EE7" wp14:editId="00C733E8">
            <wp:extent cx="5943600" cy="3927475"/>
            <wp:effectExtent l="0" t="0" r="0" b="0"/>
            <wp:docPr id="155706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68796" name=""/>
                    <pic:cNvPicPr/>
                  </pic:nvPicPr>
                  <pic:blipFill>
                    <a:blip r:embed="rId12"/>
                    <a:stretch>
                      <a:fillRect/>
                    </a:stretch>
                  </pic:blipFill>
                  <pic:spPr>
                    <a:xfrm>
                      <a:off x="0" y="0"/>
                      <a:ext cx="5943600" cy="3927475"/>
                    </a:xfrm>
                    <a:prstGeom prst="rect">
                      <a:avLst/>
                    </a:prstGeom>
                  </pic:spPr>
                </pic:pic>
              </a:graphicData>
            </a:graphic>
          </wp:inline>
        </w:drawing>
      </w:r>
    </w:p>
    <w:sectPr w:rsidR="00135009" w:rsidRPr="001350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657F"/>
    <w:multiLevelType w:val="hybridMultilevel"/>
    <w:tmpl w:val="E7AC7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051B8"/>
    <w:multiLevelType w:val="hybridMultilevel"/>
    <w:tmpl w:val="A7003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75BFB"/>
    <w:multiLevelType w:val="hybridMultilevel"/>
    <w:tmpl w:val="D3CA7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06470"/>
    <w:multiLevelType w:val="hybridMultilevel"/>
    <w:tmpl w:val="DC1EE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302BB2"/>
    <w:multiLevelType w:val="hybridMultilevel"/>
    <w:tmpl w:val="2736B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3F544A"/>
    <w:multiLevelType w:val="hybridMultilevel"/>
    <w:tmpl w:val="A91C2B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6374AB"/>
    <w:multiLevelType w:val="multilevel"/>
    <w:tmpl w:val="69E26A94"/>
    <w:lvl w:ilvl="0">
      <w:start w:val="1"/>
      <w:numFmt w:val="decimal"/>
      <w:pStyle w:val="Heading1"/>
      <w:lvlText w:val="%1"/>
      <w:lvlJc w:val="left"/>
      <w:pPr>
        <w:tabs>
          <w:tab w:val="num" w:pos="432"/>
        </w:tabs>
        <w:ind w:left="432" w:hanging="432"/>
      </w:pPr>
    </w:lvl>
    <w:lvl w:ilvl="1">
      <w:start w:val="1"/>
      <w:numFmt w:val="decimal"/>
      <w:lvlText w:val="%1.%2"/>
      <w:lvlJc w:val="left"/>
      <w:pPr>
        <w:tabs>
          <w:tab w:val="num" w:pos="717"/>
        </w:tabs>
        <w:ind w:left="717" w:hanging="576"/>
      </w:pPr>
      <w:rPr>
        <w:rFonts w:ascii="Calibri" w:hAnsi="Calibri" w:cs="Calibri" w:hint="default"/>
        <w:b w:val="0"/>
        <w:i/>
        <w:sz w:val="28"/>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71470B71"/>
    <w:multiLevelType w:val="hybridMultilevel"/>
    <w:tmpl w:val="2F16D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85340B"/>
    <w:multiLevelType w:val="hybridMultilevel"/>
    <w:tmpl w:val="82324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1746532">
    <w:abstractNumId w:val="6"/>
  </w:num>
  <w:num w:numId="2" w16cid:durableId="1042248098">
    <w:abstractNumId w:val="4"/>
  </w:num>
  <w:num w:numId="3" w16cid:durableId="1300064772">
    <w:abstractNumId w:val="8"/>
  </w:num>
  <w:num w:numId="4" w16cid:durableId="711424487">
    <w:abstractNumId w:val="7"/>
  </w:num>
  <w:num w:numId="5" w16cid:durableId="420419995">
    <w:abstractNumId w:val="2"/>
  </w:num>
  <w:num w:numId="6" w16cid:durableId="646322537">
    <w:abstractNumId w:val="1"/>
  </w:num>
  <w:num w:numId="7" w16cid:durableId="442697821">
    <w:abstractNumId w:val="0"/>
  </w:num>
  <w:num w:numId="8" w16cid:durableId="677270717">
    <w:abstractNumId w:val="3"/>
  </w:num>
  <w:num w:numId="9" w16cid:durableId="13434371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D8A"/>
    <w:rsid w:val="000002A2"/>
    <w:rsid w:val="0003504F"/>
    <w:rsid w:val="0007348F"/>
    <w:rsid w:val="00083F89"/>
    <w:rsid w:val="000D0895"/>
    <w:rsid w:val="000E4CE4"/>
    <w:rsid w:val="001216C6"/>
    <w:rsid w:val="00135009"/>
    <w:rsid w:val="00137482"/>
    <w:rsid w:val="00145665"/>
    <w:rsid w:val="00190DDF"/>
    <w:rsid w:val="001A1D8A"/>
    <w:rsid w:val="001F7D49"/>
    <w:rsid w:val="00200C83"/>
    <w:rsid w:val="00266EA3"/>
    <w:rsid w:val="0027583F"/>
    <w:rsid w:val="002935C5"/>
    <w:rsid w:val="002B54B9"/>
    <w:rsid w:val="002C4DA7"/>
    <w:rsid w:val="002D02F5"/>
    <w:rsid w:val="002F73B5"/>
    <w:rsid w:val="00371A28"/>
    <w:rsid w:val="00401448"/>
    <w:rsid w:val="00402836"/>
    <w:rsid w:val="00430FFA"/>
    <w:rsid w:val="00443CD8"/>
    <w:rsid w:val="004A74A1"/>
    <w:rsid w:val="004B5718"/>
    <w:rsid w:val="004C1A00"/>
    <w:rsid w:val="004D2BF5"/>
    <w:rsid w:val="004F6F8E"/>
    <w:rsid w:val="00512E57"/>
    <w:rsid w:val="00513667"/>
    <w:rsid w:val="00515429"/>
    <w:rsid w:val="005216F1"/>
    <w:rsid w:val="00540316"/>
    <w:rsid w:val="0055316E"/>
    <w:rsid w:val="005877BE"/>
    <w:rsid w:val="005C59BA"/>
    <w:rsid w:val="0062194C"/>
    <w:rsid w:val="006258D2"/>
    <w:rsid w:val="00641788"/>
    <w:rsid w:val="00651D17"/>
    <w:rsid w:val="006947A2"/>
    <w:rsid w:val="006C616E"/>
    <w:rsid w:val="006F15D2"/>
    <w:rsid w:val="00736E9F"/>
    <w:rsid w:val="00772B47"/>
    <w:rsid w:val="00793B69"/>
    <w:rsid w:val="007A2C84"/>
    <w:rsid w:val="007E1E88"/>
    <w:rsid w:val="007F29C0"/>
    <w:rsid w:val="007F75C6"/>
    <w:rsid w:val="00835CBA"/>
    <w:rsid w:val="00836C8C"/>
    <w:rsid w:val="00863C98"/>
    <w:rsid w:val="00875471"/>
    <w:rsid w:val="00876005"/>
    <w:rsid w:val="0087689E"/>
    <w:rsid w:val="0088134E"/>
    <w:rsid w:val="008A42CE"/>
    <w:rsid w:val="008B4CE4"/>
    <w:rsid w:val="008F4B09"/>
    <w:rsid w:val="00915FA1"/>
    <w:rsid w:val="0093006E"/>
    <w:rsid w:val="009472D2"/>
    <w:rsid w:val="00974348"/>
    <w:rsid w:val="009C06B0"/>
    <w:rsid w:val="009D7136"/>
    <w:rsid w:val="009E4089"/>
    <w:rsid w:val="00A14A2D"/>
    <w:rsid w:val="00A61686"/>
    <w:rsid w:val="00A7009E"/>
    <w:rsid w:val="00A74683"/>
    <w:rsid w:val="00A852D4"/>
    <w:rsid w:val="00AA176F"/>
    <w:rsid w:val="00AD2483"/>
    <w:rsid w:val="00AD4A71"/>
    <w:rsid w:val="00AD4FE5"/>
    <w:rsid w:val="00AD79DF"/>
    <w:rsid w:val="00B25A61"/>
    <w:rsid w:val="00B369C5"/>
    <w:rsid w:val="00B771E9"/>
    <w:rsid w:val="00BA64A0"/>
    <w:rsid w:val="00BB3494"/>
    <w:rsid w:val="00BD529E"/>
    <w:rsid w:val="00BD7D91"/>
    <w:rsid w:val="00C02F57"/>
    <w:rsid w:val="00C42798"/>
    <w:rsid w:val="00C94221"/>
    <w:rsid w:val="00CE131C"/>
    <w:rsid w:val="00CF4088"/>
    <w:rsid w:val="00D12FAA"/>
    <w:rsid w:val="00D20555"/>
    <w:rsid w:val="00D617A6"/>
    <w:rsid w:val="00DA3E81"/>
    <w:rsid w:val="00DB5AE7"/>
    <w:rsid w:val="00DD19EF"/>
    <w:rsid w:val="00DE3228"/>
    <w:rsid w:val="00E7421B"/>
    <w:rsid w:val="00E85364"/>
    <w:rsid w:val="00E85C3E"/>
    <w:rsid w:val="00E94CC0"/>
    <w:rsid w:val="00EA0CE2"/>
    <w:rsid w:val="00F04926"/>
    <w:rsid w:val="00F10632"/>
    <w:rsid w:val="00F20318"/>
    <w:rsid w:val="00F2545A"/>
    <w:rsid w:val="00F6040C"/>
    <w:rsid w:val="00F6097E"/>
    <w:rsid w:val="00F85AB7"/>
    <w:rsid w:val="00FA23D8"/>
    <w:rsid w:val="00FE0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F83B5"/>
  <w15:chartTrackingRefBased/>
  <w15:docId w15:val="{80DE679D-E011-41DD-A7A7-BBCAFEB88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852D4"/>
    <w:pPr>
      <w:keepNext/>
      <w:numPr>
        <w:numId w:val="1"/>
      </w:numPr>
      <w:spacing w:before="480" w:after="120" w:line="240" w:lineRule="auto"/>
      <w:ind w:left="431" w:hanging="431"/>
      <w:jc w:val="both"/>
      <w:outlineLvl w:val="0"/>
    </w:pPr>
    <w:rPr>
      <w:rFonts w:eastAsia="Times New Roman" w:cs="Calibri"/>
      <w:b/>
      <w:snapToGrid w:val="0"/>
      <w:kern w:val="28"/>
      <w:sz w:val="28"/>
    </w:rPr>
  </w:style>
  <w:style w:type="paragraph" w:styleId="Heading2">
    <w:name w:val="heading 2"/>
    <w:basedOn w:val="Normal"/>
    <w:next w:val="Normal"/>
    <w:link w:val="Heading2Char"/>
    <w:uiPriority w:val="9"/>
    <w:unhideWhenUsed/>
    <w:qFormat/>
    <w:rsid w:val="005216F1"/>
    <w:pPr>
      <w:keepNext/>
      <w:keepLines/>
      <w:spacing w:before="160" w:after="80"/>
      <w:outlineLvl w:val="1"/>
    </w:pPr>
    <w:rPr>
      <w:rFonts w:eastAsia="Times New Roman" w:cs="Calibri"/>
      <w:b/>
      <w:snapToGrid w:val="0"/>
      <w:kern w:val="28"/>
      <w:sz w:val="28"/>
    </w:rPr>
  </w:style>
  <w:style w:type="paragraph" w:styleId="Heading3">
    <w:name w:val="heading 3"/>
    <w:basedOn w:val="Heading2"/>
    <w:next w:val="Normal"/>
    <w:link w:val="Heading3Char"/>
    <w:uiPriority w:val="9"/>
    <w:unhideWhenUsed/>
    <w:qFormat/>
    <w:rsid w:val="005216F1"/>
    <w:pPr>
      <w:outlineLvl w:val="2"/>
    </w:pPr>
    <w:rPr>
      <w:sz w:val="24"/>
      <w:szCs w:val="22"/>
    </w:rPr>
  </w:style>
  <w:style w:type="paragraph" w:styleId="Heading4">
    <w:name w:val="heading 4"/>
    <w:basedOn w:val="Normal"/>
    <w:next w:val="Normal"/>
    <w:link w:val="Heading4Char"/>
    <w:uiPriority w:val="9"/>
    <w:unhideWhenUsed/>
    <w:qFormat/>
    <w:rsid w:val="001A1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852D4"/>
    <w:rPr>
      <w:rFonts w:eastAsia="Times New Roman" w:cs="Calibri"/>
      <w:b/>
      <w:snapToGrid w:val="0"/>
      <w:kern w:val="28"/>
      <w:sz w:val="28"/>
    </w:rPr>
  </w:style>
  <w:style w:type="character" w:customStyle="1" w:styleId="Heading2Char">
    <w:name w:val="Heading 2 Char"/>
    <w:basedOn w:val="DefaultParagraphFont"/>
    <w:link w:val="Heading2"/>
    <w:uiPriority w:val="9"/>
    <w:rsid w:val="005216F1"/>
    <w:rPr>
      <w:rFonts w:eastAsia="Times New Roman" w:cs="Calibri"/>
      <w:b/>
      <w:snapToGrid w:val="0"/>
      <w:kern w:val="28"/>
      <w:sz w:val="28"/>
    </w:rPr>
  </w:style>
  <w:style w:type="character" w:customStyle="1" w:styleId="Heading3Char">
    <w:name w:val="Heading 3 Char"/>
    <w:basedOn w:val="DefaultParagraphFont"/>
    <w:link w:val="Heading3"/>
    <w:uiPriority w:val="9"/>
    <w:rsid w:val="005216F1"/>
    <w:rPr>
      <w:rFonts w:eastAsia="Times New Roman" w:cs="Calibri"/>
      <w:b/>
      <w:snapToGrid w:val="0"/>
      <w:kern w:val="28"/>
      <w:szCs w:val="22"/>
    </w:rPr>
  </w:style>
  <w:style w:type="character" w:customStyle="1" w:styleId="Heading4Char">
    <w:name w:val="Heading 4 Char"/>
    <w:basedOn w:val="DefaultParagraphFont"/>
    <w:link w:val="Heading4"/>
    <w:uiPriority w:val="9"/>
    <w:rsid w:val="001A1D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D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D8A"/>
    <w:rPr>
      <w:rFonts w:eastAsiaTheme="majorEastAsia" w:cstheme="majorBidi"/>
      <w:color w:val="272727" w:themeColor="text1" w:themeTint="D8"/>
    </w:rPr>
  </w:style>
  <w:style w:type="paragraph" w:styleId="Title">
    <w:name w:val="Title"/>
    <w:basedOn w:val="Normal"/>
    <w:next w:val="Normal"/>
    <w:link w:val="TitleChar"/>
    <w:uiPriority w:val="10"/>
    <w:qFormat/>
    <w:rsid w:val="001A1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D8A"/>
    <w:pPr>
      <w:spacing w:before="160"/>
      <w:jc w:val="center"/>
    </w:pPr>
    <w:rPr>
      <w:i/>
      <w:iCs/>
      <w:color w:val="404040" w:themeColor="text1" w:themeTint="BF"/>
    </w:rPr>
  </w:style>
  <w:style w:type="character" w:customStyle="1" w:styleId="QuoteChar">
    <w:name w:val="Quote Char"/>
    <w:basedOn w:val="DefaultParagraphFont"/>
    <w:link w:val="Quote"/>
    <w:uiPriority w:val="29"/>
    <w:rsid w:val="001A1D8A"/>
    <w:rPr>
      <w:i/>
      <w:iCs/>
      <w:color w:val="404040" w:themeColor="text1" w:themeTint="BF"/>
    </w:rPr>
  </w:style>
  <w:style w:type="paragraph" w:styleId="ListParagraph">
    <w:name w:val="List Paragraph"/>
    <w:basedOn w:val="Normal"/>
    <w:uiPriority w:val="34"/>
    <w:qFormat/>
    <w:rsid w:val="001A1D8A"/>
    <w:pPr>
      <w:ind w:left="720"/>
      <w:contextualSpacing/>
    </w:pPr>
  </w:style>
  <w:style w:type="character" w:styleId="IntenseEmphasis">
    <w:name w:val="Intense Emphasis"/>
    <w:basedOn w:val="DefaultParagraphFont"/>
    <w:uiPriority w:val="21"/>
    <w:qFormat/>
    <w:rsid w:val="001A1D8A"/>
    <w:rPr>
      <w:i/>
      <w:iCs/>
      <w:color w:val="0F4761" w:themeColor="accent1" w:themeShade="BF"/>
    </w:rPr>
  </w:style>
  <w:style w:type="paragraph" w:styleId="IntenseQuote">
    <w:name w:val="Intense Quote"/>
    <w:basedOn w:val="Normal"/>
    <w:next w:val="Normal"/>
    <w:link w:val="IntenseQuoteChar"/>
    <w:uiPriority w:val="30"/>
    <w:qFormat/>
    <w:rsid w:val="001A1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D8A"/>
    <w:rPr>
      <w:i/>
      <w:iCs/>
      <w:color w:val="0F4761" w:themeColor="accent1" w:themeShade="BF"/>
    </w:rPr>
  </w:style>
  <w:style w:type="character" w:styleId="IntenseReference">
    <w:name w:val="Intense Reference"/>
    <w:basedOn w:val="DefaultParagraphFont"/>
    <w:uiPriority w:val="32"/>
    <w:qFormat/>
    <w:rsid w:val="001A1D8A"/>
    <w:rPr>
      <w:b/>
      <w:bCs/>
      <w:smallCaps/>
      <w:color w:val="0F4761" w:themeColor="accent1" w:themeShade="BF"/>
      <w:spacing w:val="5"/>
    </w:rPr>
  </w:style>
  <w:style w:type="paragraph" w:styleId="Caption">
    <w:name w:val="caption"/>
    <w:basedOn w:val="Normal"/>
    <w:next w:val="Normal"/>
    <w:uiPriority w:val="35"/>
    <w:unhideWhenUsed/>
    <w:qFormat/>
    <w:rsid w:val="0014566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1009</TotalTime>
  <Pages>7</Pages>
  <Words>422</Words>
  <Characters>2407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თაკო თუთისანი</dc:creator>
  <cp:keywords/>
  <dc:description/>
  <cp:lastModifiedBy>თაკო თუთისანი</cp:lastModifiedBy>
  <cp:revision>25</cp:revision>
  <dcterms:created xsi:type="dcterms:W3CDTF">2026-08-03T17:40:00Z</dcterms:created>
  <dcterms:modified xsi:type="dcterms:W3CDTF">2026-08-11T09:55:00Z</dcterms:modified>
</cp:coreProperties>
</file>