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第4版（2026年9月23日）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に定例フォルダ「YYMMDD_第NN回_定例会議」を作り、その中に「YYMMDD_第NN回_議題.xlsx」を作る。902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に定例フォルダを作り、議題と課題リストを置き、関係者にお知らせメールを送る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定例フォルダの名前（日付と回数）</w:t>
      </w:r>
      <w:r>
        <w:t xml:space="preserve">で回を見つけます。金子主任が作るフォルダとファイルは、必ず次の名前にしてください。自動で作られたファイルの名前は変えないでください。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261002_第02回_定例会議/（金子主任が毎回作る）</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YYMMDD_第NN回_定例会議</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定例フォルダの名前は「YYMMDD_第NN回_定例会議」</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に、「YYMMDD_第NN回_定例会議」（定例の開催日。例：261002_第02回_定例会議）のフォルダを作る。</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に「定例のフォルダが見つかりません」と通知されます。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に定例フォルダ（YYMMDD_第NN回_定例会議）を作る</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に、開催日の名前の定例フォルダ（YYMMDD_第NN回_定例会議）がない。または開催日の翌日以降に、日付を付けずに文字起こしを置いた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フォルダ名を「YYMMDD_第NN回_定例会議」に直すか、文字起こしのファイル名の先頭に開催日を付けて、00_受付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テスト用の定例フォルダ（YYMMDD_第99回_定例会議）を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2026-09-23T21:09:28.941Z</dcterms:created>
  <dcterms:modified xsi:type="dcterms:W3CDTF">2026-09-23T21:09:28.941Z</dcterms:modified>
</cp:coreProperties>
</file>

<file path=docProps/custom.xml><?xml version="1.0" encoding="utf-8"?>
<Properties xmlns="http://schemas.openxmlformats.org/officeDocument/2006/custom-properties" xmlns:vt="http://schemas.openxmlformats.org/officeDocument/2006/docPropsVTypes"/>
</file>