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B3D0D" w14:textId="303315F7" w:rsidR="005431EA" w:rsidRDefault="005431EA" w:rsidP="005431EA">
      <w:pPr>
        <w:rPr>
          <w:rFonts w:asciiTheme="minorHAnsi" w:hAnsiTheme="minorHAnsi"/>
        </w:rPr>
      </w:pPr>
      <w:r>
        <w:rPr>
          <w:b/>
        </w:rPr>
        <w:t>Connected Animation</w:t>
      </w:r>
      <w:r>
        <w:t xml:space="preserve"> shows how to use a </w:t>
      </w:r>
      <w:r>
        <w:rPr>
          <w:b/>
        </w:rPr>
        <w:t>Connected Animation</w:t>
      </w:r>
      <w:r>
        <w:t xml:space="preserve"> which is part of the </w:t>
      </w:r>
      <w:r>
        <w:rPr>
          <w:b/>
        </w:rPr>
        <w:t>Fluent Design System</w:t>
      </w:r>
      <w:r>
        <w:t xml:space="preserve"> in </w:t>
      </w:r>
      <w:r>
        <w:rPr>
          <w:b/>
        </w:rPr>
        <w:t>Windows 10</w:t>
      </w:r>
    </w:p>
    <w:p w14:paraId="4A4D134E" w14:textId="77777777" w:rsidR="005431EA" w:rsidRDefault="005431EA" w:rsidP="005431EA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5"/>
        <w:gridCol w:w="5141"/>
      </w:tblGrid>
      <w:tr w:rsidR="005431EA" w14:paraId="430F2F01" w14:textId="77777777" w:rsidTr="00DC1AA8">
        <w:tc>
          <w:tcPr>
            <w:tcW w:w="5341" w:type="dxa"/>
            <w:vAlign w:val="center"/>
          </w:tcPr>
          <w:p w14:paraId="09EA7201" w14:textId="77777777" w:rsidR="005431EA" w:rsidRDefault="005431EA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05BAF7" wp14:editId="38E257D1">
                  <wp:extent cx="2613600" cy="658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2243B9A" w14:textId="77777777" w:rsidR="005431EA" w:rsidRDefault="005431EA" w:rsidP="00DC1AA8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5431EA" w14:paraId="2FF11FEF" w14:textId="77777777" w:rsidTr="00DC1AA8">
        <w:tc>
          <w:tcPr>
            <w:tcW w:w="5341" w:type="dxa"/>
            <w:vAlign w:val="center"/>
          </w:tcPr>
          <w:p w14:paraId="388B0BB6" w14:textId="77777777" w:rsidR="005431EA" w:rsidRDefault="005431EA" w:rsidP="00DC1AA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4FCEB5" wp14:editId="36B9D12B">
                  <wp:extent cx="2966400" cy="547200"/>
                  <wp:effectExtent l="0" t="0" r="0" b="0"/>
                  <wp:docPr id="432" name="Picture 43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94D277F" w14:textId="4C3F9CAF" w:rsidR="005431EA" w:rsidRDefault="005431EA" w:rsidP="00DC1AA8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 w:rsidRPr="005431EA">
              <w:rPr>
                <w:b/>
                <w:bCs/>
              </w:rPr>
              <w:t>ConnectedAnimation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5431EA" w14:paraId="447F0FC8" w14:textId="77777777" w:rsidTr="00DC1AA8">
        <w:tc>
          <w:tcPr>
            <w:tcW w:w="5341" w:type="dxa"/>
            <w:vAlign w:val="center"/>
          </w:tcPr>
          <w:p w14:paraId="5062E3C6" w14:textId="77777777" w:rsidR="005431EA" w:rsidRDefault="005431EA" w:rsidP="00DC1AA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9A292E" wp14:editId="622A72EB">
                  <wp:extent cx="3114000" cy="1069200"/>
                  <wp:effectExtent l="0" t="0" r="0" b="0"/>
                  <wp:docPr id="433" name="Picture 433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CC8F57F" w14:textId="77777777" w:rsidR="005431EA" w:rsidRDefault="005431EA" w:rsidP="00DC1AA8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598D553B" w14:textId="77777777" w:rsidR="005431EA" w:rsidRDefault="005431EA" w:rsidP="005431EA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1E0B8FA7" w14:textId="77777777" w:rsidR="005431EA" w:rsidRDefault="005431EA" w:rsidP="005431EA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5431EA" w14:paraId="5AF0CFDF" w14:textId="77777777" w:rsidTr="00DC1AA8">
        <w:tc>
          <w:tcPr>
            <w:tcW w:w="5341" w:type="dxa"/>
            <w:vAlign w:val="center"/>
          </w:tcPr>
          <w:p w14:paraId="3C92BDA1" w14:textId="77777777" w:rsidR="005431EA" w:rsidRDefault="005431EA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879DD5" wp14:editId="1ABE9C8B">
                  <wp:extent cx="2905200" cy="885600"/>
                  <wp:effectExtent l="0" t="0" r="0" b="0"/>
                  <wp:docPr id="434" name="Picture 43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vs2019-project-add-new-item-larg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48199A9" w14:textId="77777777" w:rsidR="005431EA" w:rsidRDefault="005431EA" w:rsidP="00DC1AA8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36371EE" w14:textId="77777777" w:rsidR="005431EA" w:rsidRDefault="005431EA" w:rsidP="005431EA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5431EA" w14:paraId="78E222FC" w14:textId="77777777" w:rsidTr="00DC1AA8">
        <w:tc>
          <w:tcPr>
            <w:tcW w:w="5341" w:type="dxa"/>
            <w:vAlign w:val="center"/>
          </w:tcPr>
          <w:p w14:paraId="7916A215" w14:textId="77777777" w:rsidR="005431EA" w:rsidRDefault="005431EA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8841C3" wp14:editId="0F4F9156">
                  <wp:extent cx="3006000" cy="255600"/>
                  <wp:effectExtent l="0" t="0" r="0" b="0"/>
                  <wp:docPr id="435" name="Picture 43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vs2019-code-file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454EBAC" w14:textId="77777777" w:rsidR="005431EA" w:rsidRDefault="005431EA" w:rsidP="00DC1AA8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r>
              <w:rPr>
                <w:b/>
              </w:rPr>
              <w:t>Library.cs</w:t>
            </w:r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16652758" w14:textId="77777777" w:rsidR="005431EA" w:rsidRDefault="005431EA" w:rsidP="005431EA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41A30FF1" w14:textId="77777777" w:rsidR="005431EA" w:rsidRDefault="005431EA" w:rsidP="005431EA">
      <w:pPr>
        <w:pStyle w:val="Heading2"/>
      </w:pPr>
      <w:r>
        <w:lastRenderedPageBreak/>
        <w:t>Step 4</w:t>
      </w:r>
    </w:p>
    <w:p w14:paraId="27A77A80" w14:textId="77777777" w:rsidR="005431EA" w:rsidRDefault="005431EA" w:rsidP="005431EA">
      <w:r>
        <w:t xml:space="preserve">In the </w:t>
      </w:r>
      <w:r>
        <w:rPr>
          <w:b/>
        </w:rPr>
        <w:t>Code</w:t>
      </w:r>
      <w:r>
        <w:t xml:space="preserve"> View of </w:t>
      </w:r>
      <w:r>
        <w:rPr>
          <w:b/>
        </w:rPr>
        <w:t>Library.cs</w:t>
      </w:r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31EA" w14:paraId="04EA4AAF" w14:textId="77777777" w:rsidTr="00DC1AA8">
        <w:tc>
          <w:tcPr>
            <w:tcW w:w="10456" w:type="dxa"/>
          </w:tcPr>
          <w:p w14:paraId="320A7D50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System.Linq;</w:t>
            </w:r>
          </w:p>
          <w:p w14:paraId="57763F4D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Windows.UI.Xaml.Controls;</w:t>
            </w:r>
          </w:p>
          <w:p w14:paraId="6E67539F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Windows.UI.Xaml.Media;</w:t>
            </w:r>
          </w:p>
          <w:p w14:paraId="0CFFF520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Windows.UI.Xaml.Media.Animation;</w:t>
            </w:r>
          </w:p>
          <w:p w14:paraId="526B7190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Windows.UI.Xaml.Shapes;</w:t>
            </w:r>
          </w:p>
          <w:p w14:paraId="7EF09034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DD9147F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static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3BF444D9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5020449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animate_back = </w:t>
            </w:r>
            <w:r w:rsidRPr="005431EA">
              <w:rPr>
                <w:rFonts w:ascii="Consolas" w:hAnsi="Consolas" w:cs="Consolas"/>
                <w:color w:val="A31515"/>
                <w:lang w:val="en-GB"/>
              </w:rPr>
              <w:t>"AnimateBack"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96B3AFC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animate_next = </w:t>
            </w:r>
            <w:r w:rsidRPr="005431EA">
              <w:rPr>
                <w:rFonts w:ascii="Consolas" w:hAnsi="Consolas" w:cs="Consolas"/>
                <w:color w:val="A31515"/>
                <w:lang w:val="en-GB"/>
              </w:rPr>
              <w:t>"AnimateNext"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1C2C6EB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855D208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static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Windows.UI.Xaml.Media.Animation.</w:t>
            </w:r>
          </w:p>
          <w:p w14:paraId="7F673A45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ConnectedAnimation _animation;</w:t>
            </w:r>
          </w:p>
          <w:p w14:paraId="36337735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F70F5C2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static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Current {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get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;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set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>; }</w:t>
            </w:r>
          </w:p>
          <w:p w14:paraId="78CFFC16" w14:textId="5E06D3D9" w:rsid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6FA0F69" w14:textId="77777777" w:rsid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F78B5FB" w14:textId="0BEC06DD" w:rsidR="005431EA" w:rsidRDefault="005431EA" w:rsidP="005431EA">
            <w:pPr>
              <w:autoSpaceDE w:val="0"/>
              <w:autoSpaceDN w:val="0"/>
              <w:adjustRightInd w:val="0"/>
              <w:spacing w:before="0" w:after="0"/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7A7ED99" w14:textId="77777777" w:rsidR="005431EA" w:rsidRDefault="005431EA" w:rsidP="005431EA">
      <w:pPr>
        <w:pStyle w:val="BlockQuote"/>
        <w:rPr>
          <w:rFonts w:asciiTheme="majorHAnsi" w:hAnsiTheme="majorHAnsi"/>
        </w:rPr>
      </w:pPr>
      <w:r>
        <w:t xml:space="preserve">There is a </w:t>
      </w:r>
      <w:r>
        <w:rPr>
          <w:rStyle w:val="VerbatimChar"/>
        </w:rPr>
        <w:t>using</w:t>
      </w:r>
      <w:r>
        <w:t xml:space="preserve"> statement to include functionality and there are </w:t>
      </w:r>
      <w:r>
        <w:rPr>
          <w:rStyle w:val="VerbatimChar"/>
        </w:rPr>
        <w:t>const</w:t>
      </w:r>
      <w:r>
        <w:t xml:space="preserve"> of </w:t>
      </w:r>
      <w:r>
        <w:rPr>
          <w:rStyle w:val="VerbatimChar"/>
        </w:rPr>
        <w:t>string</w:t>
      </w:r>
      <w:r>
        <w:t xml:space="preserve"> and a </w:t>
      </w:r>
      <w:r>
        <w:rPr>
          <w:rStyle w:val="VerbatimChar"/>
        </w:rPr>
        <w:t>Windows.UI.Xaml.Media.Animation.ConnectedAnimation</w:t>
      </w:r>
      <w:r>
        <w:t xml:space="preserve"> and a </w:t>
      </w:r>
      <w:r>
        <w:rPr>
          <w:rStyle w:val="VerbatimChar"/>
        </w:rPr>
        <w:t>string</w:t>
      </w:r>
      <w:r>
        <w:t xml:space="preserve"> </w:t>
      </w:r>
      <w:r>
        <w:rPr>
          <w:b/>
        </w:rPr>
        <w:t>property</w:t>
      </w:r>
    </w:p>
    <w:p w14:paraId="2052B27E" w14:textId="3F6ED357" w:rsidR="005431EA" w:rsidRDefault="005431EA" w:rsidP="005431EA">
      <w:r w:rsidRPr="005431EA">
        <w:t xml:space="preserve">Then below the </w:t>
      </w:r>
      <w:r w:rsidRPr="005431EA">
        <w:rPr>
          <w:rStyle w:val="VerbatimChar"/>
          <w:b/>
          <w:bCs/>
          <w:sz w:val="24"/>
        </w:rPr>
        <w:t>public static string Current { get; set; }</w:t>
      </w:r>
      <w:r w:rsidRPr="005431EA">
        <w:t xml:space="preserve"> line the following </w:t>
      </w:r>
      <w:r w:rsidRPr="005431EA">
        <w:rPr>
          <w:rStyle w:val="VerbatimChar"/>
          <w:b/>
          <w:bCs/>
          <w:sz w:val="24"/>
        </w:rPr>
        <w:t>public static</w:t>
      </w:r>
      <w:r w:rsidRPr="005431EA">
        <w:rPr>
          <w:b/>
          <w:bCs/>
        </w:rPr>
        <w:t xml:space="preserve"> </w:t>
      </w:r>
      <w:r w:rsidRPr="005431EA">
        <w:rPr>
          <w:b/>
        </w:rPr>
        <w:t>methods</w:t>
      </w:r>
      <w:r w:rsidRPr="005431EA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31EA" w14:paraId="232D2A0B" w14:textId="77777777" w:rsidTr="005431EA">
        <w:tc>
          <w:tcPr>
            <w:tcW w:w="10456" w:type="dxa"/>
          </w:tcPr>
          <w:p w14:paraId="2D0E2D64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static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Back(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ListView listview)</w:t>
            </w:r>
          </w:p>
          <w:p w14:paraId="13F01C97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D85765D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Rectangle rectangle = (Rectangle)listview.Items</w:t>
            </w:r>
          </w:p>
          <w:p w14:paraId="041ABFC1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.SingleOrDefault(f =&gt; ((Rectangle)f).Tag.Equals(Current));</w:t>
            </w:r>
          </w:p>
          <w:p w14:paraId="113B0D3B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_animation = ConnectedAnimationService.GetForCurrentView()</w:t>
            </w:r>
          </w:p>
          <w:p w14:paraId="21775A2A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.GetAnimation(animate_back);</w:t>
            </w:r>
          </w:p>
          <w:p w14:paraId="7ACACCE7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_animation?.TryStart(rectangle);</w:t>
            </w:r>
          </w:p>
          <w:p w14:paraId="5123BD57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6323A385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9451B40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static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Brush Next(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selected)</w:t>
            </w:r>
          </w:p>
          <w:p w14:paraId="1B3362B5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D5E8848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Rectangle rectangle = (Rectangle)selected;</w:t>
            </w:r>
          </w:p>
          <w:p w14:paraId="4E9EF36B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Current = (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>)rectangle.Tag;</w:t>
            </w:r>
          </w:p>
          <w:p w14:paraId="42ED31BA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_animation = ConnectedAnimationService.GetForCurrentView()</w:t>
            </w:r>
          </w:p>
          <w:p w14:paraId="20998EF4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.PrepareToAnimate(animate_next, rectangle);</w:t>
            </w:r>
          </w:p>
          <w:p w14:paraId="597D9C40" w14:textId="77777777" w:rsidR="005431EA" w:rsidRPr="005431EA" w:rsidRDefault="005431EA" w:rsidP="005431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5431EA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5431EA">
              <w:rPr>
                <w:rFonts w:ascii="Consolas" w:hAnsi="Consolas" w:cs="Consolas"/>
                <w:color w:val="000000"/>
                <w:lang w:val="en-GB"/>
              </w:rPr>
              <w:t xml:space="preserve"> rectangle.Fill;</w:t>
            </w:r>
          </w:p>
          <w:p w14:paraId="37506B32" w14:textId="67D10A1B" w:rsidR="005431EA" w:rsidRDefault="005431EA" w:rsidP="005431EA">
            <w:pPr>
              <w:autoSpaceDE w:val="0"/>
              <w:autoSpaceDN w:val="0"/>
              <w:adjustRightInd w:val="0"/>
              <w:spacing w:before="0" w:after="0"/>
            </w:pPr>
            <w:r w:rsidRPr="005431EA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45C88ED" w14:textId="4A256E72" w:rsidR="00365C00" w:rsidRDefault="005431EA" w:rsidP="00365C00">
      <w:pPr>
        <w:pStyle w:val="BlockQuote"/>
        <w:rPr>
          <w:rStyle w:val="VerbatimChar"/>
        </w:rPr>
      </w:pPr>
      <w:r>
        <w:t xml:space="preserve">The </w:t>
      </w:r>
      <w:r>
        <w:rPr>
          <w:rStyle w:val="VerbatimChar"/>
        </w:rPr>
        <w:t>Back(...)</w:t>
      </w:r>
      <w:r>
        <w:t xml:space="preserve"> </w:t>
      </w:r>
      <w:r>
        <w:rPr>
          <w:b/>
        </w:rPr>
        <w:t>method</w:t>
      </w:r>
      <w:r>
        <w:t xml:space="preserve"> takes a </w:t>
      </w:r>
      <w:r>
        <w:rPr>
          <w:rStyle w:val="VerbatimChar"/>
        </w:rPr>
        <w:t>ListView</w:t>
      </w:r>
      <w:r>
        <w:t xml:space="preserve"> </w:t>
      </w:r>
      <w:r>
        <w:rPr>
          <w:b/>
        </w:rPr>
        <w:t>parameter</w:t>
      </w:r>
      <w:r>
        <w:t xml:space="preserve"> and gets a </w:t>
      </w:r>
      <w:r>
        <w:rPr>
          <w:rStyle w:val="VerbatimChar"/>
        </w:rPr>
        <w:t>Rectangle</w:t>
      </w:r>
      <w:r>
        <w:t xml:space="preserve"> from the </w:t>
      </w:r>
      <w:r>
        <w:rPr>
          <w:rStyle w:val="VerbatimChar"/>
        </w:rPr>
        <w:t>ListView</w:t>
      </w:r>
      <w:r>
        <w:t xml:space="preserve"> and then gets the </w:t>
      </w:r>
      <w:r>
        <w:rPr>
          <w:rStyle w:val="VerbatimChar"/>
        </w:rPr>
        <w:t>Windows.UI.Xaml.Media.Animation.ConnectedAnimation</w:t>
      </w:r>
      <w:r>
        <w:t xml:space="preserve"> and calls the </w:t>
      </w:r>
      <w:r>
        <w:rPr>
          <w:rStyle w:val="VerbatimChar"/>
        </w:rPr>
        <w:t>TryStart</w:t>
      </w:r>
      <w:r>
        <w:t xml:space="preserve"> </w:t>
      </w:r>
      <w:r>
        <w:rPr>
          <w:b/>
        </w:rPr>
        <w:t>method</w:t>
      </w:r>
      <w:r>
        <w:t xml:space="preserve"> on it. The </w:t>
      </w:r>
      <w:r>
        <w:rPr>
          <w:rStyle w:val="VerbatimChar"/>
        </w:rPr>
        <w:t>Next</w:t>
      </w:r>
      <w:r>
        <w:t xml:space="preserve"> </w:t>
      </w:r>
      <w:r>
        <w:rPr>
          <w:b/>
        </w:rPr>
        <w:t>method</w:t>
      </w:r>
      <w:r>
        <w:t xml:space="preserve"> takes an </w:t>
      </w:r>
      <w:r>
        <w:rPr>
          <w:rStyle w:val="VerbatimChar"/>
        </w:rPr>
        <w:t>object</w:t>
      </w:r>
      <w:r>
        <w:t xml:space="preserve"> </w:t>
      </w:r>
      <w:r>
        <w:rPr>
          <w:b/>
        </w:rPr>
        <w:t>parameter</w:t>
      </w:r>
      <w:r>
        <w:t xml:space="preserve"> which will be a </w:t>
      </w:r>
      <w:r>
        <w:rPr>
          <w:rStyle w:val="VerbatimChar"/>
        </w:rPr>
        <w:t>Rectangle</w:t>
      </w:r>
      <w:r>
        <w:t xml:space="preserve"> and then gets the </w:t>
      </w:r>
      <w:r>
        <w:rPr>
          <w:rStyle w:val="VerbatimChar"/>
        </w:rPr>
        <w:t>Windows.UI.Xaml.Media.Animation.ConnectedAnimation</w:t>
      </w:r>
      <w:r>
        <w:t xml:space="preserve"> for it and calls the </w:t>
      </w:r>
      <w:r>
        <w:rPr>
          <w:rStyle w:val="VerbatimChar"/>
        </w:rPr>
        <w:t>PrepareToAnimate</w:t>
      </w:r>
      <w:r>
        <w:t xml:space="preserve"> </w:t>
      </w:r>
      <w:r>
        <w:rPr>
          <w:b/>
        </w:rPr>
        <w:t>method</w:t>
      </w:r>
      <w:r>
        <w:t xml:space="preserve"> of the </w:t>
      </w:r>
      <w:r>
        <w:rPr>
          <w:rStyle w:val="VerbatimChar"/>
        </w:rPr>
        <w:t>ConnectedAnimationService.GetForCurrentView</w:t>
      </w:r>
    </w:p>
    <w:p w14:paraId="190AFB23" w14:textId="77777777" w:rsidR="00365C00" w:rsidRDefault="00365C00">
      <w:pPr>
        <w:spacing w:before="0" w:after="200"/>
        <w:rPr>
          <w:rStyle w:val="VerbatimChar"/>
          <w:rFonts w:eastAsiaTheme="majorEastAsia" w:cstheme="majorBidi"/>
          <w:bCs/>
          <w:szCs w:val="20"/>
        </w:rPr>
      </w:pPr>
      <w:r>
        <w:rPr>
          <w:rStyle w:val="VerbatimChar"/>
        </w:rPr>
        <w:br w:type="page"/>
      </w:r>
    </w:p>
    <w:p w14:paraId="592B0EF7" w14:textId="0D68D4D1" w:rsidR="00365C00" w:rsidRPr="00365C00" w:rsidRDefault="00365C00" w:rsidP="00365C00">
      <w:pPr>
        <w:rPr>
          <w:rFonts w:asciiTheme="minorHAnsi" w:hAnsiTheme="minorHAnsi"/>
        </w:rPr>
      </w:pPr>
      <w:r w:rsidRPr="00365C00">
        <w:lastRenderedPageBreak/>
        <w:t xml:space="preserve">Finally below the </w:t>
      </w:r>
      <w:r w:rsidRPr="00365C00">
        <w:rPr>
          <w:rStyle w:val="VerbatimChar"/>
          <w:b/>
          <w:bCs/>
          <w:sz w:val="24"/>
        </w:rPr>
        <w:t>public static Brush Next(ref object selected) { ... }</w:t>
      </w:r>
      <w:r w:rsidRPr="00365C00">
        <w:t xml:space="preserve"> </w:t>
      </w:r>
      <w:r>
        <w:rPr>
          <w:b/>
          <w:bCs/>
        </w:rPr>
        <w:t>method</w:t>
      </w:r>
      <w:r w:rsidRPr="00365C00">
        <w:t xml:space="preserve"> the following </w:t>
      </w:r>
      <w:r w:rsidRPr="00365C00">
        <w:rPr>
          <w:rStyle w:val="VerbatimChar"/>
          <w:b/>
          <w:bCs/>
          <w:sz w:val="24"/>
        </w:rPr>
        <w:t>public static</w:t>
      </w:r>
      <w:r w:rsidRPr="00365C00">
        <w:t xml:space="preserve"> </w:t>
      </w:r>
      <w:r w:rsidRPr="00365C00">
        <w:rPr>
          <w:b/>
        </w:rPr>
        <w:t>methods</w:t>
      </w:r>
      <w:r w:rsidRPr="00365C00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5C00" w14:paraId="487FAE05" w14:textId="77777777" w:rsidTr="00DC1AA8">
        <w:tc>
          <w:tcPr>
            <w:tcW w:w="10456" w:type="dxa"/>
          </w:tcPr>
          <w:p w14:paraId="5310F08A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65C00">
              <w:rPr>
                <w:rFonts w:ascii="Consolas" w:hAnsi="Consolas" w:cs="Consolas"/>
                <w:color w:val="0000FF"/>
                <w:lang w:val="en-GB"/>
              </w:rPr>
              <w:t>static</w:t>
            </w: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65C00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From(</w:t>
            </w:r>
            <w:r w:rsidRPr="00365C00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Rectangle from)</w:t>
            </w:r>
          </w:p>
          <w:p w14:paraId="4BE8B174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8EC8862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   _animation =</w:t>
            </w:r>
          </w:p>
          <w:p w14:paraId="6538D7E3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   ConnectedAnimationService.GetForCurrentView()</w:t>
            </w:r>
          </w:p>
          <w:p w14:paraId="50BF19D2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   .PrepareToAnimate(animate_back, from);</w:t>
            </w:r>
          </w:p>
          <w:p w14:paraId="4E4E7EE1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346665AA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7570220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65C00">
              <w:rPr>
                <w:rFonts w:ascii="Consolas" w:hAnsi="Consolas" w:cs="Consolas"/>
                <w:color w:val="0000FF"/>
                <w:lang w:val="en-GB"/>
              </w:rPr>
              <w:t>static</w:t>
            </w: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65C00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Loaded(</w:t>
            </w:r>
            <w:r w:rsidRPr="00365C00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Rectangle rectangle)</w:t>
            </w:r>
          </w:p>
          <w:p w14:paraId="3FF95786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B9F779C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   _animation =</w:t>
            </w:r>
          </w:p>
          <w:p w14:paraId="0FBC83E7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   ConnectedAnimationService.GetForCurrentView()</w:t>
            </w:r>
          </w:p>
          <w:p w14:paraId="4E1CDB6E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   .GetAnimation(animate_next);</w:t>
            </w:r>
          </w:p>
          <w:p w14:paraId="441AF2BD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   rectangle.Opacity = 1;</w:t>
            </w:r>
          </w:p>
          <w:p w14:paraId="58DF0617" w14:textId="77777777" w:rsidR="00365C00" w:rsidRPr="00365C00" w:rsidRDefault="00365C00" w:rsidP="00365C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 xml:space="preserve">    _animation?.TryStart(rectangle);</w:t>
            </w:r>
          </w:p>
          <w:p w14:paraId="7013F3DF" w14:textId="7EF97A7E" w:rsidR="00365C00" w:rsidRDefault="00365C00" w:rsidP="00365C00">
            <w:pPr>
              <w:autoSpaceDE w:val="0"/>
              <w:autoSpaceDN w:val="0"/>
              <w:adjustRightInd w:val="0"/>
              <w:spacing w:before="0" w:after="0"/>
            </w:pPr>
            <w:r w:rsidRPr="00365C0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A055939" w14:textId="77777777" w:rsidR="00365C00" w:rsidRDefault="00365C00" w:rsidP="00365C00">
      <w:pPr>
        <w:pStyle w:val="BlockQuote"/>
        <w:rPr>
          <w:rFonts w:asciiTheme="majorHAnsi" w:hAnsiTheme="majorHAnsi"/>
        </w:rPr>
      </w:pPr>
      <w:r>
        <w:t xml:space="preserve">The </w:t>
      </w:r>
      <w:r>
        <w:rPr>
          <w:rStyle w:val="VerbatimChar"/>
        </w:rPr>
        <w:t>From(...)</w:t>
      </w:r>
      <w:r>
        <w:t xml:space="preserve"> </w:t>
      </w:r>
      <w:r>
        <w:rPr>
          <w:b/>
        </w:rPr>
        <w:t>method</w:t>
      </w:r>
      <w:r>
        <w:t xml:space="preserve"> calls the </w:t>
      </w:r>
      <w:r>
        <w:rPr>
          <w:rStyle w:val="VerbatimChar"/>
        </w:rPr>
        <w:t>ConnectedAnimationService.GetForCurrentView</w:t>
      </w:r>
      <w:r>
        <w:t xml:space="preserve"> </w:t>
      </w:r>
      <w:r>
        <w:rPr>
          <w:b/>
        </w:rPr>
        <w:t>method</w:t>
      </w:r>
      <w:r>
        <w:t xml:space="preserve"> of </w:t>
      </w:r>
      <w:r>
        <w:rPr>
          <w:rStyle w:val="VerbatimChar"/>
        </w:rPr>
        <w:t>PrepareToAnimate</w:t>
      </w:r>
      <w:r>
        <w:t xml:space="preserve">. The </w:t>
      </w:r>
      <w:r>
        <w:rPr>
          <w:rStyle w:val="VerbatimChar"/>
        </w:rPr>
        <w:t>Loaded(...)</w:t>
      </w:r>
      <w:r>
        <w:t xml:space="preserve"> </w:t>
      </w:r>
      <w:r>
        <w:rPr>
          <w:b/>
        </w:rPr>
        <w:t>method</w:t>
      </w:r>
      <w:r>
        <w:t xml:space="preserve"> takes a </w:t>
      </w:r>
      <w:r>
        <w:rPr>
          <w:rStyle w:val="VerbatimChar"/>
        </w:rPr>
        <w:t>Rectangle</w:t>
      </w:r>
      <w:r>
        <w:t xml:space="preserve"> </w:t>
      </w:r>
      <w:r>
        <w:rPr>
          <w:b/>
        </w:rPr>
        <w:t>parameter</w:t>
      </w:r>
      <w:r>
        <w:t xml:space="preserve"> and this calls the </w:t>
      </w:r>
      <w:r>
        <w:rPr>
          <w:rStyle w:val="VerbatimChar"/>
        </w:rPr>
        <w:t>GetAnimation</w:t>
      </w:r>
      <w:r>
        <w:t xml:space="preserve"> </w:t>
      </w:r>
      <w:r>
        <w:rPr>
          <w:b/>
        </w:rPr>
        <w:t>method</w:t>
      </w:r>
      <w:r>
        <w:t xml:space="preserve"> of </w:t>
      </w:r>
      <w:r>
        <w:rPr>
          <w:rStyle w:val="VerbatimChar"/>
        </w:rPr>
        <w:t>ConnectedAnimationService.GetForCurrentView</w:t>
      </w:r>
      <w:r>
        <w:t xml:space="preserve"> and will set the </w:t>
      </w:r>
      <w:r>
        <w:rPr>
          <w:rStyle w:val="VerbatimChar"/>
        </w:rPr>
        <w:t>Opacity</w:t>
      </w:r>
      <w:r>
        <w:t xml:space="preserve"> to </w:t>
      </w:r>
      <w:r>
        <w:rPr>
          <w:rStyle w:val="VerbatimChar"/>
        </w:rPr>
        <w:t>1</w:t>
      </w:r>
      <w:r>
        <w:t xml:space="preserve"> and calls the </w:t>
      </w:r>
      <w:r>
        <w:rPr>
          <w:rStyle w:val="VerbatimChar"/>
        </w:rPr>
        <w:t>TryStart</w:t>
      </w:r>
      <w:r>
        <w:t xml:space="preserve"> </w:t>
      </w:r>
      <w:r>
        <w:rPr>
          <w:b/>
        </w:rPr>
        <w:t>method</w:t>
      </w:r>
    </w:p>
    <w:p w14:paraId="15DB7E25" w14:textId="0437B0F0" w:rsidR="00365C00" w:rsidRDefault="00365C00" w:rsidP="00365C00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365C00" w14:paraId="069F88ED" w14:textId="77777777" w:rsidTr="00DC1AA8">
        <w:tc>
          <w:tcPr>
            <w:tcW w:w="5341" w:type="dxa"/>
            <w:vAlign w:val="center"/>
          </w:tcPr>
          <w:p w14:paraId="20831242" w14:textId="77777777" w:rsidR="00365C00" w:rsidRDefault="00365C00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9A55FF" wp14:editId="07E1EC3C">
                  <wp:extent cx="2905200" cy="885600"/>
                  <wp:effectExtent l="0" t="0" r="0" b="0"/>
                  <wp:docPr id="442" name="Picture 44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vs2019-project-add-new-item-larg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F602605" w14:textId="77777777" w:rsidR="00365C00" w:rsidRDefault="00365C00" w:rsidP="00DC1AA8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154B049" w14:textId="71E17B9E" w:rsidR="00365C00" w:rsidRDefault="00365C00" w:rsidP="00365C00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148"/>
      </w:tblGrid>
      <w:tr w:rsidR="00365C00" w14:paraId="33220EB0" w14:textId="77777777" w:rsidTr="00DC1AA8">
        <w:tc>
          <w:tcPr>
            <w:tcW w:w="5341" w:type="dxa"/>
            <w:vAlign w:val="center"/>
          </w:tcPr>
          <w:p w14:paraId="18FB9F3D" w14:textId="77777777" w:rsidR="00365C00" w:rsidRDefault="00365C00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30700D" wp14:editId="0D0673D6">
                  <wp:extent cx="2999936" cy="2556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vs2019-code-file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936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8189BEA" w14:textId="346AB4FB" w:rsidR="00365C00" w:rsidRDefault="00365C00" w:rsidP="00DC1AA8">
            <w:r>
              <w:t xml:space="preserve">Then choose </w:t>
            </w:r>
            <w:r>
              <w:rPr>
                <w:b/>
              </w:rPr>
              <w:t>Blank Page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r>
              <w:rPr>
                <w:b/>
              </w:rPr>
              <w:t>DetailPage.xaml</w:t>
            </w:r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2F075C25" w14:textId="78100288" w:rsidR="005431EA" w:rsidRDefault="00223D6E" w:rsidP="00223D6E">
      <w:pPr>
        <w:pStyle w:val="Heading2"/>
      </w:pPr>
      <w:r>
        <w:t>Step 7</w:t>
      </w:r>
    </w:p>
    <w:p w14:paraId="50E2093E" w14:textId="77777777" w:rsidR="00223D6E" w:rsidRPr="00223D6E" w:rsidRDefault="00223D6E" w:rsidP="00223D6E">
      <w:pPr>
        <w:rPr>
          <w:rFonts w:asciiTheme="minorHAnsi" w:hAnsiTheme="minorHAnsi"/>
        </w:rPr>
      </w:pPr>
      <w:r w:rsidRPr="00223D6E">
        <w:t xml:space="preserve">In the </w:t>
      </w:r>
      <w:r w:rsidRPr="00223D6E">
        <w:rPr>
          <w:b/>
        </w:rPr>
        <w:t>Design</w:t>
      </w:r>
      <w:r w:rsidRPr="00223D6E">
        <w:t xml:space="preserve"> View and </w:t>
      </w:r>
      <w:r w:rsidRPr="00223D6E">
        <w:rPr>
          <w:b/>
        </w:rPr>
        <w:t>XAML</w:t>
      </w:r>
      <w:r w:rsidRPr="00223D6E">
        <w:t xml:space="preserve"> View of </w:t>
      </w:r>
      <w:r w:rsidRPr="00223D6E">
        <w:rPr>
          <w:b/>
        </w:rPr>
        <w:t>Visual Studio 2019</w:t>
      </w:r>
      <w:r w:rsidRPr="00223D6E">
        <w:t xml:space="preserve"> will be displayed, and in this between the </w:t>
      </w:r>
      <w:r w:rsidRPr="00223D6E">
        <w:rPr>
          <w:rStyle w:val="VerbatimChar"/>
          <w:b/>
          <w:bCs/>
          <w:sz w:val="24"/>
        </w:rPr>
        <w:t>Grid</w:t>
      </w:r>
      <w:r w:rsidRPr="00223D6E">
        <w:t xml:space="preserve"> and </w:t>
      </w:r>
      <w:r w:rsidRPr="00223D6E">
        <w:rPr>
          <w:rStyle w:val="VerbatimChar"/>
          <w:b/>
          <w:bCs/>
          <w:sz w:val="24"/>
        </w:rPr>
        <w:t>/Grid</w:t>
      </w:r>
      <w:r w:rsidRPr="00223D6E">
        <w:t xml:space="preserve"> elements enter the following </w:t>
      </w:r>
      <w:r w:rsidRPr="00223D6E">
        <w:rPr>
          <w:b/>
        </w:rPr>
        <w:t>XAML</w:t>
      </w:r>
      <w:r w:rsidRPr="00223D6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3D6E" w14:paraId="71C0EAEC" w14:textId="77777777" w:rsidTr="00223D6E">
        <w:tc>
          <w:tcPr>
            <w:tcW w:w="10456" w:type="dxa"/>
          </w:tcPr>
          <w:p w14:paraId="53C22581" w14:textId="77777777" w:rsidR="00223D6E" w:rsidRPr="00223D6E" w:rsidRDefault="00223D6E" w:rsidP="00223D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23D6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223D6E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223D6E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223D6E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="Target"</w:t>
            </w:r>
            <w:r w:rsidRPr="00223D6E">
              <w:rPr>
                <w:rFonts w:ascii="Consolas" w:hAnsi="Consolas" w:cs="Consolas"/>
                <w:color w:val="FF0000"/>
                <w:lang w:val="en-GB"/>
              </w:rPr>
              <w:t xml:space="preserve"> Opacity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="0"</w:t>
            </w:r>
            <w:r w:rsidRPr="00223D6E">
              <w:rPr>
                <w:rFonts w:ascii="Consolas" w:hAnsi="Consolas" w:cs="Consolas"/>
                <w:color w:val="FF0000"/>
                <w:lang w:val="en-GB"/>
              </w:rPr>
              <w:t xml:space="preserve"> Loaded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="Target_Loaded"/&gt;</w:t>
            </w:r>
          </w:p>
          <w:p w14:paraId="5A25A638" w14:textId="77777777" w:rsidR="00223D6E" w:rsidRPr="00223D6E" w:rsidRDefault="00223D6E" w:rsidP="00223D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23D6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223D6E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223D6E">
              <w:rPr>
                <w:rFonts w:ascii="Consolas" w:hAnsi="Consolas" w:cs="Consolas"/>
                <w:color w:val="FF0000"/>
                <w:lang w:val="en-GB"/>
              </w:rPr>
              <w:t xml:space="preserve"> VerticalAlignment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0BA2977C" w14:textId="77777777" w:rsidR="00223D6E" w:rsidRPr="00223D6E" w:rsidRDefault="00223D6E" w:rsidP="00223D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lang w:val="en-GB"/>
              </w:rPr>
            </w:pPr>
            <w:r w:rsidRPr="00223D6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223D6E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223D6E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="Back"</w:t>
            </w:r>
            <w:r w:rsidRPr="00223D6E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="Back"</w:t>
            </w:r>
            <w:r w:rsidRPr="00223D6E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="Back_Click"/&gt;</w:t>
            </w:r>
          </w:p>
          <w:p w14:paraId="4E5A1ABF" w14:textId="47D32E43" w:rsidR="00223D6E" w:rsidRDefault="00223D6E" w:rsidP="00223D6E">
            <w:pPr>
              <w:autoSpaceDE w:val="0"/>
              <w:autoSpaceDN w:val="0"/>
              <w:adjustRightInd w:val="0"/>
              <w:spacing w:before="0" w:after="0"/>
            </w:pPr>
            <w:r w:rsidRPr="00223D6E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223D6E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223D6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574527CE" w14:textId="38EF2114" w:rsidR="00223D6E" w:rsidRDefault="00223D6E" w:rsidP="00223D6E">
      <w:pPr>
        <w:pStyle w:val="BlockQuote"/>
      </w:pPr>
      <w:r>
        <w:t xml:space="preserve">The first block of </w:t>
      </w:r>
      <w:r>
        <w:rPr>
          <w:b/>
        </w:rPr>
        <w:t>XAML</w:t>
      </w:r>
      <w:r>
        <w:t xml:space="preserve"> is a </w:t>
      </w:r>
      <w:r>
        <w:rPr>
          <w:b/>
        </w:rPr>
        <w:t>Rectangle</w:t>
      </w:r>
      <w:r>
        <w:t xml:space="preserve"> Control and the second block of </w:t>
      </w:r>
      <w:r>
        <w:rPr>
          <w:b/>
        </w:rPr>
        <w:t>XAML</w:t>
      </w:r>
      <w:r>
        <w:t xml:space="preserve"> is a </w:t>
      </w:r>
      <w:r>
        <w:rPr>
          <w:b/>
        </w:rPr>
        <w:t>CommandBar</w:t>
      </w:r>
      <w:r>
        <w:t xml:space="preserve"> with an </w:t>
      </w:r>
      <w:r>
        <w:rPr>
          <w:b/>
        </w:rPr>
        <w:t>AppBarButton</w:t>
      </w:r>
      <w:r>
        <w:t xml:space="preserve"> for </w:t>
      </w:r>
      <w:r>
        <w:rPr>
          <w:b/>
        </w:rPr>
        <w:t>Back</w:t>
      </w:r>
    </w:p>
    <w:p w14:paraId="262CC083" w14:textId="77777777" w:rsidR="004F5982" w:rsidRDefault="004F5982" w:rsidP="004F5982">
      <w:pPr>
        <w:pStyle w:val="Heading2"/>
      </w:pPr>
      <w:r>
        <w:lastRenderedPageBreak/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4F5982" w14:paraId="2271CBB5" w14:textId="77777777" w:rsidTr="00DC1AA8">
        <w:tc>
          <w:tcPr>
            <w:tcW w:w="5341" w:type="dxa"/>
            <w:vAlign w:val="center"/>
          </w:tcPr>
          <w:p w14:paraId="1DE22E18" w14:textId="77777777" w:rsidR="004F5982" w:rsidRDefault="004F5982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8EA003" wp14:editId="639D947D">
                  <wp:extent cx="2473200" cy="32874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90F13A8" w14:textId="77777777" w:rsidR="004F5982" w:rsidRDefault="004F5982" w:rsidP="00DC1AA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2A090A9" w14:textId="77777777" w:rsidR="004F5982" w:rsidRDefault="004F5982" w:rsidP="004F5982">
      <w:pPr>
        <w:pStyle w:val="Heading2"/>
      </w:pPr>
      <w:r>
        <w:t>Step 9</w:t>
      </w:r>
    </w:p>
    <w:p w14:paraId="7AE0F67B" w14:textId="77777777" w:rsidR="004F5982" w:rsidRPr="004F5982" w:rsidRDefault="004F5982" w:rsidP="004F5982">
      <w:pPr>
        <w:rPr>
          <w:rFonts w:asciiTheme="minorHAnsi" w:hAnsiTheme="minorHAnsi"/>
        </w:rPr>
      </w:pPr>
      <w:r>
        <w:t xml:space="preserve">Once in the </w:t>
      </w:r>
      <w:r>
        <w:rPr>
          <w:b/>
        </w:rPr>
        <w:t>Code</w:t>
      </w:r>
      <w:r>
        <w:t xml:space="preserve"> View, below </w:t>
      </w:r>
      <w:r w:rsidRPr="004F5982">
        <w:t xml:space="preserve">the end of </w:t>
      </w:r>
      <w:r w:rsidRPr="004F5982">
        <w:rPr>
          <w:rStyle w:val="VerbatimChar"/>
          <w:b/>
          <w:bCs/>
          <w:sz w:val="24"/>
        </w:rPr>
        <w:t>public DetailPage() { ... }</w:t>
      </w:r>
      <w:r w:rsidRPr="004F5982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5982" w14:paraId="3E4F26C1" w14:textId="77777777" w:rsidTr="00DC1AA8">
        <w:tc>
          <w:tcPr>
            <w:tcW w:w="10456" w:type="dxa"/>
          </w:tcPr>
          <w:p w14:paraId="27C55D6B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FF"/>
                <w:lang w:val="en-GB"/>
              </w:rPr>
              <w:t>protected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override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OnNavigatedTo(NavigationEventArgs e)</w:t>
            </w:r>
          </w:p>
          <w:p w14:paraId="599D9275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D088260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   Target.Fill = (SolidColorBrush)e.Parameter;</w:t>
            </w:r>
          </w:p>
          <w:p w14:paraId="1A7E579F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BF431D2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22834EE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FF"/>
                <w:lang w:val="en-GB"/>
              </w:rPr>
              <w:t>protected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override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OnNavigatingFrom(NavigatingCancelEventArgs e)</w:t>
            </w:r>
          </w:p>
          <w:p w14:paraId="3B83812D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EFF78B5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(e.NavigationMode == NavigationMode.Back)</w:t>
            </w:r>
          </w:p>
          <w:p w14:paraId="69C69E07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       Library.From(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Target);</w:t>
            </w:r>
          </w:p>
          <w:p w14:paraId="03A9706D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base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>.OnNavigatingFrom(e);</w:t>
            </w:r>
          </w:p>
          <w:p w14:paraId="164ABF12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4C90D53A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B50FB0B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Target_Loaded(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1CBBC132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9EF59BA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   Library.Loaded(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Target);</w:t>
            </w:r>
          </w:p>
          <w:p w14:paraId="1E52281D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50D99775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69442D0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Back_Click(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40D40133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03EE0FD" w14:textId="77777777" w:rsidR="004F5982" w:rsidRPr="004F5982" w:rsidRDefault="004F5982" w:rsidP="004F59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4F5982">
              <w:rPr>
                <w:rFonts w:ascii="Consolas" w:hAnsi="Consolas" w:cs="Consolas"/>
                <w:color w:val="0000FF"/>
                <w:lang w:val="en-GB"/>
              </w:rPr>
              <w:t>this</w:t>
            </w:r>
            <w:r w:rsidRPr="004F5982">
              <w:rPr>
                <w:rFonts w:ascii="Consolas" w:hAnsi="Consolas" w:cs="Consolas"/>
                <w:color w:val="000000"/>
                <w:lang w:val="en-GB"/>
              </w:rPr>
              <w:t>.Frame.GoBack();</w:t>
            </w:r>
          </w:p>
          <w:p w14:paraId="08BFB9FF" w14:textId="274A0D1F" w:rsidR="004F5982" w:rsidRDefault="004F5982" w:rsidP="004F5982">
            <w:pPr>
              <w:autoSpaceDE w:val="0"/>
              <w:autoSpaceDN w:val="0"/>
              <w:adjustRightInd w:val="0"/>
              <w:spacing w:before="0" w:after="0"/>
            </w:pPr>
            <w:r w:rsidRPr="004F598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9BBD049" w14:textId="77777777" w:rsidR="004F5982" w:rsidRDefault="004F5982" w:rsidP="004F5982">
      <w:pPr>
        <w:pStyle w:val="BlockQuote"/>
        <w:rPr>
          <w:rFonts w:asciiTheme="majorHAnsi" w:hAnsiTheme="majorHAnsi"/>
        </w:rPr>
      </w:pPr>
      <w:r>
        <w:rPr>
          <w:rStyle w:val="VerbatimChar"/>
        </w:rPr>
        <w:t>OnNavigatedTo</w:t>
      </w:r>
      <w:r>
        <w:t xml:space="preserve"> </w:t>
      </w:r>
      <w:r>
        <w:rPr>
          <w:b/>
        </w:rPr>
        <w:t>event</w:t>
      </w:r>
      <w:r>
        <w:t xml:space="preserve"> handler will set the </w:t>
      </w:r>
      <w:r>
        <w:rPr>
          <w:rStyle w:val="VerbatimChar"/>
        </w:rPr>
        <w:t>Fill</w:t>
      </w:r>
      <w:r>
        <w:t xml:space="preserve"> </w:t>
      </w:r>
      <w:r>
        <w:rPr>
          <w:b/>
        </w:rPr>
        <w:t>property</w:t>
      </w:r>
      <w:r>
        <w:t xml:space="preserve"> of the </w:t>
      </w:r>
      <w:r>
        <w:rPr>
          <w:rStyle w:val="VerbatimChar"/>
        </w:rPr>
        <w:t>Rectangle</w:t>
      </w:r>
      <w:r>
        <w:t xml:space="preserve">, </w:t>
      </w:r>
      <w:r>
        <w:rPr>
          <w:rStyle w:val="VerbatimChar"/>
        </w:rPr>
        <w:t>OnNavigatingFrom</w:t>
      </w:r>
      <w:r>
        <w:t xml:space="preserve"> </w:t>
      </w:r>
      <w:r>
        <w:rPr>
          <w:b/>
        </w:rPr>
        <w:t>event</w:t>
      </w:r>
      <w:r>
        <w:t xml:space="preserve"> handler will call the </w:t>
      </w:r>
      <w:r>
        <w:rPr>
          <w:rStyle w:val="VerbatimChar"/>
        </w:rPr>
        <w:t>From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and </w:t>
      </w:r>
      <w:r>
        <w:rPr>
          <w:rStyle w:val="VerbatimChar"/>
        </w:rPr>
        <w:t>Back_Click</w:t>
      </w:r>
      <w:r>
        <w:t xml:space="preserve"> will call </w:t>
      </w:r>
      <w:r>
        <w:rPr>
          <w:rStyle w:val="VerbatimChar"/>
        </w:rPr>
        <w:t>GoBack</w:t>
      </w:r>
      <w:r>
        <w:t xml:space="preserve"> to navigate to the previous </w:t>
      </w:r>
      <w:r>
        <w:rPr>
          <w:b/>
        </w:rPr>
        <w:t>XAML</w:t>
      </w:r>
      <w:r>
        <w:t xml:space="preserve"> Page, </w:t>
      </w:r>
      <w:r>
        <w:rPr>
          <w:b/>
        </w:rPr>
        <w:t>MainPage.xaml</w:t>
      </w:r>
    </w:p>
    <w:p w14:paraId="4A0DF65C" w14:textId="6E59F962" w:rsidR="005431EA" w:rsidRDefault="005431EA" w:rsidP="005431EA">
      <w:pPr>
        <w:pStyle w:val="Heading2"/>
      </w:pPr>
      <w:r>
        <w:t xml:space="preserve">Step </w:t>
      </w:r>
      <w:r w:rsidR="001D50BA">
        <w:t>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5431EA" w14:paraId="70E14E43" w14:textId="77777777" w:rsidTr="00DC1AA8">
        <w:tc>
          <w:tcPr>
            <w:tcW w:w="5341" w:type="dxa"/>
            <w:vAlign w:val="center"/>
          </w:tcPr>
          <w:p w14:paraId="14B10636" w14:textId="547FD6AE" w:rsidR="005431EA" w:rsidRDefault="001D50BA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5BA1E9" wp14:editId="309EB9AC">
                  <wp:extent cx="2635200" cy="2667600"/>
                  <wp:effectExtent l="0" t="0" r="0" b="0"/>
                  <wp:docPr id="445" name="Picture 44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" name="vs2019-uwp-connected-animation-solution-larg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647F079" w14:textId="77777777" w:rsidR="005431EA" w:rsidRDefault="005431EA" w:rsidP="00DC1AA8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MainPage.xaml</w:t>
            </w:r>
          </w:p>
        </w:tc>
      </w:tr>
    </w:tbl>
    <w:p w14:paraId="0E84474B" w14:textId="65002005" w:rsidR="005431EA" w:rsidRDefault="005431EA" w:rsidP="005431EA">
      <w:pPr>
        <w:pStyle w:val="Heading2"/>
      </w:pPr>
      <w:r>
        <w:lastRenderedPageBreak/>
        <w:t xml:space="preserve">Step </w:t>
      </w:r>
      <w:r w:rsidR="001D50BA">
        <w:t>11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5431EA" w14:paraId="25D7F5C4" w14:textId="77777777" w:rsidTr="00DC1AA8">
        <w:tc>
          <w:tcPr>
            <w:tcW w:w="5341" w:type="dxa"/>
            <w:vAlign w:val="center"/>
          </w:tcPr>
          <w:p w14:paraId="03AFD1E8" w14:textId="77777777" w:rsidR="005431EA" w:rsidRDefault="005431EA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AAB7E1" wp14:editId="505D054F">
                  <wp:extent cx="2473200" cy="496800"/>
                  <wp:effectExtent l="0" t="0" r="0" b="0"/>
                  <wp:docPr id="437" name="Picture 43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B14539A" w14:textId="77777777" w:rsidR="005431EA" w:rsidRDefault="005431EA" w:rsidP="00DC1AA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8FC2A3B" w14:textId="16EC52AD" w:rsidR="005431EA" w:rsidRDefault="005431EA" w:rsidP="005431EA">
      <w:pPr>
        <w:pStyle w:val="Heading2"/>
      </w:pPr>
      <w:r>
        <w:t xml:space="preserve">Step </w:t>
      </w:r>
      <w:r w:rsidR="001D50BA">
        <w:t>12</w:t>
      </w:r>
    </w:p>
    <w:p w14:paraId="2CED04F5" w14:textId="77777777" w:rsidR="005431EA" w:rsidRPr="00FA7FB4" w:rsidRDefault="005431EA" w:rsidP="005431EA">
      <w:r w:rsidRPr="00FA7FB4">
        <w:t xml:space="preserve">In the </w:t>
      </w:r>
      <w:r w:rsidRPr="00FA7FB4">
        <w:rPr>
          <w:b/>
        </w:rPr>
        <w:t>Design</w:t>
      </w:r>
      <w:r w:rsidRPr="00FA7FB4">
        <w:t xml:space="preserve"> View and </w:t>
      </w:r>
      <w:r w:rsidRPr="00FA7FB4">
        <w:rPr>
          <w:b/>
        </w:rPr>
        <w:t>XAML</w:t>
      </w:r>
      <w:r w:rsidRPr="00FA7FB4">
        <w:t xml:space="preserve"> View of </w:t>
      </w:r>
      <w:r w:rsidRPr="00FA7FB4">
        <w:rPr>
          <w:b/>
        </w:rPr>
        <w:t>Visual Studio 2019</w:t>
      </w:r>
      <w:r w:rsidRPr="00FA7FB4">
        <w:t xml:space="preserve"> will be displayed, and in this between the </w:t>
      </w:r>
      <w:r w:rsidRPr="00FA7FB4">
        <w:rPr>
          <w:rStyle w:val="VerbatimChar"/>
          <w:b/>
          <w:bCs/>
          <w:sz w:val="24"/>
        </w:rPr>
        <w:t>Grid</w:t>
      </w:r>
      <w:r w:rsidRPr="00FA7FB4">
        <w:t xml:space="preserve"> and </w:t>
      </w:r>
      <w:r w:rsidRPr="00FA7FB4">
        <w:rPr>
          <w:rStyle w:val="VerbatimChar"/>
          <w:b/>
          <w:bCs/>
          <w:sz w:val="24"/>
        </w:rPr>
        <w:t>/Grid</w:t>
      </w:r>
      <w:r w:rsidRPr="00FA7FB4">
        <w:t xml:space="preserve"> elements enter the following </w:t>
      </w:r>
      <w:r w:rsidRPr="00FA7FB4">
        <w:rPr>
          <w:b/>
        </w:rPr>
        <w:t>XAML</w:t>
      </w:r>
      <w:r w:rsidRPr="00FA7FB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31EA" w14:paraId="0B2DA807" w14:textId="77777777" w:rsidTr="00DC1AA8">
        <w:tc>
          <w:tcPr>
            <w:tcW w:w="10456" w:type="dxa"/>
          </w:tcPr>
          <w:p w14:paraId="50C774BC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ListView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="Display"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="50"&gt;</w:t>
            </w:r>
          </w:p>
          <w:p w14:paraId="0ED62784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48B6B6EA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="Black"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="Black"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="Rectangle_Tapped"/&gt;</w:t>
            </w:r>
          </w:p>
          <w:p w14:paraId="2493FF2F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5CB16F2F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="Gray"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="Gray"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="Rectangle_Tapped"/&gt;</w:t>
            </w:r>
          </w:p>
          <w:p w14:paraId="1E03585C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016185B0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="Red"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="Red"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="Rectangle_Tapped"/&gt;</w:t>
            </w:r>
          </w:p>
          <w:p w14:paraId="15525043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11DDCAF9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="Orange"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="Orange"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="Rectangle_Tapped"/&gt;</w:t>
            </w:r>
          </w:p>
          <w:p w14:paraId="04C06D04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6522F746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="Yellow"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="Yellow"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="Rectangle_Tapped"/&gt;</w:t>
            </w:r>
          </w:p>
          <w:p w14:paraId="09751F33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6D3A8C64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="Green"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="Green"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="Rectangle_Tapped"/&gt;</w:t>
            </w:r>
          </w:p>
          <w:p w14:paraId="7A28C040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0864550F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="Cyan"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="Cyan"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="Rectangle_Tapped"/&gt;</w:t>
            </w:r>
          </w:p>
          <w:p w14:paraId="0C1FD308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3BEF7E52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="Blue"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="Blue"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="Rectangle_Tapped"/&gt;</w:t>
            </w:r>
          </w:p>
          <w:p w14:paraId="6DCDF444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1120C4CD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="Magenta"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="Magenta"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="Rectangle_Tapped"/&gt;</w:t>
            </w:r>
          </w:p>
          <w:p w14:paraId="312A95C2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="64"</w:t>
            </w:r>
          </w:p>
          <w:p w14:paraId="49C0108A" w14:textId="77777777" w:rsidR="00DC1AA8" w:rsidRPr="00DC1AA8" w:rsidRDefault="00DC1AA8" w:rsidP="00DC1AA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C1AA8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Tag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="Purple"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="Purple"</w:t>
            </w:r>
            <w:r w:rsidRPr="00DC1AA8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="Rectangle_Tapped"/&gt;</w:t>
            </w:r>
          </w:p>
          <w:p w14:paraId="7C7AB98F" w14:textId="68474889" w:rsidR="005431EA" w:rsidRDefault="00DC1AA8" w:rsidP="00DC1AA8">
            <w:pPr>
              <w:autoSpaceDE w:val="0"/>
              <w:autoSpaceDN w:val="0"/>
              <w:adjustRightInd w:val="0"/>
              <w:spacing w:before="0" w:after="0"/>
            </w:pPr>
            <w:r w:rsidRPr="00DC1AA8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DC1AA8">
              <w:rPr>
                <w:rFonts w:ascii="Consolas" w:hAnsi="Consolas" w:cs="Consolas"/>
                <w:color w:val="A31515"/>
                <w:lang w:val="en-GB"/>
              </w:rPr>
              <w:t>ListView</w:t>
            </w:r>
            <w:r w:rsidRPr="00DC1AA8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7193B86E" w14:textId="63327ACC" w:rsidR="005431EA" w:rsidRDefault="00DC1AA8" w:rsidP="005431EA">
      <w:pPr>
        <w:pStyle w:val="BlockQuote"/>
        <w:rPr>
          <w:rFonts w:asciiTheme="majorHAnsi" w:hAnsiTheme="majorHAnsi"/>
        </w:rPr>
      </w:pPr>
      <w:r>
        <w:t xml:space="preserve">The main block of </w:t>
      </w:r>
      <w:r>
        <w:rPr>
          <w:b/>
        </w:rPr>
        <w:t>XAML</w:t>
      </w:r>
      <w:r>
        <w:t xml:space="preserve"> is a </w:t>
      </w:r>
      <w:r>
        <w:rPr>
          <w:b/>
        </w:rPr>
        <w:t>ListView</w:t>
      </w:r>
      <w:r>
        <w:t xml:space="preserve"> which contains </w:t>
      </w:r>
      <w:r>
        <w:rPr>
          <w:b/>
        </w:rPr>
        <w:t>Rectangle</w:t>
      </w:r>
      <w:r>
        <w:t xml:space="preserve"> Controls with their </w:t>
      </w:r>
      <w:r>
        <w:rPr>
          <w:b/>
        </w:rPr>
        <w:t>Tapped</w:t>
      </w:r>
      <w:r>
        <w:t xml:space="preserve"> handler set </w:t>
      </w:r>
      <w:r w:rsidR="005431EA">
        <w:t xml:space="preserve">properties set enabling the Control to support drag-and-drop. The second block of </w:t>
      </w:r>
      <w:r w:rsidR="005431EA">
        <w:rPr>
          <w:b/>
        </w:rPr>
        <w:t>XAML</w:t>
      </w:r>
      <w:r w:rsidR="005431EA">
        <w:t xml:space="preserve"> is the </w:t>
      </w:r>
      <w:r w:rsidR="005431EA">
        <w:rPr>
          <w:b/>
        </w:rPr>
        <w:t>CommandBar</w:t>
      </w:r>
      <w:r w:rsidR="005431EA">
        <w:t xml:space="preserve"> which contains the </w:t>
      </w:r>
      <w:r w:rsidR="005431EA">
        <w:rPr>
          <w:b/>
        </w:rPr>
        <w:t>Add</w:t>
      </w:r>
      <w:r w:rsidR="005431EA">
        <w:t xml:space="preserve"> – to add to the </w:t>
      </w:r>
      <w:r w:rsidR="005431EA" w:rsidRPr="00FE05B0">
        <w:rPr>
          <w:b/>
          <w:bCs w:val="0"/>
        </w:rPr>
        <w:t>ListBox</w:t>
      </w:r>
      <w:r w:rsidR="005431EA">
        <w:t xml:space="preserve"> and </w:t>
      </w:r>
      <w:r w:rsidR="005431EA">
        <w:rPr>
          <w:b/>
        </w:rPr>
        <w:t>Remove</w:t>
      </w:r>
      <w:r w:rsidR="005431EA">
        <w:t xml:space="preserve"> - to remove items from the </w:t>
      </w:r>
      <w:r w:rsidR="005431EA" w:rsidRPr="00FE05B0">
        <w:rPr>
          <w:b/>
          <w:bCs w:val="0"/>
        </w:rPr>
        <w:t>ListBox</w:t>
      </w:r>
    </w:p>
    <w:p w14:paraId="61FA0B7C" w14:textId="77777777" w:rsidR="00F767EE" w:rsidRDefault="00F767EE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4B175463" w14:textId="37696951" w:rsidR="005431EA" w:rsidRDefault="005431EA" w:rsidP="005431EA">
      <w:pPr>
        <w:pStyle w:val="Heading2"/>
      </w:pPr>
      <w:r>
        <w:lastRenderedPageBreak/>
        <w:t xml:space="preserve">Step </w:t>
      </w:r>
      <w:r w:rsidR="00F767EE">
        <w:t>13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5431EA" w14:paraId="447274CF" w14:textId="77777777" w:rsidTr="00DC1AA8">
        <w:tc>
          <w:tcPr>
            <w:tcW w:w="5341" w:type="dxa"/>
            <w:vAlign w:val="center"/>
          </w:tcPr>
          <w:p w14:paraId="590D40B1" w14:textId="77777777" w:rsidR="005431EA" w:rsidRDefault="005431EA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A187FC" wp14:editId="1EEA91AF">
                  <wp:extent cx="2473200" cy="32874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C77A143" w14:textId="77777777" w:rsidR="005431EA" w:rsidRDefault="005431EA" w:rsidP="00DC1AA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75F81192" w14:textId="794BD5C7" w:rsidR="005431EA" w:rsidRDefault="005431EA" w:rsidP="005431EA">
      <w:pPr>
        <w:pStyle w:val="Heading2"/>
      </w:pPr>
      <w:r>
        <w:t xml:space="preserve">Step </w:t>
      </w:r>
      <w:r w:rsidR="00F767EE">
        <w:t>14</w:t>
      </w:r>
    </w:p>
    <w:p w14:paraId="48C70F37" w14:textId="77777777" w:rsidR="005431EA" w:rsidRPr="00FA7FB4" w:rsidRDefault="005431EA" w:rsidP="005431EA">
      <w:r w:rsidRPr="00FA7FB4">
        <w:t xml:space="preserve">Once in the </w:t>
      </w:r>
      <w:r w:rsidRPr="00FA7FB4">
        <w:rPr>
          <w:b/>
        </w:rPr>
        <w:t>Code</w:t>
      </w:r>
      <w:r w:rsidRPr="00FA7FB4">
        <w:t xml:space="preserve"> View, below the end of </w:t>
      </w:r>
      <w:r w:rsidRPr="00FA7FB4">
        <w:rPr>
          <w:rStyle w:val="VerbatimChar"/>
          <w:b/>
          <w:bCs/>
          <w:sz w:val="24"/>
        </w:rPr>
        <w:t>public MainPage() { ... }</w:t>
      </w:r>
      <w:r w:rsidRPr="00FA7FB4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31EA" w14:paraId="6633B403" w14:textId="77777777" w:rsidTr="00DC1AA8">
        <w:tc>
          <w:tcPr>
            <w:tcW w:w="10456" w:type="dxa"/>
          </w:tcPr>
          <w:p w14:paraId="226630A4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FF"/>
                <w:lang w:val="en-GB"/>
              </w:rPr>
              <w:t>protected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767EE">
              <w:rPr>
                <w:rFonts w:ascii="Consolas" w:hAnsi="Consolas" w:cs="Consolas"/>
                <w:color w:val="0000FF"/>
                <w:lang w:val="en-GB"/>
              </w:rPr>
              <w:t>override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767EE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OnNavigatedTo(NavigationEventArgs e)</w:t>
            </w:r>
          </w:p>
          <w:p w14:paraId="4564C36B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5A9B06B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767EE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(e.NavigationMode == NavigationMode.Back)</w:t>
            </w:r>
          </w:p>
          <w:p w14:paraId="19E1DCD4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       Library.Back(</w:t>
            </w:r>
            <w:r w:rsidRPr="00F767EE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Display);</w:t>
            </w:r>
          </w:p>
          <w:p w14:paraId="08E17055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767EE">
              <w:rPr>
                <w:rFonts w:ascii="Consolas" w:hAnsi="Consolas" w:cs="Consolas"/>
                <w:color w:val="0000FF"/>
                <w:lang w:val="en-GB"/>
              </w:rPr>
              <w:t>base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>.OnNavigatedTo(e);</w:t>
            </w:r>
          </w:p>
          <w:p w14:paraId="4B9F3303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3574D487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E0A2219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767EE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Rectangle_Tapped(</w:t>
            </w:r>
            <w:r w:rsidRPr="00F767EE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sender, TappedRoutedEventArgs e)</w:t>
            </w:r>
          </w:p>
          <w:p w14:paraId="45CAF7DE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693D0E0" w14:textId="77777777" w:rsidR="00F767EE" w:rsidRPr="00F767EE" w:rsidRDefault="00F767EE" w:rsidP="00F767E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767EE">
              <w:rPr>
                <w:rFonts w:ascii="Consolas" w:hAnsi="Consolas" w:cs="Consolas"/>
                <w:color w:val="0000FF"/>
                <w:lang w:val="en-GB"/>
              </w:rPr>
              <w:t>this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>.Frame.Navigate(</w:t>
            </w:r>
            <w:r w:rsidRPr="00F767EE">
              <w:rPr>
                <w:rFonts w:ascii="Consolas" w:hAnsi="Consolas" w:cs="Consolas"/>
                <w:color w:val="0000FF"/>
                <w:lang w:val="en-GB"/>
              </w:rPr>
              <w:t>typeof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>(DetailPage), Library.Next(</w:t>
            </w:r>
            <w:r w:rsidRPr="00F767EE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767EE">
              <w:rPr>
                <w:rFonts w:ascii="Consolas" w:hAnsi="Consolas" w:cs="Consolas"/>
                <w:color w:val="000000"/>
                <w:lang w:val="en-GB"/>
              </w:rPr>
              <w:t xml:space="preserve"> sender));</w:t>
            </w:r>
          </w:p>
          <w:p w14:paraId="54F56BC1" w14:textId="3FC0D0F4" w:rsidR="005431EA" w:rsidRDefault="00F767EE" w:rsidP="00F767EE">
            <w:pPr>
              <w:autoSpaceDE w:val="0"/>
              <w:autoSpaceDN w:val="0"/>
              <w:adjustRightInd w:val="0"/>
              <w:spacing w:before="0" w:after="0"/>
            </w:pPr>
            <w:r w:rsidRPr="00F767EE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88DBC51" w14:textId="52434DD5" w:rsidR="005431EA" w:rsidRPr="005A20B2" w:rsidRDefault="00F767EE" w:rsidP="005431EA">
      <w:pPr>
        <w:pStyle w:val="BlockQuote"/>
        <w:rPr>
          <w:rFonts w:asciiTheme="majorHAnsi" w:hAnsiTheme="majorHAnsi"/>
        </w:rPr>
      </w:pPr>
      <w:r>
        <w:rPr>
          <w:rStyle w:val="VerbatimChar"/>
        </w:rPr>
        <w:t>OnNavigatedTo</w:t>
      </w:r>
      <w:r>
        <w:t xml:space="preserve"> </w:t>
      </w:r>
      <w:r>
        <w:rPr>
          <w:b/>
        </w:rPr>
        <w:t>event</w:t>
      </w:r>
      <w:r>
        <w:t xml:space="preserve"> handler calls the </w:t>
      </w:r>
      <w:r>
        <w:rPr>
          <w:rStyle w:val="VerbatimChar"/>
        </w:rPr>
        <w:t>Back</w:t>
      </w:r>
      <w:r>
        <w:t xml:space="preserve"> </w:t>
      </w:r>
      <w:r>
        <w:rPr>
          <w:b/>
        </w:rPr>
        <w:t>method</w:t>
      </w:r>
      <w:r>
        <w:t xml:space="preserve"> from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and </w:t>
      </w:r>
      <w:r>
        <w:rPr>
          <w:rStyle w:val="VerbatimChar"/>
        </w:rPr>
        <w:t>Rectangle_Tapped</w:t>
      </w:r>
      <w:r>
        <w:t xml:space="preserve"> calls the </w:t>
      </w:r>
      <w:r>
        <w:rPr>
          <w:rStyle w:val="VerbatimChar"/>
        </w:rPr>
        <w:t>Navigate</w:t>
      </w:r>
      <w:r>
        <w:t xml:space="preserve"> </w:t>
      </w:r>
      <w:r>
        <w:rPr>
          <w:b/>
        </w:rPr>
        <w:t>method</w:t>
      </w:r>
      <w:r>
        <w:t xml:space="preserve"> of the </w:t>
      </w:r>
      <w:r>
        <w:rPr>
          <w:b/>
        </w:rPr>
        <w:t>Page Frame</w:t>
      </w:r>
      <w:r>
        <w:t xml:space="preserve"> and pass the </w:t>
      </w:r>
      <w:r>
        <w:rPr>
          <w:rStyle w:val="VerbatimChar"/>
        </w:rPr>
        <w:t>DetailPage</w:t>
      </w:r>
      <w:r>
        <w:t xml:space="preserve"> and the result of the </w:t>
      </w:r>
      <w:r>
        <w:rPr>
          <w:rStyle w:val="VerbatimChar"/>
        </w:rPr>
        <w:t>Next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 w:rsidR="005431EA">
        <w:br w:type="page"/>
      </w:r>
    </w:p>
    <w:p w14:paraId="207E587A" w14:textId="77777777" w:rsidR="005431EA" w:rsidRDefault="005431EA" w:rsidP="005431EA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5431EA" w14:paraId="52716317" w14:textId="77777777" w:rsidTr="00DC1AA8">
        <w:tc>
          <w:tcPr>
            <w:tcW w:w="5341" w:type="dxa"/>
            <w:vAlign w:val="center"/>
          </w:tcPr>
          <w:p w14:paraId="2A150D20" w14:textId="77777777" w:rsidR="005431EA" w:rsidRDefault="005431EA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E3B6D3" wp14:editId="65E984BB">
                  <wp:extent cx="1108800" cy="2304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4A53F13" w14:textId="77777777" w:rsidR="005431EA" w:rsidRDefault="005431EA" w:rsidP="00DC1AA8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62F3431E" w14:textId="77777777" w:rsidR="005431EA" w:rsidRDefault="005431EA" w:rsidP="005431EA">
      <w:pPr>
        <w:pStyle w:val="Heading2"/>
      </w:pPr>
      <w:r>
        <w:t>Step 11</w:t>
      </w:r>
    </w:p>
    <w:p w14:paraId="2962C6F8" w14:textId="58A5DDB0" w:rsidR="005431EA" w:rsidRDefault="005431EA" w:rsidP="005431EA">
      <w:pPr>
        <w:rPr>
          <w:rFonts w:asciiTheme="minorHAnsi" w:hAnsiTheme="minorHAnsi"/>
        </w:rPr>
      </w:pPr>
      <w:r>
        <w:t xml:space="preserve">Once the Application is </w:t>
      </w:r>
      <w:r w:rsidR="00F767EE">
        <w:t xml:space="preserve">running you can tap on any of the </w:t>
      </w:r>
      <w:r w:rsidR="00F767EE">
        <w:rPr>
          <w:b/>
        </w:rPr>
        <w:t>Rectangle</w:t>
      </w:r>
      <w:r w:rsidR="00F767EE">
        <w:t xml:space="preserve"> Controls, this will Navigate to the </w:t>
      </w:r>
      <w:r w:rsidR="00F767EE">
        <w:rPr>
          <w:b/>
        </w:rPr>
        <w:t>DetailsPage</w:t>
      </w:r>
      <w:r w:rsidR="00F767EE">
        <w:t xml:space="preserve"> to show a larger version of a </w:t>
      </w:r>
      <w:r w:rsidR="00F767EE">
        <w:rPr>
          <w:b/>
        </w:rPr>
        <w:t>Rectangle</w:t>
      </w:r>
      <w:r w:rsidR="00F767EE">
        <w:t xml:space="preserve"> with the same </w:t>
      </w:r>
      <w:r w:rsidR="00F767EE">
        <w:rPr>
          <w:b/>
        </w:rPr>
        <w:t>Fill</w:t>
      </w:r>
      <w:r w:rsidR="00F767EE">
        <w:t xml:space="preserve"> but will use a </w:t>
      </w:r>
      <w:r w:rsidR="00F767EE">
        <w:rPr>
          <w:b/>
        </w:rPr>
        <w:t>Connected Animation</w:t>
      </w:r>
      <w:r w:rsidR="00F767EE">
        <w:t xml:space="preserve"> to transition to and from that page</w:t>
      </w:r>
    </w:p>
    <w:p w14:paraId="4D77CF3E" w14:textId="77777777" w:rsidR="005431EA" w:rsidRDefault="005431EA" w:rsidP="005431EA">
      <w:pPr>
        <w:jc w:val="center"/>
      </w:pPr>
      <w:r>
        <w:rPr>
          <w:noProof/>
        </w:rPr>
        <w:drawing>
          <wp:inline distT="0" distB="0" distL="0" distR="0" wp14:anchorId="4A95F018" wp14:editId="65734B84">
            <wp:extent cx="4967320" cy="3179085"/>
            <wp:effectExtent l="0" t="0" r="5080" b="2540"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320" cy="31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4B61" w14:textId="77777777" w:rsidR="005431EA" w:rsidRDefault="005431EA" w:rsidP="005431EA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5431EA" w14:paraId="4212780D" w14:textId="77777777" w:rsidTr="00DC1AA8">
        <w:tc>
          <w:tcPr>
            <w:tcW w:w="5341" w:type="dxa"/>
            <w:vAlign w:val="center"/>
          </w:tcPr>
          <w:p w14:paraId="71967125" w14:textId="77777777" w:rsidR="005431EA" w:rsidRDefault="005431EA" w:rsidP="00DC1A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835C02" wp14:editId="0B6D7B31">
                  <wp:extent cx="435600" cy="298800"/>
                  <wp:effectExtent l="0" t="0" r="0" b="0"/>
                  <wp:docPr id="441" name="Picture 44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37F9F63" w14:textId="77777777" w:rsidR="005431EA" w:rsidRDefault="005431EA" w:rsidP="00DC1AA8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0C37963C" w14:textId="77777777" w:rsidR="005431EA" w:rsidRDefault="005431EA" w:rsidP="00F767EE">
      <w:pPr>
        <w:rPr>
          <w:rFonts w:asciiTheme="majorHAnsi" w:hAnsiTheme="majorHAnsi"/>
        </w:rPr>
      </w:pPr>
    </w:p>
    <w:sectPr w:rsidR="005431EA" w:rsidSect="005F53B7">
      <w:headerReference w:type="default" r:id="rId20"/>
      <w:footerReference w:type="default" r:id="rId2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F7C57" w14:textId="77777777" w:rsidR="00525266" w:rsidRDefault="00525266" w:rsidP="00D80BAA">
      <w:pPr>
        <w:spacing w:before="0" w:after="0"/>
      </w:pPr>
      <w:r>
        <w:separator/>
      </w:r>
    </w:p>
  </w:endnote>
  <w:endnote w:type="continuationSeparator" w:id="0">
    <w:p w14:paraId="06043FB2" w14:textId="77777777" w:rsidR="00525266" w:rsidRDefault="00525266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/>
    <w:sdtContent>
      <w:p w14:paraId="4FA41A00" w14:textId="12BDC9CB" w:rsidR="005A295D" w:rsidRDefault="005A295D" w:rsidP="005A295D">
        <w:pPr>
          <w:pStyle w:val="Footer"/>
          <w:rPr>
            <w:sz w:val="20"/>
            <w:szCs w:val="20"/>
          </w:rPr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282ABC32" wp14:editId="78DEB474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700" cy="385445"/>
              <wp:effectExtent l="0" t="0" r="0" b="0"/>
              <wp:wrapNone/>
              <wp:docPr id="447" name="Picture 447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5700" cy="38544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  \* MERGEFORMAT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>
          <w:rPr>
            <w:noProof/>
            <w:sz w:val="20"/>
            <w:szCs w:val="20"/>
          </w:rPr>
          <w:fldChar w:fldCharType="end"/>
        </w:r>
        <w:bookmarkStart w:id="0" w:name="_GoBack"/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0A829BEA" wp14:editId="45BE67F6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710" cy="280670"/>
              <wp:effectExtent l="0" t="0" r="0" b="5080"/>
              <wp:wrapNone/>
              <wp:docPr id="446" name="Picture 446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6" name="Picture 446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6710" cy="2806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bookmarkEnd w:id="0" w:displacedByCustomXml="next"/>
    </w:sdtContent>
  </w:sdt>
  <w:p w14:paraId="510EABB6" w14:textId="77777777" w:rsidR="005A295D" w:rsidRDefault="005A2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3ABFE" w14:textId="77777777" w:rsidR="00525266" w:rsidRDefault="00525266" w:rsidP="00D80BAA">
      <w:pPr>
        <w:spacing w:before="0" w:after="0"/>
      </w:pPr>
      <w:r>
        <w:separator/>
      </w:r>
    </w:p>
  </w:footnote>
  <w:footnote w:type="continuationSeparator" w:id="0">
    <w:p w14:paraId="33E3069A" w14:textId="77777777" w:rsidR="00525266" w:rsidRDefault="00525266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2CA7D" w14:textId="229EACAA" w:rsidR="00DC1AA8" w:rsidRPr="004970A4" w:rsidRDefault="00DC1AA8" w:rsidP="004970A4">
    <w:pPr>
      <w:pStyle w:val="Heading1"/>
    </w:pPr>
    <w:r>
      <w:t>Universal Windows Platform – Connected Animation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6A0B"/>
    <w:rsid w:val="00052333"/>
    <w:rsid w:val="0005249C"/>
    <w:rsid w:val="00053509"/>
    <w:rsid w:val="00054D73"/>
    <w:rsid w:val="00070F6E"/>
    <w:rsid w:val="00077C6D"/>
    <w:rsid w:val="0009061A"/>
    <w:rsid w:val="00092279"/>
    <w:rsid w:val="00097D75"/>
    <w:rsid w:val="000A3CEA"/>
    <w:rsid w:val="000B3B9E"/>
    <w:rsid w:val="000C4C8E"/>
    <w:rsid w:val="000C61F2"/>
    <w:rsid w:val="000D51F7"/>
    <w:rsid w:val="00133FA5"/>
    <w:rsid w:val="001375C3"/>
    <w:rsid w:val="00156534"/>
    <w:rsid w:val="00160B04"/>
    <w:rsid w:val="001615B0"/>
    <w:rsid w:val="0016178E"/>
    <w:rsid w:val="00196486"/>
    <w:rsid w:val="001D3455"/>
    <w:rsid w:val="001D4128"/>
    <w:rsid w:val="001D4A09"/>
    <w:rsid w:val="001D50BA"/>
    <w:rsid w:val="001E26CD"/>
    <w:rsid w:val="001E2FA9"/>
    <w:rsid w:val="001F1815"/>
    <w:rsid w:val="001F20C2"/>
    <w:rsid w:val="00223D6E"/>
    <w:rsid w:val="002607E5"/>
    <w:rsid w:val="00276151"/>
    <w:rsid w:val="00277B4F"/>
    <w:rsid w:val="002925AA"/>
    <w:rsid w:val="002A5C7A"/>
    <w:rsid w:val="002C2DFB"/>
    <w:rsid w:val="002E3010"/>
    <w:rsid w:val="002F125C"/>
    <w:rsid w:val="002F1BFD"/>
    <w:rsid w:val="00307BD2"/>
    <w:rsid w:val="00340368"/>
    <w:rsid w:val="00361F23"/>
    <w:rsid w:val="00365C00"/>
    <w:rsid w:val="00370986"/>
    <w:rsid w:val="0038240A"/>
    <w:rsid w:val="00393FBF"/>
    <w:rsid w:val="003A05BA"/>
    <w:rsid w:val="003A3984"/>
    <w:rsid w:val="003A497B"/>
    <w:rsid w:val="003A737D"/>
    <w:rsid w:val="003B3CC4"/>
    <w:rsid w:val="003B5DBA"/>
    <w:rsid w:val="003E046F"/>
    <w:rsid w:val="003F0D94"/>
    <w:rsid w:val="003F20A7"/>
    <w:rsid w:val="00400207"/>
    <w:rsid w:val="00415FB1"/>
    <w:rsid w:val="00442E98"/>
    <w:rsid w:val="00457DAB"/>
    <w:rsid w:val="00466151"/>
    <w:rsid w:val="00485E32"/>
    <w:rsid w:val="00491E31"/>
    <w:rsid w:val="004970A4"/>
    <w:rsid w:val="004B0FC1"/>
    <w:rsid w:val="004D2D1B"/>
    <w:rsid w:val="004E29B3"/>
    <w:rsid w:val="004E62DF"/>
    <w:rsid w:val="004E6309"/>
    <w:rsid w:val="004F5982"/>
    <w:rsid w:val="004F671A"/>
    <w:rsid w:val="005062DD"/>
    <w:rsid w:val="00506485"/>
    <w:rsid w:val="00517BCC"/>
    <w:rsid w:val="00525266"/>
    <w:rsid w:val="005302BF"/>
    <w:rsid w:val="005431EA"/>
    <w:rsid w:val="00564558"/>
    <w:rsid w:val="00567B4E"/>
    <w:rsid w:val="00580A8B"/>
    <w:rsid w:val="00590D07"/>
    <w:rsid w:val="005A20B2"/>
    <w:rsid w:val="005A295D"/>
    <w:rsid w:val="005A5A1C"/>
    <w:rsid w:val="005C1F0C"/>
    <w:rsid w:val="005F53B7"/>
    <w:rsid w:val="005F7612"/>
    <w:rsid w:val="00603A18"/>
    <w:rsid w:val="006400E2"/>
    <w:rsid w:val="0065191E"/>
    <w:rsid w:val="0067158C"/>
    <w:rsid w:val="00681FEC"/>
    <w:rsid w:val="006A34F3"/>
    <w:rsid w:val="006A5171"/>
    <w:rsid w:val="006E25D8"/>
    <w:rsid w:val="00703A77"/>
    <w:rsid w:val="00721EF8"/>
    <w:rsid w:val="0072211E"/>
    <w:rsid w:val="007306CC"/>
    <w:rsid w:val="00754109"/>
    <w:rsid w:val="007810CC"/>
    <w:rsid w:val="00781B97"/>
    <w:rsid w:val="00784D58"/>
    <w:rsid w:val="00786B58"/>
    <w:rsid w:val="00791282"/>
    <w:rsid w:val="007A03FC"/>
    <w:rsid w:val="007D7473"/>
    <w:rsid w:val="007F0F76"/>
    <w:rsid w:val="00807CB6"/>
    <w:rsid w:val="00854550"/>
    <w:rsid w:val="0086396B"/>
    <w:rsid w:val="00865A8D"/>
    <w:rsid w:val="008811DB"/>
    <w:rsid w:val="008B47C8"/>
    <w:rsid w:val="008D2B9C"/>
    <w:rsid w:val="008D6863"/>
    <w:rsid w:val="008E056B"/>
    <w:rsid w:val="008E3C89"/>
    <w:rsid w:val="008F7E75"/>
    <w:rsid w:val="00923F43"/>
    <w:rsid w:val="00924ED7"/>
    <w:rsid w:val="00924F3E"/>
    <w:rsid w:val="00936A6C"/>
    <w:rsid w:val="0094329F"/>
    <w:rsid w:val="009526B5"/>
    <w:rsid w:val="00973161"/>
    <w:rsid w:val="0098744F"/>
    <w:rsid w:val="00994F6A"/>
    <w:rsid w:val="009A4801"/>
    <w:rsid w:val="009A5077"/>
    <w:rsid w:val="009D6CB9"/>
    <w:rsid w:val="009D7F1E"/>
    <w:rsid w:val="009E20C3"/>
    <w:rsid w:val="009E38C3"/>
    <w:rsid w:val="009E6B26"/>
    <w:rsid w:val="00A00482"/>
    <w:rsid w:val="00A26A16"/>
    <w:rsid w:val="00A33855"/>
    <w:rsid w:val="00A56D60"/>
    <w:rsid w:val="00A80A71"/>
    <w:rsid w:val="00A85D50"/>
    <w:rsid w:val="00A9240D"/>
    <w:rsid w:val="00AA35A2"/>
    <w:rsid w:val="00AA5B4E"/>
    <w:rsid w:val="00AB1C7A"/>
    <w:rsid w:val="00AB6262"/>
    <w:rsid w:val="00AB6D9C"/>
    <w:rsid w:val="00AD29C5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86B75"/>
    <w:rsid w:val="00BA0BBF"/>
    <w:rsid w:val="00BA2019"/>
    <w:rsid w:val="00BC48D5"/>
    <w:rsid w:val="00C11BEB"/>
    <w:rsid w:val="00C12184"/>
    <w:rsid w:val="00C13BE2"/>
    <w:rsid w:val="00C36279"/>
    <w:rsid w:val="00C426E8"/>
    <w:rsid w:val="00C543C2"/>
    <w:rsid w:val="00C63A29"/>
    <w:rsid w:val="00C751B1"/>
    <w:rsid w:val="00C77080"/>
    <w:rsid w:val="00C77968"/>
    <w:rsid w:val="00C93DA6"/>
    <w:rsid w:val="00CB5A31"/>
    <w:rsid w:val="00D1776A"/>
    <w:rsid w:val="00D308E2"/>
    <w:rsid w:val="00D35F87"/>
    <w:rsid w:val="00D5639C"/>
    <w:rsid w:val="00D80BAA"/>
    <w:rsid w:val="00D81952"/>
    <w:rsid w:val="00D85A0B"/>
    <w:rsid w:val="00D86D08"/>
    <w:rsid w:val="00DA3B5C"/>
    <w:rsid w:val="00DA54DA"/>
    <w:rsid w:val="00DB23DE"/>
    <w:rsid w:val="00DC1AA8"/>
    <w:rsid w:val="00DD5D63"/>
    <w:rsid w:val="00DE5308"/>
    <w:rsid w:val="00DE70C5"/>
    <w:rsid w:val="00DF1783"/>
    <w:rsid w:val="00DF325E"/>
    <w:rsid w:val="00DF62E7"/>
    <w:rsid w:val="00E271D3"/>
    <w:rsid w:val="00E313CB"/>
    <w:rsid w:val="00E315A3"/>
    <w:rsid w:val="00E72AD7"/>
    <w:rsid w:val="00EA04D0"/>
    <w:rsid w:val="00EA4C03"/>
    <w:rsid w:val="00EA6D57"/>
    <w:rsid w:val="00EC59BB"/>
    <w:rsid w:val="00EF4833"/>
    <w:rsid w:val="00EF7E77"/>
    <w:rsid w:val="00F2284F"/>
    <w:rsid w:val="00F23C24"/>
    <w:rsid w:val="00F4493F"/>
    <w:rsid w:val="00F454BA"/>
    <w:rsid w:val="00F53C0A"/>
    <w:rsid w:val="00F60C98"/>
    <w:rsid w:val="00F649ED"/>
    <w:rsid w:val="00F66184"/>
    <w:rsid w:val="00F767EE"/>
    <w:rsid w:val="00F80CDE"/>
    <w:rsid w:val="00F90188"/>
    <w:rsid w:val="00F92C49"/>
    <w:rsid w:val="00F92F2B"/>
    <w:rsid w:val="00FA7FB4"/>
    <w:rsid w:val="00FB40F0"/>
    <w:rsid w:val="00FB4355"/>
    <w:rsid w:val="00FE05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3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F3D45-F82A-4F67-99BD-B2E46E81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2019-07-02T21:06:00Z</dcterms:created>
  <dcterms:modified xsi:type="dcterms:W3CDTF">2019-07-07T08:54:00Z</dcterms:modified>
</cp:coreProperties>
</file>