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74C01774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850B87B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CF8B1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1BAFD17A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4303F5C2" w14:textId="09F7F569" w:rsidR="00137126" w:rsidRDefault="00137126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88E8022" w14:textId="5DD65AA9" w:rsidR="00137126" w:rsidRDefault="00137126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360FC16" w14:textId="614CC396" w:rsidR="00137126" w:rsidRDefault="00137126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Lucky Roulette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1BAFD17A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4303F5C2" w14:textId="09F7F569" w:rsidR="00137126" w:rsidRDefault="00137126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88E8022" w14:textId="5DD65AA9" w:rsidR="00137126" w:rsidRDefault="00137126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360FC16" w14:textId="614CC396" w:rsidR="00137126" w:rsidRDefault="00137126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Lucky Roulette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5671566C" w:rsidR="000912E6" w:rsidRPr="008E630B" w:rsidRDefault="00FD423E" w:rsidP="000912E6">
      <w:pPr>
        <w:pStyle w:val="Heading1"/>
      </w:pPr>
      <w:r>
        <w:lastRenderedPageBreak/>
        <w:t xml:space="preserve">Lucky </w:t>
      </w:r>
      <w:r w:rsidR="00F52D1D">
        <w:t>Roulette</w:t>
      </w:r>
    </w:p>
    <w:p w14:paraId="3D1BB20B" w14:textId="77777777" w:rsidR="00ED0615" w:rsidRDefault="00ED0615" w:rsidP="00B57068">
      <w:pPr>
        <w:rPr>
          <w:b/>
          <w:bCs/>
        </w:rPr>
      </w:pPr>
    </w:p>
    <w:p w14:paraId="68327F45" w14:textId="5D4F24DF" w:rsidR="000517C6" w:rsidRDefault="00FD423E" w:rsidP="007268BC">
      <w:pPr>
        <w:ind w:left="720" w:hanging="720"/>
      </w:pPr>
      <w:r>
        <w:rPr>
          <w:b/>
          <w:bCs/>
        </w:rPr>
        <w:t xml:space="preserve">Lucky </w:t>
      </w:r>
      <w:r w:rsidR="00B950FC">
        <w:rPr>
          <w:b/>
          <w:bCs/>
        </w:rPr>
        <w:t>Roulette</w:t>
      </w:r>
      <w:r w:rsidR="00EF1F3D">
        <w:t xml:space="preserve"> shows how you c</w:t>
      </w:r>
      <w:r w:rsidR="00CA58B1">
        <w:t>an generate</w:t>
      </w:r>
      <w:r w:rsidR="00065160">
        <w:t xml:space="preserve"> </w:t>
      </w:r>
      <w:r w:rsidR="000517C6">
        <w:t xml:space="preserve">a </w:t>
      </w:r>
      <w:r w:rsidR="0056094A">
        <w:t xml:space="preserve">randomised </w:t>
      </w:r>
      <w:r w:rsidR="00F52D1D">
        <w:t xml:space="preserve">roulette </w:t>
      </w:r>
      <w:r w:rsidR="007672D7">
        <w:t>wheel-based</w:t>
      </w:r>
      <w:r w:rsidR="000517C6">
        <w:t xml:space="preserve"> game</w:t>
      </w:r>
      <w:r w:rsidR="00F52D1D">
        <w:t xml:space="preserve"> and pick numbers</w:t>
      </w:r>
    </w:p>
    <w:p w14:paraId="09BBEEC3" w14:textId="416EA00A" w:rsidR="00B90B21" w:rsidRPr="00AE0F7E" w:rsidRDefault="00F52D1D" w:rsidP="007268BC">
      <w:pPr>
        <w:ind w:left="720" w:hanging="720"/>
      </w:pPr>
      <w:r>
        <w:t>with</w:t>
      </w:r>
      <w:r w:rsidR="00FD423E">
        <w:t xml:space="preserve"> a</w:t>
      </w:r>
      <w:r w:rsidR="000517C6">
        <w:t xml:space="preserve"> </w:t>
      </w:r>
      <w:r w:rsidR="0056094A" w:rsidRPr="0056094A">
        <w:t>control</w:t>
      </w:r>
      <w:r w:rsidR="0056094A">
        <w:t xml:space="preserve"> </w:t>
      </w:r>
      <w:r w:rsidR="00FD423E">
        <w:t xml:space="preserve">from </w:t>
      </w:r>
      <w:r w:rsidR="00FD423E">
        <w:rPr>
          <w:b/>
          <w:bCs/>
        </w:rPr>
        <w:t xml:space="preserve">NuGet </w:t>
      </w:r>
      <w:r w:rsidR="00631783">
        <w:rPr>
          <w:rFonts w:cs="Segoe UI"/>
        </w:rPr>
        <w:t>using the</w:t>
      </w:r>
      <w:r w:rsidR="00485AC7">
        <w:t xml:space="preserve"> </w:t>
      </w:r>
      <w:r w:rsidR="00EF1F3D">
        <w:rPr>
          <w:b/>
          <w:bCs/>
        </w:rPr>
        <w:t>Windows App SDK</w:t>
      </w:r>
      <w:r w:rsidR="00CA58B1"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4E5B4E5D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FD423E">
              <w:rPr>
                <w:i/>
                <w:iCs/>
              </w:rPr>
              <w:t>Lucky</w:t>
            </w:r>
            <w:r w:rsidR="00F52D1D">
              <w:rPr>
                <w:i/>
                <w:iCs/>
              </w:rPr>
              <w:t>Roulette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6FD5D9" w14:textId="733035D8" w:rsidR="00162C03" w:rsidRDefault="00162C03" w:rsidP="00162C03">
      <w:pPr>
        <w:pStyle w:val="Heading2"/>
      </w:pPr>
      <w:r>
        <w:lastRenderedPageBreak/>
        <w:t>Step 2</w:t>
      </w:r>
    </w:p>
    <w:p w14:paraId="485CF378" w14:textId="7E227BA4" w:rsidR="00162C03" w:rsidRDefault="00162C03" w:rsidP="00162C03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0BEE3D77" w14:textId="4DB8AD82" w:rsidR="00162C03" w:rsidRDefault="00162C03" w:rsidP="00162C03">
      <w:pPr>
        <w:rPr>
          <w:lang w:val="en-US"/>
        </w:rPr>
      </w:pPr>
    </w:p>
    <w:p w14:paraId="40E545AB" w14:textId="2AE041D6" w:rsidR="00162C03" w:rsidRDefault="00162C03" w:rsidP="00162C03">
      <w:r>
        <w:rPr>
          <w:noProof/>
        </w:rPr>
        <w:drawing>
          <wp:inline distT="0" distB="0" distL="0" distR="0" wp14:anchorId="798E19CD" wp14:editId="5A08FDF6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53F" w14:textId="5B80EF2A" w:rsidR="00162C03" w:rsidRDefault="00162C03" w:rsidP="00162C03"/>
    <w:p w14:paraId="7C641311" w14:textId="7D9CE17F" w:rsidR="00162C03" w:rsidRDefault="007E45A0" w:rsidP="007E45A0">
      <w:pPr>
        <w:pStyle w:val="Heading2"/>
      </w:pPr>
      <w:r>
        <w:t>Step 3</w:t>
      </w:r>
    </w:p>
    <w:p w14:paraId="1BFA7594" w14:textId="727D5F3E" w:rsidR="007E45A0" w:rsidRDefault="007E45A0" w:rsidP="007E45A0"/>
    <w:p w14:paraId="4EBBBB5E" w14:textId="44A26D51" w:rsidR="007E45A0" w:rsidRDefault="007E45A0" w:rsidP="007E45A0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6489C56" w14:textId="4AA255E6" w:rsidR="007E45A0" w:rsidRDefault="007E45A0" w:rsidP="007E45A0"/>
    <w:p w14:paraId="50C63D68" w14:textId="496F5A11" w:rsidR="007E45A0" w:rsidRDefault="007E45A0" w:rsidP="007E45A0">
      <w:r>
        <w:rPr>
          <w:noProof/>
        </w:rPr>
        <w:drawing>
          <wp:inline distT="0" distB="0" distL="0" distR="0" wp14:anchorId="6B7C2D61" wp14:editId="04B2F43B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49A" w14:textId="3E8C0D66" w:rsidR="00E97A51" w:rsidRDefault="00E97A51" w:rsidP="007E45A0"/>
    <w:p w14:paraId="0B3DD2A9" w14:textId="4AFBACAE" w:rsidR="00100E55" w:rsidRPr="00AE1DD0" w:rsidRDefault="00100E55" w:rsidP="00100E55">
      <w:r>
        <w:t>This will add the p</w:t>
      </w:r>
      <w:r w:rsidRPr="00564265">
        <w:t>ackage</w:t>
      </w:r>
      <w:r>
        <w:t xml:space="preserve">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4265">
        <w:t>ackage</w:t>
      </w:r>
      <w:r>
        <w:t xml:space="preserve">, then you can close the </w:t>
      </w:r>
      <w:r>
        <w:rPr>
          <w:b/>
          <w:bCs/>
        </w:rPr>
        <w:t>tab</w:t>
      </w:r>
      <w:r>
        <w:t xml:space="preserve"> for </w:t>
      </w:r>
      <w:proofErr w:type="spellStart"/>
      <w:r>
        <w:rPr>
          <w:b/>
          <w:bCs/>
        </w:rPr>
        <w:t>Nuget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Lucky</w:t>
      </w:r>
      <w:r w:rsidR="00111625">
        <w:rPr>
          <w:b/>
          <w:bCs/>
        </w:rPr>
        <w:t>Roulette</w:t>
      </w:r>
      <w:proofErr w:type="spellEnd"/>
      <w:r>
        <w:t xml:space="preserve"> by selecting the </w:t>
      </w:r>
      <w:r>
        <w:rPr>
          <w:b/>
          <w:bCs/>
        </w:rPr>
        <w:t>x</w:t>
      </w:r>
      <w:r>
        <w:t xml:space="preserve"> next to it. </w:t>
      </w:r>
    </w:p>
    <w:p w14:paraId="1B8EA7B1" w14:textId="30F52128" w:rsidR="00162C03" w:rsidRPr="00162C03" w:rsidRDefault="00162C03" w:rsidP="00162C03">
      <w:pPr>
        <w:rPr>
          <w:b/>
          <w:bCs/>
        </w:rPr>
      </w:pPr>
    </w:p>
    <w:p w14:paraId="6BD22BB1" w14:textId="77777777" w:rsidR="00DC3BAC" w:rsidRDefault="00DC3BA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04F46324" w:rsidR="00B144E1" w:rsidRDefault="00B144E1" w:rsidP="00B144E1">
      <w:pPr>
        <w:pStyle w:val="Heading2"/>
      </w:pPr>
      <w:r>
        <w:lastRenderedPageBreak/>
        <w:t xml:space="preserve">Step </w:t>
      </w:r>
      <w:r w:rsidR="00094162">
        <w:t>4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507C7264" w:rsidR="00CD770F" w:rsidRDefault="00CD770F" w:rsidP="00CD770F">
      <w:pPr>
        <w:pStyle w:val="Heading2"/>
      </w:pPr>
      <w:r>
        <w:t xml:space="preserve">Step </w:t>
      </w:r>
      <w:r w:rsidR="00094162">
        <w:t>5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7247E178">
            <wp:extent cx="4746784" cy="3293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4" cy="3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370" w14:textId="38B921ED" w:rsidR="009A361C" w:rsidRDefault="009A361C" w:rsidP="009A361C">
      <w:pPr>
        <w:pStyle w:val="Heading2"/>
      </w:pPr>
      <w:r>
        <w:lastRenderedPageBreak/>
        <w:t xml:space="preserve">Step </w:t>
      </w:r>
      <w:r w:rsidR="00094162">
        <w:t>6</w:t>
      </w:r>
    </w:p>
    <w:p w14:paraId="24D17EB5" w14:textId="77777777" w:rsidR="009A361C" w:rsidRDefault="009A361C"/>
    <w:p w14:paraId="19245CEA" w14:textId="77777777" w:rsidR="00A657C2" w:rsidRDefault="00A657C2" w:rsidP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0BD06615" w14:textId="77777777" w:rsidR="00A657C2" w:rsidRDefault="00A657C2"/>
    <w:p w14:paraId="560E077F" w14:textId="0093374C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751DCF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F059657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4658975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6571F1B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750FADE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Microsoft.UI.Xaml.Input</w:t>
                            </w:r>
                            <w:proofErr w:type="spellEnd"/>
                            <w:proofErr w:type="gramEnd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8B4E8FE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F5B4A04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Microsoft.UI.Xaml.Shapes</w:t>
                            </w:r>
                            <w:proofErr w:type="spellEnd"/>
                            <w:proofErr w:type="gramEnd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C334AF3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36CF41C4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81ACED9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77E4215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</w:t>
                            </w:r>
                            <w:proofErr w:type="gramStart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Foundation</w:t>
                            </w:r>
                            <w:proofErr w:type="spellEnd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1BA0502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</w:t>
                            </w:r>
                            <w:proofErr w:type="gramStart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85EEE59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CEAB742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73851A2B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449D07E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title = 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A31515"/>
                              </w:rPr>
                              <w:t>"Lucky Roulette</w:t>
                            </w:r>
                            <w:proofErr w:type="gramStart"/>
                            <w:r w:rsidRPr="001C0395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ED048C4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</w:t>
                            </w:r>
                            <w:proofErr w:type="gramStart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400;</w:t>
                            </w:r>
                            <w:proofErr w:type="gramEnd"/>
                          </w:p>
                          <w:p w14:paraId="07845CA0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rim = </w:t>
                            </w:r>
                            <w:proofErr w:type="gramStart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50;</w:t>
                            </w:r>
                            <w:proofErr w:type="gramEnd"/>
                          </w:p>
                          <w:p w14:paraId="7BE21C4B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C6475F7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>] _wheel =</w:t>
                            </w:r>
                          </w:p>
                          <w:p w14:paraId="250E3D01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E4712A6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0, 32, 15, 19, 4, 21, 2, 25, 17,</w:t>
                            </w:r>
                          </w:p>
                          <w:p w14:paraId="77A3487D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34, 6, 27, 13, 36, 11, 30, 8, 23,</w:t>
                            </w:r>
                          </w:p>
                          <w:p w14:paraId="4E20C99D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10, 5, 24, 16, 33, 1, 20, 14, 31,</w:t>
                            </w:r>
                          </w:p>
                          <w:p w14:paraId="5AE35C95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9, 22, 18, 29, 7, 28, 12, 35, 3, 26</w:t>
                            </w:r>
                          </w:p>
                          <w:p w14:paraId="5F63A415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3399E9EA" w14:textId="77777777" w:rsidR="001C0395" w:rsidRPr="001C0395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C039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_values = </w:t>
                            </w:r>
                          </w:p>
                          <w:p w14:paraId="32AF9791" w14:textId="77777777" w:rsidR="001C0395" w:rsidRPr="003F2C89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Enumerable.Range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(0, _</w:t>
                            </w:r>
                            <w:proofErr w:type="spellStart"/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wheel.Length</w:t>
                            </w:r>
                            <w:proofErr w:type="spellEnd"/>
                            <w:proofErr w:type="gram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ToList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480F48D1" w14:textId="15565C30" w:rsidR="001C0395" w:rsidRPr="003F2C89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DateTime.UtcNow.Ticks</w:t>
                            </w:r>
                            <w:proofErr w:type="spellEnd"/>
                            <w:proofErr w:type="gram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D695CFC" w14:textId="77777777" w:rsidR="001C0395" w:rsidRPr="003F2C89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_spins = </w:t>
                            </w:r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1E20E7F8" w14:textId="77777777" w:rsidR="001C0395" w:rsidRPr="003F2C89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spinValue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6F6FE650" w14:textId="77777777" w:rsidR="001C0395" w:rsidRPr="003F2C89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pickValue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32E3875F" w14:textId="77777777" w:rsidR="001C0395" w:rsidRPr="003F2C89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_</w:t>
                            </w:r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dialog;</w:t>
                            </w:r>
                            <w:proofErr w:type="gramEnd"/>
                          </w:p>
                          <w:p w14:paraId="5DCD082C" w14:textId="77777777" w:rsidR="001C0395" w:rsidRPr="003F2C89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_panel = </w:t>
                            </w:r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DBF76D3" w14:textId="77777777" w:rsidR="001C0395" w:rsidRPr="003F2C89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341AC36" w14:textId="77777777" w:rsidR="001C0395" w:rsidRPr="003F2C89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IsOdd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 =&gt;</w:t>
                            </w:r>
                          </w:p>
                          <w:p w14:paraId="19787075" w14:textId="77777777" w:rsidR="001C0395" w:rsidRPr="003F2C89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value % </w:t>
                            </w:r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2 !</w:t>
                            </w:r>
                            <w:proofErr w:type="gram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= 0;</w:t>
                            </w:r>
                          </w:p>
                          <w:p w14:paraId="3C7EEE01" w14:textId="77777777" w:rsidR="001C0395" w:rsidRPr="003F2C89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7C4EDBA" w14:textId="564C3664" w:rsidR="003F2C89" w:rsidRPr="003F2C89" w:rsidRDefault="003F2C89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Style &amp; Pocket</w:t>
                            </w:r>
                          </w:p>
                          <w:p w14:paraId="44CF731E" w14:textId="6580291A" w:rsidR="003F2C89" w:rsidRPr="003F2C89" w:rsidRDefault="003F2C89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</w:p>
                          <w:p w14:paraId="00B5B72C" w14:textId="4987CE48" w:rsidR="003F2C89" w:rsidRPr="003F2C89" w:rsidRDefault="003F2C89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8000"/>
                              </w:rPr>
                              <w:t>// Wheel</w:t>
                            </w:r>
                          </w:p>
                          <w:p w14:paraId="7A017951" w14:textId="25981E79" w:rsidR="003F2C89" w:rsidRPr="003F2C89" w:rsidRDefault="003F2C89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</w:p>
                          <w:p w14:paraId="57D5E026" w14:textId="2DD34681" w:rsidR="003F2C89" w:rsidRPr="003F2C89" w:rsidRDefault="003F2C89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Ball, Pick </w:t>
                            </w:r>
                            <w:r w:rsidR="000710F9">
                              <w:rPr>
                                <w:rFonts w:ascii="Consolas" w:hAnsi="Consolas" w:cs="Cascadia Mono"/>
                                <w:color w:val="008000"/>
                              </w:rPr>
                              <w:t>&amp;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Square</w:t>
                            </w:r>
                          </w:p>
                          <w:p w14:paraId="525F51C5" w14:textId="2DD0CAD5" w:rsidR="003F2C89" w:rsidRPr="003F2C89" w:rsidRDefault="003F2C89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</w:p>
                          <w:p w14:paraId="3E02262B" w14:textId="6F67E55F" w:rsidR="003F2C89" w:rsidRPr="003F2C89" w:rsidRDefault="003F2C89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Layout &amp; New</w:t>
                            </w:r>
                          </w:p>
                          <w:p w14:paraId="0D96548F" w14:textId="77777777" w:rsidR="003F2C89" w:rsidRPr="003F2C89" w:rsidRDefault="003F2C89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DC9E72F" w14:textId="33E4F17C" w:rsidR="00601C5A" w:rsidRPr="003F2C89" w:rsidRDefault="001C0395" w:rsidP="001C039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3751DCF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F059657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4658975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6571F1B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750FADE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Microsoft.UI.Xaml.Input</w:t>
                      </w:r>
                      <w:proofErr w:type="spellEnd"/>
                      <w:proofErr w:type="gramEnd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8B4E8FE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F5B4A04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Microsoft.UI.Xaml.Shapes</w:t>
                      </w:r>
                      <w:proofErr w:type="spellEnd"/>
                      <w:proofErr w:type="gramEnd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C334AF3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36CF41C4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81ACED9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77E4215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Windows.</w:t>
                      </w:r>
                      <w:proofErr w:type="gramStart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Foundation</w:t>
                      </w:r>
                      <w:proofErr w:type="spellEnd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1BA0502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Windows.</w:t>
                      </w:r>
                      <w:proofErr w:type="gramStart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85EEE59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CEAB742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C0395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73851A2B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449D07E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title = </w:t>
                      </w:r>
                      <w:r w:rsidRPr="001C0395">
                        <w:rPr>
                          <w:rFonts w:ascii="Consolas" w:hAnsi="Consolas" w:cs="Cascadia Mono"/>
                          <w:color w:val="A31515"/>
                        </w:rPr>
                        <w:t>"Lucky Roulette</w:t>
                      </w:r>
                      <w:proofErr w:type="gramStart"/>
                      <w:r w:rsidRPr="001C0395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ED048C4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size = </w:t>
                      </w:r>
                      <w:proofErr w:type="gramStart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400;</w:t>
                      </w:r>
                      <w:proofErr w:type="gramEnd"/>
                    </w:p>
                    <w:p w14:paraId="07845CA0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rim = </w:t>
                      </w:r>
                      <w:proofErr w:type="gramStart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50;</w:t>
                      </w:r>
                      <w:proofErr w:type="gramEnd"/>
                    </w:p>
                    <w:p w14:paraId="7BE21C4B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C6475F7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>] _wheel =</w:t>
                      </w:r>
                    </w:p>
                    <w:p w14:paraId="250E3D01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E4712A6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       0, 32, 15, 19, 4, 21, 2, 25, 17,</w:t>
                      </w:r>
                    </w:p>
                    <w:p w14:paraId="77A3487D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       34, 6, 27, 13, 36, 11, 30, 8, 23,</w:t>
                      </w:r>
                    </w:p>
                    <w:p w14:paraId="4E20C99D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       10, 5, 24, 16, 33, 1, 20, 14, 31,</w:t>
                      </w:r>
                    </w:p>
                    <w:p w14:paraId="5AE35C95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       9, 22, 18, 29, 7, 28, 12, 35, 3, 26</w:t>
                      </w:r>
                    </w:p>
                    <w:p w14:paraId="5F63A415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3399E9EA" w14:textId="77777777" w:rsidR="001C0395" w:rsidRPr="001C0395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1C039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C0395">
                        <w:rPr>
                          <w:rFonts w:ascii="Consolas" w:hAnsi="Consolas" w:cs="Cascadia Mono"/>
                          <w:color w:val="000000"/>
                        </w:rPr>
                        <w:t xml:space="preserve">&gt; _values = </w:t>
                      </w:r>
                    </w:p>
                    <w:p w14:paraId="32AF9791" w14:textId="77777777" w:rsidR="001C0395" w:rsidRPr="003F2C89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Enumerable.Range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(0, _</w:t>
                      </w:r>
                      <w:proofErr w:type="spellStart"/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wheel.Length</w:t>
                      </w:r>
                      <w:proofErr w:type="spellEnd"/>
                      <w:proofErr w:type="gram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ToList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480F48D1" w14:textId="15565C30" w:rsidR="001C0395" w:rsidRPr="003F2C89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DateTime.UtcNow.Ticks</w:t>
                      </w:r>
                      <w:proofErr w:type="spellEnd"/>
                      <w:proofErr w:type="gram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D695CFC" w14:textId="77777777" w:rsidR="001C0395" w:rsidRPr="003F2C89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_spins = </w:t>
                      </w:r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1E20E7F8" w14:textId="77777777" w:rsidR="001C0395" w:rsidRPr="003F2C89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spinValue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6F6FE650" w14:textId="77777777" w:rsidR="001C0395" w:rsidRPr="003F2C89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pickValue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32E3875F" w14:textId="77777777" w:rsidR="001C0395" w:rsidRPr="003F2C89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Dialog _</w:t>
                      </w:r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dialog;</w:t>
                      </w:r>
                      <w:proofErr w:type="gramEnd"/>
                    </w:p>
                    <w:p w14:paraId="5DCD082C" w14:textId="77777777" w:rsidR="001C0395" w:rsidRPr="003F2C89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_panel = </w:t>
                      </w:r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DBF76D3" w14:textId="77777777" w:rsidR="001C0395" w:rsidRPr="003F2C89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341AC36" w14:textId="77777777" w:rsidR="001C0395" w:rsidRPr="003F2C89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IsOdd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value) =&gt;</w:t>
                      </w:r>
                    </w:p>
                    <w:p w14:paraId="19787075" w14:textId="77777777" w:rsidR="001C0395" w:rsidRPr="003F2C89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value % </w:t>
                      </w:r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2 !</w:t>
                      </w:r>
                      <w:proofErr w:type="gram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= 0;</w:t>
                      </w:r>
                    </w:p>
                    <w:p w14:paraId="3C7EEE01" w14:textId="77777777" w:rsidR="001C0395" w:rsidRPr="003F2C89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7C4EDBA" w14:textId="564C3664" w:rsidR="003F2C89" w:rsidRPr="003F2C89" w:rsidRDefault="003F2C89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2C89">
                        <w:rPr>
                          <w:rFonts w:ascii="Consolas" w:hAnsi="Consolas" w:cs="Cascadia Mono"/>
                          <w:color w:val="008000"/>
                        </w:rPr>
                        <w:t>// Style &amp; Pocket</w:t>
                      </w:r>
                    </w:p>
                    <w:p w14:paraId="44CF731E" w14:textId="6580291A" w:rsidR="003F2C89" w:rsidRPr="003F2C89" w:rsidRDefault="003F2C89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</w:p>
                    <w:p w14:paraId="00B5B72C" w14:textId="4987CE48" w:rsidR="003F2C89" w:rsidRPr="003F2C89" w:rsidRDefault="003F2C89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2C89">
                        <w:rPr>
                          <w:rFonts w:ascii="Consolas" w:hAnsi="Consolas" w:cs="Cascadia Mono"/>
                          <w:color w:val="008000"/>
                        </w:rPr>
                        <w:t>// Wheel</w:t>
                      </w:r>
                    </w:p>
                    <w:p w14:paraId="7A017951" w14:textId="25981E79" w:rsidR="003F2C89" w:rsidRPr="003F2C89" w:rsidRDefault="003F2C89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</w:p>
                    <w:p w14:paraId="57D5E026" w14:textId="2DD34681" w:rsidR="003F2C89" w:rsidRPr="003F2C89" w:rsidRDefault="003F2C89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2C89">
                        <w:rPr>
                          <w:rFonts w:ascii="Consolas" w:hAnsi="Consolas" w:cs="Cascadia Mono"/>
                          <w:color w:val="008000"/>
                        </w:rPr>
                        <w:t xml:space="preserve">// Ball, Pick </w:t>
                      </w:r>
                      <w:r w:rsidR="000710F9">
                        <w:rPr>
                          <w:rFonts w:ascii="Consolas" w:hAnsi="Consolas" w:cs="Cascadia Mono"/>
                          <w:color w:val="008000"/>
                        </w:rPr>
                        <w:t>&amp;</w:t>
                      </w:r>
                      <w:r w:rsidRPr="003F2C89">
                        <w:rPr>
                          <w:rFonts w:ascii="Consolas" w:hAnsi="Consolas" w:cs="Cascadia Mono"/>
                          <w:color w:val="008000"/>
                        </w:rPr>
                        <w:t xml:space="preserve"> Square</w:t>
                      </w:r>
                    </w:p>
                    <w:p w14:paraId="525F51C5" w14:textId="2DD0CAD5" w:rsidR="003F2C89" w:rsidRPr="003F2C89" w:rsidRDefault="003F2C89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</w:p>
                    <w:p w14:paraId="3E02262B" w14:textId="6F67E55F" w:rsidR="003F2C89" w:rsidRPr="003F2C89" w:rsidRDefault="003F2C89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2C89">
                        <w:rPr>
                          <w:rFonts w:ascii="Consolas" w:hAnsi="Consolas" w:cs="Cascadia Mono"/>
                          <w:color w:val="008000"/>
                        </w:rPr>
                        <w:t>// Layout &amp; New</w:t>
                      </w:r>
                    </w:p>
                    <w:p w14:paraId="0D96548F" w14:textId="77777777" w:rsidR="003F2C89" w:rsidRPr="003F2C89" w:rsidRDefault="003F2C89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DC9E72F" w14:textId="33E4F17C" w:rsidR="00601C5A" w:rsidRPr="003F2C89" w:rsidRDefault="001C0395" w:rsidP="001C039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0D72BB" w14:textId="77777777" w:rsidR="00940496" w:rsidRDefault="00940496"/>
    <w:p w14:paraId="22EF7DED" w14:textId="68BE7133" w:rsidR="00D4390D" w:rsidRPr="009743C8" w:rsidRDefault="001125D3" w:rsidP="00D4390D">
      <w:pPr>
        <w:rPr>
          <w:rFonts w:cs="Segoe UI"/>
          <w:color w:val="000000"/>
        </w:rPr>
      </w:pPr>
      <w:r>
        <w:t xml:space="preserve">The </w:t>
      </w:r>
      <w:r w:rsidRPr="001125D3">
        <w:rPr>
          <w:rFonts w:ascii="Consolas" w:hAnsi="Consolas"/>
          <w:b/>
          <w:bCs/>
        </w:rPr>
        <w:t>Class</w:t>
      </w:r>
      <w:r>
        <w:t xml:space="preserve"> that has been defined</w:t>
      </w:r>
      <w:r w:rsidR="00EA5E16">
        <w:t xml:space="preserve"> </w:t>
      </w:r>
      <w:r>
        <w:t>in</w:t>
      </w:r>
      <w:r w:rsidR="00CA58B1">
        <w:t xml:space="preserve"> so far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has</w:t>
      </w:r>
      <w:r w:rsidR="00EA5E16">
        <w:t xml:space="preserve"> </w:t>
      </w:r>
      <w:r w:rsidR="00094162" w:rsidRPr="00094162">
        <w:rPr>
          <w:rFonts w:ascii="Consolas" w:hAnsi="Consolas"/>
          <w:b/>
          <w:bCs/>
        </w:rPr>
        <w:t>using</w:t>
      </w:r>
      <w:r w:rsidR="00094162">
        <w:rPr>
          <w:rFonts w:cs="Segoe UI"/>
        </w:rPr>
        <w:t xml:space="preserve"> for the </w:t>
      </w:r>
      <w:r w:rsidR="0056094A">
        <w:rPr>
          <w:rFonts w:cs="Segoe UI"/>
        </w:rPr>
        <w:t>package</w:t>
      </w:r>
      <w:r w:rsidR="00094162">
        <w:rPr>
          <w:rFonts w:cs="Segoe UI"/>
          <w:b/>
          <w:bCs/>
        </w:rPr>
        <w:t xml:space="preserve"> </w:t>
      </w:r>
      <w:r w:rsidR="00094162">
        <w:rPr>
          <w:rFonts w:cs="Segoe UI"/>
        </w:rPr>
        <w:t xml:space="preserve">of </w:t>
      </w:r>
      <w:proofErr w:type="spellStart"/>
      <w:proofErr w:type="gramStart"/>
      <w:r w:rsidR="00094162"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 w:rsidR="00094162">
        <w:rPr>
          <w:rFonts w:cs="Segoe UI"/>
          <w:color w:val="000000"/>
        </w:rPr>
        <w:t xml:space="preserve"> amongst others. </w:t>
      </w:r>
      <w:r w:rsidR="009743C8">
        <w:rPr>
          <w:rFonts w:cs="Segoe UI"/>
          <w:color w:val="000000"/>
        </w:rPr>
        <w:t>It</w:t>
      </w:r>
      <w:r w:rsidR="00EB71F8">
        <w:rPr>
          <w:rFonts w:cs="Segoe UI"/>
          <w:color w:val="000000"/>
        </w:rPr>
        <w:t xml:space="preserve"> also</w:t>
      </w:r>
      <w:r w:rsidR="009743C8">
        <w:rPr>
          <w:rFonts w:cs="Segoe UI"/>
          <w:color w:val="000000"/>
        </w:rPr>
        <w:t xml:space="preserve"> has the numbers for the roulette wheel and defines a </w:t>
      </w:r>
      <w:r w:rsidR="009743C8">
        <w:rPr>
          <w:rFonts w:cs="Segoe UI"/>
          <w:b/>
          <w:bCs/>
          <w:color w:val="000000"/>
        </w:rPr>
        <w:t>Method</w:t>
      </w:r>
      <w:r w:rsidR="009743C8">
        <w:rPr>
          <w:rFonts w:cs="Segoe UI"/>
          <w:color w:val="000000"/>
        </w:rPr>
        <w:t xml:space="preserve"> to see if a number is odd with </w:t>
      </w:r>
      <w:proofErr w:type="spellStart"/>
      <w:r w:rsidR="009743C8" w:rsidRPr="009743C8">
        <w:rPr>
          <w:rFonts w:ascii="Consolas" w:hAnsi="Consolas" w:cs="Segoe UI"/>
          <w:b/>
          <w:bCs/>
          <w:color w:val="000000"/>
        </w:rPr>
        <w:t>IsOdd</w:t>
      </w:r>
      <w:proofErr w:type="spellEnd"/>
      <w:r w:rsidR="009743C8">
        <w:rPr>
          <w:rFonts w:cs="Segoe UI"/>
          <w:color w:val="000000"/>
        </w:rPr>
        <w:t>.</w:t>
      </w:r>
    </w:p>
    <w:p w14:paraId="7459F191" w14:textId="107CBE1A" w:rsidR="002F01F0" w:rsidRDefault="002F01F0" w:rsidP="002F01F0">
      <w:pPr>
        <w:pStyle w:val="Heading2"/>
      </w:pPr>
      <w:r>
        <w:lastRenderedPageBreak/>
        <w:t xml:space="preserve">Step </w:t>
      </w:r>
      <w:r w:rsidR="00DC6F45">
        <w:t>7</w:t>
      </w:r>
    </w:p>
    <w:p w14:paraId="39952F27" w14:textId="77777777" w:rsidR="002F01F0" w:rsidRDefault="002F01F0" w:rsidP="002F01F0">
      <w:pPr>
        <w:rPr>
          <w:rFonts w:cs="Segoe UI"/>
          <w:color w:val="000000"/>
        </w:rPr>
      </w:pPr>
    </w:p>
    <w:p w14:paraId="2B3EBF2A" w14:textId="703592F3" w:rsidR="002F01F0" w:rsidRPr="00DB26B8" w:rsidRDefault="002F01F0" w:rsidP="002F01F0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and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DB26B8">
        <w:rPr>
          <w:rFonts w:ascii="Consolas" w:hAnsi="Consolas" w:cs="Segoe UI"/>
          <w:b/>
          <w:bCs/>
        </w:rPr>
        <w:t xml:space="preserve">Style </w:t>
      </w:r>
      <w:r w:rsidR="00077490">
        <w:rPr>
          <w:rFonts w:ascii="Consolas" w:hAnsi="Consolas" w:cs="Segoe UI"/>
          <w:b/>
          <w:bCs/>
        </w:rPr>
        <w:t>&amp;</w:t>
      </w:r>
      <w:r w:rsidR="00DB26B8">
        <w:rPr>
          <w:rFonts w:ascii="Consolas" w:hAnsi="Consolas" w:cs="Segoe UI"/>
          <w:b/>
          <w:bCs/>
        </w:rPr>
        <w:t xml:space="preserve"> Pocket</w:t>
      </w:r>
      <w:r w:rsidRPr="00F75A6D"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Methods</w:t>
      </w:r>
      <w:r w:rsidR="00DB26B8">
        <w:rPr>
          <w:rFonts w:cs="Segoe UI"/>
        </w:rPr>
        <w:t xml:space="preserve"> for </w:t>
      </w:r>
      <w:r w:rsidR="00DB26B8" w:rsidRPr="00DB26B8">
        <w:rPr>
          <w:rFonts w:ascii="Consolas" w:hAnsi="Consolas" w:cs="Segoe UI"/>
          <w:b/>
          <w:bCs/>
        </w:rPr>
        <w:t>Style</w:t>
      </w:r>
      <w:r w:rsidR="00DB26B8">
        <w:rPr>
          <w:rFonts w:cs="Segoe UI"/>
        </w:rPr>
        <w:t xml:space="preserve"> for the colours used for roulette </w:t>
      </w:r>
      <w:r w:rsidR="001B6D82">
        <w:rPr>
          <w:rFonts w:cs="Segoe UI"/>
        </w:rPr>
        <w:t>and for</w:t>
      </w:r>
      <w:r w:rsidR="00DB26B8">
        <w:rPr>
          <w:rFonts w:cs="Segoe UI"/>
        </w:rPr>
        <w:t xml:space="preserve"> the </w:t>
      </w:r>
      <w:r w:rsidR="00DB26B8" w:rsidRPr="00DB26B8">
        <w:rPr>
          <w:rFonts w:ascii="Consolas" w:hAnsi="Consolas" w:cs="Segoe UI"/>
          <w:b/>
          <w:bCs/>
        </w:rPr>
        <w:t>Pocket</w:t>
      </w:r>
      <w:r w:rsidR="00DB26B8">
        <w:rPr>
          <w:rFonts w:cs="Segoe UI"/>
        </w:rPr>
        <w:t xml:space="preserve"> of a roulette wheel.</w:t>
      </w:r>
    </w:p>
    <w:p w14:paraId="2138797D" w14:textId="77777777" w:rsidR="002F01F0" w:rsidRDefault="002F01F0" w:rsidP="002F01F0">
      <w:pPr>
        <w:rPr>
          <w:rFonts w:cs="Segoe UI"/>
        </w:rPr>
      </w:pPr>
    </w:p>
    <w:p w14:paraId="0E9971FA" w14:textId="77777777" w:rsidR="002F01F0" w:rsidRDefault="002F01F0" w:rsidP="002F01F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C15548C" wp14:editId="59596D27">
                <wp:extent cx="6642000" cy="1404620"/>
                <wp:effectExtent l="0" t="0" r="26035" b="1270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A10248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Style(</w:t>
                            </w:r>
                            <w:proofErr w:type="gramEnd"/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 =&gt;</w:t>
                            </w:r>
                          </w:p>
                          <w:p w14:paraId="68E14EB5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value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</w:t>
                            </w:r>
                          </w:p>
                          <w:p w14:paraId="26956BB1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D513B65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&gt;= 1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and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&lt;= 10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or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&gt;= 19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and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&lt;= 28 =&gt;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IsOdd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(value</w:t>
                            </w:r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) ?</w:t>
                            </w:r>
                            <w:proofErr w:type="gram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0606037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Colors.DarkRed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4C58059B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&gt;= 11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and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&lt;= 18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or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&gt;= 29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and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&lt;= 36 =&gt;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IsOdd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(value</w:t>
                            </w:r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) ?</w:t>
                            </w:r>
                            <w:proofErr w:type="gram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7DBED2A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Colors.DarkRed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B2646A3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0 =&gt;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Colors.DarkGreen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0670C804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_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Colors.Transparent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2FB5EB0A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7106B133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8C8F82D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Grid </w:t>
                            </w:r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Pocket(</w:t>
                            </w:r>
                            <w:proofErr w:type="gramEnd"/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</w:t>
                            </w:r>
                          </w:p>
                          <w:p w14:paraId="40E5998F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340DA2A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fill = Style(value</w:t>
                            </w:r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9FE6795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Grid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FD88F4E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1FE6473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size,</w:t>
                            </w:r>
                          </w:p>
                          <w:p w14:paraId="276063B3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size</w:t>
                            </w:r>
                          </w:p>
                          <w:p w14:paraId="37DD8E4A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49A87291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Grid pocket = </w:t>
                            </w:r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E3FFBAA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7A6A48A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26,</w:t>
                            </w:r>
                          </w:p>
                          <w:p w14:paraId="2F031EAC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rim,</w:t>
                            </w:r>
                          </w:p>
                          <w:p w14:paraId="25BC6C7A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CornerRadius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CornerRadius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4),</w:t>
                            </w:r>
                          </w:p>
                          <w:p w14:paraId="489A3C71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Background =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(fill),</w:t>
                            </w:r>
                          </w:p>
                          <w:p w14:paraId="600D96C3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VerticalAlignment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VerticalAlignment.Top</w:t>
                            </w:r>
                            <w:proofErr w:type="spellEnd"/>
                          </w:p>
                          <w:p w14:paraId="045D9D45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16671F29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text = </w:t>
                            </w:r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D231920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687A111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FontSize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20,</w:t>
                            </w:r>
                          </w:p>
                          <w:p w14:paraId="6C3AC4BE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Text =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{value}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259A9660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VerticalAlignment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VerticalAlignment.Top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3687A356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Foreground =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Colors.Gold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0C91F881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HorizontalAlignment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HorizontalAlignment.Center</w:t>
                            </w:r>
                            <w:proofErr w:type="spellEnd"/>
                          </w:p>
                          <w:p w14:paraId="56F733AB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648619E9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Ellipse ball = </w:t>
                            </w:r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79CE3FA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8E2A99D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20,</w:t>
                            </w:r>
                          </w:p>
                          <w:p w14:paraId="1A91C3EE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20,</w:t>
                            </w:r>
                          </w:p>
                          <w:p w14:paraId="65163768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Opacity = 0,</w:t>
                            </w:r>
                          </w:p>
                          <w:p w14:paraId="20588898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Name =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A31515"/>
                              </w:rPr>
                              <w:t>$"ball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{value}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F7CF3B3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Margin =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Thickness(</w:t>
                            </w:r>
                            <w:proofErr w:type="gram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0, 0, 0, 4),</w:t>
                            </w:r>
                          </w:p>
                          <w:p w14:paraId="779E1AFA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Fill =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Colors.Snow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077DD9E4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VerticalAlignment</w:t>
                            </w:r>
                            <w:proofErr w:type="spell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VerticalAlignment.Bottom</w:t>
                            </w:r>
                            <w:proofErr w:type="spellEnd"/>
                          </w:p>
                          <w:p w14:paraId="021CB70E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2A7428B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pocket.Children.Add</w:t>
                            </w:r>
                            <w:proofErr w:type="spellEnd"/>
                            <w:proofErr w:type="gram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(text);</w:t>
                            </w:r>
                          </w:p>
                          <w:p w14:paraId="05B099A8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pocket.Children.Add</w:t>
                            </w:r>
                            <w:proofErr w:type="spellEnd"/>
                            <w:proofErr w:type="gram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(ball);</w:t>
                            </w:r>
                          </w:p>
                          <w:p w14:paraId="63036D43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(pocket);</w:t>
                            </w:r>
                          </w:p>
                          <w:p w14:paraId="15839C21" w14:textId="77777777" w:rsidR="003F2C89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grid;</w:t>
                            </w:r>
                            <w:proofErr w:type="gramEnd"/>
                          </w:p>
                          <w:p w14:paraId="51E6FC4E" w14:textId="750949F8" w:rsidR="002F01F0" w:rsidRPr="003F2C89" w:rsidRDefault="003F2C89" w:rsidP="003F2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2C8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15548C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1A10248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Style(</w:t>
                      </w:r>
                      <w:proofErr w:type="gramEnd"/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value) =&gt;</w:t>
                      </w:r>
                    </w:p>
                    <w:p w14:paraId="68E14EB5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value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switch</w:t>
                      </w:r>
                    </w:p>
                    <w:p w14:paraId="26956BB1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D513B65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&gt;= 1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and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&lt;= 10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or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&gt;= 19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and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&lt;= 28 =&gt;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IsOdd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(value</w:t>
                      </w:r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) ?</w:t>
                      </w:r>
                      <w:proofErr w:type="gram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0606037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Colors.DarkRed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4C58059B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&gt;= 11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and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&lt;= 18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or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&gt;= 29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and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&lt;= 36 =&gt;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IsOdd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(value</w:t>
                      </w:r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) ?</w:t>
                      </w:r>
                      <w:proofErr w:type="gram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7DBED2A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Colors.DarkRed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B2646A3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0 =&gt;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Colors.DarkGreen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0670C804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_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Colors.Transparent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2FB5EB0A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7106B133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8C8F82D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Grid </w:t>
                      </w:r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Pocket(</w:t>
                      </w:r>
                      <w:proofErr w:type="gramEnd"/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value)</w:t>
                      </w:r>
                    </w:p>
                    <w:p w14:paraId="40E5998F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340DA2A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fill = Style(value</w:t>
                      </w:r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9FE6795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Grid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grid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FD88F4E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1FE6473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size,</w:t>
                      </w:r>
                    </w:p>
                    <w:p w14:paraId="276063B3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size</w:t>
                      </w:r>
                    </w:p>
                    <w:p w14:paraId="37DD8E4A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49A87291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Grid pocket = </w:t>
                      </w:r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E3FFBAA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7A6A48A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26,</w:t>
                      </w:r>
                    </w:p>
                    <w:p w14:paraId="2F031EAC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rim,</w:t>
                      </w:r>
                    </w:p>
                    <w:p w14:paraId="25BC6C7A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CornerRadius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CornerRadius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4),</w:t>
                      </w:r>
                    </w:p>
                    <w:p w14:paraId="489A3C71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Background =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(fill),</w:t>
                      </w:r>
                    </w:p>
                    <w:p w14:paraId="600D96C3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VerticalAlignment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VerticalAlignment.Top</w:t>
                      </w:r>
                      <w:proofErr w:type="spellEnd"/>
                    </w:p>
                    <w:p w14:paraId="045D9D45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16671F29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TextBlock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text = </w:t>
                      </w:r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D231920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687A111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FontSize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= 20,</w:t>
                      </w:r>
                    </w:p>
                    <w:p w14:paraId="6C3AC4BE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Text = </w:t>
                      </w:r>
                      <w:r w:rsidRPr="003F2C89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{value}</w:t>
                      </w:r>
                      <w:r w:rsidRPr="003F2C89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259A9660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VerticalAlignment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VerticalAlignment.Top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3687A356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Foreground =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Colors.Gold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0C91F881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HorizontalAlignment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HorizontalAlignment.Center</w:t>
                      </w:r>
                      <w:proofErr w:type="spellEnd"/>
                    </w:p>
                    <w:p w14:paraId="56F733AB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648619E9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Ellipse ball = </w:t>
                      </w:r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79CE3FA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8E2A99D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20,</w:t>
                      </w:r>
                    </w:p>
                    <w:p w14:paraId="1A91C3EE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20,</w:t>
                      </w:r>
                    </w:p>
                    <w:p w14:paraId="65163768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Opacity = 0,</w:t>
                      </w:r>
                    </w:p>
                    <w:p w14:paraId="20588898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Name = </w:t>
                      </w:r>
                      <w:r w:rsidRPr="003F2C89">
                        <w:rPr>
                          <w:rFonts w:ascii="Consolas" w:hAnsi="Consolas" w:cs="Cascadia Mono"/>
                          <w:color w:val="A31515"/>
                        </w:rPr>
                        <w:t>$"ball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{value}</w:t>
                      </w:r>
                      <w:r w:rsidRPr="003F2C89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F7CF3B3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Margin =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Thickness(</w:t>
                      </w:r>
                      <w:proofErr w:type="gram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0, 0, 0, 4),</w:t>
                      </w:r>
                    </w:p>
                    <w:p w14:paraId="779E1AFA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Fill =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Colors.Snow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077DD9E4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VerticalAlignment</w:t>
                      </w:r>
                      <w:proofErr w:type="spell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VerticalAlignment.Bottom</w:t>
                      </w:r>
                      <w:proofErr w:type="spellEnd"/>
                    </w:p>
                    <w:p w14:paraId="021CB70E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2A7428B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pocket.Children.Add</w:t>
                      </w:r>
                      <w:proofErr w:type="spellEnd"/>
                      <w:proofErr w:type="gram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(text);</w:t>
                      </w:r>
                    </w:p>
                    <w:p w14:paraId="05B099A8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pocket.Children.Add</w:t>
                      </w:r>
                      <w:proofErr w:type="spellEnd"/>
                      <w:proofErr w:type="gram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(ball);</w:t>
                      </w:r>
                    </w:p>
                    <w:p w14:paraId="63036D43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(pocket);</w:t>
                      </w:r>
                    </w:p>
                    <w:p w14:paraId="15839C21" w14:textId="77777777" w:rsidR="003F2C89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2C89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grid;</w:t>
                      </w:r>
                      <w:proofErr w:type="gramEnd"/>
                    </w:p>
                    <w:p w14:paraId="51E6FC4E" w14:textId="750949F8" w:rsidR="002F01F0" w:rsidRPr="003F2C89" w:rsidRDefault="003F2C89" w:rsidP="003F2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2C8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B634D3" w14:textId="77777777" w:rsidR="002F01F0" w:rsidRDefault="002F01F0" w:rsidP="002F01F0"/>
    <w:p w14:paraId="50425D29" w14:textId="621FFE1E" w:rsidR="00E32E91" w:rsidRDefault="00E32E91" w:rsidP="00E32E91">
      <w:pPr>
        <w:pStyle w:val="Heading2"/>
      </w:pPr>
      <w:r>
        <w:lastRenderedPageBreak/>
        <w:t xml:space="preserve">Step </w:t>
      </w:r>
      <w:r w:rsidR="00A754C9">
        <w:t>8</w:t>
      </w:r>
    </w:p>
    <w:p w14:paraId="1CFCCA82" w14:textId="77777777" w:rsidR="00E32E91" w:rsidRDefault="00E32E91" w:rsidP="00E32E91">
      <w:pPr>
        <w:rPr>
          <w:rFonts w:cs="Segoe UI"/>
          <w:color w:val="000000"/>
        </w:rPr>
      </w:pPr>
    </w:p>
    <w:p w14:paraId="28F1A42F" w14:textId="604F577D" w:rsidR="00E32E91" w:rsidRPr="00DB26B8" w:rsidRDefault="00E32E91" w:rsidP="00E32E91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>
        <w:rPr>
          <w:rFonts w:ascii="Consolas" w:hAnsi="Consolas" w:cs="Segoe UI"/>
          <w:b/>
          <w:bCs/>
        </w:rPr>
        <w:t>Wheel</w:t>
      </w:r>
      <w:r w:rsidRPr="00F75A6D"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>
        <w:rPr>
          <w:rFonts w:cs="Segoe UI"/>
        </w:rPr>
        <w:t>.</w:t>
      </w:r>
    </w:p>
    <w:p w14:paraId="59347970" w14:textId="77777777" w:rsidR="00E32E91" w:rsidRDefault="00E32E91" w:rsidP="00E32E91">
      <w:pPr>
        <w:rPr>
          <w:rFonts w:cs="Segoe UI"/>
        </w:rPr>
      </w:pPr>
    </w:p>
    <w:p w14:paraId="4D2399C6" w14:textId="77777777" w:rsidR="00E32E91" w:rsidRDefault="00E32E91" w:rsidP="00E32E91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A9E9997" wp14:editId="41770F52">
                <wp:extent cx="6642000" cy="1404620"/>
                <wp:effectExtent l="0" t="0" r="26035" b="1270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D91A84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Canvas </w:t>
                            </w:r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Wheel(</w:t>
                            </w:r>
                            <w:proofErr w:type="gram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4DB1332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37C2573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Canvas </w:t>
                            </w:r>
                            <w:proofErr w:type="spell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CB5A723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FD9B4F1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size,</w:t>
                            </w:r>
                          </w:p>
                          <w:p w14:paraId="6DFF6979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size,</w:t>
                            </w:r>
                          </w:p>
                          <w:p w14:paraId="7A7E44AF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Margin = 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Thickness(</w:t>
                            </w:r>
                            <w:proofErr w:type="gram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5)</w:t>
                            </w:r>
                          </w:p>
                          <w:p w14:paraId="591DE5FC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6B0CCA7D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Ellipse </w:t>
                            </w:r>
                            <w:proofErr w:type="spell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ellipse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4C1045C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BD12D70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size,</w:t>
                            </w:r>
                          </w:p>
                          <w:p w14:paraId="02C910BC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size,</w:t>
                            </w:r>
                          </w:p>
                          <w:p w14:paraId="7693B71D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StrokeThickness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rim,</w:t>
                            </w:r>
                          </w:p>
                          <w:p w14:paraId="1BE4C3EF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Stroke = 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Colors.Peru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23D5DB3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77406681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(ellipse);</w:t>
                            </w:r>
                          </w:p>
                          <w:p w14:paraId="7CA951D4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</w:t>
                            </w:r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06B532AC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radiusX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canvas.Width</w:t>
                            </w:r>
                            <w:proofErr w:type="spellEnd"/>
                            <w:proofErr w:type="gram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0.5;</w:t>
                            </w:r>
                          </w:p>
                          <w:p w14:paraId="70659F50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radiusY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canvas.Height</w:t>
                            </w:r>
                            <w:proofErr w:type="spellEnd"/>
                            <w:proofErr w:type="gram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0.5;</w:t>
                            </w:r>
                          </w:p>
                          <w:p w14:paraId="059DAE10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delta = 2 * </w:t>
                            </w:r>
                            <w:proofErr w:type="spell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Math.PI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_</w:t>
                            </w:r>
                            <w:proofErr w:type="spellStart"/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wheel.Length</w:t>
                            </w:r>
                            <w:proofErr w:type="spellEnd"/>
                            <w:proofErr w:type="gram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D2B41CE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Point centre = </w:t>
                            </w:r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canvas.Width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2, </w:t>
                            </w:r>
                            <w:proofErr w:type="spell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canvas.Height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2);</w:t>
                            </w:r>
                          </w:p>
                          <w:p w14:paraId="4F8832D5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 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_wheel)</w:t>
                            </w:r>
                          </w:p>
                          <w:p w14:paraId="3712FBA8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E4D338C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Grid pocket = Pocket(value</w:t>
                            </w:r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2BF61B2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Size </w:t>
                            </w:r>
                            <w:proofErr w:type="spell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size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pocket.DesiredSize.Width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pocket.DesiredSize.Height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313A96E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double</w:t>
                            </w:r>
                            <w:proofErr w:type="gram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angle = index * delta;</w:t>
                            </w:r>
                          </w:p>
                          <w:p w14:paraId="4457AA8A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    </w:t>
                            </w:r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double</w:t>
                            </w:r>
                            <w:proofErr w:type="gram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x = </w:t>
                            </w:r>
                            <w:proofErr w:type="spell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centre.X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+ </w:t>
                            </w:r>
                            <w:proofErr w:type="spell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radiusX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*</w:t>
                            </w:r>
                          </w:p>
                          <w:p w14:paraId="72365835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    </w:t>
                            </w:r>
                            <w:proofErr w:type="spell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Math.Cos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(angle) - </w:t>
                            </w:r>
                            <w:proofErr w:type="spellStart"/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size.Width</w:t>
                            </w:r>
                            <w:proofErr w:type="spellEnd"/>
                            <w:proofErr w:type="gram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2;</w:t>
                            </w:r>
                          </w:p>
                          <w:p w14:paraId="29E2CE8F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double</w:t>
                            </w:r>
                            <w:proofErr w:type="gram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y = </w:t>
                            </w:r>
                            <w:proofErr w:type="spell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centre.Y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+ </w:t>
                            </w:r>
                            <w:proofErr w:type="spell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radiusY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*</w:t>
                            </w:r>
                          </w:p>
                          <w:p w14:paraId="7D1B0D9A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    </w:t>
                            </w:r>
                            <w:proofErr w:type="spell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Math.Sin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(angle) - </w:t>
                            </w:r>
                            <w:proofErr w:type="spellStart"/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size.Height</w:t>
                            </w:r>
                            <w:proofErr w:type="spellEnd"/>
                            <w:proofErr w:type="gram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2;</w:t>
                            </w:r>
                          </w:p>
                          <w:p w14:paraId="11E5BBFE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pocket.RenderTransformOrigin</w:t>
                            </w:r>
                            <w:proofErr w:type="spellEnd"/>
                            <w:proofErr w:type="gram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Point(0.5, 0.5);</w:t>
                            </w:r>
                          </w:p>
                          <w:p w14:paraId="3569BA3E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pocket.RenderTransform</w:t>
                            </w:r>
                            <w:proofErr w:type="spellEnd"/>
                            <w:proofErr w:type="gram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RotateTransform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341AB47E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7F8B02B0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Angle = angle * 180 / </w:t>
                            </w:r>
                            <w:proofErr w:type="spell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Math.PI</w:t>
                            </w:r>
                            <w:proofErr w:type="spellEnd"/>
                          </w:p>
                          <w:p w14:paraId="12F30DA1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};</w:t>
                            </w:r>
                          </w:p>
                          <w:p w14:paraId="115E9E5A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pocket.Arrange</w:t>
                            </w:r>
                            <w:proofErr w:type="spellEnd"/>
                            <w:proofErr w:type="gram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(x, y, </w:t>
                            </w:r>
                            <w:proofErr w:type="spell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size.Width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size.Height</w:t>
                            </w:r>
                            <w:proofErr w:type="spell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75ED9365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(pocket);</w:t>
                            </w:r>
                          </w:p>
                          <w:p w14:paraId="363C8C71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index+</w:t>
                            </w:r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4BE4A38A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D62D2D5" w14:textId="77777777" w:rsidR="00C221CB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canvas;</w:t>
                            </w:r>
                            <w:proofErr w:type="gramEnd"/>
                          </w:p>
                          <w:p w14:paraId="4AFED72E" w14:textId="733EE5DB" w:rsidR="00E32E91" w:rsidRPr="00C221CB" w:rsidRDefault="00C221CB" w:rsidP="00C221C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21C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9E9997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5D91A84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Canvas </w:t>
                      </w:r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Wheel(</w:t>
                      </w:r>
                      <w:proofErr w:type="gram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4DB1332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37C2573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Canvas </w:t>
                      </w:r>
                      <w:proofErr w:type="spell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canvas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CB5A723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FD9B4F1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size,</w:t>
                      </w:r>
                    </w:p>
                    <w:p w14:paraId="6DFF6979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size,</w:t>
                      </w:r>
                    </w:p>
                    <w:p w14:paraId="7A7E44AF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    Margin = </w:t>
                      </w:r>
                      <w:r w:rsidRPr="00C221C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Thickness(</w:t>
                      </w:r>
                      <w:proofErr w:type="gram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5)</w:t>
                      </w:r>
                    </w:p>
                    <w:p w14:paraId="591DE5FC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6B0CCA7D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Ellipse </w:t>
                      </w:r>
                      <w:proofErr w:type="spell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ellipse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4C1045C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BD12D70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size,</w:t>
                      </w:r>
                    </w:p>
                    <w:p w14:paraId="02C910BC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size,</w:t>
                      </w:r>
                    </w:p>
                    <w:p w14:paraId="7693B71D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StrokeThickness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= rim,</w:t>
                      </w:r>
                    </w:p>
                    <w:p w14:paraId="1BE4C3EF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    Stroke = </w:t>
                      </w:r>
                      <w:r w:rsidRPr="00C221C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Colors.Peru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23D5DB3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77406681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(ellipse);</w:t>
                      </w:r>
                    </w:p>
                    <w:p w14:paraId="7CA951D4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221C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index = </w:t>
                      </w:r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06B532AC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221CB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radiusX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canvas.Width</w:t>
                      </w:r>
                      <w:proofErr w:type="spellEnd"/>
                      <w:proofErr w:type="gram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* 0.5;</w:t>
                      </w:r>
                    </w:p>
                    <w:p w14:paraId="70659F50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221CB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radiusY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canvas.Height</w:t>
                      </w:r>
                      <w:proofErr w:type="spellEnd"/>
                      <w:proofErr w:type="gram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* 0.5;</w:t>
                      </w:r>
                    </w:p>
                    <w:p w14:paraId="059DAE10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221CB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delta = 2 * </w:t>
                      </w:r>
                      <w:proofErr w:type="spell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Math.PI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/ _</w:t>
                      </w:r>
                      <w:proofErr w:type="spellStart"/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wheel.Length</w:t>
                      </w:r>
                      <w:proofErr w:type="spellEnd"/>
                      <w:proofErr w:type="gram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D2B41CE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Point centre = </w:t>
                      </w:r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canvas.Width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/ 2, </w:t>
                      </w:r>
                      <w:proofErr w:type="spell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canvas.Height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/ 2);</w:t>
                      </w:r>
                    </w:p>
                    <w:p w14:paraId="4F8832D5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221CB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C221C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value </w:t>
                      </w:r>
                      <w:r w:rsidRPr="00C221CB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_wheel)</w:t>
                      </w:r>
                    </w:p>
                    <w:p w14:paraId="3712FBA8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E4D338C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    Grid pocket = Pocket(value</w:t>
                      </w:r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2BF61B2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    Size </w:t>
                      </w:r>
                      <w:proofErr w:type="spell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size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pocket.DesiredSize.Width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pocket.DesiredSize.Height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313A96E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double</w:t>
                      </w:r>
                      <w:proofErr w:type="gramEnd"/>
                      <w:r w:rsidRPr="00C221C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angle = index * delta;</w:t>
                      </w:r>
                    </w:p>
                    <w:p w14:paraId="4457AA8A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    </w:t>
                      </w:r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double</w:t>
                      </w:r>
                      <w:proofErr w:type="gramEnd"/>
                      <w:r w:rsidRPr="00C221C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x = </w:t>
                      </w:r>
                      <w:proofErr w:type="spellStart"/>
                      <w:r w:rsidRPr="00C221C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centre.X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+ </w:t>
                      </w:r>
                      <w:proofErr w:type="spellStart"/>
                      <w:r w:rsidRPr="00C221C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radiusX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*</w:t>
                      </w:r>
                    </w:p>
                    <w:p w14:paraId="72365835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    </w:t>
                      </w:r>
                      <w:proofErr w:type="spell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Math.Cos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(angle) - </w:t>
                      </w:r>
                      <w:proofErr w:type="spellStart"/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size.Width</w:t>
                      </w:r>
                      <w:proofErr w:type="spellEnd"/>
                      <w:proofErr w:type="gram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/ 2;</w:t>
                      </w:r>
                    </w:p>
                    <w:p w14:paraId="29E2CE8F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double</w:t>
                      </w:r>
                      <w:proofErr w:type="gramEnd"/>
                      <w:r w:rsidRPr="00C221C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y = </w:t>
                      </w:r>
                      <w:proofErr w:type="spellStart"/>
                      <w:r w:rsidRPr="00C221C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centre.Y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+ </w:t>
                      </w:r>
                      <w:proofErr w:type="spellStart"/>
                      <w:r w:rsidRPr="00C221C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radiusY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*</w:t>
                      </w:r>
                    </w:p>
                    <w:p w14:paraId="7D1B0D9A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    </w:t>
                      </w:r>
                      <w:proofErr w:type="spell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Math.Sin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(angle) - </w:t>
                      </w:r>
                      <w:proofErr w:type="spellStart"/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size.Height</w:t>
                      </w:r>
                      <w:proofErr w:type="spellEnd"/>
                      <w:proofErr w:type="gram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/ 2;</w:t>
                      </w:r>
                    </w:p>
                    <w:p w14:paraId="11E5BBFE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pocket.RenderTransformOrigin</w:t>
                      </w:r>
                      <w:proofErr w:type="spellEnd"/>
                      <w:proofErr w:type="gram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C221C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Point(0.5, 0.5);</w:t>
                      </w:r>
                    </w:p>
                    <w:p w14:paraId="3569BA3E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pocket.RenderTransform</w:t>
                      </w:r>
                      <w:proofErr w:type="spellEnd"/>
                      <w:proofErr w:type="gram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C221C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RotateTransform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341AB47E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7F8B02B0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Angle = angle * 180 / </w:t>
                      </w:r>
                      <w:proofErr w:type="spell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Math.PI</w:t>
                      </w:r>
                      <w:proofErr w:type="spellEnd"/>
                    </w:p>
                    <w:p w14:paraId="12F30DA1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    };</w:t>
                      </w:r>
                    </w:p>
                    <w:p w14:paraId="115E9E5A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pocket.Arrange</w:t>
                      </w:r>
                      <w:proofErr w:type="spellEnd"/>
                      <w:proofErr w:type="gram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C221C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Rect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(x, y, </w:t>
                      </w:r>
                      <w:proofErr w:type="spell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size.Width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size.Height</w:t>
                      </w:r>
                      <w:proofErr w:type="spell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75ED9365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(pocket);</w:t>
                      </w:r>
                    </w:p>
                    <w:p w14:paraId="363C8C71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    index+</w:t>
                      </w:r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4BE4A38A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D62D2D5" w14:textId="77777777" w:rsidR="00C221CB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221CB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canvas;</w:t>
                      </w:r>
                      <w:proofErr w:type="gramEnd"/>
                    </w:p>
                    <w:p w14:paraId="4AFED72E" w14:textId="733EE5DB" w:rsidR="00E32E91" w:rsidRPr="00C221CB" w:rsidRDefault="00C221CB" w:rsidP="00C221C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21C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CF23D5" w14:textId="77777777" w:rsidR="00E32E91" w:rsidRDefault="00E32E91" w:rsidP="00E32E91"/>
    <w:p w14:paraId="391AA9F7" w14:textId="77777777" w:rsidR="000710F9" w:rsidRDefault="00C221CB">
      <w:pPr>
        <w:rPr>
          <w:rFonts w:cs="Segoe UI"/>
        </w:rPr>
      </w:pPr>
      <w:r>
        <w:t xml:space="preserve">This </w:t>
      </w:r>
      <w:r>
        <w:rPr>
          <w:b/>
          <w:bCs/>
        </w:rPr>
        <w:t>Method</w:t>
      </w:r>
      <w:r>
        <w:t xml:space="preserve"> will create the</w:t>
      </w:r>
      <w:r w:rsidR="00FE6701">
        <w:t xml:space="preserve"> look-and-feel of a</w:t>
      </w:r>
      <w:r>
        <w:t xml:space="preserve"> roulette wheel </w:t>
      </w:r>
      <w:r w:rsidR="00FE6701">
        <w:t>by</w:t>
      </w:r>
      <w:r>
        <w:t xml:space="preserve"> use </w:t>
      </w:r>
      <w:r w:rsidRPr="00C221CB">
        <w:rPr>
          <w:rFonts w:ascii="Consolas" w:hAnsi="Consolas"/>
          <w:b/>
          <w:bCs/>
        </w:rPr>
        <w:t>Pocket</w:t>
      </w:r>
      <w:r>
        <w:rPr>
          <w:rFonts w:cs="Segoe UI"/>
        </w:rPr>
        <w:t xml:space="preserve"> to create each pocket of the roulette wheel which are positioned in a circle around the </w:t>
      </w:r>
      <w:r w:rsidRPr="00C221CB">
        <w:rPr>
          <w:rFonts w:ascii="Consolas" w:hAnsi="Consolas" w:cs="Segoe UI"/>
          <w:b/>
          <w:bCs/>
        </w:rPr>
        <w:t>Canvas</w:t>
      </w:r>
      <w:r w:rsidRPr="00C221CB">
        <w:rPr>
          <w:rFonts w:cs="Segoe UI"/>
        </w:rPr>
        <w:t>.</w:t>
      </w:r>
    </w:p>
    <w:p w14:paraId="7EE42B28" w14:textId="77777777" w:rsidR="000710F9" w:rsidRDefault="000710F9">
      <w:pPr>
        <w:rPr>
          <w:rFonts w:cs="Segoe UI"/>
        </w:rPr>
      </w:pPr>
      <w:r>
        <w:rPr>
          <w:rFonts w:cs="Segoe UI"/>
        </w:rPr>
        <w:br w:type="page"/>
      </w:r>
    </w:p>
    <w:p w14:paraId="1D76815A" w14:textId="444ABC23" w:rsidR="000710F9" w:rsidRDefault="000710F9" w:rsidP="000710F9">
      <w:pPr>
        <w:pStyle w:val="Heading2"/>
      </w:pPr>
      <w:r>
        <w:lastRenderedPageBreak/>
        <w:t>Step 9</w:t>
      </w:r>
    </w:p>
    <w:p w14:paraId="664D14E4" w14:textId="77777777" w:rsidR="000710F9" w:rsidRDefault="000710F9" w:rsidP="000710F9">
      <w:pPr>
        <w:rPr>
          <w:rFonts w:cs="Segoe UI"/>
          <w:color w:val="000000"/>
        </w:rPr>
      </w:pPr>
    </w:p>
    <w:p w14:paraId="36274C57" w14:textId="52F6EAA0" w:rsidR="000710F9" w:rsidRPr="00DB26B8" w:rsidRDefault="000710F9" w:rsidP="000710F9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>
        <w:rPr>
          <w:rFonts w:ascii="Consolas" w:hAnsi="Consolas" w:cs="Segoe UI"/>
          <w:b/>
          <w:bCs/>
        </w:rPr>
        <w:t>Ball, Pick &amp; Square</w:t>
      </w:r>
      <w:r w:rsidRPr="00F75A6D"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 w:rsidR="008E32C8">
        <w:rPr>
          <w:rFonts w:cs="Segoe UI"/>
          <w:b/>
          <w:bCs/>
        </w:rPr>
        <w:t>s</w:t>
      </w:r>
      <w:r>
        <w:rPr>
          <w:rFonts w:cs="Segoe UI"/>
        </w:rPr>
        <w:t>.</w:t>
      </w:r>
    </w:p>
    <w:p w14:paraId="1CA87375" w14:textId="77777777" w:rsidR="000710F9" w:rsidRDefault="000710F9" w:rsidP="000710F9">
      <w:pPr>
        <w:rPr>
          <w:rFonts w:cs="Segoe UI"/>
        </w:rPr>
      </w:pPr>
    </w:p>
    <w:p w14:paraId="05621EC8" w14:textId="77777777" w:rsidR="000710F9" w:rsidRDefault="000710F9" w:rsidP="000710F9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3E49DBC" wp14:editId="7483D883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3B0FEF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Ball(</w:t>
                            </w:r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value,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opacity)</w:t>
                            </w:r>
                          </w:p>
                          <w:p w14:paraId="0BDF06BD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6123C02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UIElement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element = (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UIElement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)_</w:t>
                            </w:r>
                            <w:proofErr w:type="spellStart"/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panel.FindName</w:t>
                            </w:r>
                            <w:proofErr w:type="spellEnd"/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A31515"/>
                              </w:rPr>
                              <w:t>$"ball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{value}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494DDCE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 !</w:t>
                            </w:r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element.Opacity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opacity;</w:t>
                            </w:r>
                          </w:p>
                          <w:p w14:paraId="5E0DDE2F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511ACC5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21DEE37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Pick(</w:t>
                            </w:r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value, 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fill)</w:t>
                            </w:r>
                          </w:p>
                          <w:p w14:paraId="714875FD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3E36C17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Piece 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(Piece)_</w:t>
                            </w:r>
                            <w:proofErr w:type="spellStart"/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panel.FindName</w:t>
                            </w:r>
                            <w:proofErr w:type="spellEnd"/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A31515"/>
                              </w:rPr>
                              <w:t>$"pick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{value}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6B66787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 !</w:t>
                            </w:r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piece.Stroke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(fill);</w:t>
                            </w:r>
                          </w:p>
                          <w:p w14:paraId="5EAE7038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5140DCD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D625C2C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Square(</w:t>
                            </w:r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Grid 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column,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</w:t>
                            </w:r>
                          </w:p>
                          <w:p w14:paraId="5176D0A3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62ED016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piece =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Piece(</w:t>
                            </w:r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CF1B1C9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F3E4509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IsSquare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52EB3C04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Value =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{value}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256A45D0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Name =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A31515"/>
                              </w:rPr>
                              <w:t>$"pick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{value}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90506AA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Fill =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Style(value)),</w:t>
                            </w:r>
                          </w:p>
                          <w:p w14:paraId="50DD9A3F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Stroke =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Style(value)),</w:t>
                            </w:r>
                          </w:p>
                          <w:p w14:paraId="607351B4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Foreground =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Colors.Gold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3125908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31EE5E4D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piece.Tapped</w:t>
                            </w:r>
                            <w:proofErr w:type="spellEnd"/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TappedRoutedEventArgs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0A47403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00347DE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Ball(</w:t>
                            </w:r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_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spinValue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, 0);</w:t>
                            </w:r>
                          </w:p>
                          <w:p w14:paraId="78E8F300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Pick(</w:t>
                            </w:r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_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pickValue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, Style(_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pickValue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1BBF41A9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_spins+</w:t>
                            </w:r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1346B136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spinValue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</w:t>
                            </w:r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values[</w:t>
                            </w:r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_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(0, _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values.Count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)];</w:t>
                            </w:r>
                          </w:p>
                          <w:p w14:paraId="1A091CAB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pickValue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.Parse</w:t>
                            </w:r>
                            <w:proofErr w:type="spellEnd"/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(((Piece)sender).Value);</w:t>
                            </w:r>
                          </w:p>
                          <w:p w14:paraId="6A9D7A80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Ball(</w:t>
                            </w:r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_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spinValue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, 1);</w:t>
                            </w:r>
                          </w:p>
                          <w:p w14:paraId="36716B0D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Pick(</w:t>
                            </w:r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_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pickValue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Colors.Peru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8249070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Check Win</w:t>
                            </w:r>
                          </w:p>
                          <w:p w14:paraId="6DC5F3CC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spinValue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_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pickValue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E26D484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12B3AC17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_spins = </w:t>
                            </w:r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11DDA38F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$"Won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{_spins}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with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{_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spinValue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ED85713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4C916199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005A016E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17F57A15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$"Lost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{_spins}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with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{_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pickValue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was 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{_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spinValue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F59360C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5C7B37F7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7E1EE754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piece.SetValue</w:t>
                            </w:r>
                            <w:proofErr w:type="spellEnd"/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Grid.RowProperty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, row);</w:t>
                            </w:r>
                          </w:p>
                          <w:p w14:paraId="029D713D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piece.SetValue</w:t>
                            </w:r>
                            <w:proofErr w:type="spellEnd"/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Grid.ColumnProperty</w:t>
                            </w:r>
                            <w:proofErr w:type="spell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, column);</w:t>
                            </w:r>
                          </w:p>
                          <w:p w14:paraId="6D0DDE0A" w14:textId="77777777" w:rsidR="008E32C8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(piece);</w:t>
                            </w:r>
                          </w:p>
                          <w:p w14:paraId="208AAA5A" w14:textId="480C1E45" w:rsidR="000710F9" w:rsidRPr="008E32C8" w:rsidRDefault="008E32C8" w:rsidP="008E32C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E32C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E49DBC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33B0FEF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Ball(</w:t>
                      </w:r>
                      <w:proofErr w:type="gramEnd"/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value, </w:t>
                      </w: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opacity)</w:t>
                      </w:r>
                    </w:p>
                    <w:p w14:paraId="0BDF06BD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6123C02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UIElement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element = (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UIElement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)_</w:t>
                      </w:r>
                      <w:proofErr w:type="spellStart"/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panel.FindName</w:t>
                      </w:r>
                      <w:proofErr w:type="spellEnd"/>
                      <w:proofErr w:type="gram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8E32C8">
                        <w:rPr>
                          <w:rFonts w:ascii="Consolas" w:hAnsi="Consolas" w:cs="Cascadia Mono"/>
                          <w:color w:val="A31515"/>
                        </w:rPr>
                        <w:t>$"ball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{value}</w:t>
                      </w:r>
                      <w:r w:rsidRPr="008E32C8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494DDCE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element !</w:t>
                      </w:r>
                      <w:proofErr w:type="gram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) 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element.Opacity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= opacity;</w:t>
                      </w:r>
                    </w:p>
                    <w:p w14:paraId="5E0DDE2F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511ACC5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21DEE37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Pick(</w:t>
                      </w:r>
                      <w:proofErr w:type="gramEnd"/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value, 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fill)</w:t>
                      </w:r>
                    </w:p>
                    <w:p w14:paraId="714875FD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3E36C17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Piece 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piece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= (Piece)_</w:t>
                      </w:r>
                      <w:proofErr w:type="spellStart"/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panel.FindName</w:t>
                      </w:r>
                      <w:proofErr w:type="spellEnd"/>
                      <w:proofErr w:type="gram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8E32C8">
                        <w:rPr>
                          <w:rFonts w:ascii="Consolas" w:hAnsi="Consolas" w:cs="Cascadia Mono"/>
                          <w:color w:val="A31515"/>
                        </w:rPr>
                        <w:t>$"pick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{value}</w:t>
                      </w:r>
                      <w:r w:rsidRPr="008E32C8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6B66787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piece !</w:t>
                      </w:r>
                      <w:proofErr w:type="gram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) 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piece.Stroke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(fill);</w:t>
                      </w:r>
                    </w:p>
                    <w:p w14:paraId="5EAE7038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5140DCD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D625C2C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Square(</w:t>
                      </w:r>
                      <w:proofErr w:type="gramEnd"/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Grid 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grid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column, </w:t>
                      </w: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value)</w:t>
                      </w:r>
                    </w:p>
                    <w:p w14:paraId="5176D0A3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62ED016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piece = </w:t>
                      </w: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Piece(</w:t>
                      </w:r>
                      <w:proofErr w:type="gram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CF1B1C9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F3E4509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IsSquare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52EB3C04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Value = </w:t>
                      </w:r>
                      <w:r w:rsidRPr="008E32C8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{value}</w:t>
                      </w:r>
                      <w:r w:rsidRPr="008E32C8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256A45D0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Name = </w:t>
                      </w:r>
                      <w:r w:rsidRPr="008E32C8">
                        <w:rPr>
                          <w:rFonts w:ascii="Consolas" w:hAnsi="Consolas" w:cs="Cascadia Mono"/>
                          <w:color w:val="A31515"/>
                        </w:rPr>
                        <w:t>$"pick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{value}</w:t>
                      </w:r>
                      <w:r w:rsidRPr="008E32C8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90506AA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Fill = </w:t>
                      </w: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Style(value)),</w:t>
                      </w:r>
                    </w:p>
                    <w:p w14:paraId="50DD9A3F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Stroke = </w:t>
                      </w: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Style(value)),</w:t>
                      </w:r>
                    </w:p>
                    <w:p w14:paraId="607351B4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Foreground = </w:t>
                      </w: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Colors.Gold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3125908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31EE5E4D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piece.Tapped</w:t>
                      </w:r>
                      <w:proofErr w:type="spellEnd"/>
                      <w:proofErr w:type="gram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TappedRoutedEventArgs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0A47403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00347DE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Ball(</w:t>
                      </w:r>
                      <w:proofErr w:type="gram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_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spinValue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, 0);</w:t>
                      </w:r>
                    </w:p>
                    <w:p w14:paraId="78E8F300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Pick(</w:t>
                      </w:r>
                      <w:proofErr w:type="gram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_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pickValue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, Style(_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pickValue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1BBF41A9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_spins+</w:t>
                      </w:r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1346B136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spinValue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= _</w:t>
                      </w:r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values[</w:t>
                      </w:r>
                      <w:proofErr w:type="gram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_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(0, _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values.Count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)];</w:t>
                      </w:r>
                    </w:p>
                    <w:p w14:paraId="1A091CAB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pickValue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.Parse</w:t>
                      </w:r>
                      <w:proofErr w:type="spellEnd"/>
                      <w:proofErr w:type="gram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(((Piece)sender).Value);</w:t>
                      </w:r>
                    </w:p>
                    <w:p w14:paraId="6A9D7A80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Ball(</w:t>
                      </w:r>
                      <w:proofErr w:type="gram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_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spinValue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, 1);</w:t>
                      </w:r>
                    </w:p>
                    <w:p w14:paraId="36716B0D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Pick(</w:t>
                      </w:r>
                      <w:proofErr w:type="gram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_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pickValue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Colors.Peru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8249070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E32C8">
                        <w:rPr>
                          <w:rFonts w:ascii="Consolas" w:hAnsi="Consolas" w:cs="Cascadia Mono"/>
                          <w:color w:val="008000"/>
                        </w:rPr>
                        <w:t>// Check Win</w:t>
                      </w:r>
                    </w:p>
                    <w:p w14:paraId="6DC5F3CC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spinValue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== _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pickValue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E26D484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12B3AC17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_spins = </w:t>
                      </w:r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11DDA38F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8E32C8">
                        <w:rPr>
                          <w:rFonts w:ascii="Consolas" w:hAnsi="Consolas" w:cs="Cascadia Mono"/>
                          <w:color w:val="A31515"/>
                        </w:rPr>
                        <w:t xml:space="preserve">$"Won 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{_spins}</w:t>
                      </w:r>
                      <w:r w:rsidRPr="008E32C8">
                        <w:rPr>
                          <w:rFonts w:ascii="Consolas" w:hAnsi="Consolas" w:cs="Cascadia Mono"/>
                          <w:color w:val="A31515"/>
                        </w:rPr>
                        <w:t xml:space="preserve"> with 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{_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spinValue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  <w:r w:rsidRPr="008E32C8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ED85713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4C916199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E32C8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005A016E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17F57A15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8E32C8">
                        <w:rPr>
                          <w:rFonts w:ascii="Consolas" w:hAnsi="Consolas" w:cs="Cascadia Mono"/>
                          <w:color w:val="A31515"/>
                        </w:rPr>
                        <w:t xml:space="preserve">$"Lost 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{_spins}</w:t>
                      </w:r>
                      <w:r w:rsidRPr="008E32C8">
                        <w:rPr>
                          <w:rFonts w:ascii="Consolas" w:hAnsi="Consolas" w:cs="Cascadia Mono"/>
                          <w:color w:val="A31515"/>
                        </w:rPr>
                        <w:t xml:space="preserve"> with 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{_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pickValue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  <w:r w:rsidRPr="008E32C8">
                        <w:rPr>
                          <w:rFonts w:ascii="Consolas" w:hAnsi="Consolas" w:cs="Cascadia Mono"/>
                          <w:color w:val="A31515"/>
                        </w:rPr>
                        <w:t xml:space="preserve"> was 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{_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spinValue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  <w:r w:rsidRPr="008E32C8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F59360C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5C7B37F7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7E1EE754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piece.SetValue</w:t>
                      </w:r>
                      <w:proofErr w:type="spellEnd"/>
                      <w:proofErr w:type="gram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Grid.RowProperty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, row);</w:t>
                      </w:r>
                    </w:p>
                    <w:p w14:paraId="029D713D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piece.SetValue</w:t>
                      </w:r>
                      <w:proofErr w:type="spellEnd"/>
                      <w:proofErr w:type="gram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Grid.ColumnProperty</w:t>
                      </w:r>
                      <w:proofErr w:type="spell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, column);</w:t>
                      </w:r>
                    </w:p>
                    <w:p w14:paraId="6D0DDE0A" w14:textId="77777777" w:rsidR="008E32C8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(piece);</w:t>
                      </w:r>
                    </w:p>
                    <w:p w14:paraId="208AAA5A" w14:textId="480C1E45" w:rsidR="000710F9" w:rsidRPr="008E32C8" w:rsidRDefault="008E32C8" w:rsidP="008E32C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E32C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4398E1" w14:textId="77777777" w:rsidR="000710F9" w:rsidRDefault="000710F9" w:rsidP="000710F9"/>
    <w:p w14:paraId="3C24FB6D" w14:textId="0CBB2F3B" w:rsidR="00E32E91" w:rsidRDefault="000710F9" w:rsidP="000710F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t>Th</w:t>
      </w:r>
      <w:r w:rsidR="008E32C8">
        <w:t>ese</w:t>
      </w:r>
      <w:r>
        <w:t xml:space="preserve"> </w:t>
      </w:r>
      <w:r>
        <w:rPr>
          <w:b/>
          <w:bCs/>
        </w:rPr>
        <w:t>Method</w:t>
      </w:r>
      <w:r w:rsidR="008E32C8">
        <w:rPr>
          <w:b/>
          <w:bCs/>
        </w:rPr>
        <w:t>s</w:t>
      </w:r>
      <w:r>
        <w:t xml:space="preserve"> will </w:t>
      </w:r>
      <w:r w:rsidR="008E32C8">
        <w:t xml:space="preserve">be used for the ball of the roulette wheel with </w:t>
      </w:r>
      <w:r w:rsidR="008E32C8" w:rsidRPr="008C62E3">
        <w:rPr>
          <w:rFonts w:ascii="Consolas" w:hAnsi="Consolas"/>
          <w:b/>
          <w:bCs/>
        </w:rPr>
        <w:t>Ball</w:t>
      </w:r>
      <w:r w:rsidR="008E32C8">
        <w:t xml:space="preserve"> and for selecting which number will be selected with </w:t>
      </w:r>
      <w:r w:rsidR="008E32C8" w:rsidRPr="008E32C8">
        <w:rPr>
          <w:rFonts w:ascii="Consolas" w:hAnsi="Consolas"/>
          <w:b/>
          <w:bCs/>
        </w:rPr>
        <w:t>Pick</w:t>
      </w:r>
      <w:r w:rsidR="008E32C8">
        <w:t xml:space="preserve"> and </w:t>
      </w:r>
      <w:r w:rsidR="008E32C8" w:rsidRPr="008E32C8">
        <w:rPr>
          <w:rFonts w:ascii="Consolas" w:hAnsi="Consolas"/>
          <w:b/>
          <w:bCs/>
        </w:rPr>
        <w:t>Square</w:t>
      </w:r>
      <w:r w:rsidR="008E32C8">
        <w:t xml:space="preserve"> which will represent the numbers that can be selected.</w:t>
      </w:r>
      <w:r w:rsidR="00E32E91">
        <w:br w:type="page"/>
      </w:r>
    </w:p>
    <w:p w14:paraId="52668C12" w14:textId="031275D0" w:rsidR="00661321" w:rsidRDefault="00661321" w:rsidP="00661321">
      <w:pPr>
        <w:pStyle w:val="Heading2"/>
      </w:pPr>
      <w:r>
        <w:lastRenderedPageBreak/>
        <w:t>Step 10</w:t>
      </w:r>
    </w:p>
    <w:p w14:paraId="43187916" w14:textId="77777777" w:rsidR="00661321" w:rsidRDefault="00661321" w:rsidP="00661321">
      <w:pPr>
        <w:rPr>
          <w:rFonts w:cs="Segoe UI"/>
          <w:color w:val="000000"/>
        </w:rPr>
      </w:pPr>
    </w:p>
    <w:p w14:paraId="1CEA2613" w14:textId="39C657FF" w:rsidR="00661321" w:rsidRPr="00DB26B8" w:rsidRDefault="00661321" w:rsidP="00661321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>
        <w:rPr>
          <w:rFonts w:ascii="Consolas" w:hAnsi="Consolas" w:cs="Segoe UI"/>
          <w:b/>
          <w:bCs/>
        </w:rPr>
        <w:t>Layout &amp; New</w:t>
      </w:r>
      <w:r w:rsidRPr="00F75A6D"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Methods</w:t>
      </w:r>
      <w:r>
        <w:rPr>
          <w:rFonts w:cs="Segoe UI"/>
        </w:rPr>
        <w:t>.</w:t>
      </w:r>
    </w:p>
    <w:p w14:paraId="5DC35BA6" w14:textId="77777777" w:rsidR="00661321" w:rsidRDefault="00661321" w:rsidP="00661321">
      <w:pPr>
        <w:rPr>
          <w:rFonts w:cs="Segoe UI"/>
        </w:rPr>
      </w:pPr>
    </w:p>
    <w:p w14:paraId="2A9FEAB7" w14:textId="77777777" w:rsidR="00661321" w:rsidRDefault="00661321" w:rsidP="00661321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B7C6C29" wp14:editId="7F4E4E36">
                <wp:extent cx="6642000" cy="1404620"/>
                <wp:effectExtent l="0" t="0" r="26035" b="1270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ED742E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Grid </w:t>
                            </w:r>
                            <w:proofErr w:type="gram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F8F12BA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ECE59E4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count = </w:t>
                            </w:r>
                            <w:proofErr w:type="gram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1;</w:t>
                            </w:r>
                            <w:proofErr w:type="gramEnd"/>
                          </w:p>
                          <w:p w14:paraId="1D5B3E05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rows = </w:t>
                            </w:r>
                            <w:proofErr w:type="gram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13;</w:t>
                            </w:r>
                            <w:proofErr w:type="gramEnd"/>
                          </w:p>
                          <w:p w14:paraId="50671683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columns = </w:t>
                            </w:r>
                            <w:proofErr w:type="gram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3;</w:t>
                            </w:r>
                            <w:proofErr w:type="gramEnd"/>
                          </w:p>
                          <w:p w14:paraId="1DD7917C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Grid </w:t>
                            </w:r>
                            <w:proofErr w:type="spell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</w:t>
                            </w:r>
                            <w:proofErr w:type="spellEnd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66132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1F4F91E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E05E124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size,</w:t>
                            </w:r>
                          </w:p>
                          <w:p w14:paraId="229B1BFD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Margin = 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Thickness(</w:t>
                            </w:r>
                            <w:proofErr w:type="gramEnd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5)</w:t>
                            </w:r>
                          </w:p>
                          <w:p w14:paraId="338D80B1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568EE097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rows; index++)</w:t>
                            </w:r>
                          </w:p>
                          <w:p w14:paraId="424AD5F9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BFF987C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grid.RowDefinitions.Add</w:t>
                            </w:r>
                            <w:proofErr w:type="spellEnd"/>
                            <w:proofErr w:type="gramEnd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RowDefinition</w:t>
                            </w:r>
                            <w:proofErr w:type="spellEnd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27899D86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grid.ColumnDefinitions.Add</w:t>
                            </w:r>
                            <w:proofErr w:type="spellEnd"/>
                            <w:proofErr w:type="gramEnd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ColumnDefinition</w:t>
                            </w:r>
                            <w:proofErr w:type="spellEnd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656CD44D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B1977C6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numbers = _</w:t>
                            </w:r>
                            <w:proofErr w:type="spellStart"/>
                            <w:proofErr w:type="gram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wheel.OrderBy</w:t>
                            </w:r>
                            <w:proofErr w:type="spellEnd"/>
                            <w:proofErr w:type="gramEnd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(o =&gt; o).</w:t>
                            </w:r>
                            <w:proofErr w:type="spell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ToArray</w:t>
                            </w:r>
                            <w:proofErr w:type="spellEnd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3B14ACB0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Square(</w:t>
                            </w:r>
                            <w:proofErr w:type="gramEnd"/>
                            <w:r w:rsidRPr="00661321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grid, 0, 1, numbers[0]);</w:t>
                            </w:r>
                          </w:p>
                          <w:p w14:paraId="2331B9E6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1; row &lt; rows; row++)</w:t>
                            </w:r>
                          </w:p>
                          <w:p w14:paraId="45B57DDA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EA9F11B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columns; column++)</w:t>
                            </w:r>
                          </w:p>
                          <w:p w14:paraId="38937BA4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CFB0C76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Square(</w:t>
                            </w:r>
                            <w:proofErr w:type="gramEnd"/>
                            <w:r w:rsidRPr="00661321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grid, row, column, numbers[count]);</w:t>
                            </w:r>
                          </w:p>
                          <w:p w14:paraId="1619C218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count+</w:t>
                            </w:r>
                            <w:proofErr w:type="gram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7537C12C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76FAA67F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8D25D89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grid;</w:t>
                            </w:r>
                            <w:proofErr w:type="gramEnd"/>
                          </w:p>
                          <w:p w14:paraId="095B0CF1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50C2790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E5660A8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spellStart"/>
                            <w:proofErr w:type="gramEnd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panel)</w:t>
                            </w:r>
                          </w:p>
                          <w:p w14:paraId="12C6E05B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299B5EF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_spins = </w:t>
                            </w:r>
                            <w:proofErr w:type="gram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0DE5787B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_panel = </w:t>
                            </w:r>
                            <w:proofErr w:type="gram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panel;</w:t>
                            </w:r>
                            <w:proofErr w:type="gramEnd"/>
                          </w:p>
                          <w:p w14:paraId="374BB477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panel.Children.Clear</w:t>
                            </w:r>
                            <w:proofErr w:type="spellEnd"/>
                            <w:proofErr w:type="gramEnd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6E571265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(Wheel());</w:t>
                            </w:r>
                          </w:p>
                          <w:p w14:paraId="1D698C61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(Layout());</w:t>
                            </w:r>
                          </w:p>
                          <w:p w14:paraId="753B1710" w14:textId="77777777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_dialog = 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Dialog(</w:t>
                            </w:r>
                            <w:proofErr w:type="spellStart"/>
                            <w:proofErr w:type="gramEnd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panel.XamlRoot</w:t>
                            </w:r>
                            <w:proofErr w:type="spellEnd"/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, title);</w:t>
                            </w:r>
                          </w:p>
                          <w:p w14:paraId="44569737" w14:textId="76F0B8FF" w:rsidR="00661321" w:rsidRPr="00661321" w:rsidRDefault="00661321" w:rsidP="0066132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1321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7C6C29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BED742E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Grid </w:t>
                      </w:r>
                      <w:proofErr w:type="gram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F8F12BA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ECE59E4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6132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count = </w:t>
                      </w:r>
                      <w:proofErr w:type="gram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1;</w:t>
                      </w:r>
                      <w:proofErr w:type="gramEnd"/>
                    </w:p>
                    <w:p w14:paraId="1D5B3E05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6132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rows = </w:t>
                      </w:r>
                      <w:proofErr w:type="gram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13;</w:t>
                      </w:r>
                      <w:proofErr w:type="gramEnd"/>
                    </w:p>
                    <w:p w14:paraId="50671683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6132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columns = </w:t>
                      </w:r>
                      <w:proofErr w:type="gram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3;</w:t>
                      </w:r>
                      <w:proofErr w:type="gramEnd"/>
                    </w:p>
                    <w:p w14:paraId="1DD7917C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Grid </w:t>
                      </w:r>
                      <w:proofErr w:type="spell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grid</w:t>
                      </w:r>
                      <w:proofErr w:type="spellEnd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66132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1F4F91E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E05E124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size,</w:t>
                      </w:r>
                    </w:p>
                    <w:p w14:paraId="229B1BFD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    Margin = </w:t>
                      </w:r>
                      <w:r w:rsidRPr="0066132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Thickness(</w:t>
                      </w:r>
                      <w:proofErr w:type="gramEnd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5)</w:t>
                      </w:r>
                    </w:p>
                    <w:p w14:paraId="338D80B1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568EE097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61321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66132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rows; index++)</w:t>
                      </w:r>
                    </w:p>
                    <w:p w14:paraId="424AD5F9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BFF987C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grid.RowDefinitions.Add</w:t>
                      </w:r>
                      <w:proofErr w:type="spellEnd"/>
                      <w:proofErr w:type="gramEnd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66132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RowDefinition</w:t>
                      </w:r>
                      <w:proofErr w:type="spellEnd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27899D86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grid.ColumnDefinitions.Add</w:t>
                      </w:r>
                      <w:proofErr w:type="spellEnd"/>
                      <w:proofErr w:type="gramEnd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66132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ColumnDefinition</w:t>
                      </w:r>
                      <w:proofErr w:type="spellEnd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656CD44D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B1977C6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61321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numbers = _</w:t>
                      </w:r>
                      <w:proofErr w:type="spellStart"/>
                      <w:proofErr w:type="gram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wheel.OrderBy</w:t>
                      </w:r>
                      <w:proofErr w:type="spellEnd"/>
                      <w:proofErr w:type="gramEnd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(o =&gt; o).</w:t>
                      </w:r>
                      <w:proofErr w:type="spell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ToArray</w:t>
                      </w:r>
                      <w:proofErr w:type="spellEnd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3B14ACB0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Square(</w:t>
                      </w:r>
                      <w:proofErr w:type="gramEnd"/>
                      <w:r w:rsidRPr="00661321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grid, 0, 1, numbers[0]);</w:t>
                      </w:r>
                    </w:p>
                    <w:p w14:paraId="2331B9E6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61321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66132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row = 1; row &lt; rows; row++)</w:t>
                      </w:r>
                    </w:p>
                    <w:p w14:paraId="45B57DDA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EA9F11B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61321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661321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columns; column++)</w:t>
                      </w:r>
                    </w:p>
                    <w:p w14:paraId="38937BA4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CFB0C76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Square(</w:t>
                      </w:r>
                      <w:proofErr w:type="gramEnd"/>
                      <w:r w:rsidRPr="00661321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grid, row, column, numbers[count]);</w:t>
                      </w:r>
                    </w:p>
                    <w:p w14:paraId="1619C218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        count+</w:t>
                      </w:r>
                      <w:proofErr w:type="gram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7537C12C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76FAA67F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8D25D89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61321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grid;</w:t>
                      </w:r>
                      <w:proofErr w:type="gramEnd"/>
                    </w:p>
                    <w:p w14:paraId="095B0CF1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50C2790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E5660A8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661321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spellStart"/>
                      <w:proofErr w:type="gramEnd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panel)</w:t>
                      </w:r>
                    </w:p>
                    <w:p w14:paraId="12C6E05B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299B5EF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_spins = </w:t>
                      </w:r>
                      <w:proofErr w:type="gram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0DE5787B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_panel = </w:t>
                      </w:r>
                      <w:proofErr w:type="gram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panel;</w:t>
                      </w:r>
                      <w:proofErr w:type="gramEnd"/>
                    </w:p>
                    <w:p w14:paraId="374BB477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panel.Children.Clear</w:t>
                      </w:r>
                      <w:proofErr w:type="spellEnd"/>
                      <w:proofErr w:type="gramEnd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6E571265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(Wheel());</w:t>
                      </w:r>
                    </w:p>
                    <w:p w14:paraId="1D698C61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(Layout());</w:t>
                      </w:r>
                    </w:p>
                    <w:p w14:paraId="753B1710" w14:textId="77777777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   _dialog = </w:t>
                      </w:r>
                      <w:r w:rsidRPr="00661321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Dialog(</w:t>
                      </w:r>
                      <w:proofErr w:type="spellStart"/>
                      <w:proofErr w:type="gramEnd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panel.XamlRoot</w:t>
                      </w:r>
                      <w:proofErr w:type="spellEnd"/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, title);</w:t>
                      </w:r>
                    </w:p>
                    <w:p w14:paraId="44569737" w14:textId="76F0B8FF" w:rsidR="00661321" w:rsidRPr="00661321" w:rsidRDefault="00661321" w:rsidP="0066132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1321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FC282D" w14:textId="77777777" w:rsidR="00661321" w:rsidRDefault="00661321" w:rsidP="00661321"/>
    <w:p w14:paraId="272C4954" w14:textId="03489A4C" w:rsidR="00661321" w:rsidRDefault="00661321" w:rsidP="0066132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t>Th</w:t>
      </w:r>
      <w:r w:rsidR="009C57FE">
        <w:t>e</w:t>
      </w:r>
      <w:r>
        <w:t xml:space="preserve"> </w:t>
      </w:r>
      <w:r>
        <w:rPr>
          <w:b/>
          <w:bCs/>
        </w:rPr>
        <w:t>Method</w:t>
      </w:r>
      <w:r>
        <w:t xml:space="preserve"> </w:t>
      </w:r>
      <w:r w:rsidR="009C57FE">
        <w:t xml:space="preserve">for </w:t>
      </w:r>
      <w:r w:rsidR="009C57FE" w:rsidRPr="009C57FE">
        <w:rPr>
          <w:rFonts w:ascii="Consolas" w:hAnsi="Consolas"/>
          <w:b/>
          <w:bCs/>
        </w:rPr>
        <w:t>Layout</w:t>
      </w:r>
      <w:r w:rsidR="009C57FE">
        <w:t xml:space="preserve"> is used to create the layout for the numbers that can be selected which is used in </w:t>
      </w:r>
      <w:r w:rsidR="009C57FE" w:rsidRPr="009C57FE">
        <w:rPr>
          <w:rFonts w:ascii="Consolas" w:hAnsi="Consolas"/>
          <w:b/>
          <w:bCs/>
        </w:rPr>
        <w:t>New</w:t>
      </w:r>
      <w:r w:rsidR="009C57FE">
        <w:t xml:space="preserve"> when starting a new game which also uses </w:t>
      </w:r>
      <w:r w:rsidR="009C57FE" w:rsidRPr="009C57FE">
        <w:rPr>
          <w:rFonts w:ascii="Consolas" w:hAnsi="Consolas"/>
          <w:b/>
          <w:bCs/>
        </w:rPr>
        <w:t>Wheel</w:t>
      </w:r>
      <w:r w:rsidR="009C57FE">
        <w:rPr>
          <w:b/>
          <w:bCs/>
        </w:rPr>
        <w:t xml:space="preserve"> </w:t>
      </w:r>
      <w:r w:rsidR="009C57FE">
        <w:t>to create the layout of a roulette table</w:t>
      </w:r>
      <w:r w:rsidR="006975BC">
        <w:t xml:space="preserve"> with a roulette wheel and the numbers that can be picked</w:t>
      </w:r>
      <w:r w:rsidR="009C57FE">
        <w:t>.</w:t>
      </w:r>
      <w:r>
        <w:br w:type="page"/>
      </w:r>
    </w:p>
    <w:p w14:paraId="075B2541" w14:textId="73A54D31" w:rsidR="00915C09" w:rsidRDefault="00915C09" w:rsidP="00915C09">
      <w:pPr>
        <w:pStyle w:val="Heading2"/>
      </w:pPr>
      <w:r>
        <w:lastRenderedPageBreak/>
        <w:t xml:space="preserve">Step </w:t>
      </w:r>
      <w:r w:rsidR="00505B51">
        <w:t>11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612A1D59">
                  <wp:extent cx="2635197" cy="2170610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7" cy="21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16192645" w:rsidR="00D47544" w:rsidRDefault="00D47544" w:rsidP="00D47544">
      <w:pPr>
        <w:pStyle w:val="Heading2"/>
      </w:pPr>
      <w:r>
        <w:t xml:space="preserve">Step </w:t>
      </w:r>
      <w:r w:rsidR="00BE1422">
        <w:t>12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2718EC82" w:rsidR="007A65F3" w:rsidRDefault="007A65F3" w:rsidP="007F297D">
      <w:pPr>
        <w:pStyle w:val="Heading2"/>
      </w:pPr>
      <w:r>
        <w:t xml:space="preserve">Step </w:t>
      </w:r>
      <w:r w:rsidR="00AA0130">
        <w:t>1</w:t>
      </w:r>
      <w:r w:rsidR="00BE1422">
        <w:t>3</w:t>
      </w:r>
    </w:p>
    <w:p w14:paraId="4B2F0E12" w14:textId="673B98B6" w:rsidR="007A65F3" w:rsidRDefault="007A65F3" w:rsidP="007A65F3"/>
    <w:p w14:paraId="745E6597" w14:textId="4E6054A5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797340" w14:textId="77777777" w:rsidR="0079015B" w:rsidRPr="00653B6F" w:rsidRDefault="0079015B" w:rsidP="0079015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94735B2" w14:textId="77777777" w:rsidR="0079015B" w:rsidRPr="00653B6F" w:rsidRDefault="0079015B" w:rsidP="0079015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BE3A02A" w14:textId="77777777" w:rsidR="0079015B" w:rsidRPr="00653B6F" w:rsidRDefault="0079015B" w:rsidP="0079015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684556E" w14:textId="77777777" w:rsidR="0079015B" w:rsidRPr="00653B6F" w:rsidRDefault="0079015B" w:rsidP="0079015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5DCE458F" w14:textId="77777777" w:rsidR="0079015B" w:rsidRPr="00653B6F" w:rsidRDefault="0079015B" w:rsidP="0079015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D4F6EAB" w14:textId="77777777" w:rsidR="0079015B" w:rsidRPr="00653B6F" w:rsidRDefault="0079015B" w:rsidP="0079015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7B55694A" w14:textId="77777777" w:rsidR="0079015B" w:rsidRPr="00653B6F" w:rsidRDefault="0079015B" w:rsidP="0079015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16B52D8D" w14:textId="77777777" w:rsidR="0079015B" w:rsidRPr="00653B6F" w:rsidRDefault="0079015B" w:rsidP="0079015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6D2113CC" w:rsidR="00833CE0" w:rsidRPr="00653B6F" w:rsidRDefault="0079015B" w:rsidP="00653B6F">
                            <w:pPr>
                              <w:pStyle w:val="SourceCode"/>
                              <w:spacing w:after="0"/>
                            </w:pPr>
                            <w:r w:rsidRPr="00653B6F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653B6F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653B6F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7797340" w14:textId="77777777" w:rsidR="0079015B" w:rsidRPr="00653B6F" w:rsidRDefault="0079015B" w:rsidP="0079015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94735B2" w14:textId="77777777" w:rsidR="0079015B" w:rsidRPr="00653B6F" w:rsidRDefault="0079015B" w:rsidP="0079015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BE3A02A" w14:textId="77777777" w:rsidR="0079015B" w:rsidRPr="00653B6F" w:rsidRDefault="0079015B" w:rsidP="0079015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684556E" w14:textId="77777777" w:rsidR="0079015B" w:rsidRPr="00653B6F" w:rsidRDefault="0079015B" w:rsidP="0079015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5DCE458F" w14:textId="77777777" w:rsidR="0079015B" w:rsidRPr="00653B6F" w:rsidRDefault="0079015B" w:rsidP="0079015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D4F6EAB" w14:textId="77777777" w:rsidR="0079015B" w:rsidRPr="00653B6F" w:rsidRDefault="0079015B" w:rsidP="0079015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7B55694A" w14:textId="77777777" w:rsidR="0079015B" w:rsidRPr="00653B6F" w:rsidRDefault="0079015B" w:rsidP="0079015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16B52D8D" w14:textId="77777777" w:rsidR="0079015B" w:rsidRPr="00653B6F" w:rsidRDefault="0079015B" w:rsidP="0079015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6D2113CC" w:rsidR="00833CE0" w:rsidRPr="00653B6F" w:rsidRDefault="0079015B" w:rsidP="00653B6F">
                      <w:pPr>
                        <w:pStyle w:val="SourceCode"/>
                        <w:spacing w:after="0"/>
                      </w:pPr>
                      <w:r w:rsidRPr="00653B6F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653B6F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653B6F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2B982335" w:rsidR="00833CE0" w:rsidRDefault="00833CE0" w:rsidP="00833CE0"/>
    <w:p w14:paraId="068B7835" w14:textId="4218ACCE" w:rsidR="00653B6F" w:rsidRPr="00653B6F" w:rsidRDefault="00653B6F" w:rsidP="00833CE0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="001334C7" w:rsidRPr="001334C7">
        <w:t>scale</w:t>
      </w:r>
      <w:r>
        <w:t xml:space="preserve"> a </w:t>
      </w:r>
      <w:proofErr w:type="spellStart"/>
      <w:r w:rsidRPr="00653B6F">
        <w:rPr>
          <w:rFonts w:ascii="Consolas" w:hAnsi="Consolas"/>
          <w:b/>
          <w:bCs/>
        </w:rPr>
        <w:t>StackPanel</w:t>
      </w:r>
      <w:proofErr w:type="spellEnd"/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</w:t>
      </w:r>
      <w:r w:rsidR="001334C7">
        <w:t>the</w:t>
      </w:r>
      <w:r>
        <w:t xml:space="preserve">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>.</w:t>
      </w:r>
    </w:p>
    <w:p w14:paraId="607CB77D" w14:textId="77777777" w:rsidR="00653B6F" w:rsidRDefault="00653B6F" w:rsidP="00833CE0"/>
    <w:p w14:paraId="28510495" w14:textId="77777777" w:rsidR="00653B6F" w:rsidRDefault="00653B6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6DB85C2D" w:rsidR="000C0368" w:rsidRDefault="007F297D" w:rsidP="007F297D">
      <w:pPr>
        <w:pStyle w:val="Heading2"/>
      </w:pPr>
      <w:r>
        <w:lastRenderedPageBreak/>
        <w:t xml:space="preserve">Step </w:t>
      </w:r>
      <w:r w:rsidR="00B94C96">
        <w:t>1</w:t>
      </w:r>
      <w:r w:rsidR="00BE1422">
        <w:t>4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5EE26B1C">
                  <wp:extent cx="2635197" cy="2170609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7" cy="217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41A1F4C4" w:rsidR="007F297D" w:rsidRDefault="00D85028" w:rsidP="00D85028">
      <w:pPr>
        <w:pStyle w:val="Heading2"/>
      </w:pPr>
      <w:r>
        <w:t xml:space="preserve">Step </w:t>
      </w:r>
      <w:r w:rsidR="00C00840">
        <w:t>1</w:t>
      </w:r>
      <w:r w:rsidR="00BE1422">
        <w:t>5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616A34B6" w:rsidR="00986C7B" w:rsidRDefault="00986C7B" w:rsidP="00986C7B">
      <w:pPr>
        <w:pStyle w:val="Heading2"/>
      </w:pPr>
      <w:r>
        <w:t xml:space="preserve">Step </w:t>
      </w:r>
      <w:r w:rsidR="00C00840">
        <w:t>1</w:t>
      </w:r>
      <w:r w:rsidR="00BE1422">
        <w:t>6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ECF63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CAE146A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D51F31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6E3B03F" w14:textId="2BE75EE5" w:rsidR="00986C7B" w:rsidRPr="00C00840" w:rsidRDefault="00C00840" w:rsidP="00C00840">
                            <w:pPr>
                              <w:pStyle w:val="SourceCode"/>
                              <w:spacing w:after="0"/>
                            </w:pPr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BECF63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CAE146A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D51F31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E3B03F" w14:textId="2BE75EE5" w:rsidR="00986C7B" w:rsidRPr="00C00840" w:rsidRDefault="00C00840" w:rsidP="00C00840">
                      <w:pPr>
                        <w:pStyle w:val="SourceCode"/>
                        <w:spacing w:after="0"/>
                      </w:pPr>
                      <w:r w:rsidRPr="00C00840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00840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C00840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208F3A16" w14:textId="12FB5E72" w:rsidR="00C00840" w:rsidRPr="00C00840" w:rsidRDefault="00C00840" w:rsidP="000F3247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7777777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21D47542" w:rsidR="00FB4525" w:rsidRDefault="00FB4525" w:rsidP="00FB4525">
      <w:pPr>
        <w:pStyle w:val="Heading2"/>
      </w:pPr>
      <w:r>
        <w:lastRenderedPageBreak/>
        <w:t xml:space="preserve">Step </w:t>
      </w:r>
      <w:r w:rsidR="007F7886">
        <w:t>1</w:t>
      </w:r>
      <w:r w:rsidR="00BE1422">
        <w:t>7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1BCB2FCF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7672D7" w:rsidRPr="007672D7">
              <w:rPr>
                <w:lang w:val="en-US"/>
              </w:rPr>
              <w:t>a</w:t>
            </w:r>
            <w:r w:rsidRPr="007672D7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E12802">
              <w:rPr>
                <w:b/>
                <w:bCs/>
                <w:lang w:val="en-US"/>
              </w:rPr>
              <w:t>Lucky</w:t>
            </w:r>
            <w:r w:rsidR="00BE1422">
              <w:rPr>
                <w:b/>
                <w:bCs/>
                <w:lang w:val="en-US"/>
              </w:rPr>
              <w:t>Roulette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7672D7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269336AE" w:rsidR="00CE7E10" w:rsidRDefault="00D3234F" w:rsidP="00E21237">
            <w:r>
              <w:rPr>
                <w:noProof/>
              </w:rPr>
              <w:drawing>
                <wp:inline distT="0" distB="0" distL="0" distR="0" wp14:anchorId="78A56848" wp14:editId="339667C0">
                  <wp:extent cx="1598400" cy="226800"/>
                  <wp:effectExtent l="0" t="0" r="1905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4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3C0ADA70" w:rsidR="00FB4525" w:rsidRDefault="0018208F" w:rsidP="0018208F">
      <w:pPr>
        <w:pStyle w:val="Heading2"/>
      </w:pPr>
      <w:r>
        <w:t xml:space="preserve">Step </w:t>
      </w:r>
      <w:r w:rsidR="00E12802">
        <w:t>1</w:t>
      </w:r>
      <w:r w:rsidR="006D5C02">
        <w:t>8</w:t>
      </w:r>
    </w:p>
    <w:p w14:paraId="47175F12" w14:textId="2714FAF5" w:rsidR="00B554B4" w:rsidRDefault="00B554B4" w:rsidP="00B554B4"/>
    <w:p w14:paraId="6AEC53DB" w14:textId="535D5EF5" w:rsidR="009900BD" w:rsidRPr="001A5640" w:rsidRDefault="000E32CF" w:rsidP="00B554B4">
      <w:pPr>
        <w:rPr>
          <w:rFonts w:cs="Segoe UI"/>
        </w:rPr>
      </w:pPr>
      <w:r>
        <w:t xml:space="preserve">Once running you should </w:t>
      </w:r>
      <w:r w:rsidR="006328A0">
        <w:t>see</w:t>
      </w:r>
      <w:r w:rsidR="003E306E">
        <w:t xml:space="preserve"> the</w:t>
      </w:r>
      <w:r w:rsidR="006328A0">
        <w:t xml:space="preserve"> </w:t>
      </w:r>
      <w:r w:rsidR="003E306E">
        <w:rPr>
          <w:rFonts w:cs="Segoe UI"/>
        </w:rPr>
        <w:t>roulette wheel along with the numbers that can be selected, you can then select one, if you get it right, then you win, if you don’t, you lose or you</w:t>
      </w:r>
      <w:r w:rsidR="001A5640">
        <w:rPr>
          <w:rFonts w:cs="Segoe UI"/>
        </w:rPr>
        <w:t xml:space="preserve"> can select </w:t>
      </w:r>
      <w:r w:rsidR="001A5640" w:rsidRPr="007672D7">
        <w:rPr>
          <w:rFonts w:cs="Segoe UI"/>
          <w:i/>
          <w:iCs/>
        </w:rPr>
        <w:t>New</w:t>
      </w:r>
      <w:r w:rsidR="001A5640">
        <w:rPr>
          <w:rFonts w:cs="Segoe UI"/>
          <w:b/>
          <w:bCs/>
        </w:rPr>
        <w:t xml:space="preserve"> </w:t>
      </w:r>
      <w:r w:rsidR="001A5640">
        <w:rPr>
          <w:rFonts w:cs="Segoe UI"/>
        </w:rPr>
        <w:t>to</w:t>
      </w:r>
      <w:r w:rsidR="003E306E">
        <w:rPr>
          <w:rFonts w:cs="Segoe UI"/>
        </w:rPr>
        <w:t xml:space="preserve"> restart the game</w:t>
      </w:r>
      <w:r w:rsidR="00B54387">
        <w:rPr>
          <w:rFonts w:cs="Segoe UI"/>
        </w:rPr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58AD9077">
            <wp:extent cx="6645337" cy="3571868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7" cy="357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28DDEB6A" w:rsidR="00986C7B" w:rsidRDefault="00F15B60" w:rsidP="00F15B60">
      <w:pPr>
        <w:pStyle w:val="Heading2"/>
      </w:pPr>
      <w:r>
        <w:t xml:space="preserve">Step </w:t>
      </w:r>
      <w:r w:rsidR="00700DDF">
        <w:t>1</w:t>
      </w:r>
      <w:r w:rsidR="006D5C02">
        <w:t>9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6C84F550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7672D7" w:rsidRPr="007672D7">
              <w:rPr>
                <w:lang w:val="en-US"/>
              </w:rPr>
              <w:t>a</w:t>
            </w:r>
            <w:r w:rsidRPr="007672D7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7672D7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6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8EBCD" w14:textId="77777777" w:rsidR="0078119E" w:rsidRDefault="0078119E" w:rsidP="00071E16">
      <w:pPr>
        <w:spacing w:line="240" w:lineRule="auto"/>
      </w:pPr>
      <w:r>
        <w:separator/>
      </w:r>
    </w:p>
  </w:endnote>
  <w:endnote w:type="continuationSeparator" w:id="0">
    <w:p w14:paraId="0D88D3DD" w14:textId="77777777" w:rsidR="0078119E" w:rsidRDefault="0078119E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3A188" w14:textId="77777777" w:rsidR="0078119E" w:rsidRDefault="0078119E" w:rsidP="00071E16">
      <w:pPr>
        <w:spacing w:line="240" w:lineRule="auto"/>
      </w:pPr>
      <w:r>
        <w:separator/>
      </w:r>
    </w:p>
  </w:footnote>
  <w:footnote w:type="continuationSeparator" w:id="0">
    <w:p w14:paraId="63262E28" w14:textId="77777777" w:rsidR="0078119E" w:rsidRDefault="0078119E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72E1"/>
    <w:rsid w:val="00027A68"/>
    <w:rsid w:val="00032225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3E5F"/>
    <w:rsid w:val="000440BB"/>
    <w:rsid w:val="00044ED1"/>
    <w:rsid w:val="000451BD"/>
    <w:rsid w:val="00045B40"/>
    <w:rsid w:val="000462EC"/>
    <w:rsid w:val="00050239"/>
    <w:rsid w:val="000517C6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0F9"/>
    <w:rsid w:val="00071E16"/>
    <w:rsid w:val="00072338"/>
    <w:rsid w:val="00072E4C"/>
    <w:rsid w:val="0007356C"/>
    <w:rsid w:val="00075C44"/>
    <w:rsid w:val="00077490"/>
    <w:rsid w:val="00077BB8"/>
    <w:rsid w:val="00080658"/>
    <w:rsid w:val="00080DE0"/>
    <w:rsid w:val="00081010"/>
    <w:rsid w:val="000813ED"/>
    <w:rsid w:val="0008273F"/>
    <w:rsid w:val="00083AC9"/>
    <w:rsid w:val="00084527"/>
    <w:rsid w:val="00087762"/>
    <w:rsid w:val="000912E6"/>
    <w:rsid w:val="00093408"/>
    <w:rsid w:val="00093610"/>
    <w:rsid w:val="00094162"/>
    <w:rsid w:val="00097A05"/>
    <w:rsid w:val="000A19CD"/>
    <w:rsid w:val="000A2E3D"/>
    <w:rsid w:val="000A3DE0"/>
    <w:rsid w:val="000A560F"/>
    <w:rsid w:val="000A58ED"/>
    <w:rsid w:val="000A5E62"/>
    <w:rsid w:val="000A6894"/>
    <w:rsid w:val="000A6D8E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7097"/>
    <w:rsid w:val="000C74ED"/>
    <w:rsid w:val="000D0CA1"/>
    <w:rsid w:val="000D2AF2"/>
    <w:rsid w:val="000D31B3"/>
    <w:rsid w:val="000D49DF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3247"/>
    <w:rsid w:val="000F4532"/>
    <w:rsid w:val="000F65D0"/>
    <w:rsid w:val="000F7359"/>
    <w:rsid w:val="00100E55"/>
    <w:rsid w:val="00100F9B"/>
    <w:rsid w:val="00103497"/>
    <w:rsid w:val="0010667D"/>
    <w:rsid w:val="00111625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E3"/>
    <w:rsid w:val="001317B1"/>
    <w:rsid w:val="001334C7"/>
    <w:rsid w:val="001336A1"/>
    <w:rsid w:val="00134105"/>
    <w:rsid w:val="00134993"/>
    <w:rsid w:val="001352F4"/>
    <w:rsid w:val="00135A30"/>
    <w:rsid w:val="00136DF4"/>
    <w:rsid w:val="001370B5"/>
    <w:rsid w:val="00137126"/>
    <w:rsid w:val="00137D82"/>
    <w:rsid w:val="00140516"/>
    <w:rsid w:val="00141F1D"/>
    <w:rsid w:val="00142141"/>
    <w:rsid w:val="00143F58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62C03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7752"/>
    <w:rsid w:val="001A064A"/>
    <w:rsid w:val="001A07E0"/>
    <w:rsid w:val="001A2817"/>
    <w:rsid w:val="001A2CA0"/>
    <w:rsid w:val="001A4159"/>
    <w:rsid w:val="001A51FF"/>
    <w:rsid w:val="001A5640"/>
    <w:rsid w:val="001A63A3"/>
    <w:rsid w:val="001B3BB2"/>
    <w:rsid w:val="001B4C2E"/>
    <w:rsid w:val="001B5CB0"/>
    <w:rsid w:val="001B6820"/>
    <w:rsid w:val="001B6CCD"/>
    <w:rsid w:val="001B6D82"/>
    <w:rsid w:val="001C0395"/>
    <w:rsid w:val="001C100C"/>
    <w:rsid w:val="001C135F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E0E60"/>
    <w:rsid w:val="001E386C"/>
    <w:rsid w:val="001E3EF5"/>
    <w:rsid w:val="001E4DD4"/>
    <w:rsid w:val="001E7556"/>
    <w:rsid w:val="001F05D7"/>
    <w:rsid w:val="001F06C8"/>
    <w:rsid w:val="001F0D0A"/>
    <w:rsid w:val="001F1ABB"/>
    <w:rsid w:val="001F2A48"/>
    <w:rsid w:val="001F37CA"/>
    <w:rsid w:val="001F588F"/>
    <w:rsid w:val="001F6555"/>
    <w:rsid w:val="001F6C93"/>
    <w:rsid w:val="001F7891"/>
    <w:rsid w:val="001F7C7B"/>
    <w:rsid w:val="00202ED2"/>
    <w:rsid w:val="00203308"/>
    <w:rsid w:val="002059FD"/>
    <w:rsid w:val="002077E7"/>
    <w:rsid w:val="00207907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5F46"/>
    <w:rsid w:val="00276745"/>
    <w:rsid w:val="002769DF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65BD"/>
    <w:rsid w:val="002E7780"/>
    <w:rsid w:val="002E7BF6"/>
    <w:rsid w:val="002F01F0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43DE"/>
    <w:rsid w:val="003052BC"/>
    <w:rsid w:val="00306FAE"/>
    <w:rsid w:val="003070F6"/>
    <w:rsid w:val="00307FF1"/>
    <w:rsid w:val="003102ED"/>
    <w:rsid w:val="0031068A"/>
    <w:rsid w:val="0031106B"/>
    <w:rsid w:val="00311798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FA6"/>
    <w:rsid w:val="00335532"/>
    <w:rsid w:val="003356C5"/>
    <w:rsid w:val="003364DF"/>
    <w:rsid w:val="0033765C"/>
    <w:rsid w:val="0034112B"/>
    <w:rsid w:val="00341E2E"/>
    <w:rsid w:val="003445DD"/>
    <w:rsid w:val="00345AE5"/>
    <w:rsid w:val="00346233"/>
    <w:rsid w:val="00346DC0"/>
    <w:rsid w:val="003472B0"/>
    <w:rsid w:val="00350FC4"/>
    <w:rsid w:val="00353093"/>
    <w:rsid w:val="00353C83"/>
    <w:rsid w:val="00353EDB"/>
    <w:rsid w:val="003544B5"/>
    <w:rsid w:val="003558DF"/>
    <w:rsid w:val="003564AD"/>
    <w:rsid w:val="0035770D"/>
    <w:rsid w:val="003600F4"/>
    <w:rsid w:val="003607BF"/>
    <w:rsid w:val="00361017"/>
    <w:rsid w:val="003622EE"/>
    <w:rsid w:val="0036296B"/>
    <w:rsid w:val="00362E2B"/>
    <w:rsid w:val="0036724A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306E"/>
    <w:rsid w:val="003E449F"/>
    <w:rsid w:val="003E4606"/>
    <w:rsid w:val="003E5024"/>
    <w:rsid w:val="003E60F3"/>
    <w:rsid w:val="003E74A0"/>
    <w:rsid w:val="003E7943"/>
    <w:rsid w:val="003F116F"/>
    <w:rsid w:val="003F11ED"/>
    <w:rsid w:val="003F1800"/>
    <w:rsid w:val="003F2C89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006"/>
    <w:rsid w:val="00416A8E"/>
    <w:rsid w:val="004178D4"/>
    <w:rsid w:val="0042079C"/>
    <w:rsid w:val="00421AB9"/>
    <w:rsid w:val="004255AA"/>
    <w:rsid w:val="00426550"/>
    <w:rsid w:val="00432D88"/>
    <w:rsid w:val="00433F80"/>
    <w:rsid w:val="004345AA"/>
    <w:rsid w:val="00437DF0"/>
    <w:rsid w:val="00437E8B"/>
    <w:rsid w:val="004401E5"/>
    <w:rsid w:val="004405CE"/>
    <w:rsid w:val="00441557"/>
    <w:rsid w:val="00442372"/>
    <w:rsid w:val="0044322A"/>
    <w:rsid w:val="004438C6"/>
    <w:rsid w:val="00443D93"/>
    <w:rsid w:val="00443E0A"/>
    <w:rsid w:val="004440F4"/>
    <w:rsid w:val="0044459E"/>
    <w:rsid w:val="00445A66"/>
    <w:rsid w:val="0045128C"/>
    <w:rsid w:val="00452A94"/>
    <w:rsid w:val="00452B7D"/>
    <w:rsid w:val="00454FF3"/>
    <w:rsid w:val="0045573E"/>
    <w:rsid w:val="00456BBB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0360"/>
    <w:rsid w:val="00482265"/>
    <w:rsid w:val="0048363C"/>
    <w:rsid w:val="004839F3"/>
    <w:rsid w:val="00485219"/>
    <w:rsid w:val="00485AC7"/>
    <w:rsid w:val="00487416"/>
    <w:rsid w:val="00487A6E"/>
    <w:rsid w:val="0049139C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65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5007AF"/>
    <w:rsid w:val="00500BE2"/>
    <w:rsid w:val="00504656"/>
    <w:rsid w:val="005048A4"/>
    <w:rsid w:val="00505B51"/>
    <w:rsid w:val="00505B7A"/>
    <w:rsid w:val="00507104"/>
    <w:rsid w:val="00510391"/>
    <w:rsid w:val="00510695"/>
    <w:rsid w:val="005110A5"/>
    <w:rsid w:val="005118C5"/>
    <w:rsid w:val="005120C5"/>
    <w:rsid w:val="00512102"/>
    <w:rsid w:val="00512366"/>
    <w:rsid w:val="00513391"/>
    <w:rsid w:val="00513F3C"/>
    <w:rsid w:val="00520DE2"/>
    <w:rsid w:val="00523DE6"/>
    <w:rsid w:val="00524095"/>
    <w:rsid w:val="0052505F"/>
    <w:rsid w:val="00525628"/>
    <w:rsid w:val="00525F7D"/>
    <w:rsid w:val="0052764C"/>
    <w:rsid w:val="00531C08"/>
    <w:rsid w:val="005324B4"/>
    <w:rsid w:val="005357EB"/>
    <w:rsid w:val="00536621"/>
    <w:rsid w:val="005401E8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7778"/>
    <w:rsid w:val="00557AC5"/>
    <w:rsid w:val="00557F5B"/>
    <w:rsid w:val="0056094A"/>
    <w:rsid w:val="00561CA9"/>
    <w:rsid w:val="0056234C"/>
    <w:rsid w:val="00564617"/>
    <w:rsid w:val="005650F7"/>
    <w:rsid w:val="00565434"/>
    <w:rsid w:val="0056644A"/>
    <w:rsid w:val="00567818"/>
    <w:rsid w:val="00570172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2AA0"/>
    <w:rsid w:val="00586AEE"/>
    <w:rsid w:val="00587107"/>
    <w:rsid w:val="005878B8"/>
    <w:rsid w:val="00590227"/>
    <w:rsid w:val="00590A00"/>
    <w:rsid w:val="00590D99"/>
    <w:rsid w:val="0059205B"/>
    <w:rsid w:val="00592510"/>
    <w:rsid w:val="00595770"/>
    <w:rsid w:val="005A0D73"/>
    <w:rsid w:val="005A1E2B"/>
    <w:rsid w:val="005A2142"/>
    <w:rsid w:val="005A266A"/>
    <w:rsid w:val="005B0EA6"/>
    <w:rsid w:val="005B320B"/>
    <w:rsid w:val="005B3984"/>
    <w:rsid w:val="005B3FCF"/>
    <w:rsid w:val="005B4CB7"/>
    <w:rsid w:val="005B61ED"/>
    <w:rsid w:val="005C0B7B"/>
    <w:rsid w:val="005C1376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6330"/>
    <w:rsid w:val="006166CB"/>
    <w:rsid w:val="00621EB6"/>
    <w:rsid w:val="00622471"/>
    <w:rsid w:val="00622BA9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5A2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458F"/>
    <w:rsid w:val="00644BD0"/>
    <w:rsid w:val="00645ECF"/>
    <w:rsid w:val="006463AA"/>
    <w:rsid w:val="0064723F"/>
    <w:rsid w:val="006504B9"/>
    <w:rsid w:val="006536B2"/>
    <w:rsid w:val="00653B6F"/>
    <w:rsid w:val="006543EE"/>
    <w:rsid w:val="0065448F"/>
    <w:rsid w:val="00660109"/>
    <w:rsid w:val="00661321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C7"/>
    <w:rsid w:val="00686C05"/>
    <w:rsid w:val="00686F78"/>
    <w:rsid w:val="006873D7"/>
    <w:rsid w:val="006905AF"/>
    <w:rsid w:val="006924F7"/>
    <w:rsid w:val="00692896"/>
    <w:rsid w:val="006960D2"/>
    <w:rsid w:val="006975BC"/>
    <w:rsid w:val="006A05ED"/>
    <w:rsid w:val="006A228D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3132"/>
    <w:rsid w:val="006D5C02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2021"/>
    <w:rsid w:val="0071324A"/>
    <w:rsid w:val="0071347D"/>
    <w:rsid w:val="007152DF"/>
    <w:rsid w:val="00716755"/>
    <w:rsid w:val="007203F4"/>
    <w:rsid w:val="0072180F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67085"/>
    <w:rsid w:val="007672D7"/>
    <w:rsid w:val="00770F33"/>
    <w:rsid w:val="0077180D"/>
    <w:rsid w:val="007726FB"/>
    <w:rsid w:val="007745C6"/>
    <w:rsid w:val="0077476B"/>
    <w:rsid w:val="00775122"/>
    <w:rsid w:val="00775458"/>
    <w:rsid w:val="00775470"/>
    <w:rsid w:val="00776F92"/>
    <w:rsid w:val="00777A4D"/>
    <w:rsid w:val="00777C6E"/>
    <w:rsid w:val="00777D4C"/>
    <w:rsid w:val="0078119E"/>
    <w:rsid w:val="00781F2C"/>
    <w:rsid w:val="00782583"/>
    <w:rsid w:val="0078276F"/>
    <w:rsid w:val="00782A86"/>
    <w:rsid w:val="00783083"/>
    <w:rsid w:val="00786C28"/>
    <w:rsid w:val="0079015B"/>
    <w:rsid w:val="00790341"/>
    <w:rsid w:val="00790B78"/>
    <w:rsid w:val="00791A4C"/>
    <w:rsid w:val="00791C95"/>
    <w:rsid w:val="00792240"/>
    <w:rsid w:val="0079241A"/>
    <w:rsid w:val="007932EF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6A22"/>
    <w:rsid w:val="007B70C4"/>
    <w:rsid w:val="007C02B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52F5"/>
    <w:rsid w:val="007E0E89"/>
    <w:rsid w:val="007E0FC0"/>
    <w:rsid w:val="007E16A8"/>
    <w:rsid w:val="007E2CAB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C01"/>
    <w:rsid w:val="008042C3"/>
    <w:rsid w:val="008073F4"/>
    <w:rsid w:val="00810870"/>
    <w:rsid w:val="00810A5F"/>
    <w:rsid w:val="00810FFE"/>
    <w:rsid w:val="008134AD"/>
    <w:rsid w:val="00815AD2"/>
    <w:rsid w:val="00820297"/>
    <w:rsid w:val="00822A24"/>
    <w:rsid w:val="00822D98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1E10"/>
    <w:rsid w:val="00842742"/>
    <w:rsid w:val="00845177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0FA"/>
    <w:rsid w:val="00881BD3"/>
    <w:rsid w:val="00881F4C"/>
    <w:rsid w:val="008820A4"/>
    <w:rsid w:val="008825BB"/>
    <w:rsid w:val="0088281F"/>
    <w:rsid w:val="0088567A"/>
    <w:rsid w:val="00886940"/>
    <w:rsid w:val="00890537"/>
    <w:rsid w:val="0089065A"/>
    <w:rsid w:val="008906D8"/>
    <w:rsid w:val="008916BF"/>
    <w:rsid w:val="00894099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55AD"/>
    <w:rsid w:val="008C62E3"/>
    <w:rsid w:val="008C6E63"/>
    <w:rsid w:val="008C7B84"/>
    <w:rsid w:val="008C7CCB"/>
    <w:rsid w:val="008D10F4"/>
    <w:rsid w:val="008D111F"/>
    <w:rsid w:val="008D5EE7"/>
    <w:rsid w:val="008D5EEA"/>
    <w:rsid w:val="008D77B1"/>
    <w:rsid w:val="008E196A"/>
    <w:rsid w:val="008E3029"/>
    <w:rsid w:val="008E32C8"/>
    <w:rsid w:val="008E353C"/>
    <w:rsid w:val="008E36B1"/>
    <w:rsid w:val="008E3E24"/>
    <w:rsid w:val="008E630B"/>
    <w:rsid w:val="008F054F"/>
    <w:rsid w:val="008F0608"/>
    <w:rsid w:val="008F2E89"/>
    <w:rsid w:val="00900F32"/>
    <w:rsid w:val="00900F4E"/>
    <w:rsid w:val="00901539"/>
    <w:rsid w:val="00903228"/>
    <w:rsid w:val="00903BE2"/>
    <w:rsid w:val="009045D5"/>
    <w:rsid w:val="00904B83"/>
    <w:rsid w:val="00907C21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7E7"/>
    <w:rsid w:val="00932AE9"/>
    <w:rsid w:val="00933BAE"/>
    <w:rsid w:val="00936C98"/>
    <w:rsid w:val="00940496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70465"/>
    <w:rsid w:val="00970D71"/>
    <w:rsid w:val="009712D9"/>
    <w:rsid w:val="009716D7"/>
    <w:rsid w:val="00973DFE"/>
    <w:rsid w:val="009743C8"/>
    <w:rsid w:val="00974ED6"/>
    <w:rsid w:val="00975FA1"/>
    <w:rsid w:val="009813F6"/>
    <w:rsid w:val="009814F3"/>
    <w:rsid w:val="00982604"/>
    <w:rsid w:val="00985FB1"/>
    <w:rsid w:val="00986C7B"/>
    <w:rsid w:val="009879AE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5B8B"/>
    <w:rsid w:val="009A77F2"/>
    <w:rsid w:val="009B28A0"/>
    <w:rsid w:val="009B30B5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C57FE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33E4"/>
    <w:rsid w:val="009E46FE"/>
    <w:rsid w:val="009E5C2C"/>
    <w:rsid w:val="009E68D2"/>
    <w:rsid w:val="009F04E5"/>
    <w:rsid w:val="009F0A34"/>
    <w:rsid w:val="009F2C88"/>
    <w:rsid w:val="009F4EAE"/>
    <w:rsid w:val="00A003F3"/>
    <w:rsid w:val="00A00EDB"/>
    <w:rsid w:val="00A01BFF"/>
    <w:rsid w:val="00A0272E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27DA"/>
    <w:rsid w:val="00A32E72"/>
    <w:rsid w:val="00A35BC9"/>
    <w:rsid w:val="00A37035"/>
    <w:rsid w:val="00A4090E"/>
    <w:rsid w:val="00A41549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ED3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706AF"/>
    <w:rsid w:val="00A70B23"/>
    <w:rsid w:val="00A71651"/>
    <w:rsid w:val="00A74AB1"/>
    <w:rsid w:val="00A754C9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87B"/>
    <w:rsid w:val="00A84A4A"/>
    <w:rsid w:val="00A85337"/>
    <w:rsid w:val="00A85E0B"/>
    <w:rsid w:val="00A86C45"/>
    <w:rsid w:val="00A90582"/>
    <w:rsid w:val="00A905FE"/>
    <w:rsid w:val="00A94928"/>
    <w:rsid w:val="00A97A9A"/>
    <w:rsid w:val="00AA0130"/>
    <w:rsid w:val="00AA108A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0C37"/>
    <w:rsid w:val="00AB1424"/>
    <w:rsid w:val="00AB145F"/>
    <w:rsid w:val="00AB203F"/>
    <w:rsid w:val="00AB2649"/>
    <w:rsid w:val="00AB4782"/>
    <w:rsid w:val="00AB4C0D"/>
    <w:rsid w:val="00AB695A"/>
    <w:rsid w:val="00AB7038"/>
    <w:rsid w:val="00AC03C5"/>
    <w:rsid w:val="00AC0ECB"/>
    <w:rsid w:val="00AC1BC6"/>
    <w:rsid w:val="00AC1E1D"/>
    <w:rsid w:val="00AC33F2"/>
    <w:rsid w:val="00AC3646"/>
    <w:rsid w:val="00AC42CA"/>
    <w:rsid w:val="00AC63D8"/>
    <w:rsid w:val="00AC72EE"/>
    <w:rsid w:val="00AC7AEF"/>
    <w:rsid w:val="00AD327E"/>
    <w:rsid w:val="00AD389A"/>
    <w:rsid w:val="00AE0847"/>
    <w:rsid w:val="00AE0F7E"/>
    <w:rsid w:val="00AE1DD0"/>
    <w:rsid w:val="00AE3C45"/>
    <w:rsid w:val="00AE4D9C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E55"/>
    <w:rsid w:val="00B11199"/>
    <w:rsid w:val="00B144E1"/>
    <w:rsid w:val="00B1605D"/>
    <w:rsid w:val="00B17162"/>
    <w:rsid w:val="00B2029D"/>
    <w:rsid w:val="00B202CB"/>
    <w:rsid w:val="00B21F1E"/>
    <w:rsid w:val="00B2348E"/>
    <w:rsid w:val="00B23649"/>
    <w:rsid w:val="00B24442"/>
    <w:rsid w:val="00B24563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51B8E"/>
    <w:rsid w:val="00B52749"/>
    <w:rsid w:val="00B535DE"/>
    <w:rsid w:val="00B53947"/>
    <w:rsid w:val="00B54387"/>
    <w:rsid w:val="00B554B4"/>
    <w:rsid w:val="00B5694E"/>
    <w:rsid w:val="00B56BB9"/>
    <w:rsid w:val="00B56FCE"/>
    <w:rsid w:val="00B57068"/>
    <w:rsid w:val="00B57223"/>
    <w:rsid w:val="00B57BDA"/>
    <w:rsid w:val="00B57F55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4C96"/>
    <w:rsid w:val="00B950FC"/>
    <w:rsid w:val="00B967E5"/>
    <w:rsid w:val="00B97E52"/>
    <w:rsid w:val="00BA2B20"/>
    <w:rsid w:val="00BA3EB1"/>
    <w:rsid w:val="00BA7FD2"/>
    <w:rsid w:val="00BB148A"/>
    <w:rsid w:val="00BB2387"/>
    <w:rsid w:val="00BB26E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1F59"/>
    <w:rsid w:val="00BD2051"/>
    <w:rsid w:val="00BD20EC"/>
    <w:rsid w:val="00BD4FD4"/>
    <w:rsid w:val="00BD6360"/>
    <w:rsid w:val="00BD6362"/>
    <w:rsid w:val="00BD7C1A"/>
    <w:rsid w:val="00BD7C7D"/>
    <w:rsid w:val="00BE1422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0840"/>
    <w:rsid w:val="00C02B7C"/>
    <w:rsid w:val="00C0423A"/>
    <w:rsid w:val="00C052B8"/>
    <w:rsid w:val="00C05513"/>
    <w:rsid w:val="00C0621E"/>
    <w:rsid w:val="00C073C2"/>
    <w:rsid w:val="00C1084C"/>
    <w:rsid w:val="00C1186C"/>
    <w:rsid w:val="00C11B37"/>
    <w:rsid w:val="00C163B5"/>
    <w:rsid w:val="00C17A17"/>
    <w:rsid w:val="00C17FD4"/>
    <w:rsid w:val="00C20FCC"/>
    <w:rsid w:val="00C221CB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367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7C89"/>
    <w:rsid w:val="00C644F8"/>
    <w:rsid w:val="00C64A28"/>
    <w:rsid w:val="00C650AA"/>
    <w:rsid w:val="00C651E3"/>
    <w:rsid w:val="00C66009"/>
    <w:rsid w:val="00C6713A"/>
    <w:rsid w:val="00C673B5"/>
    <w:rsid w:val="00C70362"/>
    <w:rsid w:val="00C70AD8"/>
    <w:rsid w:val="00C70E70"/>
    <w:rsid w:val="00C715E1"/>
    <w:rsid w:val="00C739CA"/>
    <w:rsid w:val="00C74FE1"/>
    <w:rsid w:val="00C7512D"/>
    <w:rsid w:val="00C76505"/>
    <w:rsid w:val="00C76771"/>
    <w:rsid w:val="00C7773B"/>
    <w:rsid w:val="00C80FFA"/>
    <w:rsid w:val="00C8136B"/>
    <w:rsid w:val="00C833B7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6E77"/>
    <w:rsid w:val="00CC06F1"/>
    <w:rsid w:val="00CC0872"/>
    <w:rsid w:val="00CC3215"/>
    <w:rsid w:val="00CC33E5"/>
    <w:rsid w:val="00CC6265"/>
    <w:rsid w:val="00CD1135"/>
    <w:rsid w:val="00CD1A8D"/>
    <w:rsid w:val="00CD2344"/>
    <w:rsid w:val="00CD4796"/>
    <w:rsid w:val="00CD62E4"/>
    <w:rsid w:val="00CD7552"/>
    <w:rsid w:val="00CD770F"/>
    <w:rsid w:val="00CD7C11"/>
    <w:rsid w:val="00CE20E4"/>
    <w:rsid w:val="00CE2722"/>
    <w:rsid w:val="00CE2A20"/>
    <w:rsid w:val="00CE365F"/>
    <w:rsid w:val="00CE3998"/>
    <w:rsid w:val="00CE4525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2E03"/>
    <w:rsid w:val="00D147C9"/>
    <w:rsid w:val="00D14DCF"/>
    <w:rsid w:val="00D1661F"/>
    <w:rsid w:val="00D16EFE"/>
    <w:rsid w:val="00D1703F"/>
    <w:rsid w:val="00D2118E"/>
    <w:rsid w:val="00D22EA8"/>
    <w:rsid w:val="00D231E0"/>
    <w:rsid w:val="00D23A77"/>
    <w:rsid w:val="00D23E95"/>
    <w:rsid w:val="00D24351"/>
    <w:rsid w:val="00D24E12"/>
    <w:rsid w:val="00D254C9"/>
    <w:rsid w:val="00D25E2D"/>
    <w:rsid w:val="00D25FDE"/>
    <w:rsid w:val="00D261C0"/>
    <w:rsid w:val="00D30593"/>
    <w:rsid w:val="00D30DFF"/>
    <w:rsid w:val="00D3234F"/>
    <w:rsid w:val="00D325AD"/>
    <w:rsid w:val="00D32C1C"/>
    <w:rsid w:val="00D34B3A"/>
    <w:rsid w:val="00D37E07"/>
    <w:rsid w:val="00D432E7"/>
    <w:rsid w:val="00D4390D"/>
    <w:rsid w:val="00D442BD"/>
    <w:rsid w:val="00D47544"/>
    <w:rsid w:val="00D47CB3"/>
    <w:rsid w:val="00D52910"/>
    <w:rsid w:val="00D530F1"/>
    <w:rsid w:val="00D5314D"/>
    <w:rsid w:val="00D53F08"/>
    <w:rsid w:val="00D54DF2"/>
    <w:rsid w:val="00D562CA"/>
    <w:rsid w:val="00D5799B"/>
    <w:rsid w:val="00D57BAD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E13"/>
    <w:rsid w:val="00D84F12"/>
    <w:rsid w:val="00D85028"/>
    <w:rsid w:val="00D85C48"/>
    <w:rsid w:val="00D85D2B"/>
    <w:rsid w:val="00D87002"/>
    <w:rsid w:val="00D9082B"/>
    <w:rsid w:val="00D90D9B"/>
    <w:rsid w:val="00D91F7A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6B8"/>
    <w:rsid w:val="00DB280E"/>
    <w:rsid w:val="00DB3B98"/>
    <w:rsid w:val="00DB7F3E"/>
    <w:rsid w:val="00DC104F"/>
    <w:rsid w:val="00DC28F9"/>
    <w:rsid w:val="00DC3BAC"/>
    <w:rsid w:val="00DC4283"/>
    <w:rsid w:val="00DC65DF"/>
    <w:rsid w:val="00DC6B84"/>
    <w:rsid w:val="00DC6F45"/>
    <w:rsid w:val="00DD0F9A"/>
    <w:rsid w:val="00DD3673"/>
    <w:rsid w:val="00DD3C49"/>
    <w:rsid w:val="00DD4E7C"/>
    <w:rsid w:val="00DD69A2"/>
    <w:rsid w:val="00DE03AF"/>
    <w:rsid w:val="00DE15C4"/>
    <w:rsid w:val="00DE3663"/>
    <w:rsid w:val="00DE3961"/>
    <w:rsid w:val="00DE515C"/>
    <w:rsid w:val="00DE5404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3C2A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E39"/>
    <w:rsid w:val="00E21C24"/>
    <w:rsid w:val="00E23914"/>
    <w:rsid w:val="00E23D36"/>
    <w:rsid w:val="00E25A20"/>
    <w:rsid w:val="00E25F1A"/>
    <w:rsid w:val="00E267AB"/>
    <w:rsid w:val="00E26DA6"/>
    <w:rsid w:val="00E308D7"/>
    <w:rsid w:val="00E32E91"/>
    <w:rsid w:val="00E33099"/>
    <w:rsid w:val="00E33CB6"/>
    <w:rsid w:val="00E33D81"/>
    <w:rsid w:val="00E341A2"/>
    <w:rsid w:val="00E35A4F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675AD"/>
    <w:rsid w:val="00E713EB"/>
    <w:rsid w:val="00E71DC6"/>
    <w:rsid w:val="00E71FDE"/>
    <w:rsid w:val="00E7289D"/>
    <w:rsid w:val="00E77F2B"/>
    <w:rsid w:val="00E80EE2"/>
    <w:rsid w:val="00E83094"/>
    <w:rsid w:val="00E85527"/>
    <w:rsid w:val="00E8569C"/>
    <w:rsid w:val="00E86403"/>
    <w:rsid w:val="00E86C6E"/>
    <w:rsid w:val="00E86F71"/>
    <w:rsid w:val="00E87646"/>
    <w:rsid w:val="00E90B16"/>
    <w:rsid w:val="00E96283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B105C"/>
    <w:rsid w:val="00EB260B"/>
    <w:rsid w:val="00EB71F8"/>
    <w:rsid w:val="00EC1AD5"/>
    <w:rsid w:val="00EC31CF"/>
    <w:rsid w:val="00EC713F"/>
    <w:rsid w:val="00ED0615"/>
    <w:rsid w:val="00ED14CE"/>
    <w:rsid w:val="00ED3C7E"/>
    <w:rsid w:val="00ED5713"/>
    <w:rsid w:val="00EE0F73"/>
    <w:rsid w:val="00EE3B94"/>
    <w:rsid w:val="00EE47ED"/>
    <w:rsid w:val="00EE5264"/>
    <w:rsid w:val="00EE5C05"/>
    <w:rsid w:val="00EE5FFD"/>
    <w:rsid w:val="00EE650F"/>
    <w:rsid w:val="00EF0834"/>
    <w:rsid w:val="00EF174E"/>
    <w:rsid w:val="00EF1F3D"/>
    <w:rsid w:val="00EF332F"/>
    <w:rsid w:val="00EF44D3"/>
    <w:rsid w:val="00EF4A59"/>
    <w:rsid w:val="00EF58B9"/>
    <w:rsid w:val="00F00ECE"/>
    <w:rsid w:val="00F03354"/>
    <w:rsid w:val="00F044A8"/>
    <w:rsid w:val="00F04E22"/>
    <w:rsid w:val="00F0709F"/>
    <w:rsid w:val="00F101B9"/>
    <w:rsid w:val="00F118C2"/>
    <w:rsid w:val="00F15B60"/>
    <w:rsid w:val="00F175E0"/>
    <w:rsid w:val="00F23106"/>
    <w:rsid w:val="00F23EF8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6F1"/>
    <w:rsid w:val="00F44C06"/>
    <w:rsid w:val="00F47F48"/>
    <w:rsid w:val="00F50398"/>
    <w:rsid w:val="00F50611"/>
    <w:rsid w:val="00F510B1"/>
    <w:rsid w:val="00F51E09"/>
    <w:rsid w:val="00F524D9"/>
    <w:rsid w:val="00F52850"/>
    <w:rsid w:val="00F52A7C"/>
    <w:rsid w:val="00F52D1D"/>
    <w:rsid w:val="00F546BD"/>
    <w:rsid w:val="00F556B8"/>
    <w:rsid w:val="00F56DC1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C69"/>
    <w:rsid w:val="00F8659B"/>
    <w:rsid w:val="00F9098B"/>
    <w:rsid w:val="00F90C1D"/>
    <w:rsid w:val="00F91FF5"/>
    <w:rsid w:val="00F9356F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23E"/>
    <w:rsid w:val="00FD4811"/>
    <w:rsid w:val="00FD6AA3"/>
    <w:rsid w:val="00FD728E"/>
    <w:rsid w:val="00FD770E"/>
    <w:rsid w:val="00FE0C45"/>
    <w:rsid w:val="00FE2B34"/>
    <w:rsid w:val="00FE37DC"/>
    <w:rsid w:val="00FE5917"/>
    <w:rsid w:val="00FE6701"/>
    <w:rsid w:val="00FE6CFB"/>
    <w:rsid w:val="00FE6FCA"/>
    <w:rsid w:val="00FF165F"/>
    <w:rsid w:val="00FF1B3D"/>
    <w:rsid w:val="00FF274E"/>
    <w:rsid w:val="00FF34BC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tutorialr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2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0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2023-01-09T14:44:00Z</dcterms:created>
  <dcterms:modified xsi:type="dcterms:W3CDTF">2023-01-09T14:44:00Z</dcterms:modified>
</cp:coreProperties>
</file>