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286191E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422619DD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E61C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713BD366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1F29EEE0" w14:textId="26BDB828" w:rsidR="00092E20" w:rsidRDefault="00092E20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574E9386" w14:textId="7C7E4FF8" w:rsidR="00092E20" w:rsidRDefault="00092E20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14CEEA90" w14:textId="04F439C3" w:rsidR="00092E20" w:rsidRDefault="00092E20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System Backdrops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713BD366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1F29EEE0" w14:textId="26BDB828" w:rsidR="00092E20" w:rsidRDefault="00092E20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574E9386" w14:textId="7C7E4FF8" w:rsidR="00092E20" w:rsidRDefault="00092E20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14CEEA90" w14:textId="04F439C3" w:rsidR="00092E20" w:rsidRDefault="00092E20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System Backdrops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07BA7029" w:rsidR="000912E6" w:rsidRPr="008E630B" w:rsidRDefault="00551A54" w:rsidP="000912E6">
      <w:pPr>
        <w:pStyle w:val="Heading1"/>
      </w:pPr>
      <w:r>
        <w:lastRenderedPageBreak/>
        <w:t>System Backdrops</w:t>
      </w:r>
    </w:p>
    <w:p w14:paraId="3D1BB20B" w14:textId="77777777" w:rsidR="00ED0615" w:rsidRDefault="00ED0615" w:rsidP="00B57068">
      <w:pPr>
        <w:rPr>
          <w:b/>
          <w:bCs/>
        </w:rPr>
      </w:pPr>
    </w:p>
    <w:p w14:paraId="7BDBA60D" w14:textId="77777777" w:rsidR="00170E53" w:rsidRDefault="00551A54" w:rsidP="00170E53">
      <w:pPr>
        <w:ind w:left="720" w:hanging="720"/>
      </w:pPr>
      <w:r>
        <w:rPr>
          <w:b/>
          <w:bCs/>
        </w:rPr>
        <w:t>System Backdrops</w:t>
      </w:r>
      <w:r w:rsidR="00EF1F3D">
        <w:t xml:space="preserve"> shows how you can use</w:t>
      </w:r>
      <w:r w:rsidR="007268BC">
        <w:t xml:space="preserve"> </w:t>
      </w:r>
      <w:proofErr w:type="spellStart"/>
      <w:r w:rsidRPr="00551A54">
        <w:rPr>
          <w:rFonts w:ascii="Consolas" w:hAnsi="Consolas" w:cs="Segoe UI"/>
          <w:b/>
          <w:bCs/>
        </w:rPr>
        <w:t>SystemBackdrops</w:t>
      </w:r>
      <w:proofErr w:type="spellEnd"/>
      <w:r w:rsidRPr="00551A54">
        <w:rPr>
          <w:rFonts w:cs="Segoe UI"/>
        </w:rPr>
        <w:t xml:space="preserve"> </w:t>
      </w:r>
      <w:r>
        <w:rPr>
          <w:rFonts w:cs="Segoe UI"/>
        </w:rPr>
        <w:t xml:space="preserve">within the </w:t>
      </w:r>
      <w:r w:rsidRPr="00170E53">
        <w:rPr>
          <w:rFonts w:cs="Segoe UI"/>
          <w:b/>
          <w:bCs/>
        </w:rPr>
        <w:t>Window</w:t>
      </w:r>
      <w:r>
        <w:rPr>
          <w:rFonts w:cs="Segoe UI"/>
        </w:rPr>
        <w:t xml:space="preserve"> of an</w:t>
      </w:r>
      <w:r>
        <w:t xml:space="preserve"> </w:t>
      </w:r>
      <w:r w:rsidR="00170E53">
        <w:t>a</w:t>
      </w:r>
      <w:r w:rsidR="00485AC7">
        <w:t xml:space="preserve">pplication </w:t>
      </w:r>
      <w:r w:rsidR="007268BC">
        <w:t>using</w:t>
      </w:r>
    </w:p>
    <w:p w14:paraId="09BBEEC3" w14:textId="347E43C6" w:rsidR="00B90B21" w:rsidRPr="00AE0F7E" w:rsidRDefault="00EF1F3D" w:rsidP="00170E53">
      <w:pPr>
        <w:ind w:left="720" w:hanging="720"/>
      </w:pPr>
      <w:r>
        <w:t>the</w:t>
      </w:r>
      <w:r w:rsidR="00485AC7">
        <w:t xml:space="preserve"> </w:t>
      </w:r>
      <w:r>
        <w:rPr>
          <w:b/>
          <w:bCs/>
        </w:rPr>
        <w:t>Windows App SDK</w:t>
      </w:r>
      <w:r w:rsidR="00AE0F7E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4FE6601C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0462EC">
              <w:rPr>
                <w:i/>
                <w:iCs/>
              </w:rPr>
              <w:t>SystemBackdrops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77777777" w:rsidR="00B144E1" w:rsidRDefault="00B144E1" w:rsidP="00B144E1">
      <w:pPr>
        <w:pStyle w:val="Heading2"/>
      </w:pPr>
      <w:r>
        <w:lastRenderedPageBreak/>
        <w:t>Step 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77777777" w:rsidR="00CD770F" w:rsidRDefault="00CD770F" w:rsidP="00CD770F">
      <w:pPr>
        <w:pStyle w:val="Heading2"/>
      </w:pPr>
      <w:r>
        <w:t>Step 3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772FBB0B">
            <wp:extent cx="4746788" cy="329399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8" cy="32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6B51F1DF" w:rsidR="009A361C" w:rsidRDefault="009A361C" w:rsidP="009A361C">
      <w:pPr>
        <w:pStyle w:val="Heading2"/>
      </w:pPr>
      <w:r>
        <w:lastRenderedPageBreak/>
        <w:t>Step 4</w:t>
      </w:r>
    </w:p>
    <w:p w14:paraId="24D17EB5" w14:textId="77777777" w:rsidR="009A361C" w:rsidRDefault="009A361C"/>
    <w:p w14:paraId="450E1C15" w14:textId="4FF922B2" w:rsidR="00791A4C" w:rsidRDefault="00791A4C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</w:t>
      </w:r>
      <w:r w:rsidR="00601C5A">
        <w:t xml:space="preserve">first </w:t>
      </w:r>
      <w:r>
        <w:t xml:space="preserve">type the following </w:t>
      </w:r>
      <w:r>
        <w:rPr>
          <w:b/>
          <w:bCs/>
        </w:rPr>
        <w:t>Code</w:t>
      </w:r>
      <w:r>
        <w:t>:</w:t>
      </w:r>
    </w:p>
    <w:p w14:paraId="2E934120" w14:textId="62363EA4" w:rsidR="009A361C" w:rsidRDefault="009A361C"/>
    <w:p w14:paraId="560E077F" w14:textId="0093374C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D665C4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Microsoft.UI.Composition</w:t>
                            </w:r>
                            <w:proofErr w:type="spellEnd"/>
                            <w:proofErr w:type="gram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20AEB77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Microsoft.UI.Composition.SystemBackdrops</w:t>
                            </w:r>
                            <w:proofErr w:type="spellEnd"/>
                            <w:proofErr w:type="gram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7F81736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39F4A81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0FA398A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System.Runtime.InteropServices</w:t>
                            </w:r>
                            <w:proofErr w:type="spellEnd"/>
                            <w:proofErr w:type="gram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A7E3494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6B3FC9D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WinRT;</w:t>
                            </w:r>
                            <w:proofErr w:type="gramEnd"/>
                          </w:p>
                          <w:p w14:paraId="31EEEDA0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61EDDC1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internal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592E0BA7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681FE00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queue;</w:t>
                            </w:r>
                            <w:proofErr w:type="gramEnd"/>
                          </w:p>
                          <w:p w14:paraId="53FA3B43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ISystemBackdropControllerWithTargets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controller;</w:t>
                            </w:r>
                            <w:proofErr w:type="gramEnd"/>
                          </w:p>
                          <w:p w14:paraId="41C05D72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BCDABAB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[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StructLayout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LayoutKind.Sequential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)]</w:t>
                            </w:r>
                          </w:p>
                          <w:p w14:paraId="6C3F7D02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struct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611A">
                              <w:rPr>
                                <w:rFonts w:ascii="Consolas" w:hAnsi="Consolas" w:cs="Cascadia Mono"/>
                                <w:color w:val="2B91AF"/>
                              </w:rPr>
                              <w:t>DispatcherQueueOptions</w:t>
                            </w:r>
                            <w:proofErr w:type="spellEnd"/>
                          </w:p>
                          <w:p w14:paraId="5AABB747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8A2FAE2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internal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dwSize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F7F6CA4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internal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threadType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677C6CB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internal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apartmentType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C120CEC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B8695E6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5315C11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[</w:t>
                            </w:r>
                            <w:proofErr w:type="spell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DllImport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A31515"/>
                              </w:rPr>
                              <w:t>"CoreMessaging.dll"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)]</w:t>
                            </w:r>
                          </w:p>
                          <w:p w14:paraId="21A5C4E8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extern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CreateDispatcherQueueController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</w:p>
                          <w:p w14:paraId="6F7FABC1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[In] </w:t>
                            </w:r>
                            <w:proofErr w:type="spell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DispatcherQueueOptions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options, </w:t>
                            </w:r>
                          </w:p>
                          <w:p w14:paraId="0FED0327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[In, Out,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MarshalAs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UnmanagedType.IUnknown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)] </w:t>
                            </w:r>
                          </w:p>
                          <w:p w14:paraId="129EA259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dispatcherQueueController</w:t>
                            </w:r>
                            <w:proofErr w:type="spellEnd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AC6E621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B7769DC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EnsureDispatcherQueueController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F251016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BE6FCE0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DispatcherQueue.GetForCurrentThread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) !</w:t>
                            </w:r>
                            <w:proofErr w:type="gram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77FF1E5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26FB3D5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(_queue ==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252E3D1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0FAC946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DispatcherQueueOptions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options;</w:t>
                            </w:r>
                            <w:proofErr w:type="gramEnd"/>
                          </w:p>
                          <w:p w14:paraId="6008887A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options.dwSize</w:t>
                            </w:r>
                            <w:proofErr w:type="spellEnd"/>
                            <w:proofErr w:type="gram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Marshal.SizeOf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DispatcherQueueOptions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42688883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options.threadType</w:t>
                            </w:r>
                            <w:proofErr w:type="spellEnd"/>
                            <w:proofErr w:type="gram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2;   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DQTYPE_THREAD_CURRENT</w:t>
                            </w:r>
                          </w:p>
                          <w:p w14:paraId="3F49DB69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options.apartmentType</w:t>
                            </w:r>
                            <w:proofErr w:type="spellEnd"/>
                            <w:proofErr w:type="gram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2;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DQTAT_COM_STA</w:t>
                            </w:r>
                          </w:p>
                          <w:p w14:paraId="0F733279" w14:textId="77777777" w:rsidR="00601C5A" w:rsidRPr="00E1611A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 = </w:t>
                            </w:r>
                            <w:proofErr w:type="spellStart"/>
                            <w:proofErr w:type="gramStart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CreateDispatcherQueueController</w:t>
                            </w:r>
                            <w:proofErr w:type="spell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options, 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E16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_queue);</w:t>
                            </w:r>
                          </w:p>
                          <w:p w14:paraId="516411F0" w14:textId="77777777" w:rsidR="00601C5A" w:rsidRPr="00F75A6D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75A6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9B2E78A" w14:textId="77777777" w:rsidR="00F75A6D" w:rsidRPr="00F75A6D" w:rsidRDefault="00F75A6D" w:rsidP="00F75A6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75A6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F696748" w14:textId="77777777" w:rsidR="00F75A6D" w:rsidRPr="00F75A6D" w:rsidRDefault="00F75A6D" w:rsidP="00F75A6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1B66C0B" w14:textId="7CF7553C" w:rsidR="006B7FEA" w:rsidRPr="00940496" w:rsidRDefault="00F75A6D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75A6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75A6D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 Backdrop</w:t>
                            </w:r>
                          </w:p>
                          <w:p w14:paraId="1DC9E72F" w14:textId="13006885" w:rsidR="00601C5A" w:rsidRPr="00100F9B" w:rsidRDefault="00601C5A" w:rsidP="00601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0F9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ED665C4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Microsoft.UI.Composition</w:t>
                      </w:r>
                      <w:proofErr w:type="spellEnd"/>
                      <w:proofErr w:type="gram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20AEB77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Microsoft.UI.Composition.SystemBackdrops</w:t>
                      </w:r>
                      <w:proofErr w:type="spellEnd"/>
                      <w:proofErr w:type="gram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7F81736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39F4A81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0FA398A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System.Runtime.InteropServices</w:t>
                      </w:r>
                      <w:proofErr w:type="spellEnd"/>
                      <w:proofErr w:type="gram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A7E3494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System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6B3FC9D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WinRT;</w:t>
                      </w:r>
                      <w:proofErr w:type="gramEnd"/>
                    </w:p>
                    <w:p w14:paraId="31EEEDA0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61EDDC1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internal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611A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592E0BA7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681FE00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queue;</w:t>
                      </w:r>
                      <w:proofErr w:type="gramEnd"/>
                    </w:p>
                    <w:p w14:paraId="53FA3B43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ISystemBackdropControllerWithTargets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controller;</w:t>
                      </w:r>
                      <w:proofErr w:type="gramEnd"/>
                    </w:p>
                    <w:p w14:paraId="41C05D72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BCDABAB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[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StructLayout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LayoutKind.Sequential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)]</w:t>
                      </w:r>
                    </w:p>
                    <w:p w14:paraId="6C3F7D02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struct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611A">
                        <w:rPr>
                          <w:rFonts w:ascii="Consolas" w:hAnsi="Consolas" w:cs="Cascadia Mono"/>
                          <w:color w:val="2B91AF"/>
                        </w:rPr>
                        <w:t>DispatcherQueueOptions</w:t>
                      </w:r>
                      <w:proofErr w:type="spellEnd"/>
                    </w:p>
                    <w:p w14:paraId="5AABB747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8A2FAE2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internal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dwSize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F7F6CA4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internal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threadType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677C6CB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internal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apartmentType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C120CEC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B8695E6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5315C11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[</w:t>
                      </w:r>
                      <w:proofErr w:type="spell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DllImport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E1611A">
                        <w:rPr>
                          <w:rFonts w:ascii="Consolas" w:hAnsi="Consolas" w:cs="Cascadia Mono"/>
                          <w:color w:val="A31515"/>
                        </w:rPr>
                        <w:t>"CoreMessaging.dll"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)]</w:t>
                      </w:r>
                    </w:p>
                    <w:p w14:paraId="21A5C4E8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extern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CreateDispatcherQueueController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</w:p>
                    <w:p w14:paraId="6F7FABC1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[In] </w:t>
                      </w:r>
                      <w:proofErr w:type="spell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DispatcherQueueOptions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options, </w:t>
                      </w:r>
                    </w:p>
                    <w:p w14:paraId="0FED0327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[In, Out,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MarshalAs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UnmanagedType.IUnknown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)] </w:t>
                      </w:r>
                    </w:p>
                    <w:p w14:paraId="129EA259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dispatcherQueueController</w:t>
                      </w:r>
                      <w:proofErr w:type="spellEnd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AC6E621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B7769DC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EnsureDispatcherQueueController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F251016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BE6FCE0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DispatcherQueue.GetForCurrentThread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) !</w:t>
                      </w:r>
                      <w:proofErr w:type="gram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77FF1E5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26FB3D5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(_queue ==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252E3D1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0FAC946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DispatcherQueueOptions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options;</w:t>
                      </w:r>
                      <w:proofErr w:type="gramEnd"/>
                    </w:p>
                    <w:p w14:paraId="6008887A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options.dwSize</w:t>
                      </w:r>
                      <w:proofErr w:type="spellEnd"/>
                      <w:proofErr w:type="gram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Marshal.SizeOf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DispatcherQueueOptions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42688883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options.threadType</w:t>
                      </w:r>
                      <w:proofErr w:type="spellEnd"/>
                      <w:proofErr w:type="gram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= 2;    </w:t>
                      </w:r>
                      <w:r w:rsidRPr="00E1611A">
                        <w:rPr>
                          <w:rFonts w:ascii="Consolas" w:hAnsi="Consolas" w:cs="Cascadia Mono"/>
                          <w:color w:val="008000"/>
                        </w:rPr>
                        <w:t>// DQTYPE_THREAD_CURRENT</w:t>
                      </w:r>
                    </w:p>
                    <w:p w14:paraId="3F49DB69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options.apartmentType</w:t>
                      </w:r>
                      <w:proofErr w:type="spellEnd"/>
                      <w:proofErr w:type="gram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= 2; </w:t>
                      </w:r>
                      <w:r w:rsidRPr="00E1611A">
                        <w:rPr>
                          <w:rFonts w:ascii="Consolas" w:hAnsi="Consolas" w:cs="Cascadia Mono"/>
                          <w:color w:val="008000"/>
                        </w:rPr>
                        <w:t>// DQTAT_COM_STA</w:t>
                      </w:r>
                    </w:p>
                    <w:p w14:paraId="0F733279" w14:textId="77777777" w:rsidR="00601C5A" w:rsidRPr="00E1611A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 = </w:t>
                      </w:r>
                      <w:proofErr w:type="spellStart"/>
                      <w:proofErr w:type="gramStart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CreateDispatcherQueueController</w:t>
                      </w:r>
                      <w:proofErr w:type="spell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options, </w:t>
                      </w:r>
                      <w:r w:rsidRPr="00E1611A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E1611A">
                        <w:rPr>
                          <w:rFonts w:ascii="Consolas" w:hAnsi="Consolas" w:cs="Cascadia Mono"/>
                          <w:color w:val="000000"/>
                        </w:rPr>
                        <w:t xml:space="preserve"> _queue);</w:t>
                      </w:r>
                    </w:p>
                    <w:p w14:paraId="516411F0" w14:textId="77777777" w:rsidR="00601C5A" w:rsidRPr="00F75A6D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75A6D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9B2E78A" w14:textId="77777777" w:rsidR="00F75A6D" w:rsidRPr="00F75A6D" w:rsidRDefault="00F75A6D" w:rsidP="00F75A6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75A6D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F696748" w14:textId="77777777" w:rsidR="00F75A6D" w:rsidRPr="00F75A6D" w:rsidRDefault="00F75A6D" w:rsidP="00F75A6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1B66C0B" w14:textId="7CF7553C" w:rsidR="006B7FEA" w:rsidRPr="00940496" w:rsidRDefault="00F75A6D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75A6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75A6D">
                        <w:rPr>
                          <w:rFonts w:ascii="Consolas" w:hAnsi="Consolas" w:cs="Cascadia Mono"/>
                          <w:color w:val="008000"/>
                        </w:rPr>
                        <w:t>// Set Backdrop</w:t>
                      </w:r>
                    </w:p>
                    <w:p w14:paraId="1DC9E72F" w14:textId="13006885" w:rsidR="00601C5A" w:rsidRPr="00100F9B" w:rsidRDefault="00601C5A" w:rsidP="00601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0F9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D72BB" w14:textId="77777777" w:rsidR="00940496" w:rsidRDefault="00940496"/>
    <w:p w14:paraId="184ACC65" w14:textId="5B0488E4" w:rsidR="00791A4C" w:rsidRDefault="001125D3">
      <w:pPr>
        <w:rPr>
          <w:rFonts w:cs="Segoe UI"/>
          <w:color w:val="000000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</w:t>
      </w:r>
      <w:r w:rsidR="00E1611A">
        <w:t xml:space="preserve"> so far</w:t>
      </w:r>
      <w:r>
        <w:t xml:space="preserve"> in </w:t>
      </w:r>
      <w:proofErr w:type="spellStart"/>
      <w:r>
        <w:rPr>
          <w:i/>
          <w:iCs/>
        </w:rPr>
        <w:t>Library.cs</w:t>
      </w:r>
      <w:proofErr w:type="spellEnd"/>
      <w:r>
        <w:t xml:space="preserve"> has a </w:t>
      </w:r>
      <w:proofErr w:type="gramStart"/>
      <w:r w:rsidR="00B2665F">
        <w:rPr>
          <w:b/>
          <w:bCs/>
        </w:rPr>
        <w:t>Member</w:t>
      </w:r>
      <w:proofErr w:type="gramEnd"/>
      <w:r w:rsidR="00B2665F">
        <w:t xml:space="preserve"> for </w:t>
      </w:r>
      <w:r w:rsidR="00601C5A">
        <w:t xml:space="preserve">an </w:t>
      </w:r>
      <w:r w:rsidR="00601C5A" w:rsidRPr="00601C5A">
        <w:rPr>
          <w:rFonts w:ascii="Consolas" w:hAnsi="Consolas"/>
          <w:b/>
          <w:bCs/>
        </w:rPr>
        <w:t>object</w:t>
      </w:r>
      <w:r w:rsidR="00601C5A">
        <w:rPr>
          <w:rFonts w:cs="Segoe UI"/>
        </w:rPr>
        <w:t xml:space="preserve"> and a</w:t>
      </w:r>
      <w:r w:rsidR="00E1611A">
        <w:rPr>
          <w:rFonts w:cs="Segoe UI"/>
        </w:rPr>
        <w:t xml:space="preserve">n </w:t>
      </w:r>
      <w:r w:rsidR="00E1611A">
        <w:rPr>
          <w:rFonts w:cs="Segoe UI"/>
          <w:b/>
          <w:bCs/>
        </w:rPr>
        <w:t>Interface</w:t>
      </w:r>
      <w:r w:rsidR="00E1611A">
        <w:rPr>
          <w:rFonts w:cs="Segoe UI"/>
        </w:rPr>
        <w:t xml:space="preserve"> of </w:t>
      </w:r>
      <w:proofErr w:type="spellStart"/>
      <w:r w:rsidR="00E1611A" w:rsidRPr="00E1611A">
        <w:rPr>
          <w:rFonts w:ascii="Consolas" w:hAnsi="Consolas" w:cs="Cascadia Mono"/>
          <w:b/>
          <w:bCs/>
          <w:color w:val="000000"/>
        </w:rPr>
        <w:t>ISystemBackdropControllerWithTargets</w:t>
      </w:r>
      <w:proofErr w:type="spellEnd"/>
      <w:r w:rsidR="00E1611A">
        <w:rPr>
          <w:rFonts w:cs="Segoe UI"/>
          <w:color w:val="000000"/>
        </w:rPr>
        <w:t xml:space="preserve"> then there is some code to make the </w:t>
      </w:r>
      <w:r w:rsidR="00E1611A">
        <w:rPr>
          <w:rFonts w:cs="Segoe UI"/>
          <w:b/>
          <w:bCs/>
          <w:color w:val="000000"/>
        </w:rPr>
        <w:t>System Backdrops</w:t>
      </w:r>
      <w:r w:rsidR="00E1611A">
        <w:rPr>
          <w:rFonts w:cs="Segoe UI"/>
          <w:color w:val="000000"/>
        </w:rPr>
        <w:t xml:space="preserve"> work correctly</w:t>
      </w:r>
      <w:r w:rsidR="00940496">
        <w:rPr>
          <w:rFonts w:cs="Segoe UI"/>
          <w:color w:val="000000"/>
        </w:rPr>
        <w:t>. T</w:t>
      </w:r>
      <w:r w:rsidR="00E1611A">
        <w:rPr>
          <w:rFonts w:cs="Segoe UI"/>
          <w:color w:val="000000"/>
        </w:rPr>
        <w:t xml:space="preserve">here is a </w:t>
      </w:r>
      <w:r w:rsidR="00E1611A" w:rsidRPr="00E1611A">
        <w:rPr>
          <w:rFonts w:ascii="Consolas" w:hAnsi="Consolas" w:cs="Segoe UI"/>
          <w:b/>
          <w:bCs/>
          <w:color w:val="000000"/>
        </w:rPr>
        <w:t>struct</w:t>
      </w:r>
      <w:r w:rsidR="00E1611A">
        <w:rPr>
          <w:rFonts w:cs="Segoe UI"/>
          <w:color w:val="000000"/>
        </w:rPr>
        <w:t xml:space="preserve"> that will be used with the </w:t>
      </w:r>
      <w:r w:rsidR="00E1611A">
        <w:rPr>
          <w:rFonts w:cs="Segoe UI"/>
          <w:b/>
          <w:bCs/>
          <w:color w:val="000000"/>
        </w:rPr>
        <w:t>Method</w:t>
      </w:r>
      <w:r w:rsidR="00E1611A">
        <w:rPr>
          <w:rFonts w:cs="Segoe UI"/>
          <w:color w:val="000000"/>
        </w:rPr>
        <w:t xml:space="preserve"> which will use a </w:t>
      </w:r>
      <w:proofErr w:type="spellStart"/>
      <w:r w:rsidR="00E1611A" w:rsidRPr="00E1611A">
        <w:rPr>
          <w:rFonts w:ascii="Consolas" w:hAnsi="Consolas" w:cs="Segoe UI"/>
          <w:b/>
          <w:bCs/>
          <w:color w:val="000000"/>
        </w:rPr>
        <w:t>DllImport</w:t>
      </w:r>
      <w:proofErr w:type="spellEnd"/>
      <w:r w:rsidR="00E1611A">
        <w:rPr>
          <w:rFonts w:cs="Segoe UI"/>
          <w:color w:val="000000"/>
        </w:rPr>
        <w:t xml:space="preserve"> for some </w:t>
      </w:r>
      <w:r w:rsidR="00E1611A">
        <w:rPr>
          <w:rFonts w:cs="Segoe UI"/>
          <w:b/>
          <w:bCs/>
          <w:color w:val="000000"/>
        </w:rPr>
        <w:t>Unmanaged Code</w:t>
      </w:r>
      <w:r w:rsidR="00E1611A">
        <w:rPr>
          <w:rFonts w:cs="Segoe UI"/>
          <w:color w:val="000000"/>
        </w:rPr>
        <w:t xml:space="preserve"> that is part of the </w:t>
      </w:r>
      <w:r w:rsidR="00E1611A">
        <w:rPr>
          <w:rFonts w:cs="Segoe UI"/>
          <w:b/>
          <w:bCs/>
          <w:color w:val="000000"/>
        </w:rPr>
        <w:t>API</w:t>
      </w:r>
      <w:r w:rsidR="00E1611A">
        <w:rPr>
          <w:rFonts w:cs="Segoe UI"/>
          <w:color w:val="000000"/>
        </w:rPr>
        <w:t xml:space="preserve"> for </w:t>
      </w:r>
      <w:r w:rsidR="00E1611A">
        <w:rPr>
          <w:rFonts w:cs="Segoe UI"/>
          <w:b/>
          <w:bCs/>
          <w:color w:val="000000"/>
        </w:rPr>
        <w:t xml:space="preserve">Windows </w:t>
      </w:r>
      <w:r w:rsidR="00E1611A">
        <w:rPr>
          <w:rFonts w:cs="Segoe UI"/>
          <w:color w:val="000000"/>
        </w:rPr>
        <w:t xml:space="preserve">to use </w:t>
      </w:r>
      <w:proofErr w:type="spellStart"/>
      <w:r w:rsidR="00E1611A" w:rsidRPr="00E1611A">
        <w:rPr>
          <w:rFonts w:ascii="Consolas" w:hAnsi="Consolas" w:cs="Segoe UI"/>
          <w:b/>
          <w:bCs/>
          <w:color w:val="000000"/>
        </w:rPr>
        <w:t>CreateDispatcherQueueController</w:t>
      </w:r>
      <w:proofErr w:type="spellEnd"/>
      <w:r w:rsidR="00E1611A">
        <w:rPr>
          <w:rFonts w:cs="Segoe UI"/>
          <w:color w:val="000000"/>
        </w:rPr>
        <w:t xml:space="preserve">. This is called from the </w:t>
      </w:r>
      <w:r w:rsidR="00E1611A">
        <w:rPr>
          <w:rFonts w:cs="Segoe UI"/>
          <w:b/>
          <w:bCs/>
          <w:color w:val="000000"/>
        </w:rPr>
        <w:t>Method</w:t>
      </w:r>
      <w:r w:rsidR="00E1611A">
        <w:rPr>
          <w:rFonts w:cs="Segoe UI"/>
          <w:color w:val="000000"/>
        </w:rPr>
        <w:t xml:space="preserve"> </w:t>
      </w:r>
      <w:r w:rsidR="00940496">
        <w:rPr>
          <w:rFonts w:cs="Segoe UI"/>
          <w:color w:val="000000"/>
        </w:rPr>
        <w:t xml:space="preserve">which will configure a </w:t>
      </w:r>
      <w:proofErr w:type="spellStart"/>
      <w:r w:rsidR="00940496" w:rsidRPr="00E1611A">
        <w:rPr>
          <w:rFonts w:ascii="Consolas" w:hAnsi="Consolas" w:cs="Segoe UI"/>
          <w:b/>
          <w:bCs/>
          <w:color w:val="000000"/>
        </w:rPr>
        <w:t>DispatcherQueue</w:t>
      </w:r>
      <w:proofErr w:type="spellEnd"/>
      <w:r w:rsidR="00940496">
        <w:rPr>
          <w:rFonts w:cs="Segoe UI"/>
          <w:color w:val="000000"/>
        </w:rPr>
        <w:t xml:space="preserve"> which will ensure the </w:t>
      </w:r>
      <w:r w:rsidR="00940496">
        <w:rPr>
          <w:rFonts w:cs="Segoe UI"/>
          <w:b/>
          <w:bCs/>
          <w:color w:val="000000"/>
        </w:rPr>
        <w:t>System Backdrops</w:t>
      </w:r>
      <w:r w:rsidR="00940496">
        <w:rPr>
          <w:rFonts w:cs="Segoe UI"/>
          <w:color w:val="000000"/>
        </w:rPr>
        <w:t xml:space="preserve"> work as needed </w:t>
      </w:r>
      <w:r w:rsidR="00E1611A">
        <w:rPr>
          <w:rFonts w:cs="Segoe UI"/>
          <w:color w:val="000000"/>
        </w:rPr>
        <w:t xml:space="preserve">of </w:t>
      </w:r>
      <w:proofErr w:type="spellStart"/>
      <w:r w:rsidR="00E1611A" w:rsidRPr="00E1611A">
        <w:rPr>
          <w:rFonts w:ascii="Consolas" w:hAnsi="Consolas" w:cs="Cascadia Mono"/>
          <w:b/>
          <w:bCs/>
          <w:color w:val="000000"/>
        </w:rPr>
        <w:t>EnsureDispatcherQueueController</w:t>
      </w:r>
      <w:proofErr w:type="spellEnd"/>
      <w:r w:rsidR="00940496">
        <w:rPr>
          <w:rFonts w:cs="Segoe UI"/>
          <w:color w:val="000000"/>
        </w:rPr>
        <w:t>.</w:t>
      </w:r>
    </w:p>
    <w:p w14:paraId="57D9663E" w14:textId="4A343955" w:rsidR="00940496" w:rsidRDefault="00940496">
      <w:pPr>
        <w:rPr>
          <w:rFonts w:cs="Segoe UI"/>
          <w:color w:val="000000"/>
        </w:rPr>
      </w:pPr>
    </w:p>
    <w:p w14:paraId="50883F6E" w14:textId="4A5436FF" w:rsidR="00940496" w:rsidRDefault="00940496" w:rsidP="00940496">
      <w:pPr>
        <w:pStyle w:val="Heading2"/>
      </w:pPr>
      <w:r>
        <w:lastRenderedPageBreak/>
        <w:t>Step 5</w:t>
      </w:r>
    </w:p>
    <w:p w14:paraId="33A5999E" w14:textId="73031258" w:rsidR="00100F9B" w:rsidRDefault="00100F9B">
      <w:pPr>
        <w:rPr>
          <w:rFonts w:cs="Segoe UI"/>
          <w:color w:val="000000"/>
        </w:rPr>
      </w:pPr>
    </w:p>
    <w:p w14:paraId="57E3B2E7" w14:textId="5A04F981" w:rsidR="00100F9B" w:rsidRDefault="00100F9B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 w:rsidR="00815AD2">
        <w:t xml:space="preserve">and </w:t>
      </w:r>
      <w:r>
        <w:rPr>
          <w:rFonts w:cs="Segoe UI"/>
        </w:rPr>
        <w:t xml:space="preserve">after </w:t>
      </w:r>
      <w:r w:rsidR="00F75A6D">
        <w:rPr>
          <w:rFonts w:cs="Segoe UI"/>
        </w:rPr>
        <w:t xml:space="preserve">the </w:t>
      </w:r>
      <w:r w:rsidR="00F75A6D">
        <w:rPr>
          <w:rFonts w:cs="Segoe UI"/>
          <w:b/>
          <w:bCs/>
        </w:rPr>
        <w:t>Comment</w:t>
      </w:r>
      <w:r w:rsidR="00F75A6D">
        <w:rPr>
          <w:rFonts w:cs="Segoe UI"/>
        </w:rPr>
        <w:t xml:space="preserve"> of </w:t>
      </w:r>
      <w:r w:rsidR="00F75A6D" w:rsidRPr="00F75A6D">
        <w:rPr>
          <w:rFonts w:ascii="Consolas" w:hAnsi="Consolas" w:cs="Segoe UI"/>
          <w:b/>
          <w:bCs/>
        </w:rPr>
        <w:t>// Set Backdrop</w:t>
      </w:r>
      <w:r w:rsidR="00F75A6D" w:rsidRPr="00F75A6D">
        <w:rPr>
          <w:rFonts w:cs="Segoe UI"/>
          <w:b/>
          <w:bCs/>
        </w:rPr>
        <w:t xml:space="preserve"> </w:t>
      </w:r>
      <w:r w:rsidR="00F75A6D">
        <w:rPr>
          <w:rFonts w:cs="Segoe UI"/>
        </w:rPr>
        <w:t>type in the following</w:t>
      </w:r>
      <w:r w:rsidR="00815AD2">
        <w:rPr>
          <w:rFonts w:cs="Segoe UI"/>
        </w:rPr>
        <w:t xml:space="preserve"> </w:t>
      </w:r>
      <w:r w:rsidR="00815AD2">
        <w:rPr>
          <w:rFonts w:cs="Segoe UI"/>
          <w:b/>
          <w:bCs/>
        </w:rPr>
        <w:t>Method</w:t>
      </w:r>
      <w:r w:rsidR="00F75A6D">
        <w:rPr>
          <w:rFonts w:cs="Segoe UI"/>
        </w:rPr>
        <w:t>:</w:t>
      </w:r>
    </w:p>
    <w:p w14:paraId="0BE4A774" w14:textId="5DF8BB98" w:rsidR="00815AD2" w:rsidRDefault="00815AD2">
      <w:pPr>
        <w:rPr>
          <w:rFonts w:cs="Segoe UI"/>
        </w:rPr>
      </w:pPr>
    </w:p>
    <w:p w14:paraId="2A41A7BD" w14:textId="3838DC35" w:rsidR="00815AD2" w:rsidRPr="00F75A6D" w:rsidRDefault="00BC246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864BDAF" wp14:editId="4BCDDA02">
                <wp:extent cx="6642000" cy="1404620"/>
                <wp:effectExtent l="0" t="0" r="26035" b="1270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A6412C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SetBackdrop</w:t>
                            </w:r>
                            <w:proofErr w:type="spell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Window window, </w:t>
                            </w:r>
                            <w:proofErr w:type="spell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ComboBox</w:t>
                            </w:r>
                            <w:proofErr w:type="spell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options)</w:t>
                            </w:r>
                          </w:p>
                          <w:p w14:paraId="321EF340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866B5EA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75DBFC7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controller !</w:t>
                            </w:r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293131A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controller.Dispose</w:t>
                            </w:r>
                            <w:proofErr w:type="spellEnd"/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F50B62C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EnsureDispatcherQueueController</w:t>
                            </w:r>
                            <w:proofErr w:type="spell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66974DA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(</w:t>
                            </w:r>
                            <w:proofErr w:type="spellStart"/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options.SelectedItem</w:t>
                            </w:r>
                            <w:proofErr w:type="spellEnd"/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ComboBoxItem</w:t>
                            </w:r>
                            <w:proofErr w:type="spell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).Content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6B491E2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(value)</w:t>
                            </w:r>
                          </w:p>
                          <w:p w14:paraId="484D57E7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A3219B9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A31515"/>
                              </w:rPr>
                              <w:t>"Acrylic"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4F11C21F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DesktopAcrylicController.IsSupported</w:t>
                            </w:r>
                            <w:proofErr w:type="spell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())</w:t>
                            </w:r>
                          </w:p>
                          <w:p w14:paraId="7750F906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786E4C3E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_controller =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DesktopAcrylicController</w:t>
                            </w:r>
                            <w:proofErr w:type="spell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A6FEA79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controller.AddSystemBackdropTarget</w:t>
                            </w:r>
                            <w:proofErr w:type="spellEnd"/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7282F8D9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window.As</w:t>
                            </w:r>
                            <w:proofErr w:type="spellEnd"/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</w:t>
                            </w:r>
                            <w:proofErr w:type="spell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ICompositionSupportsSystemBackdrop</w:t>
                            </w:r>
                            <w:proofErr w:type="spell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&gt;());</w:t>
                            </w:r>
                          </w:p>
                          <w:p w14:paraId="25919552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controller.SetSystemBackdropConfiguration</w:t>
                            </w:r>
                            <w:proofErr w:type="spellEnd"/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5D1A2143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SystemBackdropConfiguration</w:t>
                            </w:r>
                            <w:proofErr w:type="spell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4E7AE334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5B6B0FE4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54D7B0A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A31515"/>
                              </w:rPr>
                              <w:t>"Mica"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787606F8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MicaController.IsSupported</w:t>
                            </w:r>
                            <w:proofErr w:type="spell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())</w:t>
                            </w:r>
                          </w:p>
                          <w:p w14:paraId="62F65E37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20894337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_controller =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MicaController</w:t>
                            </w:r>
                            <w:proofErr w:type="spell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CE469A6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controller.AddSystemBackdropTarget</w:t>
                            </w:r>
                            <w:proofErr w:type="spellEnd"/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71B5E8E2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window.As</w:t>
                            </w:r>
                            <w:proofErr w:type="spellEnd"/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</w:t>
                            </w:r>
                            <w:proofErr w:type="spell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ICompositionSupportsSystemBackdrop</w:t>
                            </w:r>
                            <w:proofErr w:type="spell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&gt;());</w:t>
                            </w:r>
                          </w:p>
                          <w:p w14:paraId="6AB40F4C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controller.SetSystemBackdropConfiguration</w:t>
                            </w:r>
                            <w:proofErr w:type="spellEnd"/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18BBD7B7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SystemBackdropConfiguration</w:t>
                            </w:r>
                            <w:proofErr w:type="spell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794F39AE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6F64BCDF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6AEB02D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default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76A956E1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_controller = </w:t>
                            </w:r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9770034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7E7BD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54FBE81" w14:textId="77777777" w:rsidR="007E7BD2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2AD2268" w14:textId="1F4C3F1F" w:rsidR="00BC246D" w:rsidRPr="007E7BD2" w:rsidRDefault="007E7BD2" w:rsidP="007E7B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7BD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64BDAF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1A6412C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SetBackdrop</w:t>
                      </w:r>
                      <w:proofErr w:type="spell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Window window, </w:t>
                      </w:r>
                      <w:proofErr w:type="spell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ComboBox</w:t>
                      </w:r>
                      <w:proofErr w:type="spell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options)</w:t>
                      </w:r>
                    </w:p>
                    <w:p w14:paraId="321EF340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866B5EA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75DBFC7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controller !</w:t>
                      </w:r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293131A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controller.Dispose</w:t>
                      </w:r>
                      <w:proofErr w:type="spellEnd"/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F50B62C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EnsureDispatcherQueueController</w:t>
                      </w:r>
                      <w:proofErr w:type="spell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66974DA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value = (</w:t>
                      </w:r>
                      <w:proofErr w:type="spellStart"/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options.SelectedItem</w:t>
                      </w:r>
                      <w:proofErr w:type="spellEnd"/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ComboBoxItem</w:t>
                      </w:r>
                      <w:proofErr w:type="spell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).Content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6B491E2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(value)</w:t>
                      </w:r>
                    </w:p>
                    <w:p w14:paraId="484D57E7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A3219B9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E7BD2">
                        <w:rPr>
                          <w:rFonts w:ascii="Consolas" w:hAnsi="Consolas" w:cs="Cascadia Mono"/>
                          <w:color w:val="A31515"/>
                        </w:rPr>
                        <w:t>"Acrylic"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4F11C21F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DesktopAcrylicController.IsSupported</w:t>
                      </w:r>
                      <w:proofErr w:type="spell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())</w:t>
                      </w:r>
                    </w:p>
                    <w:p w14:paraId="7750F906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786E4C3E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_controller =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DesktopAcrylicController</w:t>
                      </w:r>
                      <w:proofErr w:type="spell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A6FEA79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controller.AddSystemBackdropTarget</w:t>
                      </w:r>
                      <w:proofErr w:type="spellEnd"/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7282F8D9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window.As</w:t>
                      </w:r>
                      <w:proofErr w:type="spellEnd"/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&lt;</w:t>
                      </w:r>
                      <w:proofErr w:type="spell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ICompositionSupportsSystemBackdrop</w:t>
                      </w:r>
                      <w:proofErr w:type="spell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&gt;());</w:t>
                      </w:r>
                    </w:p>
                    <w:p w14:paraId="25919552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controller.SetSystemBackdropConfiguration</w:t>
                      </w:r>
                      <w:proofErr w:type="spellEnd"/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5D1A2143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SystemBackdropConfiguration</w:t>
                      </w:r>
                      <w:proofErr w:type="spell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4E7AE334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5B6B0FE4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54D7B0A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E7BD2">
                        <w:rPr>
                          <w:rFonts w:ascii="Consolas" w:hAnsi="Consolas" w:cs="Cascadia Mono"/>
                          <w:color w:val="A31515"/>
                        </w:rPr>
                        <w:t>"Mica"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787606F8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MicaController.IsSupported</w:t>
                      </w:r>
                      <w:proofErr w:type="spell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())</w:t>
                      </w:r>
                    </w:p>
                    <w:p w14:paraId="62F65E37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20894337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_controller =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MicaController</w:t>
                      </w:r>
                      <w:proofErr w:type="spell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CE469A6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controller.AddSystemBackdropTarget</w:t>
                      </w:r>
                      <w:proofErr w:type="spellEnd"/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71B5E8E2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window.As</w:t>
                      </w:r>
                      <w:proofErr w:type="spellEnd"/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&lt;</w:t>
                      </w:r>
                      <w:proofErr w:type="spell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ICompositionSupportsSystemBackdrop</w:t>
                      </w:r>
                      <w:proofErr w:type="spell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&gt;());</w:t>
                      </w:r>
                    </w:p>
                    <w:p w14:paraId="6AB40F4C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controller.SetSystemBackdropConfiguration</w:t>
                      </w:r>
                      <w:proofErr w:type="spellEnd"/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18BBD7B7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SystemBackdropConfiguration</w:t>
                      </w:r>
                      <w:proofErr w:type="spell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794F39AE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6F64BCDF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6AEB02D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default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76A956E1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_controller = </w:t>
                      </w:r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9770034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7E7BD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54FBE81" w14:textId="77777777" w:rsidR="007E7BD2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2AD2268" w14:textId="1F4C3F1F" w:rsidR="00BC246D" w:rsidRPr="007E7BD2" w:rsidRDefault="007E7BD2" w:rsidP="007E7B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7BD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F398BB" w14:textId="2A6102CA" w:rsidR="00B144E1" w:rsidRDefault="00B144E1" w:rsidP="00CD770F"/>
    <w:p w14:paraId="66B4C0A5" w14:textId="18EECBED" w:rsidR="00940496" w:rsidRPr="0010667D" w:rsidRDefault="00940496" w:rsidP="00CD770F">
      <w:pPr>
        <w:rPr>
          <w:rFonts w:cs="Segoe UI"/>
        </w:rPr>
      </w:pPr>
      <w:r>
        <w:t xml:space="preserve">This </w:t>
      </w:r>
      <w:r>
        <w:rPr>
          <w:b/>
          <w:bCs/>
        </w:rPr>
        <w:t>Method</w:t>
      </w:r>
      <w:r>
        <w:t xml:space="preserve"> will check if </w:t>
      </w:r>
      <w:proofErr w:type="spellStart"/>
      <w:r w:rsidRPr="00E1611A">
        <w:rPr>
          <w:rFonts w:ascii="Consolas" w:hAnsi="Consolas" w:cs="Cascadia Mono"/>
          <w:b/>
          <w:bCs/>
          <w:color w:val="000000"/>
        </w:rPr>
        <w:t>ISystemBackdropControllerWithTargets</w:t>
      </w:r>
      <w:proofErr w:type="spellEnd"/>
      <w:r>
        <w:rPr>
          <w:rFonts w:cs="Segoe UI"/>
          <w:color w:val="000000"/>
        </w:rPr>
        <w:t xml:space="preserve"> has been set, or is not </w:t>
      </w:r>
      <w:r w:rsidRPr="00940496">
        <w:rPr>
          <w:rFonts w:ascii="Consolas" w:hAnsi="Consolas" w:cs="Segoe UI"/>
          <w:b/>
          <w:bCs/>
          <w:color w:val="000000"/>
        </w:rPr>
        <w:t>null</w:t>
      </w:r>
      <w:r>
        <w:rPr>
          <w:rFonts w:cs="Segoe UI"/>
          <w:color w:val="000000"/>
        </w:rPr>
        <w:t xml:space="preserve"> then it will call the </w:t>
      </w:r>
      <w:r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for </w:t>
      </w:r>
      <w:proofErr w:type="spellStart"/>
      <w:r w:rsidRPr="00940496">
        <w:rPr>
          <w:rFonts w:ascii="Consolas" w:hAnsi="Consolas" w:cs="Cascadia Mono"/>
          <w:b/>
          <w:bCs/>
          <w:color w:val="000000"/>
        </w:rPr>
        <w:t>EnsureDispatcherQueueController</w:t>
      </w:r>
      <w:proofErr w:type="spellEnd"/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then</w:t>
      </w:r>
      <w:r w:rsidR="000167E3">
        <w:rPr>
          <w:rFonts w:cs="Segoe UI"/>
          <w:color w:val="000000"/>
        </w:rPr>
        <w:t xml:space="preserve"> it will get the value from the </w:t>
      </w:r>
      <w:proofErr w:type="spellStart"/>
      <w:r w:rsidR="000167E3" w:rsidRPr="000167E3">
        <w:rPr>
          <w:rFonts w:ascii="Consolas" w:hAnsi="Consolas" w:cs="Segoe UI"/>
          <w:b/>
          <w:bCs/>
          <w:color w:val="000000"/>
        </w:rPr>
        <w:t>ComboBox</w:t>
      </w:r>
      <w:proofErr w:type="spellEnd"/>
      <w:r w:rsidR="000167E3">
        <w:rPr>
          <w:rFonts w:cs="Segoe UI"/>
          <w:color w:val="000000"/>
        </w:rPr>
        <w:t xml:space="preserve"> that was passed in, then within a </w:t>
      </w:r>
      <w:r w:rsidR="000167E3" w:rsidRPr="007E7BD2">
        <w:rPr>
          <w:rFonts w:ascii="Consolas" w:hAnsi="Consolas" w:cs="Segoe UI"/>
          <w:b/>
          <w:bCs/>
          <w:color w:val="000000"/>
        </w:rPr>
        <w:t>switch</w:t>
      </w:r>
      <w:r w:rsidR="007E7BD2">
        <w:rPr>
          <w:rFonts w:cs="Segoe UI"/>
          <w:color w:val="000000"/>
        </w:rPr>
        <w:t xml:space="preserve"> Statement, there is an option for </w:t>
      </w:r>
      <w:r w:rsidR="007E7BD2" w:rsidRPr="00F24E20">
        <w:rPr>
          <w:rFonts w:cs="Segoe UI"/>
          <w:i/>
          <w:iCs/>
          <w:color w:val="000000"/>
        </w:rPr>
        <w:t>Acrylic</w:t>
      </w:r>
      <w:r w:rsidR="001317B1">
        <w:rPr>
          <w:rFonts w:cs="Segoe UI"/>
          <w:b/>
          <w:bCs/>
          <w:color w:val="000000"/>
        </w:rPr>
        <w:t xml:space="preserve"> </w:t>
      </w:r>
      <w:r w:rsidR="001317B1">
        <w:rPr>
          <w:rFonts w:cs="Segoe UI"/>
          <w:color w:val="000000"/>
        </w:rPr>
        <w:t xml:space="preserve">and </w:t>
      </w:r>
      <w:r w:rsidR="001317B1" w:rsidRPr="00F24E20">
        <w:rPr>
          <w:rFonts w:cs="Segoe UI"/>
          <w:i/>
          <w:iCs/>
          <w:color w:val="000000"/>
        </w:rPr>
        <w:t>Mica</w:t>
      </w:r>
      <w:r w:rsidR="007E7BD2">
        <w:rPr>
          <w:rFonts w:cs="Segoe UI"/>
          <w:color w:val="000000"/>
        </w:rPr>
        <w:t xml:space="preserve"> which is one of the </w:t>
      </w:r>
      <w:r w:rsidR="007E7BD2">
        <w:rPr>
          <w:rFonts w:cs="Segoe UI"/>
          <w:b/>
          <w:bCs/>
          <w:color w:val="000000"/>
        </w:rPr>
        <w:t>System Backdrops</w:t>
      </w:r>
      <w:r w:rsidR="007E7BD2">
        <w:rPr>
          <w:rFonts w:cs="Segoe UI"/>
          <w:color w:val="000000"/>
        </w:rPr>
        <w:t xml:space="preserve"> that can be supported, to check this</w:t>
      </w:r>
      <w:r w:rsidR="001317B1">
        <w:rPr>
          <w:rFonts w:cs="Segoe UI"/>
          <w:color w:val="000000"/>
        </w:rPr>
        <w:t xml:space="preserve"> is supported</w:t>
      </w:r>
      <w:r w:rsidR="007E7BD2">
        <w:rPr>
          <w:rFonts w:cs="Segoe UI"/>
          <w:color w:val="000000"/>
        </w:rPr>
        <w:t xml:space="preserve"> the </w:t>
      </w:r>
      <w:r w:rsidR="007E7BD2">
        <w:rPr>
          <w:rFonts w:cs="Segoe UI"/>
          <w:b/>
          <w:bCs/>
          <w:color w:val="000000"/>
        </w:rPr>
        <w:t>Method</w:t>
      </w:r>
      <w:r w:rsidR="007E7BD2">
        <w:rPr>
          <w:rFonts w:cs="Segoe UI"/>
          <w:color w:val="000000"/>
        </w:rPr>
        <w:t xml:space="preserve"> of </w:t>
      </w:r>
      <w:proofErr w:type="spellStart"/>
      <w:r w:rsidR="007E7BD2" w:rsidRPr="007E7BD2">
        <w:rPr>
          <w:rFonts w:ascii="Consolas" w:hAnsi="Consolas" w:cs="Cascadia Mono"/>
          <w:b/>
          <w:bCs/>
          <w:color w:val="000000"/>
        </w:rPr>
        <w:t>IsSupported</w:t>
      </w:r>
      <w:proofErr w:type="spellEnd"/>
      <w:r w:rsidR="007E7BD2" w:rsidRPr="007E7BD2">
        <w:rPr>
          <w:rFonts w:ascii="Consolas" w:hAnsi="Consolas" w:cs="Cascadia Mono"/>
          <w:b/>
          <w:bCs/>
          <w:color w:val="000000"/>
        </w:rPr>
        <w:t>()</w:t>
      </w:r>
      <w:r w:rsidR="007E7BD2" w:rsidRPr="007E7BD2">
        <w:rPr>
          <w:rFonts w:cs="Segoe UI"/>
          <w:color w:val="000000"/>
        </w:rPr>
        <w:t xml:space="preserve"> o</w:t>
      </w:r>
      <w:r w:rsidR="007E7BD2">
        <w:rPr>
          <w:rFonts w:cs="Segoe UI"/>
          <w:color w:val="000000"/>
        </w:rPr>
        <w:t>f</w:t>
      </w:r>
      <w:r w:rsidR="007E7BD2" w:rsidRPr="007E7BD2">
        <w:rPr>
          <w:rFonts w:cs="Segoe UI"/>
          <w:color w:val="000000"/>
        </w:rPr>
        <w:t xml:space="preserve"> the </w:t>
      </w:r>
      <w:r w:rsidR="007E7BD2" w:rsidRPr="007E7BD2">
        <w:rPr>
          <w:rFonts w:ascii="Consolas" w:hAnsi="Consolas" w:cs="Cascadia Mono"/>
          <w:b/>
          <w:bCs/>
          <w:color w:val="000000"/>
        </w:rPr>
        <w:t>Class</w:t>
      </w:r>
      <w:r w:rsidR="007E7BD2">
        <w:rPr>
          <w:rFonts w:cs="Segoe UI"/>
          <w:color w:val="000000"/>
        </w:rPr>
        <w:t xml:space="preserve"> of </w:t>
      </w:r>
      <w:proofErr w:type="spellStart"/>
      <w:r w:rsidR="007E7BD2" w:rsidRPr="007E7BD2">
        <w:rPr>
          <w:rFonts w:ascii="Consolas" w:hAnsi="Consolas" w:cs="Segoe UI"/>
          <w:b/>
          <w:bCs/>
          <w:color w:val="000000"/>
        </w:rPr>
        <w:t>DesktopAcrylicController</w:t>
      </w:r>
      <w:proofErr w:type="spellEnd"/>
      <w:r w:rsidR="007E7BD2" w:rsidRPr="007E7BD2">
        <w:rPr>
          <w:rFonts w:cs="Segoe UI"/>
          <w:color w:val="000000"/>
        </w:rPr>
        <w:t xml:space="preserve"> </w:t>
      </w:r>
      <w:r w:rsidR="001317B1">
        <w:rPr>
          <w:rFonts w:cs="Segoe UI"/>
          <w:color w:val="000000"/>
        </w:rPr>
        <w:t xml:space="preserve">or </w:t>
      </w:r>
      <w:proofErr w:type="spellStart"/>
      <w:r w:rsidR="001317B1" w:rsidRPr="001317B1">
        <w:rPr>
          <w:rFonts w:ascii="Consolas" w:hAnsi="Consolas" w:cs="Cascadia Mono"/>
          <w:b/>
          <w:bCs/>
          <w:color w:val="000000"/>
        </w:rPr>
        <w:t>MicaController</w:t>
      </w:r>
      <w:proofErr w:type="spellEnd"/>
      <w:r w:rsidR="001317B1">
        <w:rPr>
          <w:rFonts w:cs="Segoe UI"/>
          <w:color w:val="000000"/>
        </w:rPr>
        <w:t xml:space="preserve"> </w:t>
      </w:r>
      <w:r w:rsidR="007E7BD2" w:rsidRPr="007E7BD2">
        <w:rPr>
          <w:rFonts w:cs="Segoe UI"/>
          <w:color w:val="000000"/>
        </w:rPr>
        <w:t>is called</w:t>
      </w:r>
      <w:r w:rsidR="007E7BD2">
        <w:rPr>
          <w:rFonts w:cs="Segoe UI"/>
          <w:color w:val="000000"/>
        </w:rPr>
        <w:t xml:space="preserve">, then the </w:t>
      </w:r>
      <w:r w:rsidR="007E7BD2">
        <w:rPr>
          <w:rFonts w:cs="Segoe UI"/>
          <w:b/>
          <w:bCs/>
          <w:color w:val="000000"/>
        </w:rPr>
        <w:t>Method</w:t>
      </w:r>
      <w:r w:rsidR="007E7BD2">
        <w:rPr>
          <w:rFonts w:cs="Segoe UI"/>
          <w:color w:val="000000"/>
        </w:rPr>
        <w:t xml:space="preserve"> of </w:t>
      </w:r>
      <w:proofErr w:type="spellStart"/>
      <w:r w:rsidR="007E7BD2" w:rsidRPr="007E7BD2">
        <w:rPr>
          <w:rFonts w:ascii="Consolas" w:hAnsi="Consolas" w:cs="Cascadia Mono"/>
          <w:b/>
          <w:bCs/>
          <w:color w:val="000000"/>
        </w:rPr>
        <w:t>AddSystemBackdropTarget</w:t>
      </w:r>
      <w:proofErr w:type="spellEnd"/>
      <w:r w:rsidR="007E7BD2" w:rsidRPr="007E7BD2">
        <w:rPr>
          <w:rFonts w:cs="Segoe UI"/>
          <w:color w:val="000000"/>
        </w:rPr>
        <w:t xml:space="preserve"> and</w:t>
      </w:r>
      <w:r w:rsidR="001317B1" w:rsidRPr="001317B1">
        <w:rPr>
          <w:rFonts w:cs="Segoe UI"/>
          <w:color w:val="000000"/>
        </w:rPr>
        <w:t xml:space="preserve"> </w:t>
      </w:r>
      <w:proofErr w:type="spellStart"/>
      <w:r w:rsidR="007E7BD2" w:rsidRPr="007E7BD2">
        <w:rPr>
          <w:rFonts w:ascii="Consolas" w:hAnsi="Consolas" w:cs="Cascadia Mono"/>
          <w:b/>
          <w:bCs/>
          <w:color w:val="000000"/>
        </w:rPr>
        <w:t>SetSystemBackdropConfiguration</w:t>
      </w:r>
      <w:proofErr w:type="spellEnd"/>
      <w:r w:rsidR="007E7BD2" w:rsidRPr="007E7BD2">
        <w:rPr>
          <w:rFonts w:cs="Segoe UI"/>
          <w:color w:val="000000"/>
        </w:rPr>
        <w:t xml:space="preserve"> is used</w:t>
      </w:r>
      <w:r w:rsidR="001317B1">
        <w:rPr>
          <w:rFonts w:cs="Segoe UI"/>
          <w:color w:val="000000"/>
        </w:rPr>
        <w:t xml:space="preserve"> to apply the </w:t>
      </w:r>
      <w:r w:rsidR="001317B1">
        <w:rPr>
          <w:rFonts w:cs="Segoe UI"/>
          <w:b/>
          <w:bCs/>
          <w:color w:val="000000"/>
        </w:rPr>
        <w:t>System Backdrop</w:t>
      </w:r>
      <w:r w:rsidR="007E7BD2" w:rsidRPr="007E7BD2">
        <w:rPr>
          <w:rFonts w:cs="Segoe UI"/>
          <w:color w:val="000000"/>
        </w:rPr>
        <w:t xml:space="preserve"> with</w:t>
      </w:r>
      <w:r w:rsidR="007E7BD2" w:rsidRPr="007E7BD2">
        <w:rPr>
          <w:rFonts w:cs="Segoe UI"/>
          <w:b/>
          <w:bCs/>
          <w:color w:val="000000"/>
        </w:rPr>
        <w:t xml:space="preserve"> </w:t>
      </w:r>
      <w:proofErr w:type="spellStart"/>
      <w:r w:rsidR="007E7BD2" w:rsidRPr="00E1611A">
        <w:rPr>
          <w:rFonts w:ascii="Consolas" w:hAnsi="Consolas" w:cs="Cascadia Mono"/>
          <w:b/>
          <w:bCs/>
          <w:color w:val="000000"/>
        </w:rPr>
        <w:t>ISystemBackdropControllerWithTargets</w:t>
      </w:r>
      <w:proofErr w:type="spellEnd"/>
      <w:r w:rsidR="00642523">
        <w:rPr>
          <w:rFonts w:cs="Segoe UI"/>
          <w:color w:val="000000"/>
        </w:rPr>
        <w:t xml:space="preserve"> to the </w:t>
      </w:r>
      <w:r w:rsidR="00642523" w:rsidRPr="00642523">
        <w:rPr>
          <w:rFonts w:ascii="Consolas" w:hAnsi="Consolas" w:cs="Segoe UI"/>
          <w:b/>
          <w:bCs/>
          <w:color w:val="000000"/>
        </w:rPr>
        <w:t>Window</w:t>
      </w:r>
      <w:r w:rsidR="001317B1">
        <w:rPr>
          <w:rFonts w:cs="Segoe UI"/>
          <w:color w:val="000000"/>
        </w:rPr>
        <w:t xml:space="preserve"> </w:t>
      </w:r>
      <w:r w:rsidR="00642523">
        <w:rPr>
          <w:rFonts w:cs="Segoe UI"/>
          <w:color w:val="000000"/>
        </w:rPr>
        <w:t>that was passed in and t</w:t>
      </w:r>
      <w:r w:rsidR="001317B1">
        <w:rPr>
          <w:rFonts w:cs="Segoe UI"/>
          <w:color w:val="000000"/>
        </w:rPr>
        <w:t xml:space="preserve">he </w:t>
      </w:r>
      <w:r w:rsidR="001317B1" w:rsidRPr="001317B1">
        <w:rPr>
          <w:rFonts w:ascii="Consolas" w:hAnsi="Consolas" w:cs="Segoe UI"/>
          <w:b/>
          <w:bCs/>
          <w:color w:val="000000"/>
        </w:rPr>
        <w:t>default</w:t>
      </w:r>
      <w:r w:rsidR="001317B1">
        <w:rPr>
          <w:rFonts w:cs="Segoe UI"/>
          <w:color w:val="000000"/>
        </w:rPr>
        <w:t xml:space="preserve"> option of the </w:t>
      </w:r>
      <w:r w:rsidR="0010667D" w:rsidRPr="0010667D">
        <w:rPr>
          <w:rFonts w:ascii="Consolas" w:hAnsi="Consolas" w:cs="Segoe UI"/>
          <w:b/>
          <w:bCs/>
          <w:color w:val="000000"/>
        </w:rPr>
        <w:t>switch</w:t>
      </w:r>
      <w:r w:rsidR="0010667D">
        <w:rPr>
          <w:rFonts w:cs="Segoe UI"/>
          <w:color w:val="000000"/>
        </w:rPr>
        <w:t xml:space="preserve"> </w:t>
      </w:r>
      <w:r w:rsidR="00544FA9">
        <w:rPr>
          <w:rFonts w:cs="Segoe UI"/>
          <w:color w:val="000000"/>
        </w:rPr>
        <w:t>will</w:t>
      </w:r>
      <w:r w:rsidR="0010667D">
        <w:rPr>
          <w:rFonts w:cs="Segoe UI"/>
          <w:color w:val="000000"/>
        </w:rPr>
        <w:t xml:space="preserve"> set the </w:t>
      </w:r>
      <w:proofErr w:type="spellStart"/>
      <w:r w:rsidR="0010667D" w:rsidRPr="00E1611A">
        <w:rPr>
          <w:rFonts w:ascii="Consolas" w:hAnsi="Consolas" w:cs="Cascadia Mono"/>
          <w:b/>
          <w:bCs/>
          <w:color w:val="000000"/>
        </w:rPr>
        <w:t>ISystemBackdropControllerWithTargets</w:t>
      </w:r>
      <w:proofErr w:type="spellEnd"/>
      <w:r w:rsidR="0010667D" w:rsidRPr="0010667D">
        <w:rPr>
          <w:rFonts w:cs="Segoe UI"/>
          <w:color w:val="000000"/>
        </w:rPr>
        <w:t xml:space="preserve"> to </w:t>
      </w:r>
      <w:r w:rsidR="0010667D" w:rsidRPr="0010667D">
        <w:rPr>
          <w:rFonts w:ascii="Consolas" w:hAnsi="Consolas" w:cs="Cascadia Mono"/>
          <w:b/>
          <w:bCs/>
          <w:color w:val="000000"/>
        </w:rPr>
        <w:t>null</w:t>
      </w:r>
      <w:r w:rsidR="0010667D">
        <w:rPr>
          <w:rFonts w:cs="Segoe UI"/>
          <w:color w:val="000000"/>
        </w:rPr>
        <w:t>.</w:t>
      </w:r>
    </w:p>
    <w:p w14:paraId="689DB7F2" w14:textId="77777777" w:rsidR="00E03C2A" w:rsidRDefault="00E03C2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654D3320" w:rsidR="00915C09" w:rsidRDefault="00915C09" w:rsidP="00915C09">
      <w:pPr>
        <w:pStyle w:val="Heading2"/>
      </w:pPr>
      <w:r>
        <w:lastRenderedPageBreak/>
        <w:t xml:space="preserve">Step </w:t>
      </w:r>
      <w:r w:rsidR="00AA53C7">
        <w:t>6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438D891B" w:rsidR="00915C09" w:rsidRDefault="00C25990" w:rsidP="00554D10">
            <w:r>
              <w:rPr>
                <w:noProof/>
              </w:rPr>
              <w:drawing>
                <wp:inline distT="0" distB="0" distL="0" distR="0" wp14:anchorId="27D1B3CA" wp14:editId="6BB4F645">
                  <wp:extent cx="2635199" cy="2170611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17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1971E064" w:rsidR="00D47544" w:rsidRDefault="00D47544" w:rsidP="00D47544">
      <w:pPr>
        <w:pStyle w:val="Heading2"/>
      </w:pPr>
      <w:r>
        <w:t xml:space="preserve">Step </w:t>
      </w:r>
      <w:r w:rsidR="009D46C2">
        <w:t>7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A253CDD" w14:textId="77777777" w:rsidR="007F2411" w:rsidRDefault="007F241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58AE9C8E" w14:textId="4F10FF76" w:rsidR="007A65F3" w:rsidRDefault="007A65F3" w:rsidP="007F297D">
      <w:pPr>
        <w:pStyle w:val="Heading2"/>
      </w:pPr>
      <w:r>
        <w:lastRenderedPageBreak/>
        <w:t xml:space="preserve">Step </w:t>
      </w:r>
      <w:r w:rsidR="009D46C2">
        <w:t>8</w:t>
      </w:r>
    </w:p>
    <w:p w14:paraId="4B2F0E12" w14:textId="673B98B6" w:rsidR="007A65F3" w:rsidRDefault="007A65F3" w:rsidP="007A65F3"/>
    <w:p w14:paraId="745E6597" w14:textId="1909F6D0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427149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600E0F3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AC2A58A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7855821C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036D6A5B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795D40B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="Options"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9F45933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>SelectionChanged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Options_SelectionChanged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E0EE400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>IsSelected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="True"&gt;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>None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C4DB21B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>Acrylic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BB6BB68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Mica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C405987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BB7543B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="1"&gt;</w:t>
                            </w:r>
                          </w:p>
                          <w:p w14:paraId="13271A27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Spacing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E22FEEA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F9A5269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="Black"/&gt;</w:t>
                            </w:r>
                          </w:p>
                          <w:p w14:paraId="5E588C90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="Gray"/&gt;</w:t>
                            </w:r>
                          </w:p>
                          <w:p w14:paraId="06156B6C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="Red"/&gt;</w:t>
                            </w:r>
                          </w:p>
                          <w:p w14:paraId="7EC6D26A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="Orange"/&gt;</w:t>
                            </w:r>
                          </w:p>
                          <w:p w14:paraId="2C8337F3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="Yellow"/&gt;</w:t>
                            </w:r>
                          </w:p>
                          <w:p w14:paraId="41064077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="Green"/&gt;</w:t>
                            </w:r>
                          </w:p>
                          <w:p w14:paraId="27E3F13F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="Cyan"/&gt;</w:t>
                            </w:r>
                          </w:p>
                          <w:p w14:paraId="6EAAB375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="Blue"/&gt;</w:t>
                            </w:r>
                          </w:p>
                          <w:p w14:paraId="25B38AD6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="Magenta"/&gt;</w:t>
                            </w:r>
                          </w:p>
                          <w:p w14:paraId="73E20CFB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="Purple"/&gt;</w:t>
                            </w:r>
                          </w:p>
                          <w:p w14:paraId="4218DFD6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F4FE8E3" w14:textId="77777777" w:rsidR="006C0C75" w:rsidRPr="006C0C75" w:rsidRDefault="006C0C75" w:rsidP="006C0C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0C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0C75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6C0C75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47A625A1" w:rsidR="00833CE0" w:rsidRPr="006C0C75" w:rsidRDefault="006C0C75" w:rsidP="006C0C75">
                            <w:pPr>
                              <w:pStyle w:val="SourceCode"/>
                              <w:spacing w:after="0"/>
                            </w:pPr>
                            <w:r w:rsidRPr="006C0C75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6C0C75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6C0C75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E427149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600E0F3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AC2A58A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7855821C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036D6A5B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795D40B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ComboBox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="Options"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="25"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="Stretch"</w:t>
                      </w: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9F45933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>SelectionChanged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Options_SelectionChanged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E0EE400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>IsSelected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="True"&gt;</w:t>
                      </w: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>None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C4DB21B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>Acrylic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BB6BB68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>Mica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C405987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ComboBox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BB7543B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="1"&gt;</w:t>
                      </w:r>
                    </w:p>
                    <w:p w14:paraId="13271A27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Spacing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E22FEEA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F9A5269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="Black"/&gt;</w:t>
                      </w:r>
                    </w:p>
                    <w:p w14:paraId="5E588C90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="Gray"/&gt;</w:t>
                      </w:r>
                    </w:p>
                    <w:p w14:paraId="06156B6C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="Red"/&gt;</w:t>
                      </w:r>
                    </w:p>
                    <w:p w14:paraId="7EC6D26A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="Orange"/&gt;</w:t>
                      </w:r>
                    </w:p>
                    <w:p w14:paraId="2C8337F3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="Yellow"/&gt;</w:t>
                      </w:r>
                    </w:p>
                    <w:p w14:paraId="41064077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="Green"/&gt;</w:t>
                      </w:r>
                    </w:p>
                    <w:p w14:paraId="27E3F13F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="Cyan"/&gt;</w:t>
                      </w:r>
                    </w:p>
                    <w:p w14:paraId="6EAAB375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="Blue"/&gt;</w:t>
                      </w:r>
                    </w:p>
                    <w:p w14:paraId="25B38AD6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="Magenta"/&gt;</w:t>
                      </w:r>
                    </w:p>
                    <w:p w14:paraId="73E20CFB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C0C75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="Purple"/&gt;</w:t>
                      </w:r>
                    </w:p>
                    <w:p w14:paraId="4218DFD6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F4FE8E3" w14:textId="77777777" w:rsidR="006C0C75" w:rsidRPr="006C0C75" w:rsidRDefault="006C0C75" w:rsidP="006C0C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0C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0C75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6C0C75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47A625A1" w:rsidR="00833CE0" w:rsidRPr="006C0C75" w:rsidRDefault="006C0C75" w:rsidP="006C0C75">
                      <w:pPr>
                        <w:pStyle w:val="SourceCode"/>
                        <w:spacing w:after="0"/>
                      </w:pPr>
                      <w:r w:rsidRPr="006C0C75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6C0C75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6C0C75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18ED3464" w:rsidR="00833CE0" w:rsidRDefault="00833CE0" w:rsidP="00833CE0"/>
    <w:p w14:paraId="5EFFA5EF" w14:textId="5B4873A7" w:rsidR="00833CE0" w:rsidRDefault="005A266A" w:rsidP="00FD770E">
      <w:pPr>
        <w:rPr>
          <w:rFonts w:cs="Segoe UI"/>
          <w:color w:val="000000"/>
        </w:rPr>
      </w:pPr>
      <w:r>
        <w:rPr>
          <w:rFonts w:cs="Segoe UI"/>
        </w:rPr>
        <w:t xml:space="preserve">This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features a </w:t>
      </w:r>
      <w:r w:rsidRPr="00810A5F">
        <w:rPr>
          <w:rFonts w:ascii="Consolas" w:hAnsi="Consolas" w:cs="Segoe UI"/>
          <w:b/>
          <w:bCs/>
        </w:rPr>
        <w:t>Grid</w:t>
      </w:r>
      <w:r>
        <w:rPr>
          <w:rFonts w:cs="Segoe UI"/>
        </w:rPr>
        <w:t xml:space="preserve"> </w:t>
      </w:r>
      <w:r w:rsidR="007F2411">
        <w:rPr>
          <w:rFonts w:cs="Segoe UI"/>
        </w:rPr>
        <w:t xml:space="preserve">with two </w:t>
      </w:r>
      <w:r w:rsidR="007F2411" w:rsidRPr="007F2411">
        <w:rPr>
          <w:rFonts w:cs="Segoe UI"/>
          <w:b/>
          <w:bCs/>
        </w:rPr>
        <w:t>Rows</w:t>
      </w:r>
      <w:r w:rsidR="007F2411">
        <w:rPr>
          <w:rFonts w:cs="Segoe UI"/>
        </w:rPr>
        <w:t xml:space="preserve">, the first </w:t>
      </w:r>
      <w:r w:rsidR="007F2411">
        <w:rPr>
          <w:rFonts w:cs="Segoe UI"/>
          <w:b/>
          <w:bCs/>
        </w:rPr>
        <w:t>Row</w:t>
      </w:r>
      <w:r w:rsidR="007F2411">
        <w:rPr>
          <w:rFonts w:cs="Segoe UI"/>
        </w:rPr>
        <w:t xml:space="preserve"> is for a </w:t>
      </w:r>
      <w:proofErr w:type="spellStart"/>
      <w:r w:rsidR="007F2411" w:rsidRPr="007F2411">
        <w:rPr>
          <w:rFonts w:ascii="Consolas" w:hAnsi="Consolas" w:cs="Segoe UI"/>
          <w:b/>
          <w:bCs/>
        </w:rPr>
        <w:t>ComboBox</w:t>
      </w:r>
      <w:proofErr w:type="spellEnd"/>
      <w:r w:rsidR="007F2411">
        <w:rPr>
          <w:rFonts w:cs="Segoe UI"/>
        </w:rPr>
        <w:t xml:space="preserve"> which contains the name of the </w:t>
      </w:r>
      <w:r w:rsidR="007F2411" w:rsidRPr="007F2411">
        <w:rPr>
          <w:rFonts w:cs="Segoe UI"/>
          <w:b/>
          <w:bCs/>
        </w:rPr>
        <w:t>System Backdrops</w:t>
      </w:r>
      <w:r w:rsidR="007F2411">
        <w:rPr>
          <w:rFonts w:cs="Segoe UI"/>
        </w:rPr>
        <w:t xml:space="preserve"> and </w:t>
      </w:r>
      <w:r w:rsidR="007F2411">
        <w:rPr>
          <w:rFonts w:cs="Segoe UI"/>
          <w:i/>
          <w:iCs/>
        </w:rPr>
        <w:t>None</w:t>
      </w:r>
      <w:r w:rsidR="006C0C75">
        <w:rPr>
          <w:rFonts w:cs="Segoe UI"/>
        </w:rPr>
        <w:t xml:space="preserve"> that will be used to apply the selected </w:t>
      </w:r>
      <w:r w:rsidR="006C0C75">
        <w:rPr>
          <w:rFonts w:cs="Segoe UI"/>
          <w:b/>
          <w:bCs/>
        </w:rPr>
        <w:t>System Backdrop</w:t>
      </w:r>
      <w:r w:rsidR="006C0C75">
        <w:rPr>
          <w:rFonts w:cs="Segoe UI"/>
        </w:rPr>
        <w:t>.</w:t>
      </w:r>
      <w:r w:rsidR="007F2411">
        <w:rPr>
          <w:rFonts w:cs="Segoe UI"/>
        </w:rPr>
        <w:t xml:space="preserve"> The second </w:t>
      </w:r>
      <w:r w:rsidR="007F2411" w:rsidRPr="007F2411">
        <w:rPr>
          <w:rFonts w:cs="Segoe UI"/>
          <w:b/>
          <w:bCs/>
        </w:rPr>
        <w:t>Row</w:t>
      </w:r>
      <w:r w:rsidR="007F2411">
        <w:rPr>
          <w:rFonts w:cs="Segoe UI"/>
        </w:rPr>
        <w:t xml:space="preserve"> is a </w:t>
      </w:r>
      <w:proofErr w:type="spellStart"/>
      <w:r w:rsidR="003F1800">
        <w:rPr>
          <w:rFonts w:ascii="Consolas" w:hAnsi="Consolas" w:cs="Segoe UI"/>
          <w:b/>
          <w:bCs/>
        </w:rPr>
        <w:t>ViewBox</w:t>
      </w:r>
      <w:proofErr w:type="spellEnd"/>
      <w:r w:rsidR="003F1800">
        <w:rPr>
          <w:rFonts w:cs="Segoe UI"/>
        </w:rPr>
        <w:t xml:space="preserve"> which is used to </w:t>
      </w:r>
      <w:r w:rsidR="003F1800" w:rsidRPr="003F1800">
        <w:rPr>
          <w:rFonts w:cs="Segoe UI"/>
          <w:b/>
          <w:bCs/>
        </w:rPr>
        <w:t>Scale</w:t>
      </w:r>
      <w:r w:rsidR="003F1800">
        <w:rPr>
          <w:rFonts w:cs="Segoe UI"/>
        </w:rPr>
        <w:t xml:space="preserve"> elements</w:t>
      </w:r>
      <w:r w:rsidR="006C0C75">
        <w:rPr>
          <w:rFonts w:cs="Segoe UI"/>
        </w:rPr>
        <w:t xml:space="preserve"> and in </w:t>
      </w:r>
      <w:r w:rsidR="003F1800">
        <w:rPr>
          <w:rFonts w:cs="Segoe UI"/>
        </w:rPr>
        <w:t>this is a</w:t>
      </w:r>
      <w:r w:rsidR="00822A24">
        <w:rPr>
          <w:rFonts w:cs="Segoe UI"/>
        </w:rPr>
        <w:t xml:space="preserve"> </w:t>
      </w:r>
      <w:proofErr w:type="spellStart"/>
      <w:r w:rsidR="007F2411">
        <w:rPr>
          <w:rFonts w:ascii="Consolas" w:hAnsi="Consolas" w:cs="Segoe UI"/>
          <w:b/>
          <w:bCs/>
        </w:rPr>
        <w:t>StackPanel</w:t>
      </w:r>
      <w:proofErr w:type="spellEnd"/>
      <w:r w:rsidR="003F1800">
        <w:rPr>
          <w:rFonts w:cs="Segoe UI"/>
        </w:rPr>
        <w:t xml:space="preserve"> </w:t>
      </w:r>
      <w:r w:rsidR="00822A24">
        <w:rPr>
          <w:rFonts w:cs="Segoe UI"/>
        </w:rPr>
        <w:t xml:space="preserve">that </w:t>
      </w:r>
      <w:r w:rsidR="006C0C75">
        <w:rPr>
          <w:rFonts w:cs="Segoe UI"/>
        </w:rPr>
        <w:t xml:space="preserve">contains </w:t>
      </w:r>
      <w:r w:rsidR="006C0C75" w:rsidRPr="006C0C75">
        <w:rPr>
          <w:rFonts w:ascii="Consolas" w:hAnsi="Consolas" w:cs="Segoe UI"/>
          <w:b/>
          <w:bCs/>
        </w:rPr>
        <w:t>Rectangle</w:t>
      </w:r>
      <w:r w:rsidR="006C0C75">
        <w:rPr>
          <w:rFonts w:cs="Segoe UI"/>
        </w:rPr>
        <w:t xml:space="preserve"> elements</w:t>
      </w:r>
      <w:r w:rsidR="003F1800">
        <w:rPr>
          <w:rFonts w:cs="Segoe UI"/>
          <w:color w:val="000000"/>
        </w:rPr>
        <w:t xml:space="preserve">. </w:t>
      </w:r>
    </w:p>
    <w:p w14:paraId="0589C40F" w14:textId="77777777" w:rsidR="006C0C75" w:rsidRPr="00D37E07" w:rsidRDefault="006C0C75" w:rsidP="00FD770E">
      <w:pPr>
        <w:rPr>
          <w:rFonts w:cs="Segoe UI"/>
        </w:rPr>
      </w:pPr>
    </w:p>
    <w:p w14:paraId="69A846CF" w14:textId="3DF8EA5B" w:rsidR="000C0368" w:rsidRDefault="007F297D" w:rsidP="007F297D">
      <w:pPr>
        <w:pStyle w:val="Heading2"/>
      </w:pPr>
      <w:r>
        <w:t xml:space="preserve">Step </w:t>
      </w:r>
      <w:r w:rsidR="008E353C">
        <w:t>9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5773857B" w:rsidR="00BE7F8D" w:rsidRDefault="00113C72" w:rsidP="00E21237">
            <w:r>
              <w:rPr>
                <w:noProof/>
              </w:rPr>
              <w:drawing>
                <wp:inline distT="0" distB="0" distL="0" distR="0" wp14:anchorId="05D49B7A" wp14:editId="4D8D9D69">
                  <wp:extent cx="2635198" cy="2170611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17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35EB6482" w:rsidR="007F297D" w:rsidRDefault="00D85028" w:rsidP="00D85028">
      <w:pPr>
        <w:pStyle w:val="Heading2"/>
      </w:pPr>
      <w:r>
        <w:lastRenderedPageBreak/>
        <w:t xml:space="preserve">Step </w:t>
      </w:r>
      <w:r w:rsidR="008E353C">
        <w:t>10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4CDDD9DD" w:rsidR="00986C7B" w:rsidRDefault="00986C7B" w:rsidP="00986C7B">
      <w:pPr>
        <w:pStyle w:val="Heading2"/>
      </w:pPr>
      <w:r>
        <w:t xml:space="preserve">Step </w:t>
      </w:r>
      <w:r w:rsidR="000C59A7">
        <w:t>1</w:t>
      </w:r>
      <w:r w:rsidR="00923748">
        <w:t>1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44ADAF01" w:rsidR="00986C7B" w:rsidRPr="001868FF" w:rsidRDefault="00915C09" w:rsidP="001868FF">
      <w:pPr>
        <w:rPr>
          <w:rFonts w:cs="Segoe UI"/>
        </w:rPr>
      </w:pPr>
      <w:r>
        <w:rPr>
          <w:rFonts w:cs="Segoe UI"/>
        </w:rPr>
        <w:t>Once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 w:rsidR="00986C7B">
        <w:rPr>
          <w:rFonts w:cs="Segoe UI"/>
        </w:rPr>
        <w:t xml:space="preserve"> </w:t>
      </w:r>
      <w:r w:rsidR="001868FF">
        <w:rPr>
          <w:rFonts w:cs="Segoe UI"/>
        </w:rPr>
        <w:t>has been removed</w:t>
      </w:r>
      <w:r w:rsidR="009B30B5">
        <w:rPr>
          <w:rFonts w:cs="Segoe UI"/>
        </w:rPr>
        <w:t>,</w:t>
      </w:r>
      <w:r w:rsidR="00C35402">
        <w:rPr>
          <w:rFonts w:cs="Segoe UI"/>
        </w:rPr>
        <w:t xml:space="preserve"> type in the following </w:t>
      </w:r>
      <w:r w:rsidR="00C35402">
        <w:rPr>
          <w:rFonts w:cs="Segoe UI"/>
          <w:b/>
          <w:bCs/>
        </w:rPr>
        <w:t>Code</w:t>
      </w:r>
      <w:r w:rsidR="001868FF">
        <w:rPr>
          <w:rFonts w:cs="Segoe UI"/>
        </w:rPr>
        <w:t xml:space="preserve"> below the end of</w:t>
      </w:r>
      <w:r w:rsidR="001917D9">
        <w:rPr>
          <w:rFonts w:cs="Segoe UI"/>
        </w:rPr>
        <w:t xml:space="preserve"> the </w:t>
      </w:r>
      <w:r w:rsidR="001917D9">
        <w:rPr>
          <w:rFonts w:cs="Segoe UI"/>
          <w:b/>
          <w:bCs/>
        </w:rPr>
        <w:t>Constructor</w:t>
      </w:r>
      <w:r w:rsidR="001917D9">
        <w:rPr>
          <w:rFonts w:cs="Segoe UI"/>
        </w:rPr>
        <w:t xml:space="preserve"> of</w:t>
      </w:r>
      <w:r w:rsidR="001868FF">
        <w:rPr>
          <w:rFonts w:cs="Segoe UI"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1868FF" w:rsidRPr="001868FF">
        <w:rPr>
          <w:rFonts w:ascii="Consolas" w:hAnsi="Consolas" w:cs="Segoe UI"/>
          <w:b/>
          <w:bCs/>
        </w:rPr>
        <w:t>MainWindow</w:t>
      </w:r>
      <w:proofErr w:type="spellEnd"/>
      <w:r w:rsidR="001868FF" w:rsidRPr="001868FF">
        <w:rPr>
          <w:rFonts w:ascii="Consolas" w:hAnsi="Consolas" w:cs="Segoe UI"/>
          <w:b/>
          <w:bCs/>
        </w:rPr>
        <w:t>(</w:t>
      </w:r>
      <w:proofErr w:type="gramEnd"/>
      <w:r w:rsidR="001868FF" w:rsidRPr="001868FF">
        <w:rPr>
          <w:rFonts w:ascii="Consolas" w:hAnsi="Consolas" w:cs="Segoe UI"/>
          <w:b/>
          <w:bCs/>
        </w:rPr>
        <w:t>)</w:t>
      </w:r>
      <w:r w:rsidR="001868FF">
        <w:rPr>
          <w:rFonts w:ascii="Consolas" w:hAnsi="Consolas" w:cs="Segoe UI"/>
          <w:b/>
          <w:bCs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>{</w:t>
      </w:r>
      <w:r w:rsidR="001868FF">
        <w:rPr>
          <w:rFonts w:ascii="Consolas" w:hAnsi="Consolas" w:cs="Segoe UI"/>
          <w:b/>
          <w:bCs/>
        </w:rPr>
        <w:t xml:space="preserve"> ... </w:t>
      </w:r>
      <w:r w:rsidR="001868FF" w:rsidRPr="001868FF">
        <w:rPr>
          <w:rFonts w:ascii="Consolas" w:hAnsi="Consolas" w:cs="Segoe UI"/>
          <w:b/>
          <w:bCs/>
        </w:rPr>
        <w:t>}</w:t>
      </w:r>
      <w:r w:rsidR="001868FF">
        <w:rPr>
          <w:rFonts w:cs="Segoe UI"/>
        </w:rPr>
        <w:t>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8ACCDC" w14:textId="77777777" w:rsidR="008E353C" w:rsidRPr="008E353C" w:rsidRDefault="008E353C" w:rsidP="008E353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53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E353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8E353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1E1B9C3" w14:textId="77777777" w:rsidR="008E353C" w:rsidRPr="008E353C" w:rsidRDefault="008E353C" w:rsidP="008E353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BA03D44" w14:textId="77777777" w:rsidR="008E353C" w:rsidRPr="008E353C" w:rsidRDefault="008E353C" w:rsidP="008E353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53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E353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Options_</w:t>
                            </w:r>
                            <w:proofErr w:type="gramStart"/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SelectionChanged</w:t>
                            </w:r>
                            <w:proofErr w:type="spellEnd"/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E353C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SelectionChangedEventArgs</w:t>
                            </w:r>
                            <w:proofErr w:type="spellEnd"/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7D5B38DC" w14:textId="77777777" w:rsidR="008E353C" w:rsidRPr="008E353C" w:rsidRDefault="008E353C" w:rsidP="008E353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FA14423" w14:textId="77777777" w:rsidR="008E353C" w:rsidRPr="008E353C" w:rsidRDefault="008E353C" w:rsidP="008E353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library.SetBackdrop</w:t>
                            </w:r>
                            <w:proofErr w:type="spellEnd"/>
                            <w:proofErr w:type="gramEnd"/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8E353C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8E353C">
                              <w:rPr>
                                <w:rFonts w:ascii="Consolas" w:hAnsi="Consolas" w:cs="Cascadia Mono"/>
                                <w:color w:val="000000"/>
                              </w:rPr>
                              <w:t>, Options);</w:t>
                            </w:r>
                          </w:p>
                          <w:p w14:paraId="26E3B03F" w14:textId="58BFC210" w:rsidR="00986C7B" w:rsidRPr="008E353C" w:rsidRDefault="008E353C" w:rsidP="008E353C">
                            <w:pPr>
                              <w:pStyle w:val="SourceCode"/>
                              <w:spacing w:after="0"/>
                            </w:pPr>
                            <w:r w:rsidRPr="008E353C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28ACCDC" w14:textId="77777777" w:rsidR="008E353C" w:rsidRPr="008E353C" w:rsidRDefault="008E353C" w:rsidP="008E353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53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E353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8E353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1E1B9C3" w14:textId="77777777" w:rsidR="008E353C" w:rsidRPr="008E353C" w:rsidRDefault="008E353C" w:rsidP="008E353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BA03D44" w14:textId="77777777" w:rsidR="008E353C" w:rsidRPr="008E353C" w:rsidRDefault="008E353C" w:rsidP="008E353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53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E353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>Options_</w:t>
                      </w:r>
                      <w:proofErr w:type="gramStart"/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>SelectionChanged</w:t>
                      </w:r>
                      <w:proofErr w:type="spellEnd"/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E353C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>SelectionChangedEventArgs</w:t>
                      </w:r>
                      <w:proofErr w:type="spellEnd"/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7D5B38DC" w14:textId="77777777" w:rsidR="008E353C" w:rsidRPr="008E353C" w:rsidRDefault="008E353C" w:rsidP="008E353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FA14423" w14:textId="77777777" w:rsidR="008E353C" w:rsidRPr="008E353C" w:rsidRDefault="008E353C" w:rsidP="008E353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>library.SetBackdrop</w:t>
                      </w:r>
                      <w:proofErr w:type="spellEnd"/>
                      <w:proofErr w:type="gramEnd"/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8E353C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8E353C">
                        <w:rPr>
                          <w:rFonts w:ascii="Consolas" w:hAnsi="Consolas" w:cs="Cascadia Mono"/>
                          <w:color w:val="000000"/>
                        </w:rPr>
                        <w:t>, Options);</w:t>
                      </w:r>
                    </w:p>
                    <w:p w14:paraId="26E3B03F" w14:textId="58BFC210" w:rsidR="00986C7B" w:rsidRPr="008E353C" w:rsidRDefault="008E353C" w:rsidP="008E353C">
                      <w:pPr>
                        <w:pStyle w:val="SourceCode"/>
                        <w:spacing w:after="0"/>
                      </w:pPr>
                      <w:r w:rsidRPr="008E353C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1395BB26" w14:textId="0B58AFFE" w:rsidR="001766ED" w:rsidRPr="008E353C" w:rsidRDefault="00F52850">
      <w:pPr>
        <w:rPr>
          <w:rFonts w:cs="Segoe UI"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="008E353C">
        <w:rPr>
          <w:rFonts w:ascii="Consolas" w:hAnsi="Consolas" w:cs="Cascadia Mono"/>
          <w:b/>
          <w:bCs/>
          <w:color w:val="000000"/>
        </w:rPr>
        <w:t>Options</w:t>
      </w:r>
      <w:r w:rsidR="00A61D48" w:rsidRPr="00A61D48">
        <w:rPr>
          <w:rFonts w:ascii="Consolas" w:hAnsi="Consolas" w:cs="Cascadia Mono"/>
          <w:b/>
          <w:bCs/>
          <w:color w:val="000000"/>
        </w:rPr>
        <w:t>_</w:t>
      </w:r>
      <w:r w:rsidR="008E353C">
        <w:rPr>
          <w:rFonts w:ascii="Consolas" w:hAnsi="Consolas" w:cs="Cascadia Mono"/>
          <w:b/>
          <w:bCs/>
          <w:color w:val="000000"/>
        </w:rPr>
        <w:t>SelectionChanged</w:t>
      </w:r>
      <w:proofErr w:type="spellEnd"/>
      <w:r w:rsidR="00A61D48">
        <w:rPr>
          <w:b/>
          <w:bCs/>
        </w:rPr>
        <w:t xml:space="preserve"> </w:t>
      </w:r>
      <w:r w:rsidR="00A61D48">
        <w:rPr>
          <w:rFonts w:cs="Segoe UI"/>
          <w:color w:val="000000"/>
        </w:rPr>
        <w:t xml:space="preserve">will call the </w:t>
      </w:r>
      <w:r w:rsidR="00A61D48">
        <w:rPr>
          <w:rFonts w:cs="Segoe UI"/>
          <w:b/>
          <w:bCs/>
          <w:color w:val="000000"/>
        </w:rPr>
        <w:t>Method</w:t>
      </w:r>
      <w:r w:rsidR="00A61D48">
        <w:rPr>
          <w:rFonts w:cs="Segoe UI"/>
          <w:color w:val="000000"/>
        </w:rPr>
        <w:t xml:space="preserve"> within </w:t>
      </w:r>
      <w:proofErr w:type="spellStart"/>
      <w:r w:rsidR="00A61D48">
        <w:rPr>
          <w:rFonts w:cs="Segoe UI"/>
          <w:i/>
          <w:iCs/>
          <w:color w:val="000000"/>
        </w:rPr>
        <w:t>Library.cs</w:t>
      </w:r>
      <w:proofErr w:type="spellEnd"/>
      <w:r w:rsidR="00A61D48">
        <w:rPr>
          <w:rFonts w:cs="Segoe UI"/>
          <w:color w:val="000000"/>
        </w:rPr>
        <w:t xml:space="preserve"> of </w:t>
      </w:r>
      <w:proofErr w:type="spellStart"/>
      <w:r w:rsidR="00A61D48" w:rsidRPr="00A61D48">
        <w:rPr>
          <w:rFonts w:ascii="Consolas" w:hAnsi="Consolas" w:cs="Segoe UI"/>
          <w:b/>
          <w:bCs/>
          <w:color w:val="000000"/>
        </w:rPr>
        <w:t>Set</w:t>
      </w:r>
      <w:r w:rsidR="008E353C">
        <w:rPr>
          <w:rFonts w:ascii="Consolas" w:hAnsi="Consolas" w:cs="Segoe UI"/>
          <w:b/>
          <w:bCs/>
          <w:color w:val="000000"/>
        </w:rPr>
        <w:t>Backdrop</w:t>
      </w:r>
      <w:proofErr w:type="spellEnd"/>
      <w:r w:rsidR="00A61D48">
        <w:rPr>
          <w:rFonts w:cs="Segoe UI"/>
          <w:color w:val="000000"/>
        </w:rPr>
        <w:t xml:space="preserve"> </w:t>
      </w:r>
      <w:r w:rsidR="00443D93">
        <w:rPr>
          <w:rFonts w:cs="Segoe UI"/>
          <w:color w:val="000000"/>
        </w:rPr>
        <w:t xml:space="preserve">from an </w:t>
      </w:r>
      <w:r w:rsidR="00443D93" w:rsidRPr="00443D93">
        <w:rPr>
          <w:rFonts w:cs="Segoe UI"/>
          <w:b/>
          <w:bCs/>
          <w:color w:val="000000"/>
        </w:rPr>
        <w:t>Instance</w:t>
      </w:r>
      <w:r w:rsidR="00443D93">
        <w:rPr>
          <w:rFonts w:cs="Segoe UI"/>
          <w:color w:val="000000"/>
        </w:rPr>
        <w:t xml:space="preserve"> of </w:t>
      </w:r>
      <w:r w:rsidR="00443D93" w:rsidRPr="00443D93">
        <w:rPr>
          <w:rFonts w:ascii="Consolas" w:hAnsi="Consolas" w:cs="Segoe UI"/>
          <w:b/>
          <w:bCs/>
          <w:color w:val="000000"/>
        </w:rPr>
        <w:t>Library</w:t>
      </w:r>
      <w:r w:rsidR="00443D93" w:rsidRPr="00443D93">
        <w:rPr>
          <w:rFonts w:cs="Segoe UI"/>
          <w:color w:val="000000"/>
        </w:rPr>
        <w:t xml:space="preserve"> </w:t>
      </w:r>
      <w:r w:rsidR="00443D93">
        <w:rPr>
          <w:rFonts w:cs="Segoe UI"/>
          <w:color w:val="000000"/>
        </w:rPr>
        <w:t xml:space="preserve">called </w:t>
      </w:r>
      <w:r w:rsidR="00443D93" w:rsidRPr="00443D93">
        <w:rPr>
          <w:rFonts w:ascii="Consolas" w:hAnsi="Consolas" w:cs="Segoe UI"/>
          <w:b/>
          <w:bCs/>
          <w:color w:val="000000"/>
        </w:rPr>
        <w:t>_library</w:t>
      </w:r>
      <w:r w:rsidR="00443D93">
        <w:rPr>
          <w:rFonts w:cs="Segoe UI"/>
          <w:color w:val="000000"/>
        </w:rPr>
        <w:t xml:space="preserve"> created with </w:t>
      </w:r>
      <w:proofErr w:type="gramStart"/>
      <w:r w:rsidR="00443D93" w:rsidRPr="00443D93">
        <w:rPr>
          <w:rFonts w:ascii="Consolas" w:hAnsi="Consolas" w:cs="Segoe UI"/>
          <w:b/>
          <w:bCs/>
          <w:color w:val="000000"/>
        </w:rPr>
        <w:t>new(</w:t>
      </w:r>
      <w:proofErr w:type="gramEnd"/>
      <w:r w:rsidR="00443D93" w:rsidRPr="00443D93">
        <w:rPr>
          <w:rFonts w:ascii="Consolas" w:hAnsi="Consolas" w:cs="Segoe UI"/>
          <w:b/>
          <w:bCs/>
          <w:color w:val="000000"/>
        </w:rPr>
        <w:t>)</w:t>
      </w:r>
      <w:r w:rsidR="0049292A">
        <w:rPr>
          <w:rFonts w:cs="Segoe UI"/>
          <w:color w:val="000000"/>
        </w:rPr>
        <w:t xml:space="preserve"> </w:t>
      </w:r>
      <w:r w:rsidR="008E353C">
        <w:rPr>
          <w:rFonts w:cs="Segoe UI"/>
          <w:color w:val="000000"/>
        </w:rPr>
        <w:t xml:space="preserve">and will also pass in the current </w:t>
      </w:r>
      <w:r w:rsidR="008E353C" w:rsidRPr="008E353C">
        <w:rPr>
          <w:rFonts w:ascii="Consolas" w:hAnsi="Consolas" w:cs="Segoe UI"/>
          <w:b/>
          <w:bCs/>
          <w:color w:val="000000"/>
        </w:rPr>
        <w:t>Window</w:t>
      </w:r>
      <w:r w:rsidR="008E353C">
        <w:rPr>
          <w:rFonts w:cs="Segoe UI"/>
          <w:color w:val="000000"/>
        </w:rPr>
        <w:t xml:space="preserve"> with the </w:t>
      </w:r>
      <w:r w:rsidR="008E353C">
        <w:rPr>
          <w:rFonts w:cs="Segoe UI"/>
          <w:b/>
          <w:bCs/>
          <w:color w:val="000000"/>
        </w:rPr>
        <w:t>Keyword</w:t>
      </w:r>
      <w:r w:rsidR="008E353C">
        <w:rPr>
          <w:rFonts w:cs="Segoe UI"/>
          <w:color w:val="000000"/>
        </w:rPr>
        <w:t xml:space="preserve"> of </w:t>
      </w:r>
      <w:r w:rsidR="008E353C" w:rsidRPr="008E353C">
        <w:rPr>
          <w:rFonts w:ascii="Consolas" w:hAnsi="Consolas" w:cs="Segoe UI"/>
          <w:b/>
          <w:bCs/>
          <w:color w:val="000000"/>
        </w:rPr>
        <w:t>this</w:t>
      </w:r>
      <w:r w:rsidR="008E353C">
        <w:rPr>
          <w:rFonts w:cs="Segoe UI"/>
          <w:color w:val="000000"/>
        </w:rPr>
        <w:t xml:space="preserve"> which will pass in the current </w:t>
      </w:r>
      <w:r w:rsidR="008E353C">
        <w:rPr>
          <w:rFonts w:cs="Segoe UI"/>
          <w:b/>
          <w:bCs/>
          <w:color w:val="000000"/>
        </w:rPr>
        <w:t>Instance</w:t>
      </w:r>
      <w:r w:rsidR="008E353C">
        <w:rPr>
          <w:rFonts w:cs="Segoe UI"/>
          <w:color w:val="000000"/>
        </w:rPr>
        <w:t xml:space="preserve"> of the </w:t>
      </w:r>
      <w:r w:rsidR="008E353C" w:rsidRPr="008E353C">
        <w:rPr>
          <w:rFonts w:ascii="Consolas" w:hAnsi="Consolas" w:cs="Segoe UI"/>
          <w:b/>
          <w:bCs/>
          <w:color w:val="000000"/>
        </w:rPr>
        <w:t>Window</w:t>
      </w:r>
      <w:r w:rsidR="008E353C">
        <w:rPr>
          <w:rFonts w:cs="Segoe UI"/>
          <w:color w:val="000000"/>
        </w:rPr>
        <w:t>.</w:t>
      </w:r>
    </w:p>
    <w:p w14:paraId="26ABB6A3" w14:textId="77777777" w:rsidR="00443D93" w:rsidRDefault="00443D9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5A0FBE3E" w:rsidR="00FB4525" w:rsidRDefault="00FB4525" w:rsidP="00FB4525">
      <w:pPr>
        <w:pStyle w:val="Heading2"/>
      </w:pPr>
      <w:r>
        <w:lastRenderedPageBreak/>
        <w:t xml:space="preserve">Step </w:t>
      </w:r>
      <w:r w:rsidR="00686F78">
        <w:t>1</w:t>
      </w:r>
      <w:r w:rsidR="00923748">
        <w:t>2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58892691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170E53" w:rsidRPr="00170E53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147206">
              <w:rPr>
                <w:b/>
                <w:bCs/>
                <w:lang w:val="en-US"/>
              </w:rPr>
              <w:t>SystemBackdrops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170E53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50DE8BDD" w:rsidR="00CE7E10" w:rsidRDefault="00147206" w:rsidP="00E21237">
            <w:r>
              <w:rPr>
                <w:noProof/>
              </w:rPr>
              <w:drawing>
                <wp:inline distT="0" distB="0" distL="0" distR="0" wp14:anchorId="04A86B4A" wp14:editId="12868386">
                  <wp:extent cx="1771200" cy="226800"/>
                  <wp:effectExtent l="0" t="0" r="63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532B82F0" w:rsidR="00FB4525" w:rsidRDefault="0018208F" w:rsidP="0018208F">
      <w:pPr>
        <w:pStyle w:val="Heading2"/>
      </w:pPr>
      <w:r>
        <w:t xml:space="preserve">Step </w:t>
      </w:r>
      <w:r w:rsidR="00686F78">
        <w:t>1</w:t>
      </w:r>
      <w:r w:rsidR="00923748">
        <w:t>3</w:t>
      </w:r>
    </w:p>
    <w:p w14:paraId="47175F12" w14:textId="2714FAF5" w:rsidR="00B554B4" w:rsidRDefault="00B554B4" w:rsidP="00B554B4"/>
    <w:p w14:paraId="6AEC53DB" w14:textId="572C5F46" w:rsidR="009900BD" w:rsidRPr="00416006" w:rsidRDefault="000E32CF" w:rsidP="00B554B4">
      <w:pPr>
        <w:rPr>
          <w:rFonts w:cs="Segoe UI"/>
        </w:rPr>
      </w:pPr>
      <w:r>
        <w:t xml:space="preserve">Once running you should </w:t>
      </w:r>
      <w:r w:rsidR="00147206">
        <w:t xml:space="preserve">a </w:t>
      </w:r>
      <w:proofErr w:type="spellStart"/>
      <w:r w:rsidR="00147206">
        <w:rPr>
          <w:rFonts w:ascii="Consolas" w:hAnsi="Consolas" w:cs="Segoe UI"/>
          <w:b/>
          <w:bCs/>
        </w:rPr>
        <w:t>Combobox</w:t>
      </w:r>
      <w:proofErr w:type="spellEnd"/>
      <w:r w:rsidR="00975FA1">
        <w:rPr>
          <w:rFonts w:cs="Segoe UI"/>
        </w:rPr>
        <w:t xml:space="preserve"> with</w:t>
      </w:r>
      <w:r w:rsidR="000D0CA1">
        <w:rPr>
          <w:rFonts w:cs="Segoe UI"/>
        </w:rPr>
        <w:t xml:space="preserve"> </w:t>
      </w:r>
      <w:r w:rsidR="00147206" w:rsidRPr="00147206">
        <w:rPr>
          <w:rFonts w:cs="Segoe UI"/>
          <w:b/>
          <w:bCs/>
        </w:rPr>
        <w:t>System Backdrop</w:t>
      </w:r>
      <w:r w:rsidR="00147206">
        <w:rPr>
          <w:rFonts w:cs="Segoe UI"/>
        </w:rPr>
        <w:t xml:space="preserve"> options and </w:t>
      </w:r>
      <w:r w:rsidR="00147206">
        <w:t xml:space="preserve">some </w:t>
      </w:r>
      <w:r w:rsidR="00147206">
        <w:rPr>
          <w:rFonts w:ascii="Consolas" w:hAnsi="Consolas"/>
          <w:b/>
          <w:bCs/>
        </w:rPr>
        <w:t>Rectangle</w:t>
      </w:r>
      <w:r w:rsidR="00147206">
        <w:rPr>
          <w:rFonts w:cs="Segoe UI"/>
        </w:rPr>
        <w:t xml:space="preserve"> </w:t>
      </w:r>
      <w:r w:rsidR="00611B98">
        <w:rPr>
          <w:rFonts w:cs="Segoe UI"/>
        </w:rPr>
        <w:t>e</w:t>
      </w:r>
      <w:r w:rsidR="00147206">
        <w:rPr>
          <w:rFonts w:cs="Segoe UI"/>
        </w:rPr>
        <w:t>lements.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16F06D4A">
            <wp:extent cx="6645343" cy="3571871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3" cy="357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191FFAC3" w14:textId="77777777" w:rsidR="00867B3A" w:rsidRDefault="00867B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950AA9" w14:textId="4E1C7504" w:rsidR="001F1ABB" w:rsidRDefault="00E86403" w:rsidP="00E86403">
      <w:pPr>
        <w:pStyle w:val="Heading2"/>
      </w:pPr>
      <w:r>
        <w:lastRenderedPageBreak/>
        <w:t xml:space="preserve">Step </w:t>
      </w:r>
      <w:r w:rsidR="0085161E">
        <w:t>1</w:t>
      </w:r>
      <w:r w:rsidR="00DD3C49">
        <w:t>4</w:t>
      </w:r>
    </w:p>
    <w:p w14:paraId="25CF0716" w14:textId="124F9C3B" w:rsidR="00E86403" w:rsidRDefault="00E86403" w:rsidP="00E86403"/>
    <w:p w14:paraId="7EA28FF5" w14:textId="45FB39C9" w:rsidR="00D9506C" w:rsidRPr="00DD3C49" w:rsidRDefault="003224C8" w:rsidP="00D9506C">
      <w:pPr>
        <w:rPr>
          <w:rFonts w:cs="Segoe UI"/>
        </w:rPr>
      </w:pPr>
      <w:r>
        <w:rPr>
          <w:rFonts w:cs="Segoe UI"/>
        </w:rPr>
        <w:t>You can</w:t>
      </w:r>
      <w:r w:rsidR="006E118D">
        <w:rPr>
          <w:rFonts w:cs="Segoe UI"/>
        </w:rPr>
        <w:t xml:space="preserve"> select</w:t>
      </w:r>
      <w:r>
        <w:rPr>
          <w:rFonts w:cs="Segoe UI"/>
        </w:rPr>
        <w:t xml:space="preserve"> </w:t>
      </w:r>
      <w:r w:rsidR="00DD3C49">
        <w:rPr>
          <w:rFonts w:cs="Segoe UI"/>
        </w:rPr>
        <w:t xml:space="preserve">one of the options of </w:t>
      </w:r>
      <w:r w:rsidR="00DD3C49" w:rsidRPr="00DD3C49">
        <w:rPr>
          <w:rFonts w:cs="Segoe UI"/>
          <w:i/>
          <w:iCs/>
        </w:rPr>
        <w:t>Acrylic</w:t>
      </w:r>
      <w:r w:rsidR="00DD3C49">
        <w:rPr>
          <w:rFonts w:cs="Segoe UI"/>
        </w:rPr>
        <w:t xml:space="preserve"> or </w:t>
      </w:r>
      <w:r w:rsidR="00DD3C49" w:rsidRPr="00DD3C49">
        <w:rPr>
          <w:rFonts w:cs="Segoe UI"/>
          <w:i/>
          <w:iCs/>
        </w:rPr>
        <w:t>Mica</w:t>
      </w:r>
      <w:r w:rsidR="00DD3C49">
        <w:rPr>
          <w:rFonts w:cs="Segoe UI"/>
        </w:rPr>
        <w:t xml:space="preserve"> to see the</w:t>
      </w:r>
      <w:r w:rsidR="00E8569C">
        <w:rPr>
          <w:rFonts w:cs="Segoe UI"/>
        </w:rPr>
        <w:t xml:space="preserve"> </w:t>
      </w:r>
      <w:r w:rsidR="00DD3C49" w:rsidRPr="00DD3C49">
        <w:rPr>
          <w:rFonts w:cs="Segoe UI"/>
          <w:b/>
          <w:bCs/>
        </w:rPr>
        <w:t>System</w:t>
      </w:r>
      <w:r w:rsidR="00E8569C" w:rsidRPr="00E8569C">
        <w:rPr>
          <w:rFonts w:cs="Segoe UI"/>
          <w:b/>
          <w:bCs/>
        </w:rPr>
        <w:t xml:space="preserve"> </w:t>
      </w:r>
      <w:r w:rsidR="00DD3C49">
        <w:rPr>
          <w:rFonts w:cs="Segoe UI"/>
          <w:b/>
          <w:bCs/>
        </w:rPr>
        <w:t>Backdrop</w:t>
      </w:r>
      <w:r w:rsidR="00DD3C49">
        <w:rPr>
          <w:rFonts w:cs="Segoe UI"/>
        </w:rPr>
        <w:t xml:space="preserve"> applied to the </w:t>
      </w:r>
      <w:r w:rsidR="00DD3C49" w:rsidRPr="00DD3C49">
        <w:rPr>
          <w:rFonts w:ascii="Consolas" w:hAnsi="Consolas" w:cs="Segoe UI"/>
          <w:b/>
          <w:bCs/>
        </w:rPr>
        <w:t>Window</w:t>
      </w:r>
      <w:r w:rsidR="00DD3C49">
        <w:rPr>
          <w:rFonts w:cs="Segoe UI"/>
        </w:rPr>
        <w:t xml:space="preserve"> or you can select </w:t>
      </w:r>
      <w:r w:rsidR="00DD3C49">
        <w:rPr>
          <w:rFonts w:cs="Segoe UI"/>
          <w:i/>
          <w:iCs/>
        </w:rPr>
        <w:t>None</w:t>
      </w:r>
      <w:r w:rsidR="00DD3C49">
        <w:rPr>
          <w:rFonts w:cs="Segoe UI"/>
        </w:rPr>
        <w:t xml:space="preserve"> to clear the </w:t>
      </w:r>
      <w:r w:rsidR="00DD3C49">
        <w:rPr>
          <w:rFonts w:cs="Segoe UI"/>
          <w:b/>
          <w:bCs/>
        </w:rPr>
        <w:t>System Backdrop</w:t>
      </w:r>
      <w:r w:rsidR="00DD3C49">
        <w:rPr>
          <w:rFonts w:cs="Segoe UI"/>
        </w:rPr>
        <w:t>.</w:t>
      </w:r>
    </w:p>
    <w:p w14:paraId="58BF3270" w14:textId="77777777" w:rsidR="00BA3EB1" w:rsidRPr="00B10E55" w:rsidRDefault="00BA3EB1" w:rsidP="00B10E55">
      <w:pPr>
        <w:ind w:left="720" w:hanging="720"/>
        <w:rPr>
          <w:rFonts w:cs="Segoe UI"/>
        </w:rPr>
      </w:pPr>
    </w:p>
    <w:p w14:paraId="7BB71595" w14:textId="0B0A00F0" w:rsidR="00E86403" w:rsidRPr="00E86403" w:rsidRDefault="00D61F0D" w:rsidP="00E86403">
      <w:r>
        <w:rPr>
          <w:noProof/>
        </w:rPr>
        <w:drawing>
          <wp:inline distT="0" distB="0" distL="0" distR="0" wp14:anchorId="19D2A978" wp14:editId="381D00C8">
            <wp:extent cx="6645908" cy="357217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08" cy="35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0E196631" w:rsidR="00986C7B" w:rsidRDefault="00F15B60" w:rsidP="00F15B60">
      <w:pPr>
        <w:pStyle w:val="Heading2"/>
      </w:pPr>
      <w:r>
        <w:t xml:space="preserve">Step </w:t>
      </w:r>
      <w:r w:rsidR="0085161E">
        <w:t>1</w:t>
      </w:r>
      <w:r w:rsidR="00DD3C49">
        <w:t>5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15EB6B8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170E53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170E53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D43BE" w14:textId="77777777" w:rsidR="00A51AF8" w:rsidRDefault="00A51AF8" w:rsidP="00071E16">
      <w:pPr>
        <w:spacing w:line="240" w:lineRule="auto"/>
      </w:pPr>
      <w:r>
        <w:separator/>
      </w:r>
    </w:p>
  </w:endnote>
  <w:endnote w:type="continuationSeparator" w:id="0">
    <w:p w14:paraId="2483BC97" w14:textId="77777777" w:rsidR="00A51AF8" w:rsidRDefault="00A51AF8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03315" w14:textId="77777777" w:rsidR="00A51AF8" w:rsidRDefault="00A51AF8" w:rsidP="00071E16">
      <w:pPr>
        <w:spacing w:line="240" w:lineRule="auto"/>
      </w:pPr>
      <w:r>
        <w:separator/>
      </w:r>
    </w:p>
  </w:footnote>
  <w:footnote w:type="continuationSeparator" w:id="0">
    <w:p w14:paraId="2C342345" w14:textId="77777777" w:rsidR="00A51AF8" w:rsidRDefault="00A51AF8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217EE"/>
    <w:rsid w:val="00021B97"/>
    <w:rsid w:val="00021E37"/>
    <w:rsid w:val="00023F19"/>
    <w:rsid w:val="00025572"/>
    <w:rsid w:val="000255FE"/>
    <w:rsid w:val="00025C27"/>
    <w:rsid w:val="00025CEB"/>
    <w:rsid w:val="00026364"/>
    <w:rsid w:val="000272E1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3E5F"/>
    <w:rsid w:val="00044ED1"/>
    <w:rsid w:val="00045B40"/>
    <w:rsid w:val="000462EC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73F"/>
    <w:rsid w:val="00083AC9"/>
    <w:rsid w:val="00087762"/>
    <w:rsid w:val="000912E6"/>
    <w:rsid w:val="00092E20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4532"/>
    <w:rsid w:val="000F65D0"/>
    <w:rsid w:val="000F7359"/>
    <w:rsid w:val="00100F9B"/>
    <w:rsid w:val="00103497"/>
    <w:rsid w:val="0010667D"/>
    <w:rsid w:val="001125D3"/>
    <w:rsid w:val="001129E9"/>
    <w:rsid w:val="00112F27"/>
    <w:rsid w:val="00113186"/>
    <w:rsid w:val="00113C72"/>
    <w:rsid w:val="0011581F"/>
    <w:rsid w:val="001161A0"/>
    <w:rsid w:val="001164FF"/>
    <w:rsid w:val="0012137E"/>
    <w:rsid w:val="00121803"/>
    <w:rsid w:val="0012192E"/>
    <w:rsid w:val="00121D4E"/>
    <w:rsid w:val="001222BA"/>
    <w:rsid w:val="00123D34"/>
    <w:rsid w:val="001256E3"/>
    <w:rsid w:val="001317B1"/>
    <w:rsid w:val="001336A1"/>
    <w:rsid w:val="00134105"/>
    <w:rsid w:val="00134993"/>
    <w:rsid w:val="001352F4"/>
    <w:rsid w:val="00135A30"/>
    <w:rsid w:val="00136DF4"/>
    <w:rsid w:val="001370B5"/>
    <w:rsid w:val="00137D82"/>
    <w:rsid w:val="00141F1D"/>
    <w:rsid w:val="00142141"/>
    <w:rsid w:val="00143F58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70996"/>
    <w:rsid w:val="00170DB2"/>
    <w:rsid w:val="00170E53"/>
    <w:rsid w:val="00170FFF"/>
    <w:rsid w:val="0017304D"/>
    <w:rsid w:val="00173E6B"/>
    <w:rsid w:val="00175552"/>
    <w:rsid w:val="00175DA8"/>
    <w:rsid w:val="001763A7"/>
    <w:rsid w:val="001766ED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4AFE"/>
    <w:rsid w:val="00195815"/>
    <w:rsid w:val="00195AE2"/>
    <w:rsid w:val="00195FAE"/>
    <w:rsid w:val="00197752"/>
    <w:rsid w:val="001A064A"/>
    <w:rsid w:val="001A07E0"/>
    <w:rsid w:val="001A2817"/>
    <w:rsid w:val="001A2CA0"/>
    <w:rsid w:val="001A4159"/>
    <w:rsid w:val="001A51FF"/>
    <w:rsid w:val="001A63A3"/>
    <w:rsid w:val="001B4C2E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FE6"/>
    <w:rsid w:val="001D11A2"/>
    <w:rsid w:val="001D2B00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37CA"/>
    <w:rsid w:val="001F588F"/>
    <w:rsid w:val="001F6555"/>
    <w:rsid w:val="001F6C93"/>
    <w:rsid w:val="001F7C7B"/>
    <w:rsid w:val="00202ED2"/>
    <w:rsid w:val="00203308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36A9"/>
    <w:rsid w:val="0022402F"/>
    <w:rsid w:val="00224CBD"/>
    <w:rsid w:val="002253AD"/>
    <w:rsid w:val="002312EA"/>
    <w:rsid w:val="002322F6"/>
    <w:rsid w:val="00232C30"/>
    <w:rsid w:val="00233E10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60DE8"/>
    <w:rsid w:val="00260E81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14F9"/>
    <w:rsid w:val="002A7D3D"/>
    <w:rsid w:val="002B15A9"/>
    <w:rsid w:val="002B44BC"/>
    <w:rsid w:val="002B56ED"/>
    <w:rsid w:val="002B7A31"/>
    <w:rsid w:val="002C0923"/>
    <w:rsid w:val="002C15EC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780"/>
    <w:rsid w:val="002E7BF6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5532"/>
    <w:rsid w:val="003364DF"/>
    <w:rsid w:val="0033765C"/>
    <w:rsid w:val="0034112B"/>
    <w:rsid w:val="00341E2E"/>
    <w:rsid w:val="003445DD"/>
    <w:rsid w:val="00345AE5"/>
    <w:rsid w:val="00346DC0"/>
    <w:rsid w:val="003472B0"/>
    <w:rsid w:val="00350FC4"/>
    <w:rsid w:val="00353C83"/>
    <w:rsid w:val="00353EDB"/>
    <w:rsid w:val="003544B5"/>
    <w:rsid w:val="003558DF"/>
    <w:rsid w:val="003564AD"/>
    <w:rsid w:val="0035770D"/>
    <w:rsid w:val="003600F4"/>
    <w:rsid w:val="00361017"/>
    <w:rsid w:val="003622EE"/>
    <w:rsid w:val="0036296B"/>
    <w:rsid w:val="00362E2B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747C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7DF0"/>
    <w:rsid w:val="00437E8B"/>
    <w:rsid w:val="004401E5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FF3"/>
    <w:rsid w:val="00463FA4"/>
    <w:rsid w:val="004646C3"/>
    <w:rsid w:val="004654AF"/>
    <w:rsid w:val="00467459"/>
    <w:rsid w:val="004674A3"/>
    <w:rsid w:val="004676A3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5AC7"/>
    <w:rsid w:val="00487416"/>
    <w:rsid w:val="00487A6E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4656"/>
    <w:rsid w:val="005048A4"/>
    <w:rsid w:val="00505B7A"/>
    <w:rsid w:val="00507104"/>
    <w:rsid w:val="00510391"/>
    <w:rsid w:val="005110A5"/>
    <w:rsid w:val="005118C5"/>
    <w:rsid w:val="005120C5"/>
    <w:rsid w:val="00512102"/>
    <w:rsid w:val="00512366"/>
    <w:rsid w:val="00513391"/>
    <w:rsid w:val="00513F3C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7778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5172"/>
    <w:rsid w:val="00575856"/>
    <w:rsid w:val="00575885"/>
    <w:rsid w:val="00580A36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A2142"/>
    <w:rsid w:val="005A266A"/>
    <w:rsid w:val="005B320B"/>
    <w:rsid w:val="005B3984"/>
    <w:rsid w:val="005B3FCF"/>
    <w:rsid w:val="005B61ED"/>
    <w:rsid w:val="005C0B7B"/>
    <w:rsid w:val="005C1376"/>
    <w:rsid w:val="005C41A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1B98"/>
    <w:rsid w:val="00616330"/>
    <w:rsid w:val="006166CB"/>
    <w:rsid w:val="00621EB6"/>
    <w:rsid w:val="00622471"/>
    <w:rsid w:val="00623F05"/>
    <w:rsid w:val="0062575B"/>
    <w:rsid w:val="00626FBE"/>
    <w:rsid w:val="0062739D"/>
    <w:rsid w:val="006303C9"/>
    <w:rsid w:val="006322A0"/>
    <w:rsid w:val="00633345"/>
    <w:rsid w:val="006336B2"/>
    <w:rsid w:val="0063374C"/>
    <w:rsid w:val="006356CE"/>
    <w:rsid w:val="00636459"/>
    <w:rsid w:val="006379F1"/>
    <w:rsid w:val="00637F53"/>
    <w:rsid w:val="006406BC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4B9"/>
    <w:rsid w:val="006536B2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86F78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6B02"/>
    <w:rsid w:val="006C6C07"/>
    <w:rsid w:val="006C6E2E"/>
    <w:rsid w:val="006C716B"/>
    <w:rsid w:val="006D0938"/>
    <w:rsid w:val="006D313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1011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03F4"/>
    <w:rsid w:val="0072180F"/>
    <w:rsid w:val="00723557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2583"/>
    <w:rsid w:val="00782A86"/>
    <w:rsid w:val="00783083"/>
    <w:rsid w:val="00790B78"/>
    <w:rsid w:val="00791A4C"/>
    <w:rsid w:val="00791C95"/>
    <w:rsid w:val="00792240"/>
    <w:rsid w:val="0079241A"/>
    <w:rsid w:val="0079648C"/>
    <w:rsid w:val="007A1383"/>
    <w:rsid w:val="007A1CF2"/>
    <w:rsid w:val="007A37F8"/>
    <w:rsid w:val="007A47FE"/>
    <w:rsid w:val="007A5169"/>
    <w:rsid w:val="007A65F3"/>
    <w:rsid w:val="007A775B"/>
    <w:rsid w:val="007B0010"/>
    <w:rsid w:val="007B09C8"/>
    <w:rsid w:val="007B114F"/>
    <w:rsid w:val="007B1847"/>
    <w:rsid w:val="007B3006"/>
    <w:rsid w:val="007B6A22"/>
    <w:rsid w:val="007C0DD9"/>
    <w:rsid w:val="007C136A"/>
    <w:rsid w:val="007C33B5"/>
    <w:rsid w:val="007C4EFA"/>
    <w:rsid w:val="007C6ABC"/>
    <w:rsid w:val="007D1464"/>
    <w:rsid w:val="007D27AC"/>
    <w:rsid w:val="007D52F5"/>
    <w:rsid w:val="007E0E89"/>
    <w:rsid w:val="007E0FC0"/>
    <w:rsid w:val="007E16A8"/>
    <w:rsid w:val="007E6714"/>
    <w:rsid w:val="007E7357"/>
    <w:rsid w:val="007E7BD2"/>
    <w:rsid w:val="007F0708"/>
    <w:rsid w:val="007F2411"/>
    <w:rsid w:val="007F297D"/>
    <w:rsid w:val="007F2E72"/>
    <w:rsid w:val="007F3494"/>
    <w:rsid w:val="00801C01"/>
    <w:rsid w:val="008042C3"/>
    <w:rsid w:val="008073F4"/>
    <w:rsid w:val="00810870"/>
    <w:rsid w:val="00810A5F"/>
    <w:rsid w:val="00810FFE"/>
    <w:rsid w:val="00815AD2"/>
    <w:rsid w:val="00820297"/>
    <w:rsid w:val="00822A24"/>
    <w:rsid w:val="00822D98"/>
    <w:rsid w:val="00825142"/>
    <w:rsid w:val="00826A3E"/>
    <w:rsid w:val="00826D8C"/>
    <w:rsid w:val="008270C2"/>
    <w:rsid w:val="00827EE4"/>
    <w:rsid w:val="00827FA2"/>
    <w:rsid w:val="00833CE0"/>
    <w:rsid w:val="0083675A"/>
    <w:rsid w:val="00840839"/>
    <w:rsid w:val="00841E10"/>
    <w:rsid w:val="00842742"/>
    <w:rsid w:val="00845177"/>
    <w:rsid w:val="008473DF"/>
    <w:rsid w:val="0085161E"/>
    <w:rsid w:val="00851CA6"/>
    <w:rsid w:val="00851FFA"/>
    <w:rsid w:val="008533B4"/>
    <w:rsid w:val="00853596"/>
    <w:rsid w:val="0085432A"/>
    <w:rsid w:val="00854D16"/>
    <w:rsid w:val="00856366"/>
    <w:rsid w:val="008612D1"/>
    <w:rsid w:val="00861A0D"/>
    <w:rsid w:val="00862B75"/>
    <w:rsid w:val="00864C74"/>
    <w:rsid w:val="00864D6E"/>
    <w:rsid w:val="0086534E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06D8"/>
    <w:rsid w:val="008916BF"/>
    <w:rsid w:val="00894099"/>
    <w:rsid w:val="00894306"/>
    <w:rsid w:val="0089648D"/>
    <w:rsid w:val="008967A6"/>
    <w:rsid w:val="00897BC7"/>
    <w:rsid w:val="008A0DC3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F0608"/>
    <w:rsid w:val="008F2E89"/>
    <w:rsid w:val="00900F32"/>
    <w:rsid w:val="00900F4E"/>
    <w:rsid w:val="00901539"/>
    <w:rsid w:val="00903BE2"/>
    <w:rsid w:val="009045D5"/>
    <w:rsid w:val="00904B83"/>
    <w:rsid w:val="00907C21"/>
    <w:rsid w:val="009101C1"/>
    <w:rsid w:val="00910BA6"/>
    <w:rsid w:val="00911805"/>
    <w:rsid w:val="00914115"/>
    <w:rsid w:val="00914B7C"/>
    <w:rsid w:val="00915C09"/>
    <w:rsid w:val="00917424"/>
    <w:rsid w:val="00921ADA"/>
    <w:rsid w:val="0092295A"/>
    <w:rsid w:val="00923748"/>
    <w:rsid w:val="009259D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772"/>
    <w:rsid w:val="00960A9E"/>
    <w:rsid w:val="009616F6"/>
    <w:rsid w:val="0096311A"/>
    <w:rsid w:val="0096378E"/>
    <w:rsid w:val="00963A93"/>
    <w:rsid w:val="0096425D"/>
    <w:rsid w:val="009661B6"/>
    <w:rsid w:val="00970465"/>
    <w:rsid w:val="009712D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7009"/>
    <w:rsid w:val="009D768F"/>
    <w:rsid w:val="009E33E4"/>
    <w:rsid w:val="009E46FE"/>
    <w:rsid w:val="009F04E5"/>
    <w:rsid w:val="009F0A34"/>
    <w:rsid w:val="009F2C88"/>
    <w:rsid w:val="009F4EAE"/>
    <w:rsid w:val="00A003F3"/>
    <w:rsid w:val="00A00EDB"/>
    <w:rsid w:val="00A01BFF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1549"/>
    <w:rsid w:val="00A4769F"/>
    <w:rsid w:val="00A476F9"/>
    <w:rsid w:val="00A50044"/>
    <w:rsid w:val="00A50755"/>
    <w:rsid w:val="00A51AF8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4A4A"/>
    <w:rsid w:val="00A85337"/>
    <w:rsid w:val="00A85E0B"/>
    <w:rsid w:val="00A905FE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A53C7"/>
    <w:rsid w:val="00AB1424"/>
    <w:rsid w:val="00AB203F"/>
    <w:rsid w:val="00AB2649"/>
    <w:rsid w:val="00AB4782"/>
    <w:rsid w:val="00AB4C0D"/>
    <w:rsid w:val="00AB7038"/>
    <w:rsid w:val="00AC0ECB"/>
    <w:rsid w:val="00AC1BC6"/>
    <w:rsid w:val="00AC1E1D"/>
    <w:rsid w:val="00AC3646"/>
    <w:rsid w:val="00AC42CA"/>
    <w:rsid w:val="00AC63D8"/>
    <w:rsid w:val="00AC7AEF"/>
    <w:rsid w:val="00AD327E"/>
    <w:rsid w:val="00AD389A"/>
    <w:rsid w:val="00AE0F7E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795F"/>
    <w:rsid w:val="00B10385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54B4"/>
    <w:rsid w:val="00B5694E"/>
    <w:rsid w:val="00B56BB9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67E5"/>
    <w:rsid w:val="00B97E52"/>
    <w:rsid w:val="00BA2B20"/>
    <w:rsid w:val="00BA3EB1"/>
    <w:rsid w:val="00BA7FD2"/>
    <w:rsid w:val="00BB148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423A"/>
    <w:rsid w:val="00C052B8"/>
    <w:rsid w:val="00C05513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246"/>
    <w:rsid w:val="00C302A2"/>
    <w:rsid w:val="00C31837"/>
    <w:rsid w:val="00C322AB"/>
    <w:rsid w:val="00C34CB5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136B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0158"/>
    <w:rsid w:val="00CB1D5C"/>
    <w:rsid w:val="00CB3C2A"/>
    <w:rsid w:val="00CB6E77"/>
    <w:rsid w:val="00CC06F1"/>
    <w:rsid w:val="00CC3215"/>
    <w:rsid w:val="00CC33E5"/>
    <w:rsid w:val="00CC6265"/>
    <w:rsid w:val="00CD2344"/>
    <w:rsid w:val="00CD4796"/>
    <w:rsid w:val="00CD62E4"/>
    <w:rsid w:val="00CD7552"/>
    <w:rsid w:val="00CD770F"/>
    <w:rsid w:val="00CD7C11"/>
    <w:rsid w:val="00CE2722"/>
    <w:rsid w:val="00CE2A20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4DCF"/>
    <w:rsid w:val="00D1661F"/>
    <w:rsid w:val="00D1703F"/>
    <w:rsid w:val="00D22EA8"/>
    <w:rsid w:val="00D231E0"/>
    <w:rsid w:val="00D25E2D"/>
    <w:rsid w:val="00D25FDE"/>
    <w:rsid w:val="00D261C0"/>
    <w:rsid w:val="00D30593"/>
    <w:rsid w:val="00D30DFF"/>
    <w:rsid w:val="00D325AD"/>
    <w:rsid w:val="00D32C1C"/>
    <w:rsid w:val="00D34B3A"/>
    <w:rsid w:val="00D37E07"/>
    <w:rsid w:val="00D432E7"/>
    <w:rsid w:val="00D442BD"/>
    <w:rsid w:val="00D47544"/>
    <w:rsid w:val="00D47CB3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0D9B"/>
    <w:rsid w:val="00D91F7A"/>
    <w:rsid w:val="00D94732"/>
    <w:rsid w:val="00D9506C"/>
    <w:rsid w:val="00D95D29"/>
    <w:rsid w:val="00D97C02"/>
    <w:rsid w:val="00DA1395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104F"/>
    <w:rsid w:val="00DC28F9"/>
    <w:rsid w:val="00DC4283"/>
    <w:rsid w:val="00DC65DF"/>
    <w:rsid w:val="00DC6B84"/>
    <w:rsid w:val="00DD0F9A"/>
    <w:rsid w:val="00DD3673"/>
    <w:rsid w:val="00DD3C49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759E"/>
    <w:rsid w:val="00E07A5B"/>
    <w:rsid w:val="00E07E61"/>
    <w:rsid w:val="00E11804"/>
    <w:rsid w:val="00E129C8"/>
    <w:rsid w:val="00E13C57"/>
    <w:rsid w:val="00E15759"/>
    <w:rsid w:val="00E158BF"/>
    <w:rsid w:val="00E15BC7"/>
    <w:rsid w:val="00E16109"/>
    <w:rsid w:val="00E1611A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5AD"/>
    <w:rsid w:val="00E713EB"/>
    <w:rsid w:val="00E71DC6"/>
    <w:rsid w:val="00E71FDE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E50"/>
    <w:rsid w:val="00EA0F18"/>
    <w:rsid w:val="00EA1925"/>
    <w:rsid w:val="00EA342F"/>
    <w:rsid w:val="00EA4974"/>
    <w:rsid w:val="00EA64F7"/>
    <w:rsid w:val="00EC1AD5"/>
    <w:rsid w:val="00EC31CF"/>
    <w:rsid w:val="00ED0615"/>
    <w:rsid w:val="00ED14CE"/>
    <w:rsid w:val="00ED3C7E"/>
    <w:rsid w:val="00ED5713"/>
    <w:rsid w:val="00EE0F73"/>
    <w:rsid w:val="00EE3B94"/>
    <w:rsid w:val="00EE5264"/>
    <w:rsid w:val="00EE5C05"/>
    <w:rsid w:val="00EE5FFD"/>
    <w:rsid w:val="00EE650F"/>
    <w:rsid w:val="00EF0834"/>
    <w:rsid w:val="00EF174E"/>
    <w:rsid w:val="00EF1F3D"/>
    <w:rsid w:val="00EF44D3"/>
    <w:rsid w:val="00EF4A5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3EF8"/>
    <w:rsid w:val="00F24E20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C06"/>
    <w:rsid w:val="00F50398"/>
    <w:rsid w:val="00F51E09"/>
    <w:rsid w:val="00F524D9"/>
    <w:rsid w:val="00F52850"/>
    <w:rsid w:val="00F52A7C"/>
    <w:rsid w:val="00F546BD"/>
    <w:rsid w:val="00F556B8"/>
    <w:rsid w:val="00F5709C"/>
    <w:rsid w:val="00F60440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7927"/>
    <w:rsid w:val="00F81A5D"/>
    <w:rsid w:val="00F83559"/>
    <w:rsid w:val="00F83FB0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D6AA3"/>
    <w:rsid w:val="00FD728E"/>
    <w:rsid w:val="00FD770E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2023-01-09T14:38:00Z</dcterms:created>
  <dcterms:modified xsi:type="dcterms:W3CDTF">2023-01-09T14:38:00Z</dcterms:modified>
</cp:coreProperties>
</file>