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87F" w:rsidRDefault="00E9387F" w:rsidP="00E9387F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A report on fitting a classifier to the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MIT8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dataset</w:t>
      </w:r>
    </w:p>
    <w:p w:rsidR="00E9387F" w:rsidRDefault="00E9387F" w:rsidP="00E9387F">
      <w:r>
        <w:t>Henry Tu, 17-</w:t>
      </w:r>
      <w:proofErr w:type="spellStart"/>
      <w:r>
        <w:t>oct</w:t>
      </w:r>
      <w:proofErr w:type="spellEnd"/>
      <w:r>
        <w:t>-2015</w:t>
      </w:r>
    </w:p>
    <w:p w:rsidR="00E9387F" w:rsidRDefault="00E9387F" w:rsidP="00E9387F"/>
    <w:p w:rsidR="00E9387F" w:rsidRDefault="00E9387F" w:rsidP="00E9387F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spellStart"/>
      <w:r w:rsidRPr="00E9387F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Q1</w:t>
      </w:r>
      <w:proofErr w:type="spellEnd"/>
      <w:r w:rsidRPr="00E9387F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. Load the feature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1"/>
        <w:gridCol w:w="4675"/>
      </w:tblGrid>
      <w:tr w:rsidR="00E9387F" w:rsidTr="008E41A0">
        <w:tc>
          <w:tcPr>
            <w:tcW w:w="4675" w:type="dxa"/>
          </w:tcPr>
          <w:p w:rsidR="00E9387F" w:rsidRDefault="00E9387F" w:rsidP="00E9387F">
            <w:r>
              <w:rPr>
                <w:noProof/>
              </w:rPr>
              <w:drawing>
                <wp:inline distT="0" distB="0" distL="0" distR="0" wp14:anchorId="4E898E5F" wp14:editId="0E27A34A">
                  <wp:extent cx="7600950" cy="2697518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1235" cy="27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387F" w:rsidRDefault="00E9387F" w:rsidP="00E9387F"/>
          <w:p w:rsidR="00E9387F" w:rsidRDefault="00E9387F" w:rsidP="00E9387F">
            <w:r>
              <w:rPr>
                <w:noProof/>
              </w:rPr>
              <w:drawing>
                <wp:inline distT="0" distB="0" distL="0" distR="0" wp14:anchorId="6181DC84" wp14:editId="6144AB4B">
                  <wp:extent cx="7686675" cy="1308105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7739" cy="1323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E9387F" w:rsidRDefault="00E9387F" w:rsidP="00E9387F">
            <w:r>
              <w:t>Figure 1: The snapshot of the data table</w:t>
            </w:r>
          </w:p>
          <w:p w:rsidR="00E9387F" w:rsidRDefault="00E9387F" w:rsidP="00E9387F"/>
          <w:p w:rsidR="00E9387F" w:rsidRDefault="00E9387F" w:rsidP="00E9387F">
            <w:r>
              <w:t>We work on the data table with 2688 data rows.</w:t>
            </w:r>
          </w:p>
          <w:p w:rsidR="00E9387F" w:rsidRDefault="00E9387F" w:rsidP="00E9387F"/>
          <w:p w:rsidR="00E9387F" w:rsidRDefault="00E9387F" w:rsidP="00E9387F">
            <w:r>
              <w:t>There are 63 input features (columns) one source column to contain the image source file (for rendering purpose) and one tag column to contain the output tag / category</w:t>
            </w:r>
          </w:p>
          <w:p w:rsidR="00E9387F" w:rsidRDefault="00E9387F" w:rsidP="00E9387F"/>
          <w:p w:rsidR="00E9387F" w:rsidRDefault="00E9387F" w:rsidP="00904034">
            <w:r>
              <w:t xml:space="preserve"> </w:t>
            </w:r>
            <w:r w:rsidR="008E41A0">
              <w:t xml:space="preserve">See </w:t>
            </w:r>
            <w:proofErr w:type="spellStart"/>
            <w:r w:rsidR="00904034">
              <w:t>data.csv</w:t>
            </w:r>
            <w:proofErr w:type="spellEnd"/>
            <w:r w:rsidR="00904034">
              <w:t xml:space="preserve"> or data.xlsx</w:t>
            </w:r>
            <w:bookmarkStart w:id="0" w:name="_GoBack"/>
            <w:bookmarkEnd w:id="0"/>
            <w:r w:rsidR="008E41A0">
              <w:t xml:space="preserve"> for details.</w:t>
            </w:r>
          </w:p>
        </w:tc>
      </w:tr>
    </w:tbl>
    <w:p w:rsidR="00E9387F" w:rsidRDefault="00E9387F" w:rsidP="00E9387F"/>
    <w:p w:rsidR="00E9387F" w:rsidRDefault="00E9387F" w:rsidP="00E9387F">
      <w:proofErr w:type="gramStart"/>
      <w:r>
        <w:t>number</w:t>
      </w:r>
      <w:proofErr w:type="gramEnd"/>
      <w:r>
        <w:t xml:space="preserve"> of columns: 65  (63 input feature + 1 source file + 1 output tag)</w:t>
      </w:r>
    </w:p>
    <w:p w:rsidR="00E9387F" w:rsidRDefault="00E9387F" w:rsidP="00E9387F">
      <w:proofErr w:type="gramStart"/>
      <w:r>
        <w:t>number</w:t>
      </w:r>
      <w:proofErr w:type="gramEnd"/>
      <w:r>
        <w:t xml:space="preserve"> of rows: 2688</w:t>
      </w:r>
    </w:p>
    <w:p w:rsidR="00E9387F" w:rsidRDefault="00E9387F" w:rsidP="00E9387F">
      <w:r>
        <w:t>We try to use color averaging to explore if we can use color and spatial information to classify the images</w:t>
      </w:r>
    </w:p>
    <w:p w:rsidR="00E9387F" w:rsidRPr="00E9387F" w:rsidRDefault="00E9387F" w:rsidP="00E9387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E9387F" w:rsidRPr="00E9387F" w:rsidRDefault="00E9387F" w:rsidP="00E9387F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spellStart"/>
      <w:r w:rsidRPr="00E9387F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Q2</w:t>
      </w:r>
      <w:proofErr w:type="spellEnd"/>
      <w:r w:rsidRPr="00E9387F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. Design a classifier to give a tag for each image.</w:t>
      </w:r>
    </w:p>
    <w:p w:rsidR="006C30B3" w:rsidRDefault="006C30B3" w:rsidP="00E9387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We try to explore 3 models</w:t>
      </w:r>
      <w:r w:rsidR="00C11B25">
        <w:rPr>
          <w:rFonts w:ascii="Helvetica" w:eastAsia="Times New Roman" w:hAnsi="Helvetica" w:cs="Helvetica"/>
          <w:color w:val="333333"/>
          <w:sz w:val="24"/>
          <w:szCs w:val="24"/>
        </w:rPr>
        <w:t xml:space="preserve"> (tree, forest, and boosting) and we have the following data</w:t>
      </w:r>
    </w:p>
    <w:tbl>
      <w:tblPr>
        <w:tblStyle w:val="GridTable4-Accent1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11B25" w:rsidRPr="00C11B25" w:rsidTr="00C11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11B25" w:rsidRPr="00C11B25" w:rsidRDefault="00C11B25" w:rsidP="00C11B25">
            <w:pPr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features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11B25">
              <w:rPr>
                <w:rFonts w:ascii="Calibri" w:eastAsia="Times New Roman" w:hAnsi="Calibri" w:cs="Times New Roman"/>
                <w:color w:val="000000"/>
              </w:rPr>
              <w:t>rpart</w:t>
            </w:r>
            <w:proofErr w:type="spellEnd"/>
            <w:r w:rsidRPr="00C11B25">
              <w:rPr>
                <w:rFonts w:ascii="Calibri" w:eastAsia="Times New Roman" w:hAnsi="Calibri" w:cs="Times New Roman"/>
                <w:color w:val="000000"/>
              </w:rPr>
              <w:t>-A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11B25">
              <w:rPr>
                <w:rFonts w:ascii="Calibri" w:eastAsia="Times New Roman" w:hAnsi="Calibri" w:cs="Times New Roman"/>
                <w:color w:val="000000"/>
              </w:rPr>
              <w:t>rpart</w:t>
            </w:r>
            <w:proofErr w:type="spellEnd"/>
            <w:r w:rsidRPr="00C11B25">
              <w:rPr>
                <w:rFonts w:ascii="Calibri" w:eastAsia="Times New Roman" w:hAnsi="Calibri" w:cs="Times New Roman"/>
                <w:color w:val="000000"/>
              </w:rPr>
              <w:t>-B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11B25">
              <w:rPr>
                <w:rFonts w:ascii="Calibri" w:eastAsia="Times New Roman" w:hAnsi="Calibri" w:cs="Times New Roman"/>
                <w:color w:val="000000"/>
              </w:rPr>
              <w:t>rf</w:t>
            </w:r>
            <w:proofErr w:type="spellEnd"/>
            <w:r w:rsidRPr="00C11B25">
              <w:rPr>
                <w:rFonts w:ascii="Calibri" w:eastAsia="Times New Roman" w:hAnsi="Calibri" w:cs="Times New Roman"/>
                <w:color w:val="000000"/>
              </w:rPr>
              <w:t>-A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11B25">
              <w:rPr>
                <w:rFonts w:ascii="Calibri" w:eastAsia="Times New Roman" w:hAnsi="Calibri" w:cs="Times New Roman"/>
                <w:color w:val="000000"/>
              </w:rPr>
              <w:t>rf</w:t>
            </w:r>
            <w:proofErr w:type="spellEnd"/>
            <w:r w:rsidRPr="00C11B25">
              <w:rPr>
                <w:rFonts w:ascii="Calibri" w:eastAsia="Times New Roman" w:hAnsi="Calibri" w:cs="Times New Roman"/>
                <w:color w:val="000000"/>
              </w:rPr>
              <w:t>-B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11B25">
              <w:rPr>
                <w:rFonts w:ascii="Calibri" w:eastAsia="Times New Roman" w:hAnsi="Calibri" w:cs="Times New Roman"/>
                <w:color w:val="000000"/>
              </w:rPr>
              <w:t>gbm</w:t>
            </w:r>
            <w:proofErr w:type="spellEnd"/>
            <w:r w:rsidRPr="00C11B25">
              <w:rPr>
                <w:rFonts w:ascii="Calibri" w:eastAsia="Times New Roman" w:hAnsi="Calibri" w:cs="Times New Roman"/>
                <w:color w:val="000000"/>
              </w:rPr>
              <w:t>-A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11B25">
              <w:rPr>
                <w:rFonts w:ascii="Calibri" w:eastAsia="Times New Roman" w:hAnsi="Calibri" w:cs="Times New Roman"/>
                <w:color w:val="000000"/>
              </w:rPr>
              <w:t>gbm</w:t>
            </w:r>
            <w:proofErr w:type="spellEnd"/>
            <w:r w:rsidRPr="00C11B25">
              <w:rPr>
                <w:rFonts w:ascii="Calibri" w:eastAsia="Times New Roman" w:hAnsi="Calibri" w:cs="Times New Roman"/>
                <w:color w:val="000000"/>
              </w:rPr>
              <w:t>-B</w:t>
            </w:r>
          </w:p>
        </w:tc>
      </w:tr>
      <w:tr w:rsidR="00C11B25" w:rsidRPr="00C11B25" w:rsidTr="00C11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0.76567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0.815436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0.401007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0.147436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0.508389</w:t>
            </w:r>
          </w:p>
        </w:tc>
      </w:tr>
      <w:tr w:rsidR="00C11B25" w:rsidRPr="00C11B25" w:rsidTr="00C11B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0.760513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0.81407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0.331658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0.062723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0.413735</w:t>
            </w:r>
          </w:p>
        </w:tc>
      </w:tr>
      <w:tr w:rsidR="00C11B25" w:rsidRPr="00C11B25" w:rsidTr="00C11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0.683535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0.670017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0.000713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0.249581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0.013542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0.291457</w:t>
            </w:r>
          </w:p>
        </w:tc>
      </w:tr>
      <w:tr w:rsidR="00C11B25" w:rsidRPr="00C11B25" w:rsidTr="00C11B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0.727208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0.729866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0.253782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0.012802</w:t>
            </w:r>
          </w:p>
        </w:tc>
        <w:tc>
          <w:tcPr>
            <w:tcW w:w="960" w:type="dxa"/>
            <w:noWrap/>
            <w:hideMark/>
          </w:tcPr>
          <w:p w:rsidR="00C11B25" w:rsidRPr="00C11B25" w:rsidRDefault="00C11B25" w:rsidP="00C11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11B25">
              <w:rPr>
                <w:rFonts w:ascii="Calibri" w:eastAsia="Times New Roman" w:hAnsi="Calibri" w:cs="Times New Roman"/>
                <w:color w:val="000000"/>
              </w:rPr>
              <w:t>0.271044</w:t>
            </w:r>
          </w:p>
        </w:tc>
      </w:tr>
    </w:tbl>
    <w:p w:rsidR="00C11B25" w:rsidRDefault="00C11B25" w:rsidP="00E9387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And we can visualize the table in 3 charts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6"/>
        <w:gridCol w:w="4675"/>
      </w:tblGrid>
      <w:tr w:rsidR="00C11B25" w:rsidTr="00C11B25">
        <w:tc>
          <w:tcPr>
            <w:tcW w:w="7416" w:type="dxa"/>
          </w:tcPr>
          <w:p w:rsidR="00C11B25" w:rsidRDefault="00C11B25" w:rsidP="00C11B25">
            <w:r>
              <w:rPr>
                <w:noProof/>
              </w:rPr>
              <w:drawing>
                <wp:inline distT="0" distB="0" distL="0" distR="0" wp14:anchorId="796E6692" wp14:editId="1FA75FD7">
                  <wp:extent cx="4580952" cy="2742857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952" cy="2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11B25" w:rsidRDefault="00C11B25" w:rsidP="00C11B25">
            <w:r>
              <w:t>For decision tree, we saw that both training (A) and testing error (B) are high.</w:t>
            </w:r>
          </w:p>
          <w:p w:rsidR="00C11B25" w:rsidRDefault="00C11B25" w:rsidP="00C11B25"/>
          <w:p w:rsidR="00C11B25" w:rsidRDefault="00C11B25" w:rsidP="00C11B25">
            <w:r>
              <w:t>We cannot use tree for this dataset</w:t>
            </w:r>
          </w:p>
          <w:p w:rsidR="008E41A0" w:rsidRDefault="008E41A0" w:rsidP="00C11B25"/>
          <w:p w:rsidR="008E41A0" w:rsidRDefault="008E41A0" w:rsidP="00C11B25">
            <w:r>
              <w:t>See exploring-</w:t>
            </w:r>
            <w:proofErr w:type="spellStart"/>
            <w:r>
              <w:t>chart.xlsx</w:t>
            </w:r>
            <w:proofErr w:type="spellEnd"/>
            <w:r>
              <w:t xml:space="preserve"> for details.</w:t>
            </w:r>
          </w:p>
        </w:tc>
      </w:tr>
      <w:tr w:rsidR="00C11B25" w:rsidTr="00C11B25">
        <w:tc>
          <w:tcPr>
            <w:tcW w:w="7416" w:type="dxa"/>
          </w:tcPr>
          <w:p w:rsidR="00C11B25" w:rsidRDefault="00C11B25" w:rsidP="00C11B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A4B150" wp14:editId="7E5EBF03">
                  <wp:extent cx="4580952" cy="2742857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952" cy="2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11B25" w:rsidRDefault="00C11B25" w:rsidP="00C11B25">
            <w:r>
              <w:t xml:space="preserve">For random forest, we saw that training error (A) is quite low, almost zero. </w:t>
            </w:r>
            <w:proofErr w:type="gramStart"/>
            <w:r>
              <w:t>and</w:t>
            </w:r>
            <w:proofErr w:type="gramEnd"/>
            <w:r>
              <w:t xml:space="preserve"> the testing error (B) is around 0.25 when we reach 50 features. We don't even have to use 63 features.</w:t>
            </w:r>
          </w:p>
          <w:p w:rsidR="00C11B25" w:rsidRDefault="00C11B25" w:rsidP="00C11B25"/>
          <w:p w:rsidR="00C11B25" w:rsidRDefault="008E41A0" w:rsidP="00C11B25">
            <w:r>
              <w:t>See exploring-</w:t>
            </w:r>
            <w:proofErr w:type="spellStart"/>
            <w:r>
              <w:t>chart.xlsx</w:t>
            </w:r>
            <w:proofErr w:type="spellEnd"/>
            <w:r>
              <w:t xml:space="preserve"> for details.</w:t>
            </w:r>
          </w:p>
        </w:tc>
      </w:tr>
      <w:tr w:rsidR="00C11B25" w:rsidTr="00C11B25">
        <w:tc>
          <w:tcPr>
            <w:tcW w:w="7416" w:type="dxa"/>
          </w:tcPr>
          <w:p w:rsidR="00C11B25" w:rsidRDefault="00C11B25" w:rsidP="00C11B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1FBBE5" wp14:editId="20E2A2DB">
                  <wp:extent cx="4580952" cy="2742857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952" cy="2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11B25" w:rsidRDefault="00C11B25" w:rsidP="00C11B25">
            <w:r>
              <w:t>For boosting, we saw that the training error (A) is quite high (0.3) and the testing error (B) is also non zero when we use small number of features.</w:t>
            </w:r>
          </w:p>
          <w:p w:rsidR="00C11B25" w:rsidRDefault="00C11B25" w:rsidP="00C11B25"/>
          <w:p w:rsidR="00C11B25" w:rsidRDefault="008E41A0" w:rsidP="00C11B25">
            <w:r>
              <w:t>See exploring-</w:t>
            </w:r>
            <w:proofErr w:type="spellStart"/>
            <w:r>
              <w:t>chart.xlsx</w:t>
            </w:r>
            <w:proofErr w:type="spellEnd"/>
            <w:r>
              <w:t xml:space="preserve"> for details.</w:t>
            </w:r>
          </w:p>
        </w:tc>
      </w:tr>
    </w:tbl>
    <w:p w:rsidR="00C11B25" w:rsidRDefault="00C11B25" w:rsidP="00C11B25"/>
    <w:p w:rsidR="00E9387F" w:rsidRDefault="00C11B25" w:rsidP="00E9387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t>We choose to use Random Forest as the model for classification</w:t>
      </w:r>
    </w:p>
    <w:p w:rsidR="00E9387F" w:rsidRPr="00E9387F" w:rsidRDefault="00E9387F" w:rsidP="00E9387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E9387F" w:rsidRPr="00E9387F" w:rsidRDefault="00E9387F" w:rsidP="00E9387F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spellStart"/>
      <w:r w:rsidRPr="00E9387F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Q3</w:t>
      </w:r>
      <w:proofErr w:type="spellEnd"/>
      <w:r w:rsidRPr="00E9387F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. Produce the output</w:t>
      </w:r>
    </w:p>
    <w:p w:rsidR="008E41A0" w:rsidRDefault="008E41A0" w:rsidP="00E9387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We use Random Forest on 30% of 2000 images and we have the following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41A0" w:rsidTr="008E41A0">
        <w:tc>
          <w:tcPr>
            <w:tcW w:w="4675" w:type="dxa"/>
          </w:tcPr>
          <w:p w:rsidR="008E41A0" w:rsidRDefault="008E41A0">
            <w:r>
              <w:rPr>
                <w:noProof/>
              </w:rPr>
              <w:drawing>
                <wp:inline distT="0" distB="0" distL="0" distR="0" wp14:anchorId="24E593F9" wp14:editId="0CB77770">
                  <wp:extent cx="7429500" cy="6400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0" cy="640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8E41A0" w:rsidRDefault="008E41A0">
            <w:r>
              <w:t>Figure: the output result on the 30% dataset.</w:t>
            </w:r>
          </w:p>
          <w:p w:rsidR="008E41A0" w:rsidRDefault="008E41A0"/>
          <w:p w:rsidR="008E41A0" w:rsidRDefault="008E41A0">
            <w:r>
              <w:t>See output-</w:t>
            </w:r>
            <w:proofErr w:type="spellStart"/>
            <w:r>
              <w:t>enduser.html</w:t>
            </w:r>
            <w:proofErr w:type="spellEnd"/>
            <w:r>
              <w:t xml:space="preserve"> for details</w:t>
            </w:r>
          </w:p>
        </w:tc>
      </w:tr>
    </w:tbl>
    <w:p w:rsidR="00A47D47" w:rsidRDefault="00A47D47"/>
    <w:sectPr w:rsidR="00A4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7D"/>
    <w:rsid w:val="0006027D"/>
    <w:rsid w:val="0044126E"/>
    <w:rsid w:val="006C30B3"/>
    <w:rsid w:val="00861BBD"/>
    <w:rsid w:val="008E41A0"/>
    <w:rsid w:val="00904034"/>
    <w:rsid w:val="009A5663"/>
    <w:rsid w:val="00A47D47"/>
    <w:rsid w:val="00C11B25"/>
    <w:rsid w:val="00E9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55B76-F201-4B24-B775-FC54FB18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38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38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3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9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11B2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Tu</dc:creator>
  <cp:keywords/>
  <dc:description/>
  <cp:lastModifiedBy>Henry Tu</cp:lastModifiedBy>
  <cp:revision>3</cp:revision>
  <dcterms:created xsi:type="dcterms:W3CDTF">2015-10-16T17:11:00Z</dcterms:created>
  <dcterms:modified xsi:type="dcterms:W3CDTF">2015-10-16T18:19:00Z</dcterms:modified>
</cp:coreProperties>
</file>