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Tại DB MySQL, tạo schema tên </w:t>
      </w:r>
      <w:r w:rsidDel="00000000" w:rsidR="00000000" w:rsidRPr="00000000">
        <w:rPr>
          <w:b w:val="1"/>
          <w:rtl w:val="0"/>
        </w:rPr>
        <w:t xml:space="preserve">users_schema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b. Trong </w:t>
      </w:r>
      <w:r w:rsidDel="00000000" w:rsidR="00000000" w:rsidRPr="00000000">
        <w:rPr>
          <w:b w:val="1"/>
          <w:rtl w:val="0"/>
        </w:rPr>
        <w:t xml:space="preserve">users_schema</w:t>
      </w:r>
      <w:r w:rsidDel="00000000" w:rsidR="00000000" w:rsidRPr="00000000">
        <w:rPr>
          <w:rtl w:val="0"/>
        </w:rPr>
        <w:t xml:space="preserve">, tạo bảng tên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c. Cấu trúc của bảng như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sau: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280"/>
        <w:gridCol w:w="3960"/>
        <w:tblGridChange w:id="0">
          <w:tblGrid>
            <w:gridCol w:w="3120"/>
            <w:gridCol w:w="2280"/>
            <w:gridCol w:w="39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rimary </w:t>
            </w:r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ey, Auto Increment (AI)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password_input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password_check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d. Thêm dữ liệu vào bảng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dữ liệu được cho bởi file </w:t>
      </w:r>
      <w:r w:rsidDel="00000000" w:rsidR="00000000" w:rsidRPr="00000000">
        <w:rPr>
          <w:i w:val="1"/>
          <w:rtl w:val="0"/>
        </w:rPr>
        <w:t xml:space="preserve">users.csv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Bài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 Tại </w:t>
      </w:r>
      <w:r w:rsidDel="00000000" w:rsidR="00000000" w:rsidRPr="00000000">
        <w:rPr>
          <w:i w:val="1"/>
          <w:rtl w:val="0"/>
        </w:rPr>
        <w:t xml:space="preserve">includes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opening.php</w:t>
      </w:r>
      <w:r w:rsidDel="00000000" w:rsidR="00000000" w:rsidRPr="00000000">
        <w:rPr>
          <w:rtl w:val="0"/>
        </w:rPr>
        <w:t xml:space="preserve">, khai báo các thông tin cụ thể cho $username, $password, và $schema (</w:t>
      </w:r>
      <w:r w:rsidDel="00000000" w:rsidR="00000000" w:rsidRPr="00000000">
        <w:rPr>
          <w:b w:val="1"/>
          <w:rtl w:val="0"/>
        </w:rPr>
        <w:t xml:space="preserve">users_schema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b. Chạy index.php và kiểm tra kết quả.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Bài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Tại </w:t>
      </w:r>
      <w:r w:rsidDel="00000000" w:rsidR="00000000" w:rsidRPr="00000000">
        <w:rPr>
          <w:i w:val="1"/>
          <w:rtl w:val="0"/>
        </w:rPr>
        <w:t xml:space="preserve">includes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functions.php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định nghĩa lại</w:t>
      </w:r>
      <w:r w:rsidDel="00000000" w:rsidR="00000000" w:rsidRPr="00000000">
        <w:rPr>
          <w:rtl w:val="0"/>
        </w:rPr>
        <w:t xml:space="preserve"> function </w:t>
      </w:r>
      <w:r w:rsidDel="00000000" w:rsidR="00000000" w:rsidRPr="00000000">
        <w:rPr>
          <w:i w:val="1"/>
          <w:rtl w:val="0"/>
        </w:rPr>
        <w:t xml:space="preserve">loadUsers()</w:t>
      </w:r>
      <w:r w:rsidDel="00000000" w:rsidR="00000000" w:rsidRPr="00000000">
        <w:rPr>
          <w:rtl w:val="0"/>
        </w:rPr>
        <w:t xml:space="preserve"> để đọc dữ liệu từ bảng </w:t>
      </w:r>
      <w:r w:rsidDel="00000000" w:rsidR="00000000" w:rsidRPr="00000000">
        <w:rPr>
          <w:b w:val="1"/>
          <w:rtl w:val="0"/>
        </w:rPr>
        <w:t xml:space="preserve">users </w:t>
      </w:r>
      <w:r w:rsidDel="00000000" w:rsidR="00000000" w:rsidRPr="00000000">
        <w:rPr>
          <w:rtl w:val="0"/>
        </w:rPr>
        <w:t xml:space="preserve">(thay vì đọc từ file users.csv) và trả lại mảng các user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Bài 4.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Thực hiện các yêu cầu tương tự như Lab 6. Điểm khác biệt là thao tác với dữ liệu được thực hiện với database MySQL.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