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Inter Black" w:cs="Inter Black" w:eastAsia="Inter Black" w:hAnsi="Inter Black"/>
          <w:color w:val="161616"/>
          <w:sz w:val="60"/>
          <w:szCs w:val="60"/>
        </w:rPr>
      </w:pPr>
      <w:r w:rsidDel="00000000" w:rsidR="00000000" w:rsidRPr="00000000">
        <w:rPr>
          <w:rFonts w:ascii="Inter Black" w:cs="Inter Black" w:eastAsia="Inter Black" w:hAnsi="Inter Black"/>
          <w:color w:val="161616"/>
          <w:sz w:val="60"/>
          <w:szCs w:val="60"/>
          <w:rtl w:val="0"/>
        </w:rPr>
        <w:t xml:space="preserve">FINAL: APLICACIONES MÓVILES</w:t>
      </w:r>
    </w:p>
    <w:p w:rsidR="00000000" w:rsidDel="00000000" w:rsidP="00000000" w:rsidRDefault="00000000" w:rsidRPr="00000000" w14:paraId="00000002">
      <w:pPr>
        <w:spacing w:line="36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3">
      <w:pPr>
        <w:jc w:val="center"/>
        <w:rPr>
          <w:rFonts w:ascii="Inter" w:cs="Inter" w:eastAsia="Inter" w:hAnsi="Inter"/>
          <w:b w:val="1"/>
          <w:i w:val="1"/>
          <w:color w:val="161616"/>
          <w:sz w:val="36"/>
          <w:szCs w:val="36"/>
        </w:rPr>
      </w:pPr>
      <w:r w:rsidDel="00000000" w:rsidR="00000000" w:rsidRPr="00000000">
        <w:rPr>
          <w:rFonts w:ascii="Inter" w:cs="Inter" w:eastAsia="Inter" w:hAnsi="Inter"/>
          <w:b w:val="1"/>
          <w:i w:val="1"/>
          <w:color w:val="161616"/>
          <w:sz w:val="36"/>
          <w:szCs w:val="36"/>
        </w:rPr>
        <w:drawing>
          <wp:inline distB="114300" distT="114300" distL="114300" distR="114300">
            <wp:extent cx="3500438" cy="76817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00438" cy="76817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Inter" w:cs="Inter" w:eastAsia="Inter" w:hAnsi="Inter"/>
          <w:b w:val="1"/>
          <w:i w:val="1"/>
          <w:color w:val="161616"/>
          <w:sz w:val="36"/>
          <w:szCs w:val="36"/>
        </w:rPr>
      </w:pPr>
      <w:r w:rsidDel="00000000" w:rsidR="00000000" w:rsidRPr="00000000">
        <w:rPr>
          <w:rtl w:val="0"/>
        </w:rPr>
      </w:r>
    </w:p>
    <w:p w:rsidR="00000000" w:rsidDel="00000000" w:rsidP="00000000" w:rsidRDefault="00000000" w:rsidRPr="00000000" w14:paraId="00000005">
      <w:pPr>
        <w:jc w:val="center"/>
        <w:rPr>
          <w:rFonts w:ascii="Inter" w:cs="Inter" w:eastAsia="Inter" w:hAnsi="Inter"/>
          <w:b w:val="1"/>
          <w:i w:val="1"/>
          <w:color w:val="161616"/>
          <w:sz w:val="36"/>
          <w:szCs w:val="36"/>
        </w:rPr>
      </w:pPr>
      <w:r w:rsidDel="00000000" w:rsidR="00000000" w:rsidRPr="00000000">
        <w:rPr>
          <w:rtl w:val="0"/>
        </w:rPr>
      </w:r>
    </w:p>
    <w:p w:rsidR="00000000" w:rsidDel="00000000" w:rsidP="00000000" w:rsidRDefault="00000000" w:rsidRPr="00000000" w14:paraId="00000006">
      <w:pPr>
        <w:rPr>
          <w:rFonts w:ascii="Inter" w:cs="Inter" w:eastAsia="Inter" w:hAnsi="Inter"/>
          <w:b w:val="1"/>
          <w:i w:val="1"/>
          <w:color w:val="161616"/>
          <w:sz w:val="36"/>
          <w:szCs w:val="36"/>
        </w:rPr>
      </w:pPr>
      <w:r w:rsidDel="00000000" w:rsidR="00000000" w:rsidRPr="00000000">
        <w:rPr>
          <w:rtl w:val="0"/>
        </w:rPr>
      </w:r>
    </w:p>
    <w:p w:rsidR="00000000" w:rsidDel="00000000" w:rsidP="00000000" w:rsidRDefault="00000000" w:rsidRPr="00000000" w14:paraId="00000007">
      <w:pPr>
        <w:ind w:left="0" w:firstLine="0"/>
        <w:rPr>
          <w:rFonts w:ascii="Inter" w:cs="Inter" w:eastAsia="Inter" w:hAnsi="Inter"/>
          <w:b w:val="1"/>
          <w:i w:val="1"/>
          <w:sz w:val="32"/>
          <w:szCs w:val="32"/>
          <w:u w:val="single"/>
        </w:rPr>
      </w:pPr>
      <w:r w:rsidDel="00000000" w:rsidR="00000000" w:rsidRPr="00000000">
        <w:rPr>
          <w:rFonts w:ascii="Inter" w:cs="Inter" w:eastAsia="Inter" w:hAnsi="Inter"/>
          <w:b w:val="1"/>
          <w:i w:val="1"/>
          <w:sz w:val="36"/>
          <w:szCs w:val="36"/>
          <w:rtl w:val="0"/>
        </w:rPr>
        <w:t xml:space="preserve">Informe de Pantalla 1: </w:t>
      </w:r>
      <w:r w:rsidDel="00000000" w:rsidR="00000000" w:rsidRPr="00000000">
        <w:rPr>
          <w:rFonts w:ascii="Inter" w:cs="Inter" w:eastAsia="Inter" w:hAnsi="Inter"/>
          <w:b w:val="1"/>
          <w:i w:val="1"/>
          <w:sz w:val="32"/>
          <w:szCs w:val="32"/>
          <w:u w:val="single"/>
          <w:rtl w:val="0"/>
        </w:rPr>
        <w:br w:type="textWrapping"/>
      </w:r>
      <w:r w:rsidDel="00000000" w:rsidR="00000000" w:rsidRPr="00000000">
        <w:rPr>
          <w:rFonts w:ascii="Inter" w:cs="Inter" w:eastAsia="Inter" w:hAnsi="Inter"/>
          <w:b w:val="1"/>
          <w:i w:val="1"/>
          <w:color w:val="161616"/>
          <w:sz w:val="36"/>
          <w:szCs w:val="36"/>
        </w:rPr>
        <w:drawing>
          <wp:inline distB="114300" distT="114300" distL="114300" distR="114300">
            <wp:extent cx="2218262" cy="4403292"/>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18262" cy="440329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3"/>
        </w:numPr>
        <w:ind w:left="720" w:hanging="360"/>
        <w:rPr>
          <w:rFonts w:ascii="Inter" w:cs="Inter" w:eastAsia="Inter" w:hAnsi="Inter"/>
          <w:b w:val="1"/>
          <w:i w:val="1"/>
          <w:sz w:val="32"/>
          <w:szCs w:val="32"/>
          <w:u w:val="none"/>
        </w:rPr>
      </w:pPr>
      <w:r w:rsidDel="00000000" w:rsidR="00000000" w:rsidRPr="00000000">
        <w:rPr>
          <w:rFonts w:ascii="Inter" w:cs="Inter" w:eastAsia="Inter" w:hAnsi="Inter"/>
          <w:b w:val="1"/>
          <w:i w:val="1"/>
          <w:sz w:val="32"/>
          <w:szCs w:val="32"/>
          <w:u w:val="single"/>
          <w:rtl w:val="0"/>
        </w:rPr>
        <w:t xml:space="preserve">Página de Inicio de Sesión</w:t>
      </w:r>
    </w:p>
    <w:p w:rsidR="00000000" w:rsidDel="00000000" w:rsidP="00000000" w:rsidRDefault="00000000" w:rsidRPr="00000000" w14:paraId="00000009">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La pantalla de inicio de sesión es una parte crucial de la aplicación y marca el punto de entrada para los usuarios. A continuación, se detalla la estructura y el diseño de esta pantalla.</w:t>
      </w:r>
    </w:p>
    <w:p w:rsidR="00000000" w:rsidDel="00000000" w:rsidP="00000000" w:rsidRDefault="00000000" w:rsidRPr="00000000" w14:paraId="0000000A">
      <w:pPr>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br w:type="textWrapping"/>
      </w:r>
    </w:p>
    <w:p w:rsidR="00000000" w:rsidDel="00000000" w:rsidP="00000000" w:rsidRDefault="00000000" w:rsidRPr="00000000" w14:paraId="0000000B">
      <w:pPr>
        <w:numPr>
          <w:ilvl w:val="0"/>
          <w:numId w:val="2"/>
        </w:numPr>
        <w:ind w:left="720" w:hanging="360"/>
        <w:rPr>
          <w:rFonts w:ascii="Inter" w:cs="Inter" w:eastAsia="Inter" w:hAnsi="Inter"/>
          <w:b w:val="1"/>
          <w:i w:val="1"/>
          <w:sz w:val="32"/>
          <w:szCs w:val="32"/>
          <w:u w:val="none"/>
        </w:rPr>
      </w:pPr>
      <w:r w:rsidDel="00000000" w:rsidR="00000000" w:rsidRPr="00000000">
        <w:rPr>
          <w:rFonts w:ascii="Inter" w:cs="Inter" w:eastAsia="Inter" w:hAnsi="Inter"/>
          <w:b w:val="1"/>
          <w:i w:val="1"/>
          <w:sz w:val="32"/>
          <w:szCs w:val="32"/>
          <w:u w:val="single"/>
          <w:rtl w:val="0"/>
        </w:rPr>
        <w:t xml:space="preserve">Header:</w:t>
      </w:r>
    </w:p>
    <w:p w:rsidR="00000000" w:rsidDel="00000000" w:rsidP="00000000" w:rsidRDefault="00000000" w:rsidRPr="00000000" w14:paraId="0000000C">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En la parte superior de la pantalla, se encuentra el header que presenta el logo de la marca "LikeLife".</w:t>
      </w:r>
    </w:p>
    <w:p w:rsidR="00000000" w:rsidDel="00000000" w:rsidP="00000000" w:rsidRDefault="00000000" w:rsidRPr="00000000" w14:paraId="0000000D">
      <w:pPr>
        <w:ind w:left="720" w:firstLine="0"/>
        <w:rPr>
          <w:rFonts w:ascii="Inter" w:cs="Inter" w:eastAsia="Inter" w:hAnsi="Inter"/>
          <w:b w:val="1"/>
          <w:i w:val="1"/>
          <w:sz w:val="32"/>
          <w:szCs w:val="32"/>
          <w:u w:val="single"/>
        </w:rPr>
      </w:pPr>
      <w:r w:rsidDel="00000000" w:rsidR="00000000" w:rsidRPr="00000000">
        <w:rPr>
          <w:rFonts w:ascii="Inter Medium" w:cs="Inter Medium" w:eastAsia="Inter Medium" w:hAnsi="Inter Medium"/>
          <w:sz w:val="26"/>
          <w:szCs w:val="26"/>
          <w:rtl w:val="0"/>
        </w:rPr>
        <w:br w:type="textWrapping"/>
        <w:t xml:space="preserve">Justo debajo del logo, se muestra el eslogan de la marca, que reza "Tu bienestar, tu vida ¡Vamos juntos!". Este eslogan está diseñado para transmitir un mensaje motivador y alineado con la misión de la aplicación.</w:t>
      </w:r>
      <w:r w:rsidDel="00000000" w:rsidR="00000000" w:rsidRPr="00000000">
        <w:rPr>
          <w:rFonts w:ascii="Inter" w:cs="Inter" w:eastAsia="Inter" w:hAnsi="Inter"/>
          <w:b w:val="1"/>
          <w:i w:val="1"/>
          <w:sz w:val="32"/>
          <w:szCs w:val="32"/>
          <w:u w:val="single"/>
          <w:rtl w:val="0"/>
        </w:rPr>
        <w:br w:type="textWrapping"/>
        <w:br w:type="textWrapping"/>
      </w:r>
    </w:p>
    <w:p w:rsidR="00000000" w:rsidDel="00000000" w:rsidP="00000000" w:rsidRDefault="00000000" w:rsidRPr="00000000" w14:paraId="0000000E">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Sección de Inicio de Sesión:</w:t>
      </w:r>
    </w:p>
    <w:p w:rsidR="00000000" w:rsidDel="00000000" w:rsidP="00000000" w:rsidRDefault="00000000" w:rsidRPr="00000000" w14:paraId="0000000F">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Inmediatamente debajo del header se ubica la sección de inicio de sesión. Los usuarios tienen varias opciones para acceder a la aplicación:</w:t>
      </w:r>
    </w:p>
    <w:p w:rsidR="00000000" w:rsidDel="00000000" w:rsidP="00000000" w:rsidRDefault="00000000" w:rsidRPr="00000000" w14:paraId="00000010">
      <w:pPr>
        <w:numPr>
          <w:ilvl w:val="0"/>
          <w:numId w:val="1"/>
        </w:numPr>
        <w:ind w:left="1440" w:hanging="360"/>
        <w:rPr>
          <w:rFonts w:ascii="Inter Medium" w:cs="Inter Medium" w:eastAsia="Inter Medium" w:hAnsi="Inter Medium"/>
          <w:sz w:val="22"/>
          <w:szCs w:val="22"/>
        </w:rPr>
      </w:pPr>
      <w:r w:rsidDel="00000000" w:rsidR="00000000" w:rsidRPr="00000000">
        <w:rPr>
          <w:rFonts w:ascii="Inter Medium" w:cs="Inter Medium" w:eastAsia="Inter Medium" w:hAnsi="Inter Medium"/>
          <w:sz w:val="26"/>
          <w:szCs w:val="26"/>
          <w:rtl w:val="0"/>
        </w:rPr>
        <w:t xml:space="preserve">Iniciar sesión con la aplicación.</w:t>
      </w:r>
    </w:p>
    <w:p w:rsidR="00000000" w:rsidDel="00000000" w:rsidP="00000000" w:rsidRDefault="00000000" w:rsidRPr="00000000" w14:paraId="00000011">
      <w:pPr>
        <w:numPr>
          <w:ilvl w:val="0"/>
          <w:numId w:val="1"/>
        </w:numPr>
        <w:ind w:left="1440" w:hanging="360"/>
        <w:rPr>
          <w:rFonts w:ascii="Inter Medium" w:cs="Inter Medium" w:eastAsia="Inter Medium" w:hAnsi="Inter Medium"/>
          <w:sz w:val="22"/>
          <w:szCs w:val="22"/>
        </w:rPr>
      </w:pPr>
      <w:r w:rsidDel="00000000" w:rsidR="00000000" w:rsidRPr="00000000">
        <w:rPr>
          <w:rFonts w:ascii="Inter Medium" w:cs="Inter Medium" w:eastAsia="Inter Medium" w:hAnsi="Inter Medium"/>
          <w:sz w:val="26"/>
          <w:szCs w:val="26"/>
          <w:rtl w:val="0"/>
        </w:rPr>
        <w:t xml:space="preserve">Iniciar sesión con una cuenta de Google.</w:t>
      </w:r>
    </w:p>
    <w:p w:rsidR="00000000" w:rsidDel="00000000" w:rsidP="00000000" w:rsidRDefault="00000000" w:rsidRPr="00000000" w14:paraId="00000012">
      <w:pPr>
        <w:numPr>
          <w:ilvl w:val="0"/>
          <w:numId w:val="1"/>
        </w:numPr>
        <w:ind w:left="1440" w:hanging="360"/>
        <w:rPr>
          <w:rFonts w:ascii="Inter Medium" w:cs="Inter Medium" w:eastAsia="Inter Medium" w:hAnsi="Inter Medium"/>
          <w:sz w:val="22"/>
          <w:szCs w:val="22"/>
        </w:rPr>
      </w:pPr>
      <w:r w:rsidDel="00000000" w:rsidR="00000000" w:rsidRPr="00000000">
        <w:rPr>
          <w:rFonts w:ascii="Inter Medium" w:cs="Inter Medium" w:eastAsia="Inter Medium" w:hAnsi="Inter Medium"/>
          <w:sz w:val="26"/>
          <w:szCs w:val="26"/>
          <w:rtl w:val="0"/>
        </w:rPr>
        <w:t xml:space="preserve">Iniciar sesión con una cuenta de Facebook.</w:t>
        <w:br w:type="textWrapping"/>
      </w:r>
    </w:p>
    <w:p w:rsidR="00000000" w:rsidDel="00000000" w:rsidP="00000000" w:rsidRDefault="00000000" w:rsidRPr="00000000" w14:paraId="00000013">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Además, se proporciona la opción de registro para aquellos usuarios que aún no tienen una cuenta.</w:t>
      </w:r>
    </w:p>
    <w:p w:rsidR="00000000" w:rsidDel="00000000" w:rsidP="00000000" w:rsidRDefault="00000000" w:rsidRPr="00000000" w14:paraId="00000014">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15">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16">
      <w:pPr>
        <w:ind w:left="720" w:firstLine="0"/>
        <w:rPr>
          <w:rFonts w:ascii="Inter Medium" w:cs="Inter Medium" w:eastAsia="Inter Medium" w:hAnsi="Inter Medium"/>
          <w:sz w:val="26"/>
          <w:szCs w:val="26"/>
          <w:shd w:fill="d0e0e3" w:val="clear"/>
        </w:rPr>
      </w:pPr>
      <w:r w:rsidDel="00000000" w:rsidR="00000000" w:rsidRPr="00000000">
        <w:rPr>
          <w:rFonts w:ascii="Inter Medium" w:cs="Inter Medium" w:eastAsia="Inter Medium" w:hAnsi="Inter Medium"/>
          <w:sz w:val="26"/>
          <w:szCs w:val="26"/>
          <w:shd w:fill="d0e0e3" w:val="clear"/>
          <w:rtl w:val="0"/>
        </w:rPr>
        <w:t xml:space="preserve">El diseño de esta pantalla busca ser intuitivo y accesible para los usuarios, permitiéndoles elegir la opción de inicio de sesión que les resulte más conveniente. Se ha implementado una estructura clara que se enfoca en facilitar el acceso y brindar una experiencia de usuario cómoda y amigable.</w:t>
      </w:r>
    </w:p>
    <w:p w:rsidR="00000000" w:rsidDel="00000000" w:rsidP="00000000" w:rsidRDefault="00000000" w:rsidRPr="00000000" w14:paraId="00000017">
      <w:pPr>
        <w:ind w:left="720" w:firstLine="0"/>
        <w:rPr>
          <w:rFonts w:ascii="Inter" w:cs="Inter" w:eastAsia="Inter" w:hAnsi="Inter"/>
          <w:b w:val="1"/>
          <w:i w:val="1"/>
          <w:sz w:val="32"/>
          <w:szCs w:val="32"/>
          <w:u w:val="single"/>
        </w:rPr>
      </w:pPr>
      <w:r w:rsidDel="00000000" w:rsidR="00000000" w:rsidRPr="00000000">
        <w:rPr>
          <w:rtl w:val="0"/>
        </w:rPr>
      </w:r>
    </w:p>
    <w:p w:rsidR="00000000" w:rsidDel="00000000" w:rsidP="00000000" w:rsidRDefault="00000000" w:rsidRPr="00000000" w14:paraId="00000018">
      <w:pPr>
        <w:rPr>
          <w:rFonts w:ascii="Inter" w:cs="Inter" w:eastAsia="Inter" w:hAnsi="Inter"/>
          <w:color w:val="161616"/>
          <w:sz w:val="36"/>
          <w:szCs w:val="36"/>
        </w:rPr>
      </w:pPr>
      <w:r w:rsidDel="00000000" w:rsidR="00000000" w:rsidRPr="00000000">
        <w:rPr>
          <w:rtl w:val="0"/>
        </w:rPr>
      </w:r>
    </w:p>
    <w:p w:rsidR="00000000" w:rsidDel="00000000" w:rsidP="00000000" w:rsidRDefault="00000000" w:rsidRPr="00000000" w14:paraId="00000019">
      <w:pPr>
        <w:rPr>
          <w:rFonts w:ascii="Inter" w:cs="Inter" w:eastAsia="Inter" w:hAnsi="Inter"/>
          <w:b w:val="1"/>
          <w:i w:val="1"/>
          <w:sz w:val="36"/>
          <w:szCs w:val="36"/>
        </w:rPr>
      </w:pPr>
      <w:r w:rsidDel="00000000" w:rsidR="00000000" w:rsidRPr="00000000">
        <w:rPr>
          <w:rFonts w:ascii="Inter" w:cs="Inter" w:eastAsia="Inter" w:hAnsi="Inter"/>
          <w:b w:val="1"/>
          <w:i w:val="1"/>
          <w:sz w:val="36"/>
          <w:szCs w:val="36"/>
          <w:rtl w:val="0"/>
        </w:rPr>
        <w:t xml:space="preserve">Informe de Pantalla 2:</w:t>
        <w:br w:type="textWrapping"/>
      </w:r>
      <w:r w:rsidDel="00000000" w:rsidR="00000000" w:rsidRPr="00000000">
        <w:rPr>
          <w:rFonts w:ascii="Inter" w:cs="Inter" w:eastAsia="Inter" w:hAnsi="Inter"/>
          <w:b w:val="1"/>
          <w:i w:val="1"/>
          <w:sz w:val="36"/>
          <w:szCs w:val="36"/>
        </w:rPr>
        <w:drawing>
          <wp:inline distB="114300" distT="114300" distL="114300" distR="114300">
            <wp:extent cx="2243488" cy="4864706"/>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243488" cy="4864706"/>
                    </a:xfrm>
                    <a:prstGeom prst="rect"/>
                    <a:ln/>
                  </pic:spPr>
                </pic:pic>
              </a:graphicData>
            </a:graphic>
          </wp:inline>
        </w:drawing>
      </w:r>
      <w:r w:rsidDel="00000000" w:rsidR="00000000" w:rsidRPr="00000000">
        <w:rPr>
          <w:rFonts w:ascii="Inter" w:cs="Inter" w:eastAsia="Inter" w:hAnsi="Inter"/>
          <w:b w:val="1"/>
          <w:i w:val="1"/>
          <w:sz w:val="36"/>
          <w:szCs w:val="36"/>
          <w:rtl w:val="0"/>
        </w:rPr>
        <w:t xml:space="preserve"> </w:t>
      </w:r>
    </w:p>
    <w:p w:rsidR="00000000" w:rsidDel="00000000" w:rsidP="00000000" w:rsidRDefault="00000000" w:rsidRPr="00000000" w14:paraId="0000001A">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Header:</w:t>
      </w:r>
    </w:p>
    <w:p w:rsidR="00000000" w:rsidDel="00000000" w:rsidP="00000000" w:rsidRDefault="00000000" w:rsidRPr="00000000" w14:paraId="0000001B">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Título: En la parte superior de la pantalla, se presenta el header con la palabra "Salud", que sirve como título principal de la pantalla. Este elemento proporciona una identificación clara de la sección en la que se encuentra el usuario.</w:t>
      </w:r>
    </w:p>
    <w:p w:rsidR="00000000" w:rsidDel="00000000" w:rsidP="00000000" w:rsidRDefault="00000000" w:rsidRPr="00000000" w14:paraId="0000001C">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br w:type="textWrapping"/>
      </w:r>
    </w:p>
    <w:p w:rsidR="00000000" w:rsidDel="00000000" w:rsidP="00000000" w:rsidRDefault="00000000" w:rsidRPr="00000000" w14:paraId="0000001D">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Widget de Estadísticas:</w:t>
        <w:br w:type="textWrapping"/>
      </w:r>
      <w:r w:rsidDel="00000000" w:rsidR="00000000" w:rsidRPr="00000000">
        <w:rPr>
          <w:rFonts w:ascii="Inter Medium" w:cs="Inter Medium" w:eastAsia="Inter Medium" w:hAnsi="Inter Medium"/>
          <w:sz w:val="26"/>
          <w:szCs w:val="26"/>
          <w:rtl w:val="0"/>
        </w:rPr>
        <w:t xml:space="preserve">Pasos, Calorías y Objetivo:</w:t>
      </w:r>
    </w:p>
    <w:p w:rsidR="00000000" w:rsidDel="00000000" w:rsidP="00000000" w:rsidRDefault="00000000" w:rsidRPr="00000000" w14:paraId="0000001E">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Inmediatamente debajo del header, se encuentra un widget que muestra información esencial sobre la actividad física del usuario. Proporciona detalles sobre el número de pasos realizados, las calorías quemadas y el progreso hacia el objetivo establecido. Este diseño pretende ofrecer una visión rápida y motivadora de las estadísticas clave relacionadas con la salud y el bienestar.</w:t>
      </w:r>
    </w:p>
    <w:p w:rsidR="00000000" w:rsidDel="00000000" w:rsidP="00000000" w:rsidRDefault="00000000" w:rsidRPr="00000000" w14:paraId="0000001F">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20">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21">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Acceso Rápido a Secciones:</w:t>
        <w:br w:type="textWrapping"/>
      </w:r>
      <w:r w:rsidDel="00000000" w:rsidR="00000000" w:rsidRPr="00000000">
        <w:rPr>
          <w:rFonts w:ascii="Inter" w:cs="Inter" w:eastAsia="Inter" w:hAnsi="Inter"/>
          <w:b w:val="1"/>
          <w:sz w:val="26"/>
          <w:szCs w:val="26"/>
          <w:rtl w:val="0"/>
        </w:rPr>
        <w:t xml:space="preserve">Corazón</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Sueño</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Estrés</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Peso</w:t>
      </w:r>
      <w:r w:rsidDel="00000000" w:rsidR="00000000" w:rsidRPr="00000000">
        <w:rPr>
          <w:rFonts w:ascii="Inter Medium" w:cs="Inter Medium" w:eastAsia="Inter Medium" w:hAnsi="Inter Medium"/>
          <w:sz w:val="26"/>
          <w:szCs w:val="26"/>
          <w:rtl w:val="0"/>
        </w:rPr>
        <w:t xml:space="preserve">:</w:t>
      </w:r>
    </w:p>
    <w:p w:rsidR="00000000" w:rsidDel="00000000" w:rsidP="00000000" w:rsidRDefault="00000000" w:rsidRPr="00000000" w14:paraId="00000022">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Abajo del widget de estadísticas, se disponen cuatro ImageButton que sirven como accesos directos a secciones específicas.</w:t>
      </w:r>
    </w:p>
    <w:p w:rsidR="00000000" w:rsidDel="00000000" w:rsidP="00000000" w:rsidRDefault="00000000" w:rsidRPr="00000000" w14:paraId="00000023">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Corazón</w:t>
      </w:r>
      <w:r w:rsidDel="00000000" w:rsidR="00000000" w:rsidRPr="00000000">
        <w:rPr>
          <w:rFonts w:ascii="Inter Medium" w:cs="Inter Medium" w:eastAsia="Inter Medium" w:hAnsi="Inter Medium"/>
          <w:sz w:val="26"/>
          <w:szCs w:val="26"/>
          <w:rtl w:val="0"/>
        </w:rPr>
        <w:t xml:space="preserve">: Permite monitorizar la frecuencia cardíaca del usuario.</w:t>
      </w:r>
    </w:p>
    <w:p w:rsidR="00000000" w:rsidDel="00000000" w:rsidP="00000000" w:rsidRDefault="00000000" w:rsidRPr="00000000" w14:paraId="00000024">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Sueño</w:t>
      </w:r>
      <w:r w:rsidDel="00000000" w:rsidR="00000000" w:rsidRPr="00000000">
        <w:rPr>
          <w:rFonts w:ascii="Inter Medium" w:cs="Inter Medium" w:eastAsia="Inter Medium" w:hAnsi="Inter Medium"/>
          <w:sz w:val="26"/>
          <w:szCs w:val="26"/>
          <w:rtl w:val="0"/>
        </w:rPr>
        <w:t xml:space="preserve">: Ofrece detalles sobre la calidad y duración del sueño.</w:t>
      </w:r>
    </w:p>
    <w:p w:rsidR="00000000" w:rsidDel="00000000" w:rsidP="00000000" w:rsidRDefault="00000000" w:rsidRPr="00000000" w14:paraId="00000025">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Estrés</w:t>
      </w:r>
      <w:r w:rsidDel="00000000" w:rsidR="00000000" w:rsidRPr="00000000">
        <w:rPr>
          <w:rFonts w:ascii="Inter Medium" w:cs="Inter Medium" w:eastAsia="Inter Medium" w:hAnsi="Inter Medium"/>
          <w:sz w:val="26"/>
          <w:szCs w:val="26"/>
          <w:rtl w:val="0"/>
        </w:rPr>
        <w:t xml:space="preserve">: Proporciona información sobre el nivel de estrés del usuario.</w:t>
      </w:r>
    </w:p>
    <w:p w:rsidR="00000000" w:rsidDel="00000000" w:rsidP="00000000" w:rsidRDefault="00000000" w:rsidRPr="00000000" w14:paraId="00000026">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Peso</w:t>
      </w:r>
      <w:r w:rsidDel="00000000" w:rsidR="00000000" w:rsidRPr="00000000">
        <w:rPr>
          <w:rFonts w:ascii="Inter Medium" w:cs="Inter Medium" w:eastAsia="Inter Medium" w:hAnsi="Inter Medium"/>
          <w:sz w:val="26"/>
          <w:szCs w:val="26"/>
          <w:rtl w:val="0"/>
        </w:rPr>
        <w:t xml:space="preserve">: Muestra el peso actual del usuario y facilita el seguimiento de su objetivo de peso ideal.</w:t>
      </w:r>
    </w:p>
    <w:p w:rsidR="00000000" w:rsidDel="00000000" w:rsidP="00000000" w:rsidRDefault="00000000" w:rsidRPr="00000000" w14:paraId="00000027">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El diseño se enfoca en la accesibilidad y facilita la navegación a las áreas de interés del usuario.</w:t>
      </w:r>
    </w:p>
    <w:p w:rsidR="00000000" w:rsidDel="00000000" w:rsidP="00000000" w:rsidRDefault="00000000" w:rsidRPr="00000000" w14:paraId="00000028">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29">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2A">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Widget de Consejos Nutricionales:</w:t>
        <w:br w:type="textWrapping"/>
      </w:r>
      <w:r w:rsidDel="00000000" w:rsidR="00000000" w:rsidRPr="00000000">
        <w:rPr>
          <w:rFonts w:ascii="Inter Medium" w:cs="Inter Medium" w:eastAsia="Inter Medium" w:hAnsi="Inter Medium"/>
          <w:sz w:val="26"/>
          <w:szCs w:val="26"/>
          <w:rtl w:val="0"/>
        </w:rPr>
        <w:t xml:space="preserve">"Come bien para vivir bien":</w:t>
      </w:r>
    </w:p>
    <w:p w:rsidR="00000000" w:rsidDel="00000000" w:rsidP="00000000" w:rsidRDefault="00000000" w:rsidRPr="00000000" w14:paraId="0000002B">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Justo debajo de los ImageButton, se presenta un widget que destaca la importancia de una alimentación saludable con la frase "Come bien para vivir bien".</w:t>
      </w:r>
    </w:p>
    <w:p w:rsidR="00000000" w:rsidDel="00000000" w:rsidP="00000000" w:rsidRDefault="00000000" w:rsidRPr="00000000" w14:paraId="0000002C">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Contiene un botón que, al ser tocado, despliega una lista de recomendaciones y consejos relacionados con una dieta equilibrada.</w:t>
      </w:r>
    </w:p>
    <w:p w:rsidR="00000000" w:rsidDel="00000000" w:rsidP="00000000" w:rsidRDefault="00000000" w:rsidRPr="00000000" w14:paraId="0000002D">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Este componente busca fomentar hábitos alimenticios saludables y proporcionar información valiosa para mejorar la calidad de vida.</w:t>
      </w:r>
    </w:p>
    <w:p w:rsidR="00000000" w:rsidDel="00000000" w:rsidP="00000000" w:rsidRDefault="00000000" w:rsidRPr="00000000" w14:paraId="0000002E">
      <w:pPr>
        <w:ind w:left="720" w:firstLine="0"/>
        <w:rPr>
          <w:rFonts w:ascii="Inter" w:cs="Inter" w:eastAsia="Inter" w:hAnsi="Inter"/>
          <w:b w:val="1"/>
          <w:sz w:val="26"/>
          <w:szCs w:val="26"/>
        </w:rPr>
      </w:pPr>
      <w:r w:rsidDel="00000000" w:rsidR="00000000" w:rsidRPr="00000000">
        <w:rPr>
          <w:rtl w:val="0"/>
        </w:rPr>
      </w:r>
    </w:p>
    <w:p w:rsidR="00000000" w:rsidDel="00000000" w:rsidP="00000000" w:rsidRDefault="00000000" w:rsidRPr="00000000" w14:paraId="0000002F">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30">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Footer - Menú de la App:</w:t>
        <w:br w:type="textWrapping"/>
      </w:r>
      <w:r w:rsidDel="00000000" w:rsidR="00000000" w:rsidRPr="00000000">
        <w:rPr>
          <w:rFonts w:ascii="Inter" w:cs="Inter" w:eastAsia="Inter" w:hAnsi="Inter"/>
          <w:b w:val="1"/>
          <w:sz w:val="26"/>
          <w:szCs w:val="26"/>
          <w:rtl w:val="0"/>
        </w:rPr>
        <w:t xml:space="preserve">Salud</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Ejercicio</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Food</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Perfil</w:t>
      </w:r>
      <w:r w:rsidDel="00000000" w:rsidR="00000000" w:rsidRPr="00000000">
        <w:rPr>
          <w:rFonts w:ascii="Inter Medium" w:cs="Inter Medium" w:eastAsia="Inter Medium" w:hAnsi="Inter Medium"/>
          <w:sz w:val="26"/>
          <w:szCs w:val="26"/>
          <w:rtl w:val="0"/>
        </w:rPr>
        <w:t xml:space="preserve">:</w:t>
      </w:r>
    </w:p>
    <w:p w:rsidR="00000000" w:rsidDel="00000000" w:rsidP="00000000" w:rsidRDefault="00000000" w:rsidRPr="00000000" w14:paraId="00000031">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En la parte inferior de la pantalla, se encuentra el footer que sirve como menú de navegación de la aplicación.</w:t>
      </w:r>
    </w:p>
    <w:p w:rsidR="00000000" w:rsidDel="00000000" w:rsidP="00000000" w:rsidRDefault="00000000" w:rsidRPr="00000000" w14:paraId="00000032">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Salud</w:t>
      </w:r>
      <w:r w:rsidDel="00000000" w:rsidR="00000000" w:rsidRPr="00000000">
        <w:rPr>
          <w:rFonts w:ascii="Inter Medium" w:cs="Inter Medium" w:eastAsia="Inter Medium" w:hAnsi="Inter Medium"/>
          <w:sz w:val="26"/>
          <w:szCs w:val="26"/>
          <w:rtl w:val="0"/>
        </w:rPr>
        <w:t xml:space="preserve">: Representa la pantalla actual que se centra en el monitoreo de la salud general del usuario.</w:t>
      </w:r>
    </w:p>
    <w:p w:rsidR="00000000" w:rsidDel="00000000" w:rsidP="00000000" w:rsidRDefault="00000000" w:rsidRPr="00000000" w14:paraId="00000033">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Ejercicio</w:t>
      </w:r>
      <w:r w:rsidDel="00000000" w:rsidR="00000000" w:rsidRPr="00000000">
        <w:rPr>
          <w:rFonts w:ascii="Inter Medium" w:cs="Inter Medium" w:eastAsia="Inter Medium" w:hAnsi="Inter Medium"/>
          <w:sz w:val="26"/>
          <w:szCs w:val="26"/>
          <w:rtl w:val="0"/>
        </w:rPr>
        <w:t xml:space="preserve">: Dirige al usuario a una sección que ofrece información sobre los mejores ejercicios según objetivos específicos.</w:t>
      </w:r>
    </w:p>
    <w:p w:rsidR="00000000" w:rsidDel="00000000" w:rsidP="00000000" w:rsidRDefault="00000000" w:rsidRPr="00000000" w14:paraId="00000034">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Food</w:t>
      </w:r>
      <w:r w:rsidDel="00000000" w:rsidR="00000000" w:rsidRPr="00000000">
        <w:rPr>
          <w:rFonts w:ascii="Inter Medium" w:cs="Inter Medium" w:eastAsia="Inter Medium" w:hAnsi="Inter Medium"/>
          <w:sz w:val="26"/>
          <w:szCs w:val="26"/>
          <w:rtl w:val="0"/>
        </w:rPr>
        <w:t xml:space="preserve">: Acceso a una pantalla que proporciona recetas y consejos de alimentación.</w:t>
      </w:r>
    </w:p>
    <w:p w:rsidR="00000000" w:rsidDel="00000000" w:rsidP="00000000" w:rsidRDefault="00000000" w:rsidRPr="00000000" w14:paraId="00000035">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Perfil</w:t>
      </w:r>
      <w:r w:rsidDel="00000000" w:rsidR="00000000" w:rsidRPr="00000000">
        <w:rPr>
          <w:rFonts w:ascii="Inter Medium" w:cs="Inter Medium" w:eastAsia="Inter Medium" w:hAnsi="Inter Medium"/>
          <w:sz w:val="26"/>
          <w:szCs w:val="26"/>
          <w:rtl w:val="0"/>
        </w:rPr>
        <w:t xml:space="preserve">: Navega a la pantalla de cuenta del usuario, donde se pueden gestionar configuraciones y detalles personales.</w:t>
      </w:r>
    </w:p>
    <w:p w:rsidR="00000000" w:rsidDel="00000000" w:rsidP="00000000" w:rsidRDefault="00000000" w:rsidRPr="00000000" w14:paraId="00000036">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37">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38">
      <w:pPr>
        <w:ind w:left="720" w:firstLine="0"/>
        <w:rPr>
          <w:rFonts w:ascii="Inter Medium" w:cs="Inter Medium" w:eastAsia="Inter Medium" w:hAnsi="Inter Medium"/>
          <w:sz w:val="26"/>
          <w:szCs w:val="26"/>
          <w:shd w:fill="d0e0e3" w:val="clear"/>
        </w:rPr>
      </w:pPr>
      <w:r w:rsidDel="00000000" w:rsidR="00000000" w:rsidRPr="00000000">
        <w:rPr>
          <w:rFonts w:ascii="Inter Medium" w:cs="Inter Medium" w:eastAsia="Inter Medium" w:hAnsi="Inter Medium"/>
          <w:sz w:val="26"/>
          <w:szCs w:val="26"/>
          <w:shd w:fill="d0e0e3" w:val="clear"/>
          <w:rtl w:val="0"/>
        </w:rPr>
        <w:t xml:space="preserve">Este diseño de pantalla tiene como objetivo brindar una experiencia integral, facilitando el acceso a información relevante sobre la salud y proporcionando herramientas prácticas para mejorar el bienestar general del usuario. La disposición clara y los elementos visuales buscan hacer la aplicación intuitiva y fácil de usar.</w:t>
      </w:r>
    </w:p>
    <w:p w:rsidR="00000000" w:rsidDel="00000000" w:rsidP="00000000" w:rsidRDefault="00000000" w:rsidRPr="00000000" w14:paraId="00000039">
      <w:pPr>
        <w:ind w:left="720" w:firstLine="0"/>
        <w:rPr>
          <w:rFonts w:ascii="Inter Medium" w:cs="Inter Medium" w:eastAsia="Inter Medium" w:hAnsi="Inter Medium"/>
          <w:sz w:val="26"/>
          <w:szCs w:val="26"/>
          <w:shd w:fill="d0e0e3" w:val="clear"/>
        </w:rPr>
      </w:pPr>
      <w:r w:rsidDel="00000000" w:rsidR="00000000" w:rsidRPr="00000000">
        <w:rPr>
          <w:rtl w:val="0"/>
        </w:rPr>
      </w:r>
    </w:p>
    <w:p w:rsidR="00000000" w:rsidDel="00000000" w:rsidP="00000000" w:rsidRDefault="00000000" w:rsidRPr="00000000" w14:paraId="0000003A">
      <w:pPr>
        <w:ind w:left="720" w:firstLine="0"/>
        <w:rPr>
          <w:rFonts w:ascii="Inter Medium" w:cs="Inter Medium" w:eastAsia="Inter Medium" w:hAnsi="Inter Medium"/>
          <w:sz w:val="26"/>
          <w:szCs w:val="26"/>
          <w:shd w:fill="d0e0e3" w:val="clear"/>
        </w:rPr>
      </w:pPr>
      <w:r w:rsidDel="00000000" w:rsidR="00000000" w:rsidRPr="00000000">
        <w:rPr>
          <w:rtl w:val="0"/>
        </w:rPr>
      </w:r>
    </w:p>
    <w:p w:rsidR="00000000" w:rsidDel="00000000" w:rsidP="00000000" w:rsidRDefault="00000000" w:rsidRPr="00000000" w14:paraId="0000003B">
      <w:pPr>
        <w:ind w:left="720" w:firstLine="0"/>
        <w:rPr>
          <w:rFonts w:ascii="Inter Medium" w:cs="Inter Medium" w:eastAsia="Inter Medium" w:hAnsi="Inter Medium"/>
          <w:sz w:val="26"/>
          <w:szCs w:val="26"/>
          <w:shd w:fill="d0e0e3" w:val="clear"/>
        </w:rPr>
      </w:pPr>
      <w:r w:rsidDel="00000000" w:rsidR="00000000" w:rsidRPr="00000000">
        <w:rPr>
          <w:rtl w:val="0"/>
        </w:rPr>
      </w:r>
    </w:p>
    <w:p w:rsidR="00000000" w:rsidDel="00000000" w:rsidP="00000000" w:rsidRDefault="00000000" w:rsidRPr="00000000" w14:paraId="0000003C">
      <w:pPr>
        <w:rPr>
          <w:rFonts w:ascii="Inter Medium" w:cs="Inter Medium" w:eastAsia="Inter Medium" w:hAnsi="Inter Medium"/>
          <w:sz w:val="26"/>
          <w:szCs w:val="26"/>
          <w:shd w:fill="d0e0e3" w:val="clear"/>
        </w:rPr>
      </w:pPr>
      <w:r w:rsidDel="00000000" w:rsidR="00000000" w:rsidRPr="00000000">
        <w:rPr>
          <w:rFonts w:ascii="Inter" w:cs="Inter" w:eastAsia="Inter" w:hAnsi="Inter"/>
          <w:b w:val="1"/>
          <w:i w:val="1"/>
          <w:sz w:val="36"/>
          <w:szCs w:val="36"/>
          <w:rtl w:val="0"/>
        </w:rPr>
        <w:t xml:space="preserve">Informe de Pantalla 3:</w:t>
      </w:r>
      <w:r w:rsidDel="00000000" w:rsidR="00000000" w:rsidRPr="00000000">
        <w:rPr>
          <w:rtl w:val="0"/>
        </w:rPr>
      </w:r>
    </w:p>
    <w:p w:rsidR="00000000" w:rsidDel="00000000" w:rsidP="00000000" w:rsidRDefault="00000000" w:rsidRPr="00000000" w14:paraId="0000003D">
      <w:pPr>
        <w:ind w:left="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Pr>
        <w:drawing>
          <wp:inline distB="114300" distT="114300" distL="114300" distR="114300">
            <wp:extent cx="2265190" cy="4482991"/>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65190" cy="44829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Header:</w:t>
      </w:r>
    </w:p>
    <w:p w:rsidR="00000000" w:rsidDel="00000000" w:rsidP="00000000" w:rsidRDefault="00000000" w:rsidRPr="00000000" w14:paraId="00000040">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En la parte superior de la pantalla, se encuentra el header que presenta el logo de la marca "LikeLife".</w:t>
      </w:r>
    </w:p>
    <w:p w:rsidR="00000000" w:rsidDel="00000000" w:rsidP="00000000" w:rsidRDefault="00000000" w:rsidRPr="00000000" w14:paraId="00000041">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42">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43">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Foto de Perfil:</w:t>
      </w:r>
    </w:p>
    <w:p w:rsidR="00000000" w:rsidDel="00000000" w:rsidP="00000000" w:rsidRDefault="00000000" w:rsidRPr="00000000" w14:paraId="00000044">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Abajo del header se encuentra la imagen de perfil que eligió el usuario con un botón el cual te permite cambiar la foto de perfil.</w:t>
      </w:r>
    </w:p>
    <w:p w:rsidR="00000000" w:rsidDel="00000000" w:rsidP="00000000" w:rsidRDefault="00000000" w:rsidRPr="00000000" w14:paraId="00000045">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46">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47">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Datos del Usuario:</w:t>
      </w:r>
    </w:p>
    <w:p w:rsidR="00000000" w:rsidDel="00000000" w:rsidP="00000000" w:rsidRDefault="00000000" w:rsidRPr="00000000" w14:paraId="00000048">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Debajo de la foto de perfil están los datos del usuario los cuales son:</w:t>
        <w:br w:type="textWrapping"/>
      </w:r>
      <w:r w:rsidDel="00000000" w:rsidR="00000000" w:rsidRPr="00000000">
        <w:rPr>
          <w:rFonts w:ascii="Inter" w:cs="Inter" w:eastAsia="Inter" w:hAnsi="Inter"/>
          <w:b w:val="1"/>
          <w:sz w:val="26"/>
          <w:szCs w:val="26"/>
          <w:u w:val="single"/>
          <w:rtl w:val="0"/>
        </w:rPr>
        <w:t xml:space="preserve">Email:</w:t>
      </w:r>
      <w:r w:rsidDel="00000000" w:rsidR="00000000" w:rsidRPr="00000000">
        <w:rPr>
          <w:rFonts w:ascii="Inter Medium" w:cs="Inter Medium" w:eastAsia="Inter Medium" w:hAnsi="Inter Medium"/>
          <w:sz w:val="26"/>
          <w:szCs w:val="26"/>
          <w:rtl w:val="0"/>
        </w:rPr>
        <w:t xml:space="preserve"> Donde aparece el Email con el cual el usuario se registró en la app.</w:t>
      </w:r>
    </w:p>
    <w:p w:rsidR="00000000" w:rsidDel="00000000" w:rsidP="00000000" w:rsidRDefault="00000000" w:rsidRPr="00000000" w14:paraId="00000049">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Nombre:</w:t>
      </w:r>
      <w:r w:rsidDel="00000000" w:rsidR="00000000" w:rsidRPr="00000000">
        <w:rPr>
          <w:rFonts w:ascii="Inter Medium" w:cs="Inter Medium" w:eastAsia="Inter Medium" w:hAnsi="Inter Medium"/>
          <w:sz w:val="26"/>
          <w:szCs w:val="26"/>
          <w:rtl w:val="0"/>
        </w:rPr>
        <w:t xml:space="preserve"> El nombre del usuario, el cual se puede modificar.</w:t>
        <w:br w:type="textWrapping"/>
      </w:r>
      <w:r w:rsidDel="00000000" w:rsidR="00000000" w:rsidRPr="00000000">
        <w:rPr>
          <w:rFonts w:ascii="Inter" w:cs="Inter" w:eastAsia="Inter" w:hAnsi="Inter"/>
          <w:b w:val="1"/>
          <w:sz w:val="26"/>
          <w:szCs w:val="26"/>
          <w:u w:val="single"/>
          <w:rtl w:val="0"/>
        </w:rPr>
        <w:t xml:space="preserve">Edad:</w:t>
      </w:r>
      <w:r w:rsidDel="00000000" w:rsidR="00000000" w:rsidRPr="00000000">
        <w:rPr>
          <w:rFonts w:ascii="Inter Medium" w:cs="Inter Medium" w:eastAsia="Inter Medium" w:hAnsi="Inter Medium"/>
          <w:sz w:val="26"/>
          <w:szCs w:val="26"/>
          <w:rtl w:val="0"/>
        </w:rPr>
        <w:t xml:space="preserve"> La edad del usuario que al igual que el nombre se puede editar.</w:t>
      </w:r>
    </w:p>
    <w:p w:rsidR="00000000" w:rsidDel="00000000" w:rsidP="00000000" w:rsidRDefault="00000000" w:rsidRPr="00000000" w14:paraId="0000004A">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4B">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4C">
      <w:pPr>
        <w:numPr>
          <w:ilvl w:val="0"/>
          <w:numId w:val="2"/>
        </w:numPr>
        <w:ind w:left="720" w:hanging="360"/>
        <w:rPr>
          <w:rFonts w:ascii="Inter" w:cs="Inter" w:eastAsia="Inter" w:hAnsi="Inter"/>
          <w:b w:val="1"/>
          <w:i w:val="1"/>
          <w:sz w:val="32"/>
          <w:szCs w:val="32"/>
        </w:rPr>
      </w:pPr>
      <w:r w:rsidDel="00000000" w:rsidR="00000000" w:rsidRPr="00000000">
        <w:rPr>
          <w:rFonts w:ascii="Inter" w:cs="Inter" w:eastAsia="Inter" w:hAnsi="Inter"/>
          <w:b w:val="1"/>
          <w:i w:val="1"/>
          <w:sz w:val="32"/>
          <w:szCs w:val="32"/>
          <w:u w:val="single"/>
          <w:rtl w:val="0"/>
        </w:rPr>
        <w:t xml:space="preserve">Footer - Menú de la App:</w:t>
        <w:br w:type="textWrapping"/>
      </w:r>
      <w:r w:rsidDel="00000000" w:rsidR="00000000" w:rsidRPr="00000000">
        <w:rPr>
          <w:rFonts w:ascii="Inter" w:cs="Inter" w:eastAsia="Inter" w:hAnsi="Inter"/>
          <w:b w:val="1"/>
          <w:sz w:val="26"/>
          <w:szCs w:val="26"/>
          <w:rtl w:val="0"/>
        </w:rPr>
        <w:t xml:space="preserve">Salud</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Ejercicio</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Food</w:t>
      </w:r>
      <w:r w:rsidDel="00000000" w:rsidR="00000000" w:rsidRPr="00000000">
        <w:rPr>
          <w:rFonts w:ascii="Inter Medium" w:cs="Inter Medium" w:eastAsia="Inter Medium" w:hAnsi="Inter Medium"/>
          <w:sz w:val="26"/>
          <w:szCs w:val="26"/>
          <w:rtl w:val="0"/>
        </w:rPr>
        <w:t xml:space="preserve">, </w:t>
      </w:r>
      <w:r w:rsidDel="00000000" w:rsidR="00000000" w:rsidRPr="00000000">
        <w:rPr>
          <w:rFonts w:ascii="Inter" w:cs="Inter" w:eastAsia="Inter" w:hAnsi="Inter"/>
          <w:b w:val="1"/>
          <w:sz w:val="26"/>
          <w:szCs w:val="26"/>
          <w:rtl w:val="0"/>
        </w:rPr>
        <w:t xml:space="preserve">Perfil</w:t>
      </w:r>
      <w:r w:rsidDel="00000000" w:rsidR="00000000" w:rsidRPr="00000000">
        <w:rPr>
          <w:rFonts w:ascii="Inter Medium" w:cs="Inter Medium" w:eastAsia="Inter Medium" w:hAnsi="Inter Medium"/>
          <w:sz w:val="26"/>
          <w:szCs w:val="26"/>
          <w:rtl w:val="0"/>
        </w:rPr>
        <w:t xml:space="preserve">:</w:t>
      </w:r>
    </w:p>
    <w:p w:rsidR="00000000" w:rsidDel="00000000" w:rsidP="00000000" w:rsidRDefault="00000000" w:rsidRPr="00000000" w14:paraId="0000004D">
      <w:pPr>
        <w:ind w:left="720" w:firstLine="0"/>
        <w:rPr>
          <w:rFonts w:ascii="Inter Medium" w:cs="Inter Medium" w:eastAsia="Inter Medium" w:hAnsi="Inter Medium"/>
          <w:sz w:val="26"/>
          <w:szCs w:val="26"/>
        </w:rPr>
      </w:pPr>
      <w:r w:rsidDel="00000000" w:rsidR="00000000" w:rsidRPr="00000000">
        <w:rPr>
          <w:rFonts w:ascii="Inter Medium" w:cs="Inter Medium" w:eastAsia="Inter Medium" w:hAnsi="Inter Medium"/>
          <w:sz w:val="26"/>
          <w:szCs w:val="26"/>
          <w:rtl w:val="0"/>
        </w:rPr>
        <w:t xml:space="preserve">En la parte inferior de la pantalla, se encuentra el footer que sirve como menú de navegación de la aplicación.</w:t>
      </w:r>
    </w:p>
    <w:p w:rsidR="00000000" w:rsidDel="00000000" w:rsidP="00000000" w:rsidRDefault="00000000" w:rsidRPr="00000000" w14:paraId="0000004E">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Salud</w:t>
      </w:r>
      <w:r w:rsidDel="00000000" w:rsidR="00000000" w:rsidRPr="00000000">
        <w:rPr>
          <w:rFonts w:ascii="Inter Medium" w:cs="Inter Medium" w:eastAsia="Inter Medium" w:hAnsi="Inter Medium"/>
          <w:sz w:val="26"/>
          <w:szCs w:val="26"/>
          <w:rtl w:val="0"/>
        </w:rPr>
        <w:t xml:space="preserve">: Pantalla principal la cual se centra en el monitoreo de la salud general del usuario.</w:t>
      </w:r>
    </w:p>
    <w:p w:rsidR="00000000" w:rsidDel="00000000" w:rsidP="00000000" w:rsidRDefault="00000000" w:rsidRPr="00000000" w14:paraId="0000004F">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Ejercicio</w:t>
      </w:r>
      <w:r w:rsidDel="00000000" w:rsidR="00000000" w:rsidRPr="00000000">
        <w:rPr>
          <w:rFonts w:ascii="Inter Medium" w:cs="Inter Medium" w:eastAsia="Inter Medium" w:hAnsi="Inter Medium"/>
          <w:sz w:val="26"/>
          <w:szCs w:val="26"/>
          <w:rtl w:val="0"/>
        </w:rPr>
        <w:t xml:space="preserve">: Dirige al usuario a una sección que ofrece información sobre los mejores ejercicios según objetivos específicos.</w:t>
      </w:r>
    </w:p>
    <w:p w:rsidR="00000000" w:rsidDel="00000000" w:rsidP="00000000" w:rsidRDefault="00000000" w:rsidRPr="00000000" w14:paraId="00000050">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Food</w:t>
      </w:r>
      <w:r w:rsidDel="00000000" w:rsidR="00000000" w:rsidRPr="00000000">
        <w:rPr>
          <w:rFonts w:ascii="Inter Medium" w:cs="Inter Medium" w:eastAsia="Inter Medium" w:hAnsi="Inter Medium"/>
          <w:sz w:val="26"/>
          <w:szCs w:val="26"/>
          <w:rtl w:val="0"/>
        </w:rPr>
        <w:t xml:space="preserve">: Acceso a una pantalla que proporciona recetas y consejos de alimentación.</w:t>
      </w:r>
    </w:p>
    <w:p w:rsidR="00000000" w:rsidDel="00000000" w:rsidP="00000000" w:rsidRDefault="00000000" w:rsidRPr="00000000" w14:paraId="00000051">
      <w:pPr>
        <w:ind w:left="720" w:firstLine="0"/>
        <w:rPr>
          <w:rFonts w:ascii="Inter Medium" w:cs="Inter Medium" w:eastAsia="Inter Medium" w:hAnsi="Inter Medium"/>
          <w:sz w:val="26"/>
          <w:szCs w:val="26"/>
        </w:rPr>
      </w:pPr>
      <w:r w:rsidDel="00000000" w:rsidR="00000000" w:rsidRPr="00000000">
        <w:rPr>
          <w:rFonts w:ascii="Inter" w:cs="Inter" w:eastAsia="Inter" w:hAnsi="Inter"/>
          <w:b w:val="1"/>
          <w:sz w:val="26"/>
          <w:szCs w:val="26"/>
          <w:u w:val="single"/>
          <w:rtl w:val="0"/>
        </w:rPr>
        <w:t xml:space="preserve">Perfil</w:t>
      </w:r>
      <w:r w:rsidDel="00000000" w:rsidR="00000000" w:rsidRPr="00000000">
        <w:rPr>
          <w:rFonts w:ascii="Inter Medium" w:cs="Inter Medium" w:eastAsia="Inter Medium" w:hAnsi="Inter Medium"/>
          <w:sz w:val="26"/>
          <w:szCs w:val="26"/>
          <w:rtl w:val="0"/>
        </w:rPr>
        <w:t xml:space="preserve">: Representa la pantalla actual de cuenta del usuario, donde se pueden gestionar configuraciones y detalles personales.</w:t>
      </w:r>
    </w:p>
    <w:p w:rsidR="00000000" w:rsidDel="00000000" w:rsidP="00000000" w:rsidRDefault="00000000" w:rsidRPr="00000000" w14:paraId="00000052">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53">
      <w:pPr>
        <w:ind w:left="720" w:firstLine="0"/>
        <w:rPr>
          <w:rFonts w:ascii="Inter Medium" w:cs="Inter Medium" w:eastAsia="Inter Medium" w:hAnsi="Inter Medium"/>
          <w:sz w:val="26"/>
          <w:szCs w:val="26"/>
        </w:rPr>
      </w:pPr>
      <w:r w:rsidDel="00000000" w:rsidR="00000000" w:rsidRPr="00000000">
        <w:rPr>
          <w:rtl w:val="0"/>
        </w:rPr>
      </w:r>
    </w:p>
    <w:p w:rsidR="00000000" w:rsidDel="00000000" w:rsidP="00000000" w:rsidRDefault="00000000" w:rsidRPr="00000000" w14:paraId="00000054">
      <w:pPr>
        <w:ind w:left="720" w:firstLine="0"/>
        <w:rPr>
          <w:rFonts w:ascii="Inter Medium" w:cs="Inter Medium" w:eastAsia="Inter Medium" w:hAnsi="Inter Medium"/>
          <w:sz w:val="26"/>
          <w:szCs w:val="26"/>
          <w:shd w:fill="d0e0e3" w:val="clear"/>
        </w:rPr>
      </w:pPr>
      <w:r w:rsidDel="00000000" w:rsidR="00000000" w:rsidRPr="00000000">
        <w:rPr>
          <w:rFonts w:ascii="Inter Medium" w:cs="Inter Medium" w:eastAsia="Inter Medium" w:hAnsi="Inter Medium"/>
          <w:sz w:val="26"/>
          <w:szCs w:val="26"/>
          <w:shd w:fill="d0e0e3" w:val="clear"/>
          <w:rtl w:val="0"/>
        </w:rPr>
        <w:t xml:space="preserve">Este diseño de pantalla tiene como objetivo brindar una experiencia integral, facilitando el acceso y la edición a información del usuario.</w:t>
      </w:r>
    </w:p>
    <w:p w:rsidR="00000000" w:rsidDel="00000000" w:rsidP="00000000" w:rsidRDefault="00000000" w:rsidRPr="00000000" w14:paraId="00000055">
      <w:pPr>
        <w:ind w:left="720" w:firstLine="0"/>
        <w:rPr>
          <w:rFonts w:ascii="Inter Medium" w:cs="Inter Medium" w:eastAsia="Inter Medium" w:hAnsi="Inter Medium"/>
          <w:sz w:val="26"/>
          <w:szCs w:val="26"/>
          <w:shd w:fill="d0e0e3" w:val="clear"/>
        </w:rPr>
      </w:pPr>
      <w:r w:rsidDel="00000000" w:rsidR="00000000" w:rsidRPr="00000000">
        <w:rPr>
          <w:rtl w:val="0"/>
        </w:rPr>
      </w:r>
    </w:p>
    <w:p w:rsidR="00000000" w:rsidDel="00000000" w:rsidP="00000000" w:rsidRDefault="00000000" w:rsidRPr="00000000" w14:paraId="00000056">
      <w:pPr>
        <w:ind w:left="720" w:firstLine="0"/>
        <w:rPr>
          <w:rFonts w:ascii="Inter Medium" w:cs="Inter Medium" w:eastAsia="Inter Medium" w:hAnsi="Inter Medium"/>
          <w:sz w:val="26"/>
          <w:szCs w:val="26"/>
          <w:shd w:fill="d0e0e3" w:val="clear"/>
        </w:rPr>
      </w:pPr>
      <w:r w:rsidDel="00000000" w:rsidR="00000000" w:rsidRPr="00000000">
        <w:rPr>
          <w:rtl w:val="0"/>
        </w:rPr>
      </w:r>
    </w:p>
    <w:p w:rsidR="00000000" w:rsidDel="00000000" w:rsidP="00000000" w:rsidRDefault="00000000" w:rsidRPr="00000000" w14:paraId="00000057">
      <w:pPr>
        <w:ind w:left="720" w:firstLine="0"/>
        <w:rPr>
          <w:rFonts w:ascii="Inter Medium" w:cs="Inter Medium" w:eastAsia="Inter Medium" w:hAnsi="Inter Medium"/>
          <w:sz w:val="26"/>
          <w:szCs w:val="26"/>
          <w:shd w:fill="d0e0e3" w:val="clear"/>
        </w:rPr>
      </w:pPr>
      <w:r w:rsidDel="00000000" w:rsidR="00000000" w:rsidRPr="00000000">
        <w:rPr>
          <w:rtl w:val="0"/>
        </w:rPr>
      </w:r>
    </w:p>
    <w:p w:rsidR="00000000" w:rsidDel="00000000" w:rsidP="00000000" w:rsidRDefault="00000000" w:rsidRPr="00000000" w14:paraId="00000058">
      <w:pPr>
        <w:ind w:left="720" w:firstLine="0"/>
        <w:rPr>
          <w:rFonts w:ascii="Inter" w:cs="Inter" w:eastAsia="Inter" w:hAnsi="Inter"/>
          <w:sz w:val="34"/>
          <w:szCs w:val="34"/>
          <w:shd w:fill="d0e0e3" w:val="clear"/>
        </w:rPr>
      </w:pPr>
      <w:r w:rsidDel="00000000" w:rsidR="00000000" w:rsidRPr="00000000">
        <w:rPr>
          <w:rFonts w:ascii="Inter SemiBold" w:cs="Inter SemiBold" w:eastAsia="Inter SemiBold" w:hAnsi="Inter SemiBold"/>
          <w:sz w:val="28"/>
          <w:szCs w:val="28"/>
          <w:rtl w:val="0"/>
        </w:rPr>
        <w:t xml:space="preserve">El mockup fue realizado en figma el cual le dejo el link aca para que lo pueda ver:</w:t>
        <w:br w:type="textWrapping"/>
      </w:r>
      <w:hyperlink r:id="rId10">
        <w:r w:rsidDel="00000000" w:rsidR="00000000" w:rsidRPr="00000000">
          <w:rPr>
            <w:rFonts w:ascii="Inter" w:cs="Inter" w:eastAsia="Inter" w:hAnsi="Inter"/>
            <w:color w:val="1155cc"/>
            <w:sz w:val="26"/>
            <w:szCs w:val="26"/>
            <w:u w:val="single"/>
            <w:rtl w:val="0"/>
          </w:rPr>
          <w:t xml:space="preserve">https://www.figma.com/file/mxZ5DeTGnKXLtX3g5JfAr5/Untitled?type=design&amp;node-id=0%3A1&amp;mode=design&amp;t=xlZGvGyKWS5YuZdW-1</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Black">
    <w:embedBold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color w:val="196a7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96a7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hyperlink" Target="https://www.figma.com/file/mxZ5DeTGnKXLtX3g5JfAr5/Untitled?type=design&amp;node-id=0%3A1&amp;mode=design&amp;t=xlZGvGyKWS5YuZdW-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InterMedium-italic.ttf"/><Relationship Id="rId10" Type="http://schemas.openxmlformats.org/officeDocument/2006/relationships/font" Target="fonts/InterMedium-bold.ttf"/><Relationship Id="rId13" Type="http://schemas.openxmlformats.org/officeDocument/2006/relationships/font" Target="fonts/InterBlack-bold.ttf"/><Relationship Id="rId12" Type="http://schemas.openxmlformats.org/officeDocument/2006/relationships/font" Target="fonts/InterMedium-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Medium-regular.ttf"/><Relationship Id="rId14" Type="http://schemas.openxmlformats.org/officeDocument/2006/relationships/font" Target="fonts/InterBlack-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