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2052" w:tblpY="3063"/>
        <w:tblOverlap w:val="never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2720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719" w:type="dxa"/>
            <w:shd w:val="clear" w:color="auto" w:fill="ED7D31" w:themeFill="accent2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版本</w:t>
            </w:r>
          </w:p>
        </w:tc>
        <w:tc>
          <w:tcPr>
            <w:tcW w:w="2720" w:type="dxa"/>
            <w:shd w:val="clear" w:color="auto" w:fill="ED7D31" w:themeFill="accent2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作者</w:t>
            </w:r>
          </w:p>
        </w:tc>
        <w:tc>
          <w:tcPr>
            <w:tcW w:w="2721" w:type="dxa"/>
            <w:shd w:val="clear" w:color="auto" w:fill="ED7D31" w:themeFill="accent2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71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Shaw</w:t>
            </w: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2017/6/10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71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71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72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144"/>
          <w:szCs w:val="144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144"/>
          <w:szCs w:val="1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44"/>
          <w:szCs w:val="144"/>
          <w:lang w:val="en-US" w:eastAsia="zh-CN"/>
        </w:rPr>
        <w:t>X-PET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一款围绕着宠物的社交APP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一个慵懒的下午，一群热爱宠物的互联网有志青年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在QQ群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做下了一个决定！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做一款APP,去结识更多志同道合朋友，为全宇宙的宠爸宠妈带来最可靠的服务和最高质量的资讯！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行业近况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以下信息来自互联网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 据统计， 2014年全球宠物市场规模达到997.41亿美元，预计 2015 年将达到 1,050 亿美元。在过去五年中，全球宠物市场均保持了 4%-5%的同比增速，稳定增长的引擎则主要来源于新兴市场的高速成长。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"http://img.chyxx.com/2016/06/20160602113955ja_m.png"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"http://img.chyxx.com/2016/06/20160602113955ja_m.png"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1925955"/>
            <wp:effectExtent l="0" t="0" r="0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美国是全球第一宠物大国，养宠物已经成为美国人生活的重要组成部分，宠物按数量多少依次为狗、猫、淡水观赏鱼、鸟、爬行动物等。庞大的宠物消费市场加快了宠物产业的细分步伐，美国宠物产业包括宠物食品、宠物用品、宠物医疗、宠物交易、宠物服务等多个门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"http://img.chyxx.com/2016/06/20160602113955jg_m.png"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"http://img.chyxx.com/2016/06/20160602113955jg_m.png"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"http://img.chyxx.com/2016/06/20160602113955jg_m.png"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4560570" cy="2468880"/>
            <wp:effectExtent l="0" t="0" r="1143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相比于国际宠物市场，国内宠物市场起步较晚，但发展速度较快，近年的市场规模增速在年均30%以上。结合中国经济发展的阶段性，可以把宠物行业的发展大致分为三个阶段。第一个阶段：种子萌芽期（1990-2000年） ；第二个阶段：发展启动期（2000-2008年） ；第三个阶段：快速发展期（2008 年至今） 。目前国内宠物行业正处于快速发展期。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"http://img.chyxx.com/2016/06/20160602113956if_m.png"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据统计，2014 年国内宠物行业消费规模为 719 亿元， 2016 年有望首次突破千亿规模，2020 年有望突破 2,000 亿元。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"http://img.chyxx.com/2016/06/20160602113956if_m.png"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2025" cy="22383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tabs>
          <w:tab w:val="left" w:pos="1719"/>
        </w:tabs>
        <w:jc w:val="left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个人分观点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目前中国是第二大市场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而且处于高速发展区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，第一市场是美国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目前观察下来，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互联网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的潮流下，宠物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电商系的无非买卖宠物用品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；宠物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垂直系的目前就一个波奇宠物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；宠物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咨询系的大多数就是WEB论坛，移动端却很少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还有就是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O2O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的驰名品牌宠宠熊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我觉得现在是一个机会，宠物垂直市场关注度比较低，但需求日益剧增，竞争并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没有其他行业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激烈！尤其像我们初创小作坊来说是一个很好的入场时机！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业务构成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3799840" cy="77241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772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经过短暂的头脑风暴，目前占定业务分为：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0"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社交</w:t>
      </w:r>
    </w:p>
    <w:p>
      <w:pPr>
        <w:numPr>
          <w:ilvl w:val="0"/>
          <w:numId w:val="1"/>
        </w:numPr>
        <w:ind w:left="2100"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智能</w:t>
      </w:r>
    </w:p>
    <w:p>
      <w:pPr>
        <w:numPr>
          <w:ilvl w:val="0"/>
          <w:numId w:val="1"/>
        </w:numPr>
        <w:ind w:left="2100"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公益</w:t>
      </w:r>
    </w:p>
    <w:p>
      <w:pPr>
        <w:numPr>
          <w:ilvl w:val="0"/>
          <w:numId w:val="1"/>
        </w:numPr>
        <w:ind w:left="2100"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服务</w:t>
      </w:r>
    </w:p>
    <w:p>
      <w:pPr>
        <w:numPr>
          <w:ilvl w:val="0"/>
          <w:numId w:val="1"/>
        </w:numPr>
        <w:ind w:left="2100"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教学</w:t>
      </w:r>
    </w:p>
    <w:p>
      <w:pPr>
        <w:numPr>
          <w:ilvl w:val="0"/>
          <w:numId w:val="1"/>
        </w:numPr>
        <w:ind w:left="2100"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电商</w:t>
      </w:r>
    </w:p>
    <w:p>
      <w:pPr>
        <w:numPr>
          <w:ilvl w:val="0"/>
          <w:numId w:val="1"/>
        </w:numPr>
        <w:ind w:left="2100"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周边</w:t>
      </w: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其实宠物垂直还有很多业务需要去挖掘来提升服务质量和效率，目前以上述7大点展开，待一定规模后，会在更多的方向展开。接来下简单介绍下我们的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7驾马车</w:t>
      </w:r>
      <w:r>
        <w:rPr>
          <w:rFonts w:hint="eastAsia"/>
          <w:sz w:val="21"/>
          <w:szCs w:val="21"/>
          <w:lang w:val="en-US" w:eastAsia="zh-CN"/>
        </w:rPr>
        <w:t>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重点！重点！ 重点！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我们是一款社交APP！社交APP！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初步的想是类新浪Feed + 站内信模式。 因</w:t>
      </w:r>
      <w:r>
        <w:rPr>
          <w:rFonts w:hint="eastAsia"/>
          <w:i w:val="0"/>
          <w:iCs w:val="0"/>
          <w:lang w:val="en-US" w:eastAsia="zh-CN"/>
        </w:rPr>
        <w:t>为我们的大主题</w:t>
      </w:r>
      <w:r>
        <w:rPr>
          <w:rFonts w:hint="eastAsia"/>
          <w:lang w:val="en-US" w:eastAsia="zh-CN"/>
        </w:rPr>
        <w:t>其实很单一，一切围绕着爱宠展开，如果类微信那种通信+朋友圈模式，很难去把控主题的纯度，导致核心的功能变得不伦不类。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如何把单一大主题做得与众不同，需要花些时间思考！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50385" cy="5041900"/>
            <wp:effectExtent l="0" t="0" r="1206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大招！大招！大招！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要想在互联网大时代构建自己壁垒，提升自己价值，智能化是一个条必走的路，如同在我个人观点中的描述，其实现在很多宠物APP 大多走了电商化得道路，为了赚钱和提升自己在资本市场的估值这只是一条捷径。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我们会投入大量精力很时间去实现和优化智能服务，这将会成为我们手中的石中剑！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取之于民用之于民！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宠物保障体系目前可以说是没有，经常看到丢狗丢猫悬赏令，但找回的几率几乎是0。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我们能做的只是力所能及去一步步的完善这个体系。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市场闭环！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成为市场的话事人应该是每一个创业者的梦想吧！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我们最终目的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从宠物的诞生到入住宠爸宠妈家最后的宠物殡葬，提供有始而终的服务，而不是只为了那些暴利的常规服务。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这里有个很重要的O2O 环节，需要大量投入。还有一些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创新业务</w:t>
      </w:r>
      <w:r>
        <w:rPr>
          <w:rFonts w:hint="eastAsia"/>
          <w:color w:val="FF0000"/>
          <w:lang w:val="en-US" w:eastAsia="zh-CN"/>
        </w:rPr>
        <w:t>，也需要第三方的配合！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知识就是力量！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给宠爸宠妈提供基础的饲养培训，并提供给想进入宠物行业的有志之士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专业培训！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钱！钱！钱！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我个人是不想太早去搞电商这个东西，但有很多创新业务可以搞。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日后再说吧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网红！网红！网红！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提升知名度的一种途径方式吧。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关于第一版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我的意见是：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开发周期为3个月，着重模块如下：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交模块雏形，feed流+站内信实现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用户体系初步实现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3.智能医生Beta版上线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87E7"/>
    <w:multiLevelType w:val="singleLevel"/>
    <w:tmpl w:val="593B87E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B9300"/>
    <w:multiLevelType w:val="singleLevel"/>
    <w:tmpl w:val="593B93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E4AC6"/>
    <w:rsid w:val="1D4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2017-06-10T05:16:00Z</dcterms:created>
  <dc:creator>Administrator</dc:creator>
  <cp:lastModifiedBy>Administrator</cp:lastModifiedBy>
  <dcterms:modified xsi:type="dcterms:W3CDTF">2017-06-10T06:34:04Z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