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98403" w14:textId="77777777" w:rsidR="0066032E" w:rsidRPr="0066032E" w:rsidRDefault="0066032E" w:rsidP="0066032E">
      <w:pPr>
        <w:rPr>
          <w:lang w:val="en-GB"/>
        </w:rPr>
      </w:pPr>
      <w:r w:rsidRPr="0066032E">
        <w:rPr>
          <w:b/>
          <w:bCs/>
          <w:lang w:val="en-GB"/>
        </w:rPr>
        <w:t>●</w:t>
      </w:r>
      <w:r w:rsidRPr="0066032E">
        <w:rPr>
          <w:rFonts w:hint="eastAsia"/>
          <w:b/>
          <w:bCs/>
          <w:lang w:val="en-GB"/>
        </w:rPr>
        <w:t>常用的</w:t>
      </w:r>
      <w:r w:rsidRPr="0066032E">
        <w:rPr>
          <w:b/>
          <w:bCs/>
          <w:lang w:val="en-GB"/>
        </w:rPr>
        <w:t>DOS</w:t>
      </w:r>
      <w:r w:rsidRPr="0066032E">
        <w:rPr>
          <w:rFonts w:hint="eastAsia"/>
          <w:b/>
          <w:bCs/>
          <w:lang w:val="en-GB"/>
        </w:rPr>
        <w:t>命令</w:t>
      </w:r>
    </w:p>
    <w:p w14:paraId="298A213C" w14:textId="77777777" w:rsidR="0066032E" w:rsidRPr="0066032E" w:rsidRDefault="0066032E" w:rsidP="0066032E">
      <w:pPr>
        <w:rPr>
          <w:rFonts w:hint="eastAsia"/>
          <w:lang w:val="en-GB"/>
        </w:rPr>
      </w:pPr>
      <w:r w:rsidRPr="0066032E">
        <w:rPr>
          <w:lang w:val="en-GB"/>
        </w:rPr>
        <w:t>dir:</w:t>
      </w:r>
      <w:r w:rsidRPr="0066032E">
        <w:rPr>
          <w:rFonts w:hint="eastAsia"/>
          <w:lang w:val="en-GB"/>
        </w:rPr>
        <w:t>列出当前目录下的文件以及文件夹</w:t>
      </w:r>
    </w:p>
    <w:p w14:paraId="3329D2D7" w14:textId="77777777" w:rsidR="0066032E" w:rsidRPr="0066032E" w:rsidRDefault="0066032E" w:rsidP="0066032E">
      <w:pPr>
        <w:rPr>
          <w:rFonts w:hint="eastAsia"/>
          <w:lang w:val="en-GB"/>
        </w:rPr>
      </w:pPr>
      <w:r w:rsidRPr="0066032E">
        <w:rPr>
          <w:lang w:val="en-GB"/>
        </w:rPr>
        <w:t>md:</w:t>
      </w:r>
      <w:r w:rsidRPr="0066032E">
        <w:rPr>
          <w:rFonts w:hint="eastAsia"/>
          <w:lang w:val="en-GB"/>
        </w:rPr>
        <w:t>创建目录</w:t>
      </w:r>
    </w:p>
    <w:p w14:paraId="668A45FD" w14:textId="77777777" w:rsidR="0066032E" w:rsidRPr="0066032E" w:rsidRDefault="0066032E" w:rsidP="0066032E">
      <w:pPr>
        <w:rPr>
          <w:rFonts w:hint="eastAsia"/>
          <w:lang w:val="en-GB"/>
        </w:rPr>
      </w:pPr>
      <w:r w:rsidRPr="0066032E">
        <w:rPr>
          <w:lang w:val="en-GB"/>
        </w:rPr>
        <w:t>rd:</w:t>
      </w:r>
      <w:r w:rsidRPr="0066032E">
        <w:rPr>
          <w:rFonts w:hint="eastAsia"/>
          <w:lang w:val="en-GB"/>
        </w:rPr>
        <w:t>删除目录</w:t>
      </w:r>
    </w:p>
    <w:p w14:paraId="61ABEA7A" w14:textId="77777777" w:rsidR="0066032E" w:rsidRPr="0066032E" w:rsidRDefault="0066032E" w:rsidP="0066032E">
      <w:pPr>
        <w:rPr>
          <w:rFonts w:hint="eastAsia"/>
          <w:lang w:val="en-GB"/>
        </w:rPr>
      </w:pPr>
      <w:r w:rsidRPr="0066032E">
        <w:rPr>
          <w:lang w:val="en-GB"/>
        </w:rPr>
        <w:t>cd:</w:t>
      </w:r>
      <w:r w:rsidRPr="0066032E">
        <w:rPr>
          <w:rFonts w:hint="eastAsia"/>
          <w:lang w:val="en-GB"/>
        </w:rPr>
        <w:t>进入指定目录</w:t>
      </w:r>
      <w:r w:rsidRPr="0066032E">
        <w:rPr>
          <w:lang w:val="en-GB"/>
        </w:rPr>
        <w:t xml:space="preserve"> .</w:t>
      </w:r>
    </w:p>
    <w:p w14:paraId="1B4F35EB" w14:textId="77777777" w:rsidR="0066032E" w:rsidRPr="0066032E" w:rsidRDefault="0066032E" w:rsidP="0066032E">
      <w:pPr>
        <w:rPr>
          <w:rFonts w:hint="eastAsia"/>
          <w:lang w:val="en-GB"/>
        </w:rPr>
      </w:pPr>
      <w:r w:rsidRPr="0066032E">
        <w:rPr>
          <w:lang w:val="en-GB"/>
        </w:rPr>
        <w:t>cd.:</w:t>
      </w:r>
      <w:r w:rsidRPr="0066032E">
        <w:rPr>
          <w:rFonts w:hint="eastAsia"/>
          <w:lang w:val="en-GB"/>
        </w:rPr>
        <w:t>退回到上一级目录</w:t>
      </w:r>
    </w:p>
    <w:p w14:paraId="48D44BEA" w14:textId="77777777" w:rsidR="0066032E" w:rsidRPr="0066032E" w:rsidRDefault="0066032E" w:rsidP="0066032E">
      <w:pPr>
        <w:rPr>
          <w:rFonts w:hint="eastAsia"/>
          <w:lang w:val="en-GB"/>
        </w:rPr>
      </w:pPr>
      <w:r w:rsidRPr="0066032E">
        <w:rPr>
          <w:lang w:val="en-GB"/>
        </w:rPr>
        <w:t>Cd\:</w:t>
      </w:r>
      <w:r w:rsidRPr="0066032E">
        <w:rPr>
          <w:rFonts w:hint="eastAsia"/>
          <w:lang w:val="en-GB"/>
        </w:rPr>
        <w:t>退回到根目录</w:t>
      </w:r>
    </w:p>
    <w:p w14:paraId="13713E28" w14:textId="77777777" w:rsidR="0066032E" w:rsidRPr="0066032E" w:rsidRDefault="0066032E" w:rsidP="0066032E">
      <w:pPr>
        <w:rPr>
          <w:rFonts w:hint="eastAsia"/>
          <w:lang w:val="en-GB"/>
        </w:rPr>
      </w:pPr>
      <w:r w:rsidRPr="0066032E">
        <w:rPr>
          <w:lang w:val="en-GB"/>
        </w:rPr>
        <w:t>del:</w:t>
      </w:r>
      <w:r w:rsidRPr="0066032E">
        <w:rPr>
          <w:rFonts w:hint="eastAsia"/>
          <w:lang w:val="en-GB"/>
        </w:rPr>
        <w:t>删除文件</w:t>
      </w:r>
    </w:p>
    <w:p w14:paraId="7A6A3874" w14:textId="77777777" w:rsidR="0066032E" w:rsidRPr="0066032E" w:rsidRDefault="0066032E" w:rsidP="0066032E">
      <w:pPr>
        <w:rPr>
          <w:rFonts w:hint="eastAsia"/>
          <w:lang w:val="en-GB"/>
        </w:rPr>
      </w:pPr>
      <w:r w:rsidRPr="0066032E">
        <w:rPr>
          <w:lang w:val="en-GB"/>
        </w:rPr>
        <w:t>exit:</w:t>
      </w:r>
      <w:r w:rsidRPr="0066032E">
        <w:rPr>
          <w:rFonts w:hint="eastAsia"/>
          <w:lang w:val="en-GB"/>
        </w:rPr>
        <w:t>退出</w:t>
      </w:r>
      <w:r w:rsidRPr="0066032E">
        <w:rPr>
          <w:lang w:val="en-GB"/>
        </w:rPr>
        <w:t>dos</w:t>
      </w:r>
      <w:r w:rsidRPr="0066032E">
        <w:rPr>
          <w:rFonts w:hint="eastAsia"/>
          <w:lang w:val="en-GB"/>
        </w:rPr>
        <w:t>命令行</w:t>
      </w:r>
    </w:p>
    <w:p w14:paraId="5804B59F" w14:textId="75AC8293" w:rsidR="0066032E" w:rsidRDefault="0066032E" w:rsidP="0066032E">
      <w:r w:rsidRPr="0066032E">
        <w:rPr>
          <w:lang w:val="en-GB"/>
        </w:rPr>
        <w:t>echo javase&gt;1.doc</w:t>
      </w:r>
      <w:r w:rsidRPr="0066032E">
        <w:rPr>
          <w:lang w:val="x-none"/>
        </w:rPr>
        <w:t xml:space="preserve"> </w:t>
      </w:r>
      <w:r w:rsidRPr="0066032E">
        <w:rPr>
          <w:rFonts w:hint="eastAsia"/>
        </w:rPr>
        <w:t>添加javase在1.doc文档之中</w:t>
      </w:r>
    </w:p>
    <w:p w14:paraId="761A2581" w14:textId="77777777" w:rsidR="0066032E" w:rsidRPr="0066032E" w:rsidRDefault="0066032E" w:rsidP="0066032E">
      <w:pPr>
        <w:rPr>
          <w:rFonts w:hint="eastAsia"/>
        </w:rPr>
      </w:pPr>
    </w:p>
    <w:p w14:paraId="70FF5DB8" w14:textId="77777777" w:rsidR="0066032E" w:rsidRPr="0066032E" w:rsidRDefault="0066032E" w:rsidP="0066032E">
      <w:pPr>
        <w:numPr>
          <w:ilvl w:val="1"/>
          <w:numId w:val="1"/>
        </w:numPr>
      </w:pPr>
      <w:r w:rsidRPr="0066032E">
        <w:rPr>
          <w:rFonts w:hint="eastAsia"/>
          <w:b/>
          <w:bCs/>
        </w:rPr>
        <w:t>特点</w:t>
      </w:r>
    </w:p>
    <w:p w14:paraId="0FBB4D97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面向对象、健壮、跨平台性</w:t>
      </w:r>
    </w:p>
    <w:p w14:paraId="1F9C4325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实际上是在JVM-Java虚拟机上运行</w:t>
      </w:r>
      <w:r w:rsidRPr="0066032E">
        <w:rPr>
          <w:rFonts w:hint="eastAsia"/>
          <w:lang w:val="en-GB"/>
        </w:rPr>
        <w:t>JVM</w:t>
      </w:r>
      <w:r w:rsidRPr="0066032E">
        <w:rPr>
          <w:rFonts w:hint="eastAsia"/>
        </w:rPr>
        <w:t>装在不同的操作系统</w:t>
      </w:r>
    </w:p>
    <w:p w14:paraId="48C89924" w14:textId="77777777" w:rsidR="0066032E" w:rsidRPr="0066032E" w:rsidRDefault="0066032E" w:rsidP="0066032E">
      <w:pPr>
        <w:numPr>
          <w:ilvl w:val="1"/>
          <w:numId w:val="1"/>
        </w:numPr>
        <w:rPr>
          <w:rFonts w:hint="eastAsia"/>
        </w:rPr>
      </w:pPr>
      <w:r w:rsidRPr="0066032E">
        <w:rPr>
          <w:rFonts w:hint="eastAsia"/>
          <w:b/>
          <w:bCs/>
        </w:rPr>
        <w:t>JDK Java的开发工具，JRE Java运行环境</w:t>
      </w:r>
    </w:p>
    <w:p w14:paraId="52A7C47B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●JDK是提供给Java开发人员使用的，其中包含了，也包括了JRE。所以安装了JDK，就不用在单独安装JRE了。</w:t>
      </w:r>
    </w:p>
    <w:p w14:paraId="09298AB0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●JRE包括Java虚拟机(VM Java Virtual Machine)和Java程序所需的核心类库等。如果想要运行一个开发好的Java程序，计算机中只需要安装JRE即可。</w:t>
      </w:r>
      <w:r w:rsidRPr="0066032E">
        <w:rPr>
          <w:rFonts w:hint="eastAsia"/>
          <w:i/>
          <w:iCs/>
        </w:rPr>
        <w:t>jdk配置</w:t>
      </w:r>
    </w:p>
    <w:p w14:paraId="19BA39E9" w14:textId="69E6A0C1" w:rsidR="0066032E" w:rsidRPr="0066032E" w:rsidRDefault="0066032E" w:rsidP="0066032E">
      <w:pPr>
        <w:rPr>
          <w:rFonts w:hint="eastAsia"/>
        </w:rPr>
      </w:pPr>
      <w:r w:rsidRPr="0066032E">
        <w:drawing>
          <wp:inline distT="0" distB="0" distL="0" distR="0" wp14:anchorId="42D142E0" wp14:editId="55744E24">
            <wp:extent cx="4230370" cy="914400"/>
            <wp:effectExtent l="0" t="0" r="0" b="0"/>
            <wp:docPr id="1" name="图片 1" descr="CLASSPATH &#10;ComSpec &#10;DriverData &#10;JAVA HOME &#10;MAVEN HOME &#10;C: exe &#10;C: 32 ID rive riverDa t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PATH &#10;ComSpec &#10;DriverData &#10;JAVA HOME &#10;MAVEN HOME &#10;C: exe &#10;C: 32 ID rive riverDa ta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D6C" w14:textId="77777777" w:rsidR="0066032E" w:rsidRPr="0066032E" w:rsidRDefault="0066032E" w:rsidP="0066032E">
      <w:pPr>
        <w:numPr>
          <w:ilvl w:val="1"/>
          <w:numId w:val="1"/>
        </w:numPr>
        <w:rPr>
          <w:rFonts w:hint="eastAsia"/>
        </w:rPr>
      </w:pPr>
      <w:r w:rsidRPr="0066032E">
        <w:rPr>
          <w:rFonts w:hint="eastAsia"/>
          <w:b/>
          <w:bCs/>
        </w:rPr>
        <w:t xml:space="preserve">文档注释【/** </w:t>
      </w:r>
      <w:r w:rsidRPr="0066032E">
        <w:rPr>
          <w:rFonts w:hint="eastAsia"/>
          <w:b/>
          <w:bCs/>
          <w:lang w:val="x-none"/>
        </w:rPr>
        <w:t>@author.. @version..</w:t>
      </w:r>
      <w:r w:rsidRPr="0066032E">
        <w:rPr>
          <w:rFonts w:hint="eastAsia"/>
          <w:b/>
          <w:bCs/>
        </w:rPr>
        <w:t xml:space="preserve"> */】</w:t>
      </w:r>
    </w:p>
    <w:p w14:paraId="470E908A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 xml:space="preserve"> 方法：命令行 javadoc -d</w:t>
      </w:r>
      <w:r w:rsidRPr="0066032E">
        <w:rPr>
          <w:rFonts w:hint="eastAsia"/>
          <w:lang w:val="x-none"/>
        </w:rPr>
        <w:t xml:space="preserve"> xiaotu -author -version test.java</w:t>
      </w:r>
    </w:p>
    <w:p w14:paraId="14CBE2D7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作者，版本，保存的html文件夹自己填</w:t>
      </w:r>
    </w:p>
    <w:p w14:paraId="6CCA0A60" w14:textId="77777777" w:rsidR="0066032E" w:rsidRPr="0066032E" w:rsidRDefault="0066032E" w:rsidP="0066032E">
      <w:pPr>
        <w:numPr>
          <w:ilvl w:val="1"/>
          <w:numId w:val="1"/>
        </w:numPr>
        <w:rPr>
          <w:rFonts w:hint="eastAsia"/>
        </w:rPr>
      </w:pPr>
      <w:r w:rsidRPr="0066032E">
        <w:rPr>
          <w:rFonts w:hint="eastAsia"/>
          <w:b/>
          <w:bCs/>
        </w:rPr>
        <w:t>API (Application Programming Interface,应用程序编程接口)</w:t>
      </w:r>
    </w:p>
    <w:p w14:paraId="1DFCEE87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Java提供的基本编程接口。</w:t>
      </w:r>
    </w:p>
    <w:p w14:paraId="33648C3B" w14:textId="641DB97A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Java语言提供了大量的基础类，因此Oracle也为这些基础类提供了相应的API文档，用于告诉开发者如何使用这些类，以及这些类里包含的方法。下载API:oracle官网</w:t>
      </w:r>
    </w:p>
    <w:p w14:paraId="33647BBE" w14:textId="636161A6" w:rsidR="0066032E" w:rsidRDefault="0066032E" w:rsidP="0066032E">
      <w:r w:rsidRPr="0066032E">
        <w:rPr>
          <w:rFonts w:hint="eastAsia"/>
        </w:rPr>
        <w:t> </w:t>
      </w:r>
    </w:p>
    <w:p w14:paraId="4CB280B6" w14:textId="77777777" w:rsidR="0066032E" w:rsidRPr="0066032E" w:rsidRDefault="0066032E" w:rsidP="0066032E">
      <w:pPr>
        <w:numPr>
          <w:ilvl w:val="1"/>
          <w:numId w:val="2"/>
        </w:numPr>
      </w:pPr>
      <w:r w:rsidRPr="0066032E">
        <w:rPr>
          <w:rFonts w:hint="eastAsia"/>
          <w:b/>
          <w:bCs/>
        </w:rPr>
        <w:t>1. java程序编写-编译-运行的过程</w:t>
      </w:r>
    </w:p>
    <w:p w14:paraId="77009636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●编写:我们将编写的java代码保存在以" . java"结尾的源文件中</w:t>
      </w:r>
    </w:p>
    <w:p w14:paraId="6C8F9C7C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●编译:使用javac. exe命令编译我们的java源文件。格式: javac 源文件名.java</w:t>
      </w:r>
    </w:p>
    <w:p w14:paraId="5C733F73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●运行:使用java.exe命 令解释运行我们的字节码文件。格式: java 类名</w:t>
      </w:r>
    </w:p>
    <w:p w14:paraId="4C56091A" w14:textId="77777777" w:rsidR="0066032E" w:rsidRPr="0066032E" w:rsidRDefault="0066032E" w:rsidP="0066032E">
      <w:pPr>
        <w:numPr>
          <w:ilvl w:val="1"/>
          <w:numId w:val="2"/>
        </w:numPr>
        <w:rPr>
          <w:rFonts w:hint="eastAsia"/>
        </w:rPr>
      </w:pPr>
      <w:r w:rsidRPr="0066032E">
        <w:rPr>
          <w:rFonts w:hint="eastAsia"/>
          <w:b/>
          <w:bCs/>
        </w:rPr>
        <w:t>2.在一个java源文件中可以声明多个class。</w:t>
      </w:r>
    </w:p>
    <w:p w14:paraId="1BA7FA9F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但是，只能最多有-一个类声明为public的。public必须对应</w:t>
      </w:r>
      <w:r w:rsidRPr="0066032E">
        <w:rPr>
          <w:rFonts w:hint="eastAsia"/>
          <w:lang w:val="en-GB"/>
        </w:rPr>
        <w:t xml:space="preserve"> </w:t>
      </w:r>
      <w:r w:rsidRPr="0066032E">
        <w:rPr>
          <w:rFonts w:hint="eastAsia"/>
        </w:rPr>
        <w:t>文件名</w:t>
      </w:r>
      <w:r w:rsidRPr="0066032E">
        <w:rPr>
          <w:rFonts w:hint="eastAsia"/>
          <w:lang w:val="en-GB"/>
        </w:rPr>
        <w:t>.java</w:t>
      </w:r>
    </w:p>
    <w:p w14:paraId="164666E1" w14:textId="77777777" w:rsidR="0066032E" w:rsidRPr="0066032E" w:rsidRDefault="0066032E" w:rsidP="0066032E">
      <w:pPr>
        <w:numPr>
          <w:ilvl w:val="1"/>
          <w:numId w:val="2"/>
        </w:numPr>
        <w:rPr>
          <w:rFonts w:hint="eastAsia"/>
        </w:rPr>
      </w:pPr>
      <w:r w:rsidRPr="0066032E">
        <w:rPr>
          <w:rFonts w:hint="eastAsia"/>
          <w:b/>
          <w:bCs/>
        </w:rPr>
        <w:t>3.程序的入口是main()方法。格式是固定的。</w:t>
      </w:r>
    </w:p>
    <w:p w14:paraId="25E5734C" w14:textId="77777777" w:rsidR="0066032E" w:rsidRPr="0066032E" w:rsidRDefault="0066032E" w:rsidP="0066032E">
      <w:pPr>
        <w:numPr>
          <w:ilvl w:val="1"/>
          <w:numId w:val="2"/>
        </w:numPr>
        <w:rPr>
          <w:rFonts w:hint="eastAsia"/>
        </w:rPr>
      </w:pPr>
      <w:r w:rsidRPr="0066032E">
        <w:rPr>
          <w:rFonts w:hint="eastAsia"/>
          <w:b/>
          <w:bCs/>
        </w:rPr>
        <w:t>4.输出语句:</w:t>
      </w:r>
    </w:p>
    <w:p w14:paraId="6E84EEDE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System. out. println():先输出数据，然后换行，System. out. print():只输出数据，不换行。</w:t>
      </w:r>
    </w:p>
    <w:p w14:paraId="29EBFF76" w14:textId="2FB89DD5" w:rsidR="0066032E" w:rsidRDefault="0066032E" w:rsidP="0066032E"/>
    <w:p w14:paraId="588BB44B" w14:textId="029078C4" w:rsidR="0066032E" w:rsidRDefault="0066032E" w:rsidP="0066032E"/>
    <w:p w14:paraId="7B75B0AB" w14:textId="6D079C89" w:rsidR="0066032E" w:rsidRDefault="0066032E" w:rsidP="0066032E"/>
    <w:p w14:paraId="7ECE3C77" w14:textId="77777777" w:rsidR="0066032E" w:rsidRPr="0066032E" w:rsidRDefault="0066032E" w:rsidP="0066032E">
      <w:pPr>
        <w:rPr>
          <w:rFonts w:hint="eastAsia"/>
        </w:rPr>
      </w:pPr>
    </w:p>
    <w:p w14:paraId="1759AEE1" w14:textId="77777777" w:rsidR="0066032E" w:rsidRPr="0066032E" w:rsidRDefault="0066032E" w:rsidP="0066032E">
      <w:pPr>
        <w:numPr>
          <w:ilvl w:val="1"/>
          <w:numId w:val="3"/>
        </w:numPr>
      </w:pPr>
      <w:r w:rsidRPr="0066032E">
        <w:t> </w:t>
      </w:r>
      <w:r w:rsidRPr="0066032E">
        <w:rPr>
          <w:rFonts w:hint="eastAsia"/>
          <w:b/>
          <w:bCs/>
        </w:rPr>
        <w:t>关键字(keyword)的定义和特点</w:t>
      </w:r>
    </w:p>
    <w:p w14:paraId="6696A050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定义:被Java语言赋予了特殊含义，用做专门用途的字符串(单词)</w:t>
      </w:r>
    </w:p>
    <w:p w14:paraId="3B910E34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特点:关键字中所有字母都为小写。数据类型、流程控制、访问权限关键字等。</w:t>
      </w:r>
    </w:p>
    <w:p w14:paraId="46DAC55F" w14:textId="77777777" w:rsidR="0066032E" w:rsidRPr="0066032E" w:rsidRDefault="0066032E" w:rsidP="0066032E">
      <w:pPr>
        <w:numPr>
          <w:ilvl w:val="1"/>
          <w:numId w:val="3"/>
        </w:numPr>
        <w:rPr>
          <w:rFonts w:hint="eastAsia"/>
        </w:rPr>
      </w:pPr>
      <w:r w:rsidRPr="0066032E">
        <w:rPr>
          <w:rFonts w:hint="eastAsia"/>
          <w:b/>
          <w:bCs/>
        </w:rPr>
        <w:t>标识符</w:t>
      </w:r>
    </w:p>
    <w:p w14:paraId="51D2973E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Java对各种变量、方法和类等要素命名时使用的字符序列称为标识符；</w:t>
      </w:r>
    </w:p>
    <w:p w14:paraId="1700F52D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技巧:凡是自己可以起名字的地方都叫标识符。【数字不能开头】</w:t>
      </w:r>
    </w:p>
    <w:p w14:paraId="1ACA760C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比如:类名、变量名、方法名、接口名、包名…</w:t>
      </w:r>
    </w:p>
    <w:p w14:paraId="641F74C3" w14:textId="77777777" w:rsidR="0066032E" w:rsidRPr="0066032E" w:rsidRDefault="0066032E" w:rsidP="0066032E">
      <w:pPr>
        <w:numPr>
          <w:ilvl w:val="1"/>
          <w:numId w:val="3"/>
        </w:numPr>
        <w:rPr>
          <w:rFonts w:hint="eastAsia"/>
        </w:rPr>
      </w:pPr>
      <w:r w:rsidRPr="0066032E">
        <w:rPr>
          <w:rFonts w:hint="eastAsia"/>
          <w:b/>
          <w:bCs/>
        </w:rPr>
        <w:t>变量</w:t>
      </w:r>
    </w:p>
    <w:p w14:paraId="25CF44D8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●变量的概念:内存中的一个存储区域，该区域的数据可以在同一类型范围内不断变化</w:t>
      </w:r>
    </w:p>
    <w:p w14:paraId="1B90CA71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变量是程序中最基本的存储单元。包含变量</w:t>
      </w:r>
      <w:r w:rsidRPr="0066032E">
        <w:rPr>
          <w:rFonts w:hint="eastAsia"/>
          <w:b/>
          <w:bCs/>
        </w:rPr>
        <w:t>类型</w:t>
      </w:r>
      <w:r w:rsidRPr="0066032E">
        <w:rPr>
          <w:rFonts w:hint="eastAsia"/>
        </w:rPr>
        <w:t>、变量名和存储的值；</w:t>
      </w:r>
    </w:p>
    <w:p w14:paraId="1CB31ED4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●变量的作用:用于在内存中保存数据；</w:t>
      </w:r>
    </w:p>
    <w:p w14:paraId="1EB27353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●使用变量注意:Java中每个变量必须先声明，后使用使用变量名来访问这块区域的数据</w:t>
      </w:r>
    </w:p>
    <w:p w14:paraId="3EFEF57E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变量的</w:t>
      </w:r>
      <w:r w:rsidRPr="0066032E">
        <w:rPr>
          <w:rFonts w:hint="eastAsia"/>
          <w:b/>
          <w:bCs/>
        </w:rPr>
        <w:t>作用域</w:t>
      </w:r>
      <w:r w:rsidRPr="0066032E">
        <w:rPr>
          <w:rFonts w:hint="eastAsia"/>
        </w:rPr>
        <w:t>:其定义所在的一对{ }内，变量只有在其作用域内才有效，同一个作用域内，不能定义重名的变量。局部变量在一个{}内。</w:t>
      </w:r>
    </w:p>
    <w:p w14:paraId="561CC168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●变量的数据类型</w:t>
      </w:r>
    </w:p>
    <w:p w14:paraId="28349C6F" w14:textId="1D8AE53D" w:rsidR="0066032E" w:rsidRPr="0066032E" w:rsidRDefault="0066032E" w:rsidP="0066032E">
      <w:pPr>
        <w:rPr>
          <w:rFonts w:hint="eastAsia"/>
        </w:rPr>
      </w:pPr>
      <w:r w:rsidRPr="0066032E">
        <w:drawing>
          <wp:inline distT="0" distB="0" distL="0" distR="0" wp14:anchorId="3D7A40F0" wp14:editId="6C5F4299">
            <wp:extent cx="5274310" cy="2084705"/>
            <wp:effectExtent l="0" t="0" r="2540" b="0"/>
            <wp:docPr id="4" name="图片 4" descr="基 本 数 据 类 型 &#10;(prmitive type &#10;数 据 类 型 &#10;引 用 数 据 类 型 &#10;(referencetype &#10;整 数 类 型 (byte,short,int,long) &#10;数 值 型 &#10;浮 点 类 型 (float ， double) &#10;字 符 型 (char) &#10;布 尔 型 （ b00 an ） &#10;接 Cl(interfac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基 本 数 据 类 型 &#10;(prmitive type &#10;数 据 类 型 &#10;引 用 数 据 类 型 &#10;(referencetype &#10;整 数 类 型 (byte,short,int,long) &#10;数 值 型 &#10;浮 点 类 型 (float ， double) &#10;字 符 型 (char) &#10;布 尔 型 （ b00 an ） &#10;接 Cl(interface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0626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Java各整数类型有固定的表数范围和字段长度，不受具体OS的影响，以保证java程序的可移植性。声明long型必须有L或l结尾；float有f或F结尾；</w:t>
      </w:r>
    </w:p>
    <w:p w14:paraId="1C929FA5" w14:textId="2F62B333" w:rsidR="0066032E" w:rsidRPr="0066032E" w:rsidRDefault="0066032E" w:rsidP="0066032E">
      <w:pPr>
        <w:rPr>
          <w:rFonts w:hint="eastAsia"/>
        </w:rPr>
      </w:pPr>
      <w:r w:rsidRPr="0066032E">
        <w:drawing>
          <wp:inline distT="0" distB="0" distL="0" distR="0" wp14:anchorId="1619FC20" wp14:editId="37721A2B">
            <wp:extent cx="5116195" cy="1544955"/>
            <wp:effectExtent l="0" t="0" r="8255" b="0"/>
            <wp:docPr id="3" name="图片 3" descr="类 型 &#10;byte &#10;巧 、 2 巧 ． 1 &#10;short &#10;int &#10;一 263 一 263 ． 1 &#10;long &#10;占 用 存 储 空 间 &#10;1 字 节 = 8bit 位 &#10;2 字 节 &#10;4 字 节 &#10;8 字 节 &#10;表 数 范 围 &#10;刁 28 、 127 &#10;． 231 &#10;、 23 凵 （ 约 21 亿 ）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类 型 &#10;byte &#10;巧 、 2 巧 ． 1 &#10;short &#10;int &#10;一 263 一 263 ． 1 &#10;long &#10;占 用 存 储 空 间 &#10;1 字 节 = 8bit 位 &#10;2 字 节 &#10;4 字 节 &#10;8 字 节 &#10;表 数 范 围 &#10;刁 28 、 127 &#10;． 231 &#10;、 23 凵 （ 约 21 亿 ）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34D7D" w14:textId="6D8F06E0" w:rsidR="0066032E" w:rsidRPr="0066032E" w:rsidRDefault="0066032E" w:rsidP="0066032E">
      <w:pPr>
        <w:rPr>
          <w:rFonts w:hint="eastAsia"/>
        </w:rPr>
      </w:pPr>
      <w:r w:rsidRPr="0066032E">
        <w:drawing>
          <wp:inline distT="0" distB="0" distL="0" distR="0" wp14:anchorId="7DEA0F4B" wp14:editId="7B8662F3">
            <wp:extent cx="5098415" cy="885190"/>
            <wp:effectExtent l="0" t="0" r="6985" b="0"/>
            <wp:docPr id="2" name="图片 2" descr="类 型 &#10;占 用 存 储 空 间 表 数 范 围 &#10;单 精 度 f 《 oat &#10;4 字 节 &#10;． 3 ． 403E38 ～ &amp; 403E38 &#10;双 精 度 double &#10;8 字 节 &#10;一 1 ． 798E308 、 1 、 798E30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类 型 &#10;占 用 存 储 空 间 表 数 范 围 &#10;单 精 度 f 《 oat &#10;4 字 节 &#10;． 3 ． 403E38 ～ &amp; 403E38 &#10;双 精 度 double &#10;8 字 节 &#10;一 1 ． 798E308 、 1 、 798E308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985D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char ch1=</w:t>
      </w:r>
      <w:r w:rsidRPr="0066032E">
        <w:rPr>
          <w:lang w:val="x-none"/>
        </w:rPr>
        <w:t>'a'</w:t>
      </w:r>
      <w:r w:rsidRPr="0066032E">
        <w:rPr>
          <w:rFonts w:hint="eastAsia"/>
        </w:rPr>
        <w:t>； 【char只有2个字节】一个字符就是两个字节。</w:t>
      </w:r>
    </w:p>
    <w:p w14:paraId="4CA20D76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char ch2=</w:t>
      </w:r>
      <w:r w:rsidRPr="0066032E">
        <w:rPr>
          <w:lang w:val="x-none"/>
        </w:rPr>
        <w:t>'\n';</w:t>
      </w:r>
      <w:r w:rsidRPr="0066032E">
        <w:rPr>
          <w:rFonts w:hint="eastAsia"/>
        </w:rPr>
        <w:t>【转义字符】</w:t>
      </w:r>
      <w:r w:rsidRPr="0066032E">
        <w:rPr>
          <w:lang w:val="x-none"/>
        </w:rPr>
        <w:t>system.out.print("hello"+ch2);</w:t>
      </w:r>
      <w:r w:rsidRPr="0066032E">
        <w:rPr>
          <w:rFonts w:hint="eastAsia"/>
        </w:rPr>
        <w:t>【换行】</w:t>
      </w:r>
    </w:p>
    <w:p w14:paraId="7FEB545C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lastRenderedPageBreak/>
        <w:t>char</w:t>
      </w:r>
      <w:r w:rsidRPr="0066032E">
        <w:rPr>
          <w:lang w:val="x-none"/>
        </w:rPr>
        <w:t xml:space="preserve"> ch3='\u0043';</w:t>
      </w:r>
      <w:r w:rsidRPr="0066032E">
        <w:rPr>
          <w:rFonts w:hint="eastAsia"/>
        </w:rPr>
        <w:t>【</w:t>
      </w:r>
      <w:r w:rsidRPr="0066032E">
        <w:rPr>
          <w:lang w:val="x-none"/>
        </w:rPr>
        <w:t>Unicode</w:t>
      </w:r>
      <w:r w:rsidRPr="0066032E">
        <w:rPr>
          <w:rFonts w:hint="eastAsia"/>
        </w:rPr>
        <w:t>字符编码表】</w:t>
      </w:r>
    </w:p>
    <w:p w14:paraId="02104E3A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Byte 【8bit】2的8次方 256个数，要表示正负所以定义为-128~127</w:t>
      </w:r>
    </w:p>
    <w:p w14:paraId="4695C3D6" w14:textId="77777777" w:rsidR="0066032E" w:rsidRPr="0066032E" w:rsidRDefault="0066032E" w:rsidP="0066032E">
      <w:pPr>
        <w:numPr>
          <w:ilvl w:val="1"/>
          <w:numId w:val="3"/>
        </w:numPr>
        <w:rPr>
          <w:rFonts w:hint="eastAsia"/>
        </w:rPr>
      </w:pPr>
      <w:r w:rsidRPr="0066032E">
        <w:rPr>
          <w:rFonts w:hint="eastAsia"/>
        </w:rPr>
        <w:t xml:space="preserve">Short </w:t>
      </w:r>
      <w:r w:rsidRPr="0066032E">
        <w:rPr>
          <w:lang w:val="x-none"/>
        </w:rPr>
        <w:t>s=1; s=s-2;</w:t>
      </w:r>
      <w:r w:rsidRPr="0066032E">
        <w:rPr>
          <w:rFonts w:hint="eastAsia"/>
        </w:rPr>
        <w:t>编译不通过【2是整形的，相减之后转换为int，但是s是short】</w:t>
      </w:r>
    </w:p>
    <w:p w14:paraId="7A86CE7E" w14:textId="77777777" w:rsidR="0066032E" w:rsidRPr="0066032E" w:rsidRDefault="0066032E" w:rsidP="0066032E">
      <w:pPr>
        <w:numPr>
          <w:ilvl w:val="1"/>
          <w:numId w:val="3"/>
        </w:numPr>
        <w:rPr>
          <w:rFonts w:hint="eastAsia"/>
        </w:rPr>
      </w:pPr>
      <w:r w:rsidRPr="0066032E">
        <w:rPr>
          <w:rFonts w:hint="eastAsia"/>
          <w:b/>
          <w:bCs/>
        </w:rPr>
        <w:t>ASCII</w:t>
      </w:r>
    </w:p>
    <w:p w14:paraId="20ACC23E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在计算机内部，所有数据都使用二进制表示。每一个二进制位(bit) 有0和1两种状态, .</w:t>
      </w:r>
    </w:p>
    <w:p w14:paraId="1EA491C7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因此8个二进制位就可以组合出256种状态，这被称为一个字节(byte) 。一个字节一</w:t>
      </w:r>
    </w:p>
    <w:p w14:paraId="2A793D2F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共可以用来表示256种不同的状态，每一个状态对应一个符号， 就是256个符号，从</w:t>
      </w:r>
    </w:p>
    <w:p w14:paraId="082D0F44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0000000到1111111。【UTF-8使用最广的编码】</w:t>
      </w:r>
    </w:p>
    <w:p w14:paraId="43AF595A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 </w:t>
      </w:r>
    </w:p>
    <w:p w14:paraId="30EBE65D" w14:textId="20E9AD98" w:rsidR="0066032E" w:rsidRDefault="0066032E" w:rsidP="0066032E"/>
    <w:p w14:paraId="5871EC44" w14:textId="77777777" w:rsidR="0066032E" w:rsidRPr="0066032E" w:rsidRDefault="0066032E" w:rsidP="0066032E">
      <w:pPr>
        <w:numPr>
          <w:ilvl w:val="1"/>
          <w:numId w:val="4"/>
        </w:numPr>
      </w:pPr>
      <w:r w:rsidRPr="0066032E">
        <w:rPr>
          <w:rFonts w:hint="eastAsia"/>
          <w:b/>
          <w:bCs/>
        </w:rPr>
        <w:t>类型提升、强制类型转换</w:t>
      </w:r>
    </w:p>
    <w:p w14:paraId="2581C33F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类型提升 结论:当容量小的数据类型的变量与容量大的数据类型的变量做运算时，结果自动提升为容量大的数据类型。</w:t>
      </w:r>
    </w:p>
    <w:p w14:paraId="7E2C19DB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强制类型转换：可能精度损失。</w:t>
      </w:r>
    </w:p>
    <w:p w14:paraId="7CE8DBD1" w14:textId="77777777" w:rsidR="0066032E" w:rsidRPr="0066032E" w:rsidRDefault="0066032E" w:rsidP="0066032E">
      <w:pPr>
        <w:numPr>
          <w:ilvl w:val="1"/>
          <w:numId w:val="4"/>
        </w:numPr>
        <w:rPr>
          <w:rFonts w:hint="eastAsia"/>
        </w:rPr>
      </w:pPr>
      <w:r w:rsidRPr="0066032E">
        <w:rPr>
          <w:rFonts w:hint="eastAsia"/>
          <w:b/>
          <w:bCs/>
        </w:rPr>
        <w:t>String 引用数据类型</w:t>
      </w:r>
    </w:p>
    <w:p w14:paraId="0C45EB79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String s1=</w:t>
      </w:r>
      <w:r w:rsidRPr="0066032E">
        <w:rPr>
          <w:lang w:val="x-none"/>
        </w:rPr>
        <w:t>"Hello World"</w:t>
      </w:r>
      <w:r w:rsidRPr="0066032E">
        <w:rPr>
          <w:rFonts w:hint="eastAsia"/>
        </w:rPr>
        <w:t>；变量+变量【注意char可以和数相加   ASCII转换】；</w:t>
      </w:r>
    </w:p>
    <w:p w14:paraId="71672EE3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string并没有强制类型转换。</w:t>
      </w:r>
    </w:p>
    <w:p w14:paraId="1E7EA192" w14:textId="77777777" w:rsidR="0066032E" w:rsidRPr="0066032E" w:rsidRDefault="0066032E" w:rsidP="0066032E">
      <w:pPr>
        <w:numPr>
          <w:ilvl w:val="1"/>
          <w:numId w:val="4"/>
        </w:numPr>
        <w:rPr>
          <w:rFonts w:hint="eastAsia"/>
        </w:rPr>
      </w:pPr>
      <w:r w:rsidRPr="0066032E">
        <w:rPr>
          <w:rFonts w:hint="eastAsia"/>
          <w:b/>
          <w:bCs/>
        </w:rPr>
        <w:t>运算符</w:t>
      </w:r>
    </w:p>
    <w:p w14:paraId="7B090F1D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算术运算符、赋值运算符、比较运算符、逻辑运算符、位运算符、三元运算符。</w:t>
      </w:r>
    </w:p>
    <w:p w14:paraId="2595CAC4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前++，后++；    b=++a；a加一在赋值给b；</w:t>
      </w:r>
    </w:p>
    <w:p w14:paraId="7E908529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  <w:b/>
          <w:bCs/>
        </w:rPr>
        <w:t>区分&amp;与&amp;&amp;</w:t>
      </w:r>
    </w:p>
    <w:p w14:paraId="09516C6F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相同点: &amp;与&amp;&amp; 的</w:t>
      </w:r>
      <w:r w:rsidRPr="0066032E">
        <w:rPr>
          <w:rFonts w:hint="eastAsia"/>
          <w:b/>
          <w:bCs/>
        </w:rPr>
        <w:t>运算结果相同</w:t>
      </w:r>
      <w:r w:rsidRPr="0066032E">
        <w:rPr>
          <w:rFonts w:hint="eastAsia"/>
        </w:rPr>
        <w:t>；当符号左边是true时，二者都会执行符号右边的运算。不同点:当符号左边是false时，&amp;继续执行符号右边的运算。&amp;&amp;不再执行符号右边的运算。</w:t>
      </w:r>
    </w:p>
    <w:p w14:paraId="13B99F97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  <w:b/>
          <w:bCs/>
        </w:rPr>
        <w:t>区分:</w:t>
      </w:r>
      <w:r w:rsidRPr="0066032E">
        <w:rPr>
          <w:b/>
          <w:bCs/>
          <w:lang w:val="x-none"/>
        </w:rPr>
        <w:t>|</w:t>
      </w:r>
      <w:r w:rsidRPr="0066032E">
        <w:rPr>
          <w:rFonts w:hint="eastAsia"/>
          <w:b/>
          <w:bCs/>
        </w:rPr>
        <w:t>与</w:t>
      </w:r>
      <w:r w:rsidRPr="0066032E">
        <w:rPr>
          <w:b/>
          <w:bCs/>
          <w:lang w:val="x-none"/>
        </w:rPr>
        <w:t>||</w:t>
      </w:r>
    </w:p>
    <w:p w14:paraId="532C1F59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相同点：|与||的</w:t>
      </w:r>
      <w:r w:rsidRPr="0066032E">
        <w:rPr>
          <w:rFonts w:hint="eastAsia"/>
          <w:b/>
          <w:bCs/>
        </w:rPr>
        <w:t>运算结果相同</w:t>
      </w:r>
      <w:r w:rsidRPr="0066032E">
        <w:rPr>
          <w:lang w:val="en-GB"/>
        </w:rPr>
        <w:t>;</w:t>
      </w:r>
      <w:r w:rsidRPr="0066032E">
        <w:rPr>
          <w:rFonts w:hint="eastAsia"/>
        </w:rPr>
        <w:t>当符号左边是false时，二者都会执行符号右边的运算。不同点当符号左边是true时，||继续执行符号右边的运算， 而|不再执行符号右边的运算</w:t>
      </w:r>
    </w:p>
    <w:p w14:paraId="5EBB7BB6" w14:textId="77777777" w:rsidR="0066032E" w:rsidRPr="0066032E" w:rsidRDefault="0066032E" w:rsidP="0066032E">
      <w:pPr>
        <w:numPr>
          <w:ilvl w:val="1"/>
          <w:numId w:val="4"/>
        </w:numPr>
        <w:rPr>
          <w:rFonts w:hint="eastAsia"/>
        </w:rPr>
      </w:pPr>
      <w:r w:rsidRPr="0066032E">
        <w:rPr>
          <w:rFonts w:hint="eastAsia"/>
          <w:b/>
          <w:bCs/>
        </w:rPr>
        <w:t>位运算符</w:t>
      </w:r>
    </w:p>
    <w:p w14:paraId="5985E1E9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&lt;&lt;左移；&gt;&gt;右移；【注意正负】&gt;&gt;&gt;无符号右移都是补0；</w:t>
      </w:r>
    </w:p>
    <w:p w14:paraId="00389DF6" w14:textId="77777777" w:rsidR="0066032E" w:rsidRPr="0066032E" w:rsidRDefault="0066032E" w:rsidP="0066032E">
      <w:pPr>
        <w:numPr>
          <w:ilvl w:val="1"/>
          <w:numId w:val="4"/>
        </w:numPr>
        <w:rPr>
          <w:rFonts w:hint="eastAsia"/>
        </w:rPr>
      </w:pPr>
      <w:r w:rsidRPr="0066032E">
        <w:rPr>
          <w:rFonts w:hint="eastAsia"/>
          <w:b/>
          <w:bCs/>
        </w:rPr>
        <w:t>三元运算符</w:t>
      </w:r>
    </w:p>
    <w:p w14:paraId="17109294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结构: (条件表达式)?表达式1 :表达式2      --</w:t>
      </w:r>
      <w:r w:rsidRPr="0066032E">
        <w:rPr>
          <w:lang w:val="x-none"/>
        </w:rPr>
        <w:t>&gt;</w:t>
      </w:r>
      <w:r w:rsidRPr="0066032E">
        <w:rPr>
          <w:rFonts w:hint="eastAsia"/>
        </w:rPr>
        <w:t>取决于m</w:t>
      </w:r>
      <w:r w:rsidRPr="0066032E">
        <w:rPr>
          <w:lang w:val="x-none"/>
        </w:rPr>
        <w:t>:</w:t>
      </w:r>
      <w:r w:rsidRPr="0066032E">
        <w:rPr>
          <w:rFonts w:hint="eastAsia"/>
          <w:lang w:val="x-none"/>
        </w:rPr>
        <w:t>n</w:t>
      </w:r>
      <w:r w:rsidRPr="0066032E">
        <w:rPr>
          <w:rFonts w:hint="eastAsia"/>
        </w:rPr>
        <w:t xml:space="preserve">  满足取表达式1，否则表达式2。</w:t>
      </w:r>
    </w:p>
    <w:p w14:paraId="71D3F1AF" w14:textId="3D852C13" w:rsidR="0066032E" w:rsidRPr="0066032E" w:rsidRDefault="0066032E" w:rsidP="0066032E">
      <w:pPr>
        <w:rPr>
          <w:rFonts w:hint="eastAsia"/>
        </w:rPr>
      </w:pPr>
      <w:r w:rsidRPr="0066032E">
        <w:drawing>
          <wp:inline distT="0" distB="0" distL="0" distR="0" wp14:anchorId="4900739D" wp14:editId="263E4260">
            <wp:extent cx="2286000" cy="1001395"/>
            <wp:effectExtent l="0" t="0" r="0" b="8255"/>
            <wp:docPr id="8" name="图片 8" descr="int &#10;m = 12 &#10;int &#10;max = (m &gt; n)? m : n; &#10;int &#10;System. out. print In (max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 &#10;m = 12 &#10;int &#10;max = (m &gt; n)? m : n; &#10;int &#10;System. out. print In (max) 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BBE70" w14:textId="77777777" w:rsidR="0066032E" w:rsidRPr="0066032E" w:rsidRDefault="0066032E" w:rsidP="0066032E">
      <w:pPr>
        <w:numPr>
          <w:ilvl w:val="1"/>
          <w:numId w:val="4"/>
        </w:numPr>
        <w:rPr>
          <w:rFonts w:hint="eastAsia"/>
        </w:rPr>
      </w:pPr>
      <w:r w:rsidRPr="0066032E">
        <w:rPr>
          <w:rFonts w:hint="eastAsia"/>
          <w:b/>
          <w:bCs/>
        </w:rPr>
        <w:t>程序流程控制</w:t>
      </w:r>
    </w:p>
    <w:p w14:paraId="70F5C871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流程控制语句是用来控制程序中各语句执行顺序的语句，可以把语句组合成能完成一定功能的小逻辑模块。其流程控制方式采用结构化程序设计中规定的三种基本流程结构，即:</w:t>
      </w:r>
    </w:p>
    <w:p w14:paraId="20179DB3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顺序结构：从上往下</w:t>
      </w:r>
    </w:p>
    <w:p w14:paraId="45099F3D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分支结构：if</w:t>
      </w:r>
      <w:r w:rsidRPr="0066032E">
        <w:rPr>
          <w:rFonts w:hint="eastAsia"/>
          <w:lang w:val="x-none"/>
        </w:rPr>
        <w:t>…</w:t>
      </w:r>
      <w:r w:rsidRPr="0066032E">
        <w:rPr>
          <w:rFonts w:hint="eastAsia"/>
        </w:rPr>
        <w:t xml:space="preserve"> else</w:t>
      </w:r>
      <w:r w:rsidRPr="0066032E">
        <w:rPr>
          <w:rFonts w:hint="eastAsia"/>
          <w:lang w:val="x-none"/>
        </w:rPr>
        <w:t>; switch…case;</w:t>
      </w:r>
      <w:r w:rsidRPr="0066032E">
        <w:rPr>
          <w:rFonts w:hint="eastAsia"/>
          <w:b/>
          <w:bCs/>
        </w:rPr>
        <w:t>if</w:t>
      </w:r>
      <w:r w:rsidRPr="0066032E">
        <w:rPr>
          <w:rFonts w:hint="eastAsia"/>
          <w:b/>
          <w:bCs/>
          <w:lang w:val="x-none"/>
        </w:rPr>
        <w:t>…</w:t>
      </w:r>
      <w:r w:rsidRPr="0066032E">
        <w:rPr>
          <w:rFonts w:hint="eastAsia"/>
          <w:b/>
          <w:bCs/>
        </w:rPr>
        <w:t xml:space="preserve"> if</w:t>
      </w:r>
      <w:r w:rsidRPr="0066032E">
        <w:rPr>
          <w:rFonts w:hint="eastAsia"/>
          <w:b/>
          <w:bCs/>
          <w:lang w:val="x-none"/>
        </w:rPr>
        <w:t>…</w:t>
      </w:r>
      <w:r w:rsidRPr="0066032E">
        <w:rPr>
          <w:rFonts w:hint="eastAsia"/>
          <w:b/>
          <w:bCs/>
        </w:rPr>
        <w:t xml:space="preserve"> else就近原则</w:t>
      </w:r>
    </w:p>
    <w:p w14:paraId="1D2EBE61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循环结构：for、while、do while；jdk1.5新加foreach；</w:t>
      </w:r>
    </w:p>
    <w:p w14:paraId="254A5333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lastRenderedPageBreak/>
        <w:t>如何从键盘获取不同类型的变量:需要使用</w:t>
      </w:r>
      <w:r w:rsidRPr="0066032E">
        <w:rPr>
          <w:rFonts w:hint="eastAsia"/>
          <w:b/>
          <w:bCs/>
        </w:rPr>
        <w:t>Scanner类</w:t>
      </w:r>
    </w:p>
    <w:p w14:paraId="2F669BB4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1.导包: import java. util. Scanner;</w:t>
      </w:r>
    </w:p>
    <w:p w14:paraId="0E700982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2. Scanner的实例化:Scanner scan = new Scanner(System. in);int num = scan.nextInt();</w:t>
      </w:r>
    </w:p>
    <w:p w14:paraId="7B296DC8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  <w:lang w:val="x-none"/>
        </w:rPr>
        <w:t>3</w:t>
      </w:r>
      <w:r w:rsidRPr="0066032E">
        <w:rPr>
          <w:rFonts w:hint="eastAsia"/>
        </w:rPr>
        <w:t xml:space="preserve">. </w:t>
      </w:r>
      <w:r w:rsidRPr="0066032E">
        <w:rPr>
          <w:rFonts w:hint="eastAsia"/>
          <w:lang w:val="x-none"/>
        </w:rPr>
        <w:t>d</w:t>
      </w:r>
      <w:r w:rsidRPr="0066032E">
        <w:rPr>
          <w:rFonts w:hint="eastAsia"/>
        </w:rPr>
        <w:t>ouble</w:t>
      </w:r>
      <w:r w:rsidRPr="0066032E">
        <w:rPr>
          <w:rFonts w:hint="eastAsia"/>
          <w:lang w:val="x-none"/>
        </w:rPr>
        <w:t xml:space="preserve"> num=scan.next</w:t>
      </w:r>
      <w:r w:rsidRPr="0066032E">
        <w:rPr>
          <w:lang w:val="x-none"/>
        </w:rPr>
        <w:t>D</w:t>
      </w:r>
      <w:r w:rsidRPr="0066032E">
        <w:rPr>
          <w:rFonts w:hint="eastAsia"/>
          <w:lang w:val="x-none"/>
        </w:rPr>
        <w:t>ouble();</w:t>
      </w:r>
      <w:r w:rsidRPr="0066032E">
        <w:rPr>
          <w:rFonts w:hint="eastAsia"/>
        </w:rPr>
        <w:t>【double型输出】String a；a</w:t>
      </w:r>
      <w:r w:rsidRPr="0066032E">
        <w:rPr>
          <w:rFonts w:hint="eastAsia"/>
          <w:lang w:val="x-none"/>
        </w:rPr>
        <w:t>.charAt();</w:t>
      </w:r>
      <w:r w:rsidRPr="0066032E">
        <w:rPr>
          <w:rFonts w:hint="eastAsia"/>
        </w:rPr>
        <w:t>转换为char型。</w:t>
      </w:r>
    </w:p>
    <w:p w14:paraId="7F657C47" w14:textId="697E286E" w:rsidR="0066032E" w:rsidRPr="0066032E" w:rsidRDefault="0066032E" w:rsidP="0066032E">
      <w:pPr>
        <w:rPr>
          <w:rFonts w:hint="eastAsia"/>
        </w:rPr>
      </w:pPr>
      <w:r w:rsidRPr="0066032E">
        <w:drawing>
          <wp:inline distT="0" distB="0" distL="0" distR="0" wp14:anchorId="31601F7C" wp14:editId="2F9B0792">
            <wp:extent cx="2216785" cy="1371600"/>
            <wp:effectExtent l="0" t="0" r="0" b="0"/>
            <wp:docPr id="7" name="图片 7" descr="int number = &#10;1; &#10;switch (number) { &#10;case 0: &#10;System. out. &#10;break; &#10;case 1: &#10;System. out. &#10;break; &#10;println(&quot; zero' &#10;println( &#10;&quot;o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t number = &#10;1; &#10;switch (number) { &#10;case 0: &#10;System. out. &#10;break; &#10;case 1: &#10;System. out. &#10;break; &#10;println(&quot; zero' &#10;println( &#10;&quot;one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9BE9" w14:textId="77777777" w:rsidR="0066032E" w:rsidRPr="0066032E" w:rsidRDefault="0066032E" w:rsidP="0066032E">
      <w:pPr>
        <w:rPr>
          <w:rFonts w:hint="eastAsia"/>
          <w:lang w:val="x-none"/>
        </w:rPr>
      </w:pPr>
      <w:r w:rsidRPr="0066032E">
        <w:rPr>
          <w:rFonts w:hint="eastAsia"/>
          <w:lang w:val="x-none"/>
        </w:rPr>
        <w:t>default:相当于if-else结构中的else</w:t>
      </w:r>
      <w:r w:rsidRPr="0066032E">
        <w:rPr>
          <w:lang w:val="x-none"/>
        </w:rPr>
        <w:t xml:space="preserve">   ,</w:t>
      </w:r>
      <w:r w:rsidRPr="0066032E">
        <w:rPr>
          <w:rFonts w:hint="eastAsia"/>
          <w:lang w:val="x-none"/>
        </w:rPr>
        <w:t>default结构是可选的，而且位置是灵活的。</w:t>
      </w:r>
    </w:p>
    <w:p w14:paraId="69333E0A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  <w:lang w:val="x-none"/>
        </w:rPr>
        <w:t>do while</w:t>
      </w:r>
      <w:r w:rsidRPr="0066032E">
        <w:rPr>
          <w:rFonts w:hint="eastAsia"/>
        </w:rPr>
        <w:t>至少执行一次      下面是接受多个数字输入的常用方法。还有for</w:t>
      </w:r>
      <w:r w:rsidRPr="0066032E">
        <w:rPr>
          <w:rFonts w:hint="eastAsia"/>
          <w:lang w:val="x-none"/>
        </w:rPr>
        <w:t>( ; ;)</w:t>
      </w:r>
    </w:p>
    <w:p w14:paraId="6DE00456" w14:textId="2E3B98B3" w:rsidR="0066032E" w:rsidRPr="0066032E" w:rsidRDefault="0066032E" w:rsidP="0066032E">
      <w:pPr>
        <w:rPr>
          <w:rFonts w:hint="eastAsia"/>
        </w:rPr>
      </w:pPr>
      <w:r w:rsidRPr="0066032E">
        <w:drawing>
          <wp:inline distT="0" distB="0" distL="0" distR="0" wp14:anchorId="4FA49C88" wp14:editId="61B9C15B">
            <wp:extent cx="2419350" cy="2343785"/>
            <wp:effectExtent l="0" t="0" r="0" b="0"/>
            <wp:docPr id="6" name="图片 6" descr="i n t POS &#10;int negativeNtA•er - &#10;whi le(true) { &#10;int scan. nextlnt(); &#10;if (number e) { &#10;neg a t ; &#10;break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 n t POS &#10;int negativeNtA•er - &#10;whi le(true) { &#10;int scan. nextlnt(); &#10;if (number e) { &#10;neg a t ; &#10;break;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3700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 </w:t>
      </w:r>
    </w:p>
    <w:p w14:paraId="6A31DA3B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嵌套循环：外层循环控制行数，内层循环控制列数</w:t>
      </w:r>
    </w:p>
    <w:p w14:paraId="158E0478" w14:textId="3E7FB275" w:rsidR="0066032E" w:rsidRPr="0066032E" w:rsidRDefault="0066032E" w:rsidP="0066032E">
      <w:pPr>
        <w:rPr>
          <w:rFonts w:hint="eastAsia"/>
        </w:rPr>
      </w:pPr>
      <w:r w:rsidRPr="0066032E">
        <w:drawing>
          <wp:inline distT="0" distB="0" distL="0" distR="0" wp14:anchorId="7915E7FE" wp14:editId="3E6B8951">
            <wp:extent cx="3958590" cy="399415"/>
            <wp:effectExtent l="0" t="0" r="3810" b="635"/>
            <wp:docPr id="5" name="图片 5" descr="long start = System. currentTimeMi11is(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ng start = System. currentTimeMi11is();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2CD0" w14:textId="77777777" w:rsidR="0066032E" w:rsidRPr="0066032E" w:rsidRDefault="0066032E" w:rsidP="0066032E">
      <w:pPr>
        <w:numPr>
          <w:ilvl w:val="1"/>
          <w:numId w:val="4"/>
        </w:numPr>
        <w:rPr>
          <w:rFonts w:hint="eastAsia"/>
        </w:rPr>
      </w:pPr>
      <w:r w:rsidRPr="0066032E">
        <w:rPr>
          <w:rFonts w:hint="eastAsia"/>
          <w:b/>
          <w:bCs/>
        </w:rPr>
        <w:t>break；continue。</w:t>
      </w:r>
    </w:p>
    <w:p w14:paraId="4619EA66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break：循环结构中结束当前循环；continue：循环结构中结束当次循环</w:t>
      </w:r>
    </w:p>
    <w:p w14:paraId="6B4225CA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break和continue后面不能有执行语句。</w:t>
      </w:r>
    </w:p>
    <w:p w14:paraId="63B0B54F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 </w:t>
      </w:r>
    </w:p>
    <w:p w14:paraId="0D288C84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 </w:t>
      </w:r>
    </w:p>
    <w:p w14:paraId="67A35E3F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 </w:t>
      </w:r>
    </w:p>
    <w:p w14:paraId="6A218BF3" w14:textId="77777777" w:rsidR="0066032E" w:rsidRPr="0066032E" w:rsidRDefault="0066032E" w:rsidP="0066032E">
      <w:pPr>
        <w:numPr>
          <w:ilvl w:val="1"/>
          <w:numId w:val="5"/>
        </w:numPr>
      </w:pPr>
      <w:r w:rsidRPr="0066032E">
        <w:rPr>
          <w:rFonts w:hint="eastAsia"/>
        </w:rPr>
        <w:t> </w:t>
      </w:r>
      <w:r w:rsidRPr="0066032E">
        <w:rPr>
          <w:rFonts w:hint="eastAsia"/>
          <w:b/>
          <w:bCs/>
        </w:rPr>
        <w:t>数组(Array)</w:t>
      </w:r>
      <w:r w:rsidRPr="0066032E">
        <w:rPr>
          <w:rFonts w:hint="eastAsia"/>
        </w:rPr>
        <w:t>，是多个相同类型数据按一定顺序排列的集合，并使用一个名字命名，并通过编号的方式对这些数据进行统一管理。数组属于引用数据类型的变量。数组的元素，既可以是基本数据类型，也可以是引用数据类型。</w:t>
      </w:r>
    </w:p>
    <w:p w14:paraId="2402E97B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数组是引用数据类型，实列化需要加new</w:t>
      </w:r>
    </w:p>
    <w:p w14:paraId="1EC3E55C" w14:textId="46282E2F" w:rsidR="0066032E" w:rsidRPr="0066032E" w:rsidRDefault="0066032E" w:rsidP="0066032E">
      <w:pPr>
        <w:rPr>
          <w:rFonts w:hint="eastAsia"/>
        </w:rPr>
      </w:pPr>
      <w:r w:rsidRPr="0066032E">
        <w:lastRenderedPageBreak/>
        <w:drawing>
          <wp:inline distT="0" distB="0" distL="0" distR="0" wp14:anchorId="594241AF" wp14:editId="7DC9EA23">
            <wp:extent cx="4230370" cy="1105535"/>
            <wp:effectExtent l="0" t="0" r="0" b="0"/>
            <wp:docPr id="18" name="图片 18" descr="int[] 土 ds ； / / 声 明 &#10;/ ／ 1 ． 1 静 态 初 始 化 ： 数 组 的 初 始 化 和 数 组 元 素 的 赋 值 操 作 同 时 进 行 &#10;ids &#10;new int [ ] { lee1 ， 102 ， lee3 ， 104}; &#10;/ / 1 ． 2 动 态 初 始 化 ： 数 组 的 初 始 化 和 数 组 元 的 赋 值 操 作 分 开 进 行 &#10;String[] names &#10;new String[5]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t[] 土 ds ； / / 声 明 &#10;/ ／ 1 ． 1 静 态 初 始 化 ： 数 组 的 初 始 化 和 数 组 元 素 的 赋 值 操 作 同 时 进 行 &#10;ids &#10;new int [ ] { lee1 ， 102 ， lee3 ， 104}; &#10;/ / 1 ． 2 动 态 初 始 化 ： 数 组 的 初 始 化 和 数 组 元 的 赋 值 操 作 分 开 进 行 &#10;String[] names &#10;new String[5];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AD72" w14:textId="77777777" w:rsidR="0066032E" w:rsidRPr="0066032E" w:rsidRDefault="0066032E" w:rsidP="0066032E">
      <w:pPr>
        <w:numPr>
          <w:ilvl w:val="1"/>
          <w:numId w:val="5"/>
        </w:numPr>
        <w:rPr>
          <w:rFonts w:hint="eastAsia"/>
        </w:rPr>
      </w:pPr>
      <w:r w:rsidRPr="0066032E">
        <w:rPr>
          <w:rFonts w:hint="eastAsia"/>
          <w:b/>
          <w:bCs/>
        </w:rPr>
        <w:t>数组元素的默认初始化值</w:t>
      </w:r>
    </w:p>
    <w:p w14:paraId="0504E302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&gt;数组元素 是整型: 0</w:t>
      </w:r>
    </w:p>
    <w:p w14:paraId="2785691E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&gt;数组元素是浮点型: 0.0</w:t>
      </w:r>
    </w:p>
    <w:p w14:paraId="441E6FE0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&gt;数组元素是char型: 0或' \u0000'，而非'0 '</w:t>
      </w:r>
    </w:p>
    <w:p w14:paraId="5EB6C541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&gt;数组元素是boolean型: false</w:t>
      </w:r>
    </w:p>
    <w:p w14:paraId="24BA497F" w14:textId="3800085C" w:rsidR="0066032E" w:rsidRPr="0066032E" w:rsidRDefault="0066032E" w:rsidP="0066032E">
      <w:pPr>
        <w:rPr>
          <w:rFonts w:hint="eastAsia"/>
        </w:rPr>
      </w:pPr>
      <w:r w:rsidRPr="0066032E">
        <w:drawing>
          <wp:inline distT="0" distB="0" distL="0" distR="0" wp14:anchorId="5DDEAFF6" wp14:editId="2B640AD3">
            <wp:extent cx="1516380" cy="676910"/>
            <wp:effectExtent l="0" t="0" r="7620" b="8890"/>
            <wp:docPr id="17" name="图片 17" descr=": 画 艀 第 に 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: 画 艀 第 に れ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62C8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运行代码：</w:t>
      </w:r>
    </w:p>
    <w:p w14:paraId="05B45DBD" w14:textId="444C4396" w:rsidR="0066032E" w:rsidRPr="0066032E" w:rsidRDefault="0066032E" w:rsidP="0066032E">
      <w:pPr>
        <w:rPr>
          <w:rFonts w:hint="eastAsia"/>
        </w:rPr>
      </w:pPr>
      <w:r w:rsidRPr="0066032E">
        <w:drawing>
          <wp:inline distT="0" distB="0" distL="0" distR="0" wp14:anchorId="431164F5" wp14:editId="3E9DBC44">
            <wp:extent cx="3432175" cy="1724660"/>
            <wp:effectExtent l="0" t="0" r="0" b="8890"/>
            <wp:docPr id="16" name="图片 16" descr="12 &#10;文 聽 华 &#10;a 1 = new Stri &#10;张 学 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2 &#10;文 聽 华 &#10;a 1 = new Stri &#10;张 学 友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CF48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二维数组例子：</w:t>
      </w:r>
    </w:p>
    <w:p w14:paraId="16290322" w14:textId="136D2734" w:rsidR="0066032E" w:rsidRPr="0066032E" w:rsidRDefault="0066032E" w:rsidP="0066032E">
      <w:pPr>
        <w:rPr>
          <w:rFonts w:hint="eastAsia"/>
        </w:rPr>
      </w:pPr>
      <w:r w:rsidRPr="0066032E">
        <w:drawing>
          <wp:inline distT="0" distB="0" distL="0" distR="0" wp14:anchorId="0D5AD6C3" wp14:editId="48CD9F82">
            <wp:extent cx="4236085" cy="1105535"/>
            <wp:effectExtent l="0" t="0" r="0" b="0"/>
            <wp:docPr id="15" name="图片 15" descr="abc-new &#10;for(int { &#10;for(int . length;j++) { &#10;System. out. print (abc &#10;System. out. println( 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bc-new &#10;for(int { &#10;for(int . length;j++) { &#10;System. out. print (abc &#10;System. out. println( ) ;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DA23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杨辉三角</w:t>
      </w:r>
    </w:p>
    <w:p w14:paraId="7DE23FB0" w14:textId="697AF87D" w:rsidR="0066032E" w:rsidRPr="0066032E" w:rsidRDefault="0066032E" w:rsidP="0066032E">
      <w:pPr>
        <w:rPr>
          <w:rFonts w:hint="eastAsia"/>
        </w:rPr>
      </w:pPr>
      <w:r w:rsidRPr="0066032E">
        <w:drawing>
          <wp:inline distT="0" distB="0" distL="0" distR="0" wp14:anchorId="70ED9C74" wp14:editId="27CC7396">
            <wp:extent cx="4259580" cy="1695450"/>
            <wp:effectExtent l="0" t="0" r="7620" b="0"/>
            <wp:docPr id="14" name="图片 14" descr="abb =new &#10;for(int length;i++) { &#10;int &#10;for(int . length-I, &#10;(Ilij2+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bb =new &#10;for(int length;i++) { &#10;int &#10;for(int . length-I, &#10;(Ilij2+-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2E02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然后遍历</w:t>
      </w:r>
    </w:p>
    <w:p w14:paraId="2D9BF24C" w14:textId="6F8B2249" w:rsidR="0066032E" w:rsidRPr="0066032E" w:rsidRDefault="0066032E" w:rsidP="0066032E">
      <w:pPr>
        <w:rPr>
          <w:rFonts w:hint="eastAsia"/>
        </w:rPr>
      </w:pPr>
      <w:r w:rsidRPr="0066032E">
        <w:lastRenderedPageBreak/>
        <w:drawing>
          <wp:inline distT="0" distB="0" distL="0" distR="0" wp14:anchorId="6697EF05" wp14:editId="008453AF">
            <wp:extent cx="4259580" cy="1284605"/>
            <wp:effectExtent l="0" t="0" r="7620" b="0"/>
            <wp:docPr id="13" name="图片 13" descr="for(int { &#10;for(int . length;j++) { &#10;System .out. print (abb[i] [j]+&quot; &#10;System. out. println(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or(int { &#10;for(int . length;j++) { &#10;System .out. print (abb[i] [j]+&quot; &#10;System. out. println() ;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12EB" w14:textId="77777777" w:rsidR="0066032E" w:rsidRPr="0066032E" w:rsidRDefault="0066032E" w:rsidP="0066032E">
      <w:pPr>
        <w:numPr>
          <w:ilvl w:val="1"/>
          <w:numId w:val="5"/>
        </w:numPr>
        <w:rPr>
          <w:rFonts w:hint="eastAsia"/>
        </w:rPr>
      </w:pPr>
      <w:r w:rsidRPr="0066032E">
        <w:rPr>
          <w:rFonts w:hint="eastAsia"/>
          <w:b/>
          <w:bCs/>
        </w:rPr>
        <w:t>数组中常见算法</w:t>
      </w:r>
    </w:p>
    <w:p w14:paraId="08019BE3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1.数组元素的赋值(杨辉三角、回形数等)</w:t>
      </w:r>
    </w:p>
    <w:p w14:paraId="40C61720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2.求数值型数组中元素的最大值、最小值、平均数、总和等</w:t>
      </w:r>
    </w:p>
    <w:p w14:paraId="0A72014B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3.数组的复制、反转、查找(线性查找、</w:t>
      </w:r>
      <w:r w:rsidRPr="0066032E">
        <w:rPr>
          <w:rFonts w:hint="eastAsia"/>
          <w:b/>
          <w:bCs/>
        </w:rPr>
        <w:t>二分法查找</w:t>
      </w:r>
      <w:r w:rsidRPr="0066032E">
        <w:rPr>
          <w:rFonts w:hint="eastAsia"/>
        </w:rPr>
        <w:t>)</w:t>
      </w:r>
    </w:p>
    <w:p w14:paraId="52A8457B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4.数组元素的</w:t>
      </w:r>
      <w:r w:rsidRPr="0066032E">
        <w:rPr>
          <w:rFonts w:hint="eastAsia"/>
          <w:b/>
          <w:bCs/>
        </w:rPr>
        <w:t>排序算法</w:t>
      </w:r>
    </w:p>
    <w:p w14:paraId="1C7E521B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  <w:b/>
          <w:bCs/>
        </w:rPr>
        <w:t>例子：</w:t>
      </w:r>
    </w:p>
    <w:p w14:paraId="3520A828" w14:textId="0173C159" w:rsidR="0066032E" w:rsidRPr="0066032E" w:rsidRDefault="0066032E" w:rsidP="0066032E">
      <w:pPr>
        <w:rPr>
          <w:rFonts w:hint="eastAsia"/>
        </w:rPr>
      </w:pPr>
      <w:r w:rsidRPr="0066032E">
        <w:drawing>
          <wp:inline distT="0" distB="0" distL="0" distR="0" wp14:anchorId="6DB98DC5" wp14:editId="570BF99C">
            <wp:extent cx="5274310" cy="1975485"/>
            <wp:effectExtent l="0" t="0" r="2540" b="5715"/>
            <wp:docPr id="12" name="图片 12" descr="int [la—new int[6], &#10;• //%ill; iü1441-3e &#10;for(int { &#10;/ /j!ÅfL &#10;a [i] = (int) (Math . random( &#10;for(int &#10;i Fb,Zi; break &#10;break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t [la—new int[6], &#10;• //%ill; iü1441-3e &#10;for(int { &#10;/ /j!ÅfL &#10;a [i] = (int) (Math . random( &#10;for(int &#10;i Fb,Zi; break &#10;break ;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D1E9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然后遍历</w:t>
      </w:r>
    </w:p>
    <w:p w14:paraId="6584A724" w14:textId="17859241" w:rsidR="0066032E" w:rsidRPr="0066032E" w:rsidRDefault="0066032E" w:rsidP="0066032E">
      <w:pPr>
        <w:rPr>
          <w:rFonts w:hint="eastAsia"/>
        </w:rPr>
      </w:pPr>
      <w:r w:rsidRPr="0066032E">
        <w:drawing>
          <wp:inline distT="0" distB="0" distL="0" distR="0" wp14:anchorId="0280C18C" wp14:editId="4FC6C522">
            <wp:extent cx="3669030" cy="619125"/>
            <wp:effectExtent l="0" t="0" r="7620" b="9525"/>
            <wp:docPr id="11" name="图片 11" descr="for(int {//jé!'j &#10;System. out. print (a [i]+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or(int {//jé!'j &#10;System. out. print (a [i]+&quot;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0591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  <w:b/>
          <w:bCs/>
        </w:rPr>
        <w:t>数组反转</w:t>
      </w:r>
    </w:p>
    <w:p w14:paraId="679B5E52" w14:textId="721E6896" w:rsidR="0066032E" w:rsidRPr="0066032E" w:rsidRDefault="0066032E" w:rsidP="0066032E">
      <w:pPr>
        <w:rPr>
          <w:rFonts w:hint="eastAsia"/>
        </w:rPr>
      </w:pPr>
      <w:r w:rsidRPr="0066032E">
        <w:drawing>
          <wp:inline distT="0" distB="0" distL="0" distR="0" wp14:anchorId="208DB875" wp14:editId="1979D649">
            <wp:extent cx="3715385" cy="2135505"/>
            <wp:effectExtent l="0" t="0" r="0" b="0"/>
            <wp:docPr id="10" name="图片 10" descr="C:\Users\泼妇剑平\AppData\Local\Packages\Microsoft.Office.OneNote_8wekyb3d8bbwe\TempState\msohtmlclip\clip_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泼妇剑平\AppData\Local\Packages\Microsoft.Office.OneNote_8wekyb3d8bbwe\TempState\msohtmlclip\clip_image0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570A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线性查找：</w:t>
      </w:r>
      <w:r w:rsidRPr="0066032E">
        <w:rPr>
          <w:rFonts w:hint="eastAsia"/>
          <w:lang w:val="x-none"/>
        </w:rPr>
        <w:t>.equal(arr[i])</w:t>
      </w:r>
    </w:p>
    <w:p w14:paraId="5FDE0002" w14:textId="587ACFD9" w:rsidR="0066032E" w:rsidRPr="0066032E" w:rsidRDefault="0066032E" w:rsidP="0066032E">
      <w:pPr>
        <w:rPr>
          <w:rFonts w:hint="eastAsia"/>
        </w:rPr>
      </w:pPr>
      <w:r w:rsidRPr="0066032E">
        <w:lastRenderedPageBreak/>
        <w:drawing>
          <wp:inline distT="0" distB="0" distL="0" distR="0" wp14:anchorId="77EA1481" wp14:editId="0E22649F">
            <wp:extent cx="3895090" cy="1191895"/>
            <wp:effectExtent l="0" t="0" r="0" b="8255"/>
            <wp:docPr id="9" name="图片 9" descr="C:\Users\泼妇剑平\AppData\Local\Packages\Microsoft.Office.OneNote_8wekyb3d8bbwe\TempState\msohtmlclip\clip_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泼妇剑平\AppData\Local\Packages\Microsoft.Office.OneNote_8wekyb3d8bbwe\TempState\msohtmlclip\clip_image0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343B6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 </w:t>
      </w:r>
    </w:p>
    <w:p w14:paraId="01637CDE" w14:textId="77777777" w:rsidR="0066032E" w:rsidRPr="0066032E" w:rsidRDefault="0066032E" w:rsidP="0066032E">
      <w:pPr>
        <w:rPr>
          <w:rFonts w:hint="eastAsia"/>
        </w:rPr>
      </w:pPr>
      <w:bookmarkStart w:id="0" w:name="_GoBack"/>
      <w:bookmarkEnd w:id="0"/>
    </w:p>
    <w:p w14:paraId="60BA0C4A" w14:textId="77777777" w:rsidR="0066032E" w:rsidRPr="0066032E" w:rsidRDefault="0066032E" w:rsidP="0066032E">
      <w:pPr>
        <w:rPr>
          <w:rFonts w:hint="eastAsia"/>
        </w:rPr>
      </w:pPr>
      <w:r w:rsidRPr="0066032E">
        <w:rPr>
          <w:rFonts w:hint="eastAsia"/>
        </w:rPr>
        <w:t> </w:t>
      </w:r>
    </w:p>
    <w:p w14:paraId="3FB57184" w14:textId="77777777" w:rsidR="0066032E" w:rsidRPr="0066032E" w:rsidRDefault="0066032E" w:rsidP="0066032E">
      <w:pPr>
        <w:rPr>
          <w:rFonts w:hint="eastAsia"/>
        </w:rPr>
      </w:pPr>
    </w:p>
    <w:p w14:paraId="64F15C6B" w14:textId="77777777" w:rsidR="0066032E" w:rsidRPr="0066032E" w:rsidRDefault="0066032E" w:rsidP="0066032E">
      <w:pPr>
        <w:rPr>
          <w:b/>
          <w:bCs/>
        </w:rPr>
      </w:pPr>
      <w:r w:rsidRPr="0066032E">
        <w:rPr>
          <w:b/>
          <w:bCs/>
        </w:rPr>
        <w:t> </w:t>
      </w:r>
    </w:p>
    <w:p w14:paraId="1A735E86" w14:textId="77777777" w:rsidR="0066032E" w:rsidRPr="0066032E" w:rsidRDefault="0066032E" w:rsidP="0066032E">
      <w:r w:rsidRPr="0066032E">
        <w:t> </w:t>
      </w:r>
    </w:p>
    <w:p w14:paraId="14308FA1" w14:textId="77777777" w:rsidR="00326EEC" w:rsidRDefault="00326EEC"/>
    <w:sectPr w:rsidR="00326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70AF"/>
    <w:multiLevelType w:val="multilevel"/>
    <w:tmpl w:val="7EA6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42C37"/>
    <w:multiLevelType w:val="multilevel"/>
    <w:tmpl w:val="D7A0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56558"/>
    <w:multiLevelType w:val="multilevel"/>
    <w:tmpl w:val="4B50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73E5F"/>
    <w:multiLevelType w:val="multilevel"/>
    <w:tmpl w:val="FF66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31946"/>
    <w:multiLevelType w:val="multilevel"/>
    <w:tmpl w:val="7596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5F"/>
    <w:rsid w:val="0002565F"/>
    <w:rsid w:val="00326EEC"/>
    <w:rsid w:val="0066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4D91"/>
  <w15:chartTrackingRefBased/>
  <w15:docId w15:val="{0EF62D1F-D032-4B1A-B5E5-F3CFA552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9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剑平</dc:creator>
  <cp:keywords/>
  <dc:description/>
  <cp:lastModifiedBy>涂 剑平</cp:lastModifiedBy>
  <cp:revision>2</cp:revision>
  <dcterms:created xsi:type="dcterms:W3CDTF">2021-04-20T13:19:00Z</dcterms:created>
  <dcterms:modified xsi:type="dcterms:W3CDTF">2021-04-20T13:20:00Z</dcterms:modified>
</cp:coreProperties>
</file>