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37CD7" w14:textId="6E639183" w:rsidR="000B66EB" w:rsidRPr="00226DBE" w:rsidRDefault="00226DBE" w:rsidP="00226DBE">
      <w:pPr>
        <w:jc w:val="center"/>
        <w:rPr>
          <w:rFonts w:ascii="黑体" w:eastAsia="黑体" w:hAnsi="黑体" w:hint="eastAsia"/>
          <w:sz w:val="28"/>
          <w:szCs w:val="32"/>
        </w:rPr>
      </w:pPr>
      <w:r w:rsidRPr="00226DBE">
        <w:rPr>
          <w:rFonts w:ascii="黑体" w:eastAsia="黑体" w:hAnsi="黑体" w:hint="eastAsia"/>
          <w:sz w:val="28"/>
          <w:szCs w:val="32"/>
        </w:rPr>
        <w:t>基于LLM技术的电力规划</w:t>
      </w:r>
      <w:proofErr w:type="gramStart"/>
      <w:r w:rsidRPr="00226DBE">
        <w:rPr>
          <w:rFonts w:ascii="黑体" w:eastAsia="黑体" w:hAnsi="黑体" w:hint="eastAsia"/>
          <w:sz w:val="28"/>
          <w:szCs w:val="32"/>
        </w:rPr>
        <w:t>研究全</w:t>
      </w:r>
      <w:proofErr w:type="gramEnd"/>
      <w:r w:rsidRPr="00226DBE">
        <w:rPr>
          <w:rFonts w:ascii="黑体" w:eastAsia="黑体" w:hAnsi="黑体" w:hint="eastAsia"/>
          <w:sz w:val="28"/>
          <w:szCs w:val="32"/>
        </w:rPr>
        <w:t>流程智能化的可行性分析</w:t>
      </w:r>
    </w:p>
    <w:p w14:paraId="0DC7DD75" w14:textId="77777777" w:rsidR="00226DBE" w:rsidRDefault="00226DBE">
      <w:pPr>
        <w:rPr>
          <w:rFonts w:hint="eastAsia"/>
        </w:rPr>
      </w:pPr>
    </w:p>
    <w:p w14:paraId="6F58896E" w14:textId="1B04CC4F" w:rsidR="002F4ED8" w:rsidRPr="002F4ED8" w:rsidRDefault="002F4ED8" w:rsidP="002F4ED8">
      <w:pPr>
        <w:spacing w:line="360" w:lineRule="auto"/>
        <w:outlineLvl w:val="0"/>
        <w:rPr>
          <w:rFonts w:ascii="宋体" w:eastAsia="宋体" w:hAnsi="宋体" w:hint="eastAsia"/>
          <w:b/>
          <w:bCs/>
          <w:sz w:val="28"/>
          <w:szCs w:val="28"/>
        </w:rPr>
      </w:pPr>
      <w:r w:rsidRPr="002F4ED8">
        <w:rPr>
          <w:rFonts w:ascii="宋体" w:eastAsia="宋体" w:hAnsi="宋体" w:hint="eastAsia"/>
          <w:b/>
          <w:bCs/>
          <w:sz w:val="28"/>
          <w:szCs w:val="28"/>
        </w:rPr>
        <w:t>一、电力规划</w:t>
      </w:r>
      <w:proofErr w:type="gramStart"/>
      <w:r w:rsidRPr="002F4ED8">
        <w:rPr>
          <w:rFonts w:ascii="宋体" w:eastAsia="宋体" w:hAnsi="宋体" w:hint="eastAsia"/>
          <w:b/>
          <w:bCs/>
          <w:sz w:val="28"/>
          <w:szCs w:val="28"/>
        </w:rPr>
        <w:t>研究全</w:t>
      </w:r>
      <w:proofErr w:type="gramEnd"/>
      <w:r w:rsidRPr="002F4ED8">
        <w:rPr>
          <w:rFonts w:ascii="宋体" w:eastAsia="宋体" w:hAnsi="宋体" w:hint="eastAsia"/>
          <w:b/>
          <w:bCs/>
          <w:sz w:val="28"/>
          <w:szCs w:val="28"/>
        </w:rPr>
        <w:t>流程智能化的第一阶段</w:t>
      </w:r>
      <w:r w:rsidRPr="002F4ED8">
        <w:rPr>
          <w:rFonts w:ascii="宋体" w:eastAsia="宋体" w:hAnsi="宋体"/>
          <w:b/>
          <w:bCs/>
          <w:sz w:val="28"/>
          <w:szCs w:val="28"/>
        </w:rPr>
        <w:t>（固定流程）</w:t>
      </w:r>
    </w:p>
    <w:p w14:paraId="65D38590" w14:textId="0AA26F14" w:rsidR="002F4ED8" w:rsidRPr="002F4ED8" w:rsidRDefault="002F4ED8" w:rsidP="002F4ED8">
      <w:pPr>
        <w:spacing w:line="36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2F4ED8">
        <w:rPr>
          <w:rFonts w:ascii="宋体" w:eastAsia="宋体" w:hAnsi="宋体" w:hint="eastAsia"/>
          <w:b/>
          <w:bCs/>
          <w:sz w:val="28"/>
          <w:szCs w:val="28"/>
        </w:rPr>
        <w:t>1、</w:t>
      </w:r>
      <w:r w:rsidR="00226DBE" w:rsidRPr="002F4ED8">
        <w:rPr>
          <w:rFonts w:ascii="宋体" w:eastAsia="宋体" w:hAnsi="宋体"/>
          <w:b/>
          <w:bCs/>
          <w:sz w:val="28"/>
          <w:szCs w:val="28"/>
        </w:rPr>
        <w:t>地区经济水平</w:t>
      </w:r>
      <w:r w:rsidR="00692F38">
        <w:rPr>
          <w:rFonts w:ascii="宋体" w:eastAsia="宋体" w:hAnsi="宋体" w:hint="eastAsia"/>
          <w:b/>
          <w:bCs/>
          <w:sz w:val="28"/>
          <w:szCs w:val="28"/>
        </w:rPr>
        <w:t>分析及预测（可行）</w:t>
      </w:r>
    </w:p>
    <w:p w14:paraId="7EEE748D" w14:textId="1E5042E1" w:rsidR="002F4ED8" w:rsidRDefault="00226DBE" w:rsidP="00226DBE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226DBE">
        <w:rPr>
          <w:rFonts w:ascii="宋体" w:eastAsia="宋体" w:hAnsi="宋体"/>
          <w:sz w:val="28"/>
          <w:szCs w:val="28"/>
        </w:rPr>
        <w:t>历史</w:t>
      </w:r>
      <w:proofErr w:type="spellStart"/>
      <w:r w:rsidRPr="00226DBE">
        <w:rPr>
          <w:rFonts w:ascii="宋体" w:eastAsia="宋体" w:hAnsi="宋体"/>
          <w:sz w:val="28"/>
          <w:szCs w:val="28"/>
        </w:rPr>
        <w:t>gdp</w:t>
      </w:r>
      <w:proofErr w:type="spellEnd"/>
      <w:r w:rsidRPr="00226DBE">
        <w:rPr>
          <w:rFonts w:ascii="宋体" w:eastAsia="宋体" w:hAnsi="宋体"/>
          <w:sz w:val="28"/>
          <w:szCs w:val="28"/>
        </w:rPr>
        <w:t>数据的</w:t>
      </w:r>
      <w:proofErr w:type="spellStart"/>
      <w:r w:rsidRPr="00226DBE">
        <w:rPr>
          <w:rFonts w:ascii="宋体" w:eastAsia="宋体" w:hAnsi="宋体"/>
          <w:sz w:val="28"/>
          <w:szCs w:val="28"/>
        </w:rPr>
        <w:t>db</w:t>
      </w:r>
      <w:proofErr w:type="spellEnd"/>
      <w:r w:rsidRPr="00226DBE">
        <w:rPr>
          <w:rFonts w:ascii="宋体" w:eastAsia="宋体" w:hAnsi="宋体"/>
          <w:sz w:val="28"/>
          <w:szCs w:val="28"/>
        </w:rPr>
        <w:t>调用、现状</w:t>
      </w:r>
      <w:proofErr w:type="spellStart"/>
      <w:r w:rsidRPr="00226DBE">
        <w:rPr>
          <w:rFonts w:ascii="宋体" w:eastAsia="宋体" w:hAnsi="宋体"/>
          <w:sz w:val="28"/>
          <w:szCs w:val="28"/>
        </w:rPr>
        <w:t>gdp</w:t>
      </w:r>
      <w:proofErr w:type="spellEnd"/>
      <w:r w:rsidRPr="00226DBE">
        <w:rPr>
          <w:rFonts w:ascii="宋体" w:eastAsia="宋体" w:hAnsi="宋体"/>
          <w:sz w:val="28"/>
          <w:szCs w:val="28"/>
        </w:rPr>
        <w:t>的联网调用及人工交互、现状</w:t>
      </w:r>
      <w:proofErr w:type="spellStart"/>
      <w:r w:rsidRPr="00226DBE">
        <w:rPr>
          <w:rFonts w:ascii="宋体" w:eastAsia="宋体" w:hAnsi="宋体"/>
          <w:sz w:val="28"/>
          <w:szCs w:val="28"/>
        </w:rPr>
        <w:t>gdp</w:t>
      </w:r>
      <w:proofErr w:type="spellEnd"/>
      <w:r w:rsidRPr="00226DBE">
        <w:rPr>
          <w:rFonts w:ascii="宋体" w:eastAsia="宋体" w:hAnsi="宋体"/>
          <w:sz w:val="28"/>
          <w:szCs w:val="28"/>
        </w:rPr>
        <w:t>基于历史</w:t>
      </w:r>
      <w:proofErr w:type="spellStart"/>
      <w:r w:rsidRPr="00226DBE">
        <w:rPr>
          <w:rFonts w:ascii="宋体" w:eastAsia="宋体" w:hAnsi="宋体"/>
          <w:sz w:val="28"/>
          <w:szCs w:val="28"/>
        </w:rPr>
        <w:t>gdp</w:t>
      </w:r>
      <w:proofErr w:type="spellEnd"/>
      <w:r w:rsidRPr="00226DBE">
        <w:rPr>
          <w:rFonts w:ascii="宋体" w:eastAsia="宋体" w:hAnsi="宋体"/>
          <w:sz w:val="28"/>
          <w:szCs w:val="28"/>
        </w:rPr>
        <w:t>校核的math调用</w:t>
      </w:r>
    </w:p>
    <w:p w14:paraId="6AA8A747" w14:textId="584DE1CC" w:rsidR="002F4ED8" w:rsidRPr="002F4ED8" w:rsidRDefault="00E049B5" w:rsidP="002F4ED8">
      <w:pPr>
        <w:spacing w:line="36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2、</w:t>
      </w:r>
      <w:r w:rsidR="00226DBE" w:rsidRPr="002F4ED8">
        <w:rPr>
          <w:rFonts w:ascii="宋体" w:eastAsia="宋体" w:hAnsi="宋体"/>
          <w:b/>
          <w:bCs/>
          <w:sz w:val="28"/>
          <w:szCs w:val="28"/>
        </w:rPr>
        <w:t>需求预测</w:t>
      </w:r>
      <w:r w:rsidR="00692F38">
        <w:rPr>
          <w:rFonts w:ascii="宋体" w:eastAsia="宋体" w:hAnsi="宋体" w:hint="eastAsia"/>
          <w:b/>
          <w:bCs/>
          <w:sz w:val="28"/>
          <w:szCs w:val="28"/>
        </w:rPr>
        <w:t>（可行）</w:t>
      </w:r>
    </w:p>
    <w:p w14:paraId="7A10082E" w14:textId="2371BDE6" w:rsidR="002F4ED8" w:rsidRDefault="00226DBE" w:rsidP="00226DBE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226DBE">
        <w:rPr>
          <w:rFonts w:ascii="宋体" w:eastAsia="宋体" w:hAnsi="宋体"/>
          <w:sz w:val="28"/>
          <w:szCs w:val="28"/>
        </w:rPr>
        <w:t>增长指标分析、基于</w:t>
      </w:r>
      <w:proofErr w:type="spellStart"/>
      <w:r w:rsidRPr="00226DBE">
        <w:rPr>
          <w:rFonts w:ascii="宋体" w:eastAsia="宋体" w:hAnsi="宋体"/>
          <w:sz w:val="28"/>
          <w:szCs w:val="28"/>
        </w:rPr>
        <w:t>llm</w:t>
      </w:r>
      <w:proofErr w:type="spellEnd"/>
      <w:r w:rsidRPr="00226DBE">
        <w:rPr>
          <w:rFonts w:ascii="宋体" w:eastAsia="宋体" w:hAnsi="宋体"/>
          <w:sz w:val="28"/>
          <w:szCs w:val="28"/>
        </w:rPr>
        <w:t>或传统方式的多维</w:t>
      </w:r>
      <w:proofErr w:type="gramStart"/>
      <w:r w:rsidRPr="00226DBE">
        <w:rPr>
          <w:rFonts w:ascii="宋体" w:eastAsia="宋体" w:hAnsi="宋体"/>
          <w:sz w:val="28"/>
          <w:szCs w:val="28"/>
        </w:rPr>
        <w:t>度需求</w:t>
      </w:r>
      <w:proofErr w:type="gramEnd"/>
      <w:r w:rsidRPr="00226DBE">
        <w:rPr>
          <w:rFonts w:ascii="宋体" w:eastAsia="宋体" w:hAnsi="宋体"/>
          <w:sz w:val="28"/>
          <w:szCs w:val="28"/>
        </w:rPr>
        <w:t>序列的预测和增长指标控制</w:t>
      </w:r>
    </w:p>
    <w:p w14:paraId="4C13C7F3" w14:textId="3EDC2727" w:rsidR="002F4ED8" w:rsidRPr="002F4ED8" w:rsidRDefault="00E049B5" w:rsidP="002F4ED8">
      <w:pPr>
        <w:spacing w:line="36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3、</w:t>
      </w:r>
      <w:r w:rsidR="00226DBE" w:rsidRPr="002F4ED8">
        <w:rPr>
          <w:rFonts w:ascii="宋体" w:eastAsia="宋体" w:hAnsi="宋体"/>
          <w:b/>
          <w:bCs/>
          <w:sz w:val="28"/>
          <w:szCs w:val="28"/>
        </w:rPr>
        <w:t>平衡优化或投资优化</w:t>
      </w:r>
      <w:r w:rsidR="00692F38">
        <w:rPr>
          <w:rFonts w:ascii="宋体" w:eastAsia="宋体" w:hAnsi="宋体" w:hint="eastAsia"/>
          <w:b/>
          <w:bCs/>
          <w:sz w:val="28"/>
          <w:szCs w:val="28"/>
        </w:rPr>
        <w:t>（可行）</w:t>
      </w:r>
    </w:p>
    <w:p w14:paraId="745D3560" w14:textId="37429312" w:rsidR="002F4ED8" w:rsidRDefault="00226DBE" w:rsidP="00226DB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 w:rsidRPr="00226DBE">
        <w:rPr>
          <w:rFonts w:ascii="宋体" w:eastAsia="宋体" w:hAnsi="宋体"/>
          <w:sz w:val="28"/>
          <w:szCs w:val="28"/>
        </w:rPr>
        <w:t>平衡裕度指标</w:t>
      </w:r>
      <w:proofErr w:type="gramEnd"/>
      <w:r w:rsidRPr="00226DBE">
        <w:rPr>
          <w:rFonts w:ascii="宋体" w:eastAsia="宋体" w:hAnsi="宋体"/>
          <w:sz w:val="28"/>
          <w:szCs w:val="28"/>
        </w:rPr>
        <w:t>分析、存量供给项目分析</w:t>
      </w:r>
    </w:p>
    <w:p w14:paraId="1DD41D4B" w14:textId="1ED6C70E" w:rsidR="002F4ED8" w:rsidRPr="002F4ED8" w:rsidRDefault="00E049B5" w:rsidP="002F4ED8">
      <w:pPr>
        <w:spacing w:line="36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4、</w:t>
      </w:r>
      <w:r w:rsidR="00226DBE" w:rsidRPr="002F4ED8">
        <w:rPr>
          <w:rFonts w:ascii="宋体" w:eastAsia="宋体" w:hAnsi="宋体"/>
          <w:b/>
          <w:bCs/>
          <w:sz w:val="28"/>
          <w:szCs w:val="28"/>
        </w:rPr>
        <w:t>增量供给项目空间</w:t>
      </w:r>
      <w:r w:rsidR="00692F38">
        <w:rPr>
          <w:rFonts w:ascii="宋体" w:eastAsia="宋体" w:hAnsi="宋体" w:hint="eastAsia"/>
          <w:b/>
          <w:bCs/>
          <w:sz w:val="28"/>
          <w:szCs w:val="28"/>
        </w:rPr>
        <w:t>（可行）</w:t>
      </w:r>
    </w:p>
    <w:p w14:paraId="00A1D5F2" w14:textId="0AFC4BDC" w:rsidR="002F4ED8" w:rsidRDefault="00226DBE" w:rsidP="00226DBE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226DBE">
        <w:rPr>
          <w:rFonts w:ascii="宋体" w:eastAsia="宋体" w:hAnsi="宋体"/>
          <w:sz w:val="28"/>
          <w:szCs w:val="28"/>
        </w:rPr>
        <w:t>可简化为人工提供、可增加基于能源资源禀赋的智能分析</w:t>
      </w:r>
    </w:p>
    <w:p w14:paraId="29883335" w14:textId="309F2D4B" w:rsidR="002F4ED8" w:rsidRPr="002F4ED8" w:rsidRDefault="00E049B5" w:rsidP="002F4ED8">
      <w:pPr>
        <w:spacing w:line="36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5、</w:t>
      </w:r>
      <w:r w:rsidR="00226DBE" w:rsidRPr="002F4ED8">
        <w:rPr>
          <w:rFonts w:ascii="宋体" w:eastAsia="宋体" w:hAnsi="宋体"/>
          <w:b/>
          <w:bCs/>
          <w:sz w:val="28"/>
          <w:szCs w:val="28"/>
        </w:rPr>
        <w:t>增量项目方案比选</w:t>
      </w:r>
      <w:r w:rsidR="00692F38">
        <w:rPr>
          <w:rFonts w:ascii="宋体" w:eastAsia="宋体" w:hAnsi="宋体" w:hint="eastAsia"/>
          <w:b/>
          <w:bCs/>
          <w:sz w:val="28"/>
          <w:szCs w:val="28"/>
        </w:rPr>
        <w:t>（可行）</w:t>
      </w:r>
    </w:p>
    <w:p w14:paraId="65F29D52" w14:textId="19630A0D" w:rsidR="002F4ED8" w:rsidRDefault="00226DBE" w:rsidP="00226DBE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226DBE">
        <w:rPr>
          <w:rFonts w:ascii="宋体" w:eastAsia="宋体" w:hAnsi="宋体"/>
          <w:sz w:val="28"/>
          <w:szCs w:val="28"/>
        </w:rPr>
        <w:t>涉及线性规划子系统的调用、</w:t>
      </w:r>
      <w:proofErr w:type="gramStart"/>
      <w:r w:rsidRPr="00226DBE">
        <w:rPr>
          <w:rFonts w:ascii="宋体" w:eastAsia="宋体" w:hAnsi="宋体"/>
          <w:sz w:val="28"/>
          <w:szCs w:val="28"/>
        </w:rPr>
        <w:t>平衡裕度指标</w:t>
      </w:r>
      <w:proofErr w:type="gramEnd"/>
      <w:r w:rsidRPr="00226DBE">
        <w:rPr>
          <w:rFonts w:ascii="宋体" w:eastAsia="宋体" w:hAnsi="宋体"/>
          <w:sz w:val="28"/>
          <w:szCs w:val="28"/>
        </w:rPr>
        <w:t>控制</w:t>
      </w:r>
    </w:p>
    <w:p w14:paraId="27781E1B" w14:textId="10E57446" w:rsidR="002F4ED8" w:rsidRPr="002F4ED8" w:rsidRDefault="00E049B5" w:rsidP="002F4ED8">
      <w:pPr>
        <w:spacing w:line="36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6、</w:t>
      </w:r>
      <w:r w:rsidR="00226DBE" w:rsidRPr="002F4ED8">
        <w:rPr>
          <w:rFonts w:ascii="宋体" w:eastAsia="宋体" w:hAnsi="宋体"/>
          <w:b/>
          <w:bCs/>
          <w:sz w:val="28"/>
          <w:szCs w:val="28"/>
        </w:rPr>
        <w:t>拓扑规划（可选</w:t>
      </w:r>
      <w:r w:rsidR="00692F38">
        <w:rPr>
          <w:rFonts w:ascii="宋体" w:eastAsia="宋体" w:hAnsi="宋体" w:hint="eastAsia"/>
          <w:b/>
          <w:bCs/>
          <w:sz w:val="28"/>
          <w:szCs w:val="28"/>
        </w:rPr>
        <w:t>，尚不可行</w:t>
      </w:r>
      <w:r w:rsidR="00226DBE" w:rsidRPr="002F4ED8">
        <w:rPr>
          <w:rFonts w:ascii="宋体" w:eastAsia="宋体" w:hAnsi="宋体"/>
          <w:b/>
          <w:bCs/>
          <w:sz w:val="28"/>
          <w:szCs w:val="28"/>
        </w:rPr>
        <w:t>）</w:t>
      </w:r>
    </w:p>
    <w:p w14:paraId="4850F362" w14:textId="77777777" w:rsidR="00447F06" w:rsidRDefault="00226DBE" w:rsidP="00226DB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226DBE">
        <w:rPr>
          <w:rFonts w:ascii="宋体" w:eastAsia="宋体" w:hAnsi="宋体"/>
          <w:sz w:val="28"/>
          <w:szCs w:val="28"/>
        </w:rPr>
        <w:t>涉及位图拓扑转换、涉及</w:t>
      </w:r>
      <w:r w:rsidRPr="00226DBE">
        <w:rPr>
          <w:rFonts w:ascii="宋体" w:eastAsia="宋体" w:hAnsi="宋体" w:hint="eastAsia"/>
          <w:sz w:val="28"/>
          <w:szCs w:val="28"/>
        </w:rPr>
        <w:t>电气校核计算子系统及人工交互，主要难度为工作量大，无技术瓶颈。</w:t>
      </w:r>
    </w:p>
    <w:p w14:paraId="0EF19679" w14:textId="7CBF9D45" w:rsidR="001676DA" w:rsidRPr="001676DA" w:rsidRDefault="001676DA" w:rsidP="001676DA">
      <w:pPr>
        <w:spacing w:line="36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1676DA">
        <w:rPr>
          <w:rFonts w:ascii="宋体" w:eastAsia="宋体" w:hAnsi="宋体" w:hint="eastAsia"/>
          <w:b/>
          <w:bCs/>
          <w:sz w:val="28"/>
          <w:szCs w:val="28"/>
        </w:rPr>
        <w:t>7、关于LLM技术</w:t>
      </w:r>
      <w:r w:rsidR="00F807BC">
        <w:rPr>
          <w:rFonts w:ascii="宋体" w:eastAsia="宋体" w:hAnsi="宋体" w:hint="eastAsia"/>
          <w:b/>
          <w:bCs/>
          <w:sz w:val="28"/>
          <w:szCs w:val="28"/>
        </w:rPr>
        <w:t>与落地应用</w:t>
      </w:r>
      <w:r w:rsidRPr="001676DA">
        <w:rPr>
          <w:rFonts w:ascii="宋体" w:eastAsia="宋体" w:hAnsi="宋体" w:hint="eastAsia"/>
          <w:b/>
          <w:bCs/>
          <w:sz w:val="28"/>
          <w:szCs w:val="28"/>
        </w:rPr>
        <w:t>的</w:t>
      </w:r>
      <w:r w:rsidR="00F807BC">
        <w:rPr>
          <w:rFonts w:ascii="宋体" w:eastAsia="宋体" w:hAnsi="宋体" w:hint="eastAsia"/>
          <w:b/>
          <w:bCs/>
          <w:sz w:val="28"/>
          <w:szCs w:val="28"/>
        </w:rPr>
        <w:t>关系</w:t>
      </w:r>
      <w:r w:rsidRPr="001676DA">
        <w:rPr>
          <w:rFonts w:ascii="宋体" w:eastAsia="宋体" w:hAnsi="宋体" w:hint="eastAsia"/>
          <w:b/>
          <w:bCs/>
          <w:sz w:val="28"/>
          <w:szCs w:val="28"/>
        </w:rPr>
        <w:t>分析</w:t>
      </w:r>
    </w:p>
    <w:p w14:paraId="4A200A95" w14:textId="703A5D2A" w:rsidR="00F670E6" w:rsidRDefault="00F670E6" w:rsidP="00F670E6">
      <w:pPr>
        <w:spacing w:line="360" w:lineRule="auto"/>
        <w:ind w:firstLineChars="200" w:firstLine="560"/>
        <w:outlineLvl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）LLM技术的核心能力与应用可行性</w:t>
      </w:r>
    </w:p>
    <w:p w14:paraId="4A42C75A" w14:textId="59FE84E5" w:rsidR="00F670E6" w:rsidRDefault="00F670E6" w:rsidP="00F670E6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语言界面、海量知识、逻辑能力</w:t>
      </w:r>
    </w:p>
    <w:p w14:paraId="1E4B9D32" w14:textId="6351E08C" w:rsidR="001676DA" w:rsidRDefault="00F670E6" w:rsidP="00F73AC0">
      <w:pPr>
        <w:spacing w:line="360" w:lineRule="auto"/>
        <w:ind w:firstLineChars="200" w:firstLine="560"/>
        <w:outlineLvl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 w:rsidR="001676DA">
        <w:rPr>
          <w:rFonts w:ascii="宋体" w:eastAsia="宋体" w:hAnsi="宋体" w:hint="eastAsia"/>
          <w:sz w:val="28"/>
          <w:szCs w:val="28"/>
        </w:rPr>
        <w:t>）</w:t>
      </w:r>
      <w:r w:rsidR="00F73AC0">
        <w:rPr>
          <w:rFonts w:ascii="宋体" w:eastAsia="宋体" w:hAnsi="宋体" w:hint="eastAsia"/>
          <w:sz w:val="28"/>
          <w:szCs w:val="28"/>
        </w:rPr>
        <w:t>LLM技术的有无对比</w:t>
      </w:r>
    </w:p>
    <w:p w14:paraId="5B92295A" w14:textId="72A39A32" w:rsidR="001676DA" w:rsidRDefault="00F73AC0" w:rsidP="00226DB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LLM技术</w:t>
      </w:r>
      <w:r w:rsidR="00226DBE" w:rsidRPr="00226DBE">
        <w:rPr>
          <w:rFonts w:ascii="宋体" w:eastAsia="宋体" w:hAnsi="宋体"/>
          <w:sz w:val="28"/>
          <w:szCs w:val="28"/>
        </w:rPr>
        <w:t>出现之前</w:t>
      </w:r>
      <w:r>
        <w:rPr>
          <w:rFonts w:ascii="宋体" w:eastAsia="宋体" w:hAnsi="宋体" w:hint="eastAsia"/>
          <w:sz w:val="28"/>
          <w:szCs w:val="28"/>
        </w:rPr>
        <w:t>，前述任意</w:t>
      </w:r>
      <w:r w:rsidR="00226DBE" w:rsidRPr="00226DBE">
        <w:rPr>
          <w:rFonts w:ascii="宋体" w:eastAsia="宋体" w:hAnsi="宋体"/>
          <w:sz w:val="28"/>
          <w:szCs w:val="28"/>
        </w:rPr>
        <w:t>一个环节都</w:t>
      </w:r>
      <w:r>
        <w:rPr>
          <w:rFonts w:ascii="宋体" w:eastAsia="宋体" w:hAnsi="宋体" w:hint="eastAsia"/>
          <w:sz w:val="28"/>
          <w:szCs w:val="28"/>
        </w:rPr>
        <w:t>无法闭环实现。</w:t>
      </w:r>
    </w:p>
    <w:p w14:paraId="095F5DB7" w14:textId="3051A132" w:rsidR="00F0501F" w:rsidRDefault="00F0501F" w:rsidP="00226DB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应用LLM技术之后：</w:t>
      </w:r>
    </w:p>
    <w:p w14:paraId="46A1B801" w14:textId="7547D9C8" w:rsidR="00F0501F" w:rsidRDefault="00F0501F" w:rsidP="00226DB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a）可提供零边际成本的、快速和高质量</w:t>
      </w:r>
      <w:r w:rsidR="00041AEC">
        <w:rPr>
          <w:rFonts w:ascii="宋体" w:eastAsia="宋体" w:hAnsi="宋体" w:hint="eastAsia"/>
          <w:sz w:val="28"/>
          <w:szCs w:val="28"/>
        </w:rPr>
        <w:t>、多语言</w:t>
      </w:r>
      <w:r>
        <w:rPr>
          <w:rFonts w:ascii="宋体" w:eastAsia="宋体" w:hAnsi="宋体" w:hint="eastAsia"/>
          <w:sz w:val="28"/>
          <w:szCs w:val="28"/>
        </w:rPr>
        <w:t>的咨询服务</w:t>
      </w:r>
    </w:p>
    <w:p w14:paraId="4B6AB518" w14:textId="1BD70414" w:rsidR="00F0501F" w:rsidRDefault="00F0501F" w:rsidP="00226DB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b）</w:t>
      </w:r>
      <w:r w:rsidR="004466E1">
        <w:rPr>
          <w:rFonts w:ascii="宋体" w:eastAsia="宋体" w:hAnsi="宋体" w:hint="eastAsia"/>
          <w:sz w:val="28"/>
          <w:szCs w:val="28"/>
        </w:rPr>
        <w:t>规划人员精力可以得到大幅度节省，可聚焦于关键技术研究、技术路线选择分析等中长期问题中</w:t>
      </w:r>
      <w:r w:rsidR="00BE436A">
        <w:rPr>
          <w:rFonts w:ascii="宋体" w:eastAsia="宋体" w:hAnsi="宋体" w:hint="eastAsia"/>
          <w:sz w:val="28"/>
          <w:szCs w:val="28"/>
        </w:rPr>
        <w:t>。</w:t>
      </w:r>
    </w:p>
    <w:p w14:paraId="067E8846" w14:textId="70B15960" w:rsidR="00F0501F" w:rsidRDefault="00F0501F" w:rsidP="00226DBE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c）</w:t>
      </w:r>
      <w:r w:rsidR="00041AEC">
        <w:rPr>
          <w:rFonts w:ascii="宋体" w:eastAsia="宋体" w:hAnsi="宋体" w:hint="eastAsia"/>
          <w:sz w:val="28"/>
          <w:szCs w:val="28"/>
        </w:rPr>
        <w:t>可利用LLM的海量知识能力，提升规划研究的高度和低度。</w:t>
      </w:r>
    </w:p>
    <w:p w14:paraId="339FB6FC" w14:textId="2141C15C" w:rsidR="00226DBE" w:rsidRPr="00226DBE" w:rsidRDefault="00226DBE" w:rsidP="00226DBE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p w14:paraId="6E8D170E" w14:textId="6C9E8C15" w:rsidR="002F4ED8" w:rsidRDefault="002F4ED8" w:rsidP="00E049B5">
      <w:pPr>
        <w:spacing w:line="360" w:lineRule="auto"/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2F4ED8">
        <w:rPr>
          <w:rFonts w:ascii="宋体" w:eastAsia="宋体" w:hAnsi="宋体" w:hint="eastAsia"/>
          <w:b/>
          <w:bCs/>
          <w:sz w:val="28"/>
          <w:szCs w:val="28"/>
        </w:rPr>
        <w:t>二</w:t>
      </w:r>
      <w:r w:rsidRPr="002F4ED8">
        <w:rPr>
          <w:rFonts w:ascii="宋体" w:eastAsia="宋体" w:hAnsi="宋体" w:hint="eastAsia"/>
          <w:b/>
          <w:bCs/>
          <w:sz w:val="28"/>
          <w:szCs w:val="28"/>
        </w:rPr>
        <w:t>、电力规划</w:t>
      </w:r>
      <w:proofErr w:type="gramStart"/>
      <w:r w:rsidRPr="002F4ED8">
        <w:rPr>
          <w:rFonts w:ascii="宋体" w:eastAsia="宋体" w:hAnsi="宋体" w:hint="eastAsia"/>
          <w:b/>
          <w:bCs/>
          <w:sz w:val="28"/>
          <w:szCs w:val="28"/>
        </w:rPr>
        <w:t>研究全</w:t>
      </w:r>
      <w:proofErr w:type="gramEnd"/>
      <w:r w:rsidRPr="002F4ED8">
        <w:rPr>
          <w:rFonts w:ascii="宋体" w:eastAsia="宋体" w:hAnsi="宋体" w:hint="eastAsia"/>
          <w:b/>
          <w:bCs/>
          <w:sz w:val="28"/>
          <w:szCs w:val="28"/>
        </w:rPr>
        <w:t>流程智能化的第</w:t>
      </w:r>
      <w:r w:rsidRPr="002F4ED8">
        <w:rPr>
          <w:rFonts w:ascii="宋体" w:eastAsia="宋体" w:hAnsi="宋体" w:hint="eastAsia"/>
          <w:b/>
          <w:bCs/>
          <w:sz w:val="28"/>
          <w:szCs w:val="28"/>
        </w:rPr>
        <w:t>二</w:t>
      </w:r>
      <w:r w:rsidRPr="002F4ED8">
        <w:rPr>
          <w:rFonts w:ascii="宋体" w:eastAsia="宋体" w:hAnsi="宋体" w:hint="eastAsia"/>
          <w:b/>
          <w:bCs/>
          <w:sz w:val="28"/>
          <w:szCs w:val="28"/>
        </w:rPr>
        <w:t>阶段</w:t>
      </w:r>
      <w:r w:rsidRPr="002F4ED8">
        <w:rPr>
          <w:rFonts w:ascii="宋体" w:eastAsia="宋体" w:hAnsi="宋体"/>
          <w:b/>
          <w:bCs/>
          <w:sz w:val="28"/>
          <w:szCs w:val="28"/>
        </w:rPr>
        <w:t>（</w:t>
      </w:r>
      <w:r w:rsidR="00911E52">
        <w:rPr>
          <w:rFonts w:ascii="宋体" w:eastAsia="宋体" w:hAnsi="宋体" w:hint="eastAsia"/>
          <w:b/>
          <w:bCs/>
          <w:sz w:val="28"/>
          <w:szCs w:val="28"/>
        </w:rPr>
        <w:t>自主流程</w:t>
      </w:r>
      <w:r w:rsidRPr="002F4ED8">
        <w:rPr>
          <w:rFonts w:ascii="宋体" w:eastAsia="宋体" w:hAnsi="宋体"/>
          <w:b/>
          <w:bCs/>
          <w:sz w:val="28"/>
          <w:szCs w:val="28"/>
        </w:rPr>
        <w:t>）</w:t>
      </w:r>
    </w:p>
    <w:p w14:paraId="0F55FB5B" w14:textId="79BF197A" w:rsidR="002F4ED8" w:rsidRPr="00E049B5" w:rsidRDefault="002F4ED8" w:rsidP="00E049B5">
      <w:pPr>
        <w:spacing w:line="36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E049B5">
        <w:rPr>
          <w:rFonts w:ascii="宋体" w:eastAsia="宋体" w:hAnsi="宋体" w:hint="eastAsia"/>
          <w:b/>
          <w:bCs/>
          <w:sz w:val="28"/>
          <w:szCs w:val="28"/>
        </w:rPr>
        <w:t>1、模型基础能力提升</w:t>
      </w:r>
    </w:p>
    <w:p w14:paraId="15C0F1E3" w14:textId="1238F3DE" w:rsidR="00E27D04" w:rsidRDefault="00226DBE" w:rsidP="00226DB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226DBE">
        <w:rPr>
          <w:rFonts w:ascii="宋体" w:eastAsia="宋体" w:hAnsi="宋体"/>
          <w:sz w:val="28"/>
          <w:szCs w:val="28"/>
        </w:rPr>
        <w:t>对</w:t>
      </w:r>
      <w:r w:rsidR="00E27D04">
        <w:rPr>
          <w:rFonts w:ascii="宋体" w:eastAsia="宋体" w:hAnsi="宋体" w:hint="eastAsia"/>
          <w:sz w:val="28"/>
          <w:szCs w:val="28"/>
        </w:rPr>
        <w:t>LLM基座</w:t>
      </w:r>
      <w:r w:rsidRPr="00226DBE">
        <w:rPr>
          <w:rFonts w:ascii="宋体" w:eastAsia="宋体" w:hAnsi="宋体"/>
          <w:sz w:val="28"/>
          <w:szCs w:val="28"/>
        </w:rPr>
        <w:t>进行</w:t>
      </w:r>
      <w:r w:rsidR="00E27D04">
        <w:rPr>
          <w:rFonts w:ascii="宋体" w:eastAsia="宋体" w:hAnsi="宋体" w:hint="eastAsia"/>
          <w:sz w:val="28"/>
          <w:szCs w:val="28"/>
        </w:rPr>
        <w:t>针对</w:t>
      </w:r>
      <w:r w:rsidRPr="00226DBE">
        <w:rPr>
          <w:rFonts w:ascii="宋体" w:eastAsia="宋体" w:hAnsi="宋体"/>
          <w:sz w:val="28"/>
          <w:szCs w:val="28"/>
        </w:rPr>
        <w:t>规划研究流程的微调</w:t>
      </w:r>
      <w:r w:rsidR="00E27D04">
        <w:rPr>
          <w:rFonts w:ascii="宋体" w:eastAsia="宋体" w:hAnsi="宋体" w:hint="eastAsia"/>
          <w:sz w:val="28"/>
          <w:szCs w:val="28"/>
        </w:rPr>
        <w:t>，使agent具备以下能力：</w:t>
      </w:r>
    </w:p>
    <w:p w14:paraId="57F55797" w14:textId="04369C0E" w:rsidR="00E27D04" w:rsidRDefault="00E27D04" w:rsidP="00226DB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）关于</w:t>
      </w:r>
      <w:r w:rsidR="00226DBE" w:rsidRPr="00226DBE">
        <w:rPr>
          <w:rFonts w:ascii="宋体" w:eastAsia="宋体" w:hAnsi="宋体"/>
          <w:sz w:val="28"/>
          <w:szCs w:val="28"/>
        </w:rPr>
        <w:t>规划</w:t>
      </w:r>
      <w:r>
        <w:rPr>
          <w:rFonts w:ascii="宋体" w:eastAsia="宋体" w:hAnsi="宋体" w:hint="eastAsia"/>
          <w:sz w:val="28"/>
          <w:szCs w:val="28"/>
        </w:rPr>
        <w:t>研究的元流程分解</w:t>
      </w:r>
      <w:r w:rsidR="00226DBE" w:rsidRPr="00226DBE">
        <w:rPr>
          <w:rFonts w:ascii="宋体" w:eastAsia="宋体" w:hAnsi="宋体"/>
          <w:sz w:val="28"/>
          <w:szCs w:val="28"/>
        </w:rPr>
        <w:t>能力</w:t>
      </w:r>
    </w:p>
    <w:p w14:paraId="66FE0A7E" w14:textId="24AABFF8" w:rsidR="00E27D04" w:rsidRDefault="00E27D04" w:rsidP="00226DBE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具备指导规划研究、提出规划研究关键指标和步骤的能力</w:t>
      </w:r>
    </w:p>
    <w:p w14:paraId="7F680742" w14:textId="77777777" w:rsidR="00E27D04" w:rsidRDefault="00E27D04" w:rsidP="00226DB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）关于</w:t>
      </w:r>
      <w:r w:rsidR="00226DBE" w:rsidRPr="00226DBE">
        <w:rPr>
          <w:rFonts w:ascii="宋体" w:eastAsia="宋体" w:hAnsi="宋体"/>
          <w:sz w:val="28"/>
          <w:szCs w:val="28"/>
        </w:rPr>
        <w:t>规划</w:t>
      </w:r>
      <w:r>
        <w:rPr>
          <w:rFonts w:ascii="宋体" w:eastAsia="宋体" w:hAnsi="宋体" w:hint="eastAsia"/>
          <w:sz w:val="28"/>
          <w:szCs w:val="28"/>
        </w:rPr>
        <w:t>研究</w:t>
      </w:r>
      <w:r w:rsidR="00226DBE" w:rsidRPr="00226DBE">
        <w:rPr>
          <w:rFonts w:ascii="宋体" w:eastAsia="宋体" w:hAnsi="宋体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常识能力</w:t>
      </w:r>
    </w:p>
    <w:p w14:paraId="36A5676D" w14:textId="6DC6D1B5" w:rsidR="002F4ED8" w:rsidRDefault="00226DBE" w:rsidP="00226DB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226DBE">
        <w:rPr>
          <w:rFonts w:ascii="宋体" w:eastAsia="宋体" w:hAnsi="宋体"/>
          <w:sz w:val="28"/>
          <w:szCs w:val="28"/>
        </w:rPr>
        <w:t>分析用语、目标宗旨和常见问题的常识</w:t>
      </w:r>
      <w:r w:rsidR="002F4ED8">
        <w:rPr>
          <w:rFonts w:ascii="宋体" w:eastAsia="宋体" w:hAnsi="宋体" w:hint="eastAsia"/>
          <w:sz w:val="28"/>
          <w:szCs w:val="28"/>
        </w:rPr>
        <w:t>。</w:t>
      </w:r>
    </w:p>
    <w:p w14:paraId="682AC76A" w14:textId="1E978D6E" w:rsidR="002F4ED8" w:rsidRPr="00E049B5" w:rsidRDefault="002F4ED8" w:rsidP="00E049B5">
      <w:pPr>
        <w:spacing w:line="36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E049B5">
        <w:rPr>
          <w:rFonts w:ascii="宋体" w:eastAsia="宋体" w:hAnsi="宋体"/>
          <w:b/>
          <w:bCs/>
          <w:sz w:val="28"/>
          <w:szCs w:val="28"/>
        </w:rPr>
        <w:t>2</w:t>
      </w:r>
      <w:r w:rsidRPr="00E049B5">
        <w:rPr>
          <w:rFonts w:ascii="宋体" w:eastAsia="宋体" w:hAnsi="宋体" w:hint="eastAsia"/>
          <w:b/>
          <w:bCs/>
          <w:sz w:val="28"/>
          <w:szCs w:val="28"/>
        </w:rPr>
        <w:t>、</w:t>
      </w:r>
      <w:r w:rsidR="008466D4" w:rsidRPr="00E049B5">
        <w:rPr>
          <w:rFonts w:ascii="宋体" w:eastAsia="宋体" w:hAnsi="宋体" w:hint="eastAsia"/>
          <w:b/>
          <w:bCs/>
          <w:sz w:val="28"/>
          <w:szCs w:val="28"/>
        </w:rPr>
        <w:t>模型</w:t>
      </w:r>
      <w:proofErr w:type="gramStart"/>
      <w:r w:rsidR="008466D4" w:rsidRPr="00E049B5">
        <w:rPr>
          <w:rFonts w:ascii="宋体" w:eastAsia="宋体" w:hAnsi="宋体" w:hint="eastAsia"/>
          <w:b/>
          <w:bCs/>
          <w:sz w:val="28"/>
          <w:szCs w:val="28"/>
        </w:rPr>
        <w:t>外部能力</w:t>
      </w:r>
      <w:proofErr w:type="gramEnd"/>
      <w:r w:rsidR="008466D4" w:rsidRPr="00E049B5">
        <w:rPr>
          <w:rFonts w:ascii="宋体" w:eastAsia="宋体" w:hAnsi="宋体" w:hint="eastAsia"/>
          <w:b/>
          <w:bCs/>
          <w:sz w:val="28"/>
          <w:szCs w:val="28"/>
        </w:rPr>
        <w:t>提升</w:t>
      </w:r>
    </w:p>
    <w:p w14:paraId="7CDAE1DD" w14:textId="353C5F8F" w:rsidR="00226DBE" w:rsidRPr="00226DBE" w:rsidRDefault="00226DBE" w:rsidP="00226DBE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226DBE">
        <w:rPr>
          <w:rFonts w:ascii="宋体" w:eastAsia="宋体" w:hAnsi="宋体"/>
          <w:sz w:val="28"/>
          <w:szCs w:val="28"/>
        </w:rPr>
        <w:t>agent具备由历史报告导入历史数据能力、具备图表绘制能力，agent具备拓扑的识别（位图的拓扑识别）、分析和绘制能力。</w:t>
      </w:r>
    </w:p>
    <w:sectPr w:rsidR="00226DBE" w:rsidRPr="00226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CE"/>
    <w:rsid w:val="00041AEC"/>
    <w:rsid w:val="000709C0"/>
    <w:rsid w:val="000B6471"/>
    <w:rsid w:val="000B66EB"/>
    <w:rsid w:val="000C301D"/>
    <w:rsid w:val="00143064"/>
    <w:rsid w:val="001676DA"/>
    <w:rsid w:val="00226DBE"/>
    <w:rsid w:val="00283ED0"/>
    <w:rsid w:val="002F4ED8"/>
    <w:rsid w:val="003B77CE"/>
    <w:rsid w:val="004466E1"/>
    <w:rsid w:val="00447F06"/>
    <w:rsid w:val="004C748C"/>
    <w:rsid w:val="004D4981"/>
    <w:rsid w:val="005D5D60"/>
    <w:rsid w:val="005E1F9D"/>
    <w:rsid w:val="00653080"/>
    <w:rsid w:val="00690E88"/>
    <w:rsid w:val="00692F38"/>
    <w:rsid w:val="007160B3"/>
    <w:rsid w:val="008466D4"/>
    <w:rsid w:val="00847A72"/>
    <w:rsid w:val="008A23CE"/>
    <w:rsid w:val="00911E52"/>
    <w:rsid w:val="00914698"/>
    <w:rsid w:val="009A7897"/>
    <w:rsid w:val="00A16499"/>
    <w:rsid w:val="00A92D29"/>
    <w:rsid w:val="00AD546E"/>
    <w:rsid w:val="00B23725"/>
    <w:rsid w:val="00BE436A"/>
    <w:rsid w:val="00C134DE"/>
    <w:rsid w:val="00C97BCE"/>
    <w:rsid w:val="00CD1EFE"/>
    <w:rsid w:val="00DC4D9B"/>
    <w:rsid w:val="00DF6DBF"/>
    <w:rsid w:val="00E049B5"/>
    <w:rsid w:val="00E27D04"/>
    <w:rsid w:val="00E336F5"/>
    <w:rsid w:val="00E6340E"/>
    <w:rsid w:val="00F0501F"/>
    <w:rsid w:val="00F670E6"/>
    <w:rsid w:val="00F73AC0"/>
    <w:rsid w:val="00F807BC"/>
    <w:rsid w:val="00FB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E7FA"/>
  <w15:chartTrackingRefBased/>
  <w15:docId w15:val="{440F8D6F-44EB-4110-80E8-1BF4337E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D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</dc:creator>
  <cp:keywords/>
  <dc:description/>
  <cp:lastModifiedBy>tutu</cp:lastModifiedBy>
  <cp:revision>22</cp:revision>
  <dcterms:created xsi:type="dcterms:W3CDTF">2023-11-28T01:46:00Z</dcterms:created>
  <dcterms:modified xsi:type="dcterms:W3CDTF">2023-11-28T02:17:00Z</dcterms:modified>
</cp:coreProperties>
</file>