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>1、下载和安装cherry-studio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下载页面：https://docs.cherry-ai.com/cherrystudio/download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建议直接安装在笔记本电脑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>2、模型设置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1）左下角，设置-&gt;模型服务-&gt;添加：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提供商名称：取一个名字如</w:t>
      </w:r>
      <w:proofErr w:type="spellStart"/>
      <w:r w:rsidRPr="00BF1543">
        <w:rPr>
          <w:sz w:val="16"/>
        </w:rPr>
        <w:t>zepdi</w:t>
      </w:r>
      <w:proofErr w:type="spellEnd"/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提供商类型：</w:t>
      </w:r>
      <w:proofErr w:type="spellStart"/>
      <w:r w:rsidRPr="00BF1543">
        <w:rPr>
          <w:sz w:val="16"/>
        </w:rPr>
        <w:t>OpenAI</w:t>
      </w:r>
      <w:proofErr w:type="spellEnd"/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API密钥：empty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API地址(注意最后那个"/"不能少)：http://powerai.cc:28001/v1/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2）模型-&gt;添加：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模型ID：ds-r1-671b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>3、对话设置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1）左上角，设置-&gt;助手设置：</w:t>
      </w:r>
    </w:p>
    <w:p w:rsidR="00BF1543" w:rsidRPr="00BF1543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模型温度：0.6</w:t>
      </w:r>
    </w:p>
    <w:p w:rsidR="00BE2777" w:rsidRDefault="00BF1543" w:rsidP="00BF1543">
      <w:pPr>
        <w:adjustRightInd w:val="0"/>
        <w:snapToGrid w:val="0"/>
        <w:rPr>
          <w:sz w:val="16"/>
        </w:rPr>
      </w:pPr>
      <w:r w:rsidRPr="00BF1543">
        <w:rPr>
          <w:sz w:val="16"/>
        </w:rPr>
        <w:t xml:space="preserve">        上下文数：不限</w:t>
      </w:r>
    </w:p>
    <w:p w:rsidR="00BF1543" w:rsidRDefault="00BF1543" w:rsidP="00BF1543">
      <w:r>
        <w:rPr>
          <w:noProof/>
        </w:rPr>
        <w:drawing>
          <wp:inline distT="0" distB="0" distL="0" distR="0" wp14:anchorId="48323A4A" wp14:editId="0A06F196">
            <wp:extent cx="3403893" cy="18507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350" cy="18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43" w:rsidRDefault="00BF1543" w:rsidP="00BF1543">
      <w:r>
        <w:rPr>
          <w:noProof/>
        </w:rPr>
        <w:drawing>
          <wp:inline distT="0" distB="0" distL="0" distR="0" wp14:anchorId="28A91DA7" wp14:editId="12E38CD7">
            <wp:extent cx="3393322" cy="184496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8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9" w:rsidRDefault="00BF1543" w:rsidP="00BF1543">
      <w:r>
        <w:rPr>
          <w:noProof/>
        </w:rPr>
        <w:drawing>
          <wp:inline distT="0" distB="0" distL="0" distR="0" wp14:anchorId="58FDDAB4" wp14:editId="2F80D992">
            <wp:extent cx="3409179" cy="185358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354" cy="18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9" w:rsidRDefault="00856759">
      <w:pPr>
        <w:widowControl/>
        <w:jc w:val="left"/>
      </w:pPr>
      <w:r>
        <w:br w:type="page"/>
      </w:r>
    </w:p>
    <w:p w:rsidR="00856759" w:rsidRDefault="00856759" w:rsidP="00856759">
      <w:pPr>
        <w:adjustRightInd w:val="0"/>
        <w:snapToGrid w:val="0"/>
        <w:rPr>
          <w:color w:val="FF0000"/>
          <w:sz w:val="16"/>
        </w:rPr>
      </w:pPr>
      <w:r w:rsidRPr="00FF5F8C">
        <w:rPr>
          <w:rFonts w:hint="eastAsia"/>
          <w:color w:val="FF0000"/>
          <w:sz w:val="16"/>
        </w:rPr>
        <w:lastRenderedPageBreak/>
        <w:t>注：目前d</w:t>
      </w:r>
      <w:r w:rsidRPr="00FF5F8C">
        <w:rPr>
          <w:color w:val="FF0000"/>
          <w:sz w:val="16"/>
        </w:rPr>
        <w:t>s-r1</w:t>
      </w:r>
      <w:r w:rsidRPr="00FF5F8C">
        <w:rPr>
          <w:rFonts w:hint="eastAsia"/>
          <w:color w:val="FF0000"/>
          <w:sz w:val="16"/>
        </w:rPr>
        <w:t>模型上下文最大长度6</w:t>
      </w:r>
      <w:r w:rsidRPr="00FF5F8C">
        <w:rPr>
          <w:color w:val="FF0000"/>
          <w:sz w:val="16"/>
        </w:rPr>
        <w:t>5000</w:t>
      </w:r>
      <w:r w:rsidRPr="00FF5F8C">
        <w:rPr>
          <w:rFonts w:hint="eastAsia"/>
          <w:color w:val="FF0000"/>
          <w:sz w:val="16"/>
        </w:rPr>
        <w:t>，最大并发6</w:t>
      </w:r>
      <w:r w:rsidRPr="00FF5F8C">
        <w:rPr>
          <w:color w:val="FF0000"/>
          <w:sz w:val="16"/>
        </w:rPr>
        <w:t>4</w:t>
      </w:r>
      <w:r w:rsidRPr="00FF5F8C">
        <w:rPr>
          <w:rFonts w:hint="eastAsia"/>
          <w:color w:val="FF0000"/>
          <w:sz w:val="16"/>
        </w:rPr>
        <w:t>，开启</w:t>
      </w:r>
      <w:r w:rsidRPr="00FF5F8C">
        <w:rPr>
          <w:color w:val="FF0000"/>
          <w:sz w:val="16"/>
        </w:rPr>
        <w:t>ep-</w:t>
      </w:r>
      <w:proofErr w:type="spellStart"/>
      <w:r w:rsidRPr="00FF5F8C">
        <w:rPr>
          <w:color w:val="FF0000"/>
          <w:sz w:val="16"/>
        </w:rPr>
        <w:t>moe</w:t>
      </w:r>
      <w:proofErr w:type="spellEnd"/>
      <w:r w:rsidRPr="00FF5F8C">
        <w:rPr>
          <w:rFonts w:hint="eastAsia"/>
          <w:color w:val="FF0000"/>
          <w:sz w:val="16"/>
        </w:rPr>
        <w:t>、MTP情况下单线程约3</w:t>
      </w:r>
      <w:r w:rsidRPr="00FF5F8C">
        <w:rPr>
          <w:color w:val="FF0000"/>
          <w:sz w:val="16"/>
        </w:rPr>
        <w:t>0t/s</w:t>
      </w:r>
      <w:r w:rsidRPr="00FF5F8C">
        <w:rPr>
          <w:rFonts w:hint="eastAsia"/>
          <w:color w:val="FF0000"/>
          <w:sz w:val="16"/>
        </w:rPr>
        <w:t>。</w:t>
      </w:r>
    </w:p>
    <w:p w:rsidR="00856759" w:rsidRPr="00FF5F8C" w:rsidRDefault="00856759" w:rsidP="00856759">
      <w:pPr>
        <w:adjustRightInd w:val="0"/>
        <w:snapToGrid w:val="0"/>
        <w:rPr>
          <w:rFonts w:hint="eastAsia"/>
          <w:color w:val="FF0000"/>
          <w:sz w:val="16"/>
        </w:rPr>
      </w:pPr>
      <w:r>
        <w:rPr>
          <w:rFonts w:hint="eastAsia"/>
          <w:color w:val="FF0000"/>
          <w:sz w:val="16"/>
        </w:rPr>
        <w:t>(服务器空载功率约2</w:t>
      </w:r>
      <w:r>
        <w:rPr>
          <w:color w:val="FF0000"/>
          <w:sz w:val="16"/>
        </w:rPr>
        <w:t>.2k</w:t>
      </w:r>
      <w:r>
        <w:rPr>
          <w:rFonts w:hint="eastAsia"/>
          <w:color w:val="FF0000"/>
          <w:sz w:val="16"/>
        </w:rPr>
        <w:t>W，单线程推理功率约3</w:t>
      </w:r>
      <w:r>
        <w:rPr>
          <w:color w:val="FF0000"/>
          <w:sz w:val="16"/>
        </w:rPr>
        <w:t>.1</w:t>
      </w:r>
      <w:r>
        <w:rPr>
          <w:rFonts w:hint="eastAsia"/>
          <w:color w:val="FF0000"/>
          <w:sz w:val="16"/>
        </w:rPr>
        <w:t>kW，</w:t>
      </w:r>
      <w:r w:rsidR="00484705">
        <w:rPr>
          <w:rFonts w:hint="eastAsia"/>
          <w:color w:val="FF0000"/>
          <w:sz w:val="16"/>
        </w:rPr>
        <w:t>通过逐步增加负荷</w:t>
      </w:r>
      <w:r w:rsidR="00CB47AD">
        <w:rPr>
          <w:rFonts w:hint="eastAsia"/>
          <w:color w:val="FF0000"/>
          <w:sz w:val="16"/>
        </w:rPr>
        <w:t>方式测得：</w:t>
      </w:r>
      <w:r>
        <w:rPr>
          <w:rFonts w:hint="eastAsia"/>
          <w:color w:val="FF0000"/>
          <w:sz w:val="16"/>
        </w:rPr>
        <w:t>满负荷</w:t>
      </w:r>
      <w:r w:rsidR="00CB47AD">
        <w:rPr>
          <w:rFonts w:hint="eastAsia"/>
          <w:color w:val="FF0000"/>
          <w:sz w:val="16"/>
        </w:rPr>
        <w:t>推理或</w:t>
      </w:r>
      <w:bookmarkStart w:id="0" w:name="_GoBack"/>
      <w:bookmarkEnd w:id="0"/>
      <w:r>
        <w:rPr>
          <w:rFonts w:hint="eastAsia"/>
          <w:color w:val="FF0000"/>
          <w:sz w:val="16"/>
        </w:rPr>
        <w:t>训练功率约4</w:t>
      </w:r>
      <w:r>
        <w:rPr>
          <w:color w:val="FF0000"/>
          <w:sz w:val="16"/>
        </w:rPr>
        <w:t>.5</w:t>
      </w:r>
      <w:r>
        <w:rPr>
          <w:rFonts w:hint="eastAsia"/>
          <w:color w:val="FF0000"/>
          <w:sz w:val="16"/>
        </w:rPr>
        <w:t>kW</w:t>
      </w:r>
      <w:r>
        <w:rPr>
          <w:color w:val="FF0000"/>
          <w:sz w:val="16"/>
        </w:rPr>
        <w:t>)</w:t>
      </w:r>
    </w:p>
    <w:p w:rsidR="00BF1543" w:rsidRDefault="00856759" w:rsidP="00BF1543">
      <w:pPr>
        <w:rPr>
          <w:rFonts w:hint="eastAsia"/>
        </w:rPr>
      </w:pPr>
      <w:r>
        <w:rPr>
          <w:noProof/>
        </w:rPr>
        <w:drawing>
          <wp:inline distT="0" distB="0" distL="0" distR="0" wp14:anchorId="134A2A2D" wp14:editId="5A8C6AF6">
            <wp:extent cx="5274310" cy="285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47"/>
    <w:rsid w:val="00266F34"/>
    <w:rsid w:val="00484705"/>
    <w:rsid w:val="00856759"/>
    <w:rsid w:val="00BE2777"/>
    <w:rsid w:val="00BF1543"/>
    <w:rsid w:val="00CB3147"/>
    <w:rsid w:val="00CB47AD"/>
    <w:rsid w:val="00D97715"/>
    <w:rsid w:val="00EC2ACE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C68"/>
  <w15:chartTrackingRefBased/>
  <w15:docId w15:val="{7DD07F63-69D1-48FA-B72A-73E79466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405</Characters>
  <Application>Microsoft Office Word</Application>
  <DocSecurity>0</DocSecurity>
  <Lines>3</Lines>
  <Paragraphs>1</Paragraphs>
  <ScaleCrop>false</ScaleCrop>
  <Company>P R C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9</cp:revision>
  <dcterms:created xsi:type="dcterms:W3CDTF">2025-04-06T02:30:00Z</dcterms:created>
  <dcterms:modified xsi:type="dcterms:W3CDTF">2025-04-06T02:41:00Z</dcterms:modified>
</cp:coreProperties>
</file>