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Team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Core Team is responsible for the overall coordination and management of projects/initiatives within the Austin AI Alliance. This team ensures that all projects and initiatives align with the organization's strategic goals and are executed efficiently.</w:t>
      </w:r>
    </w:p>
    <w:p w:rsidR="00000000" w:rsidDel="00000000" w:rsidP="00000000" w:rsidRDefault="00000000" w:rsidRPr="00000000" w14:paraId="00000003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Coordinate project activities and communication between stakeholders.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Oversee the planning, execution, and completion of projects.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 alignment with the Alliance’s mission and objectives.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Facilitate regular meetings and updates on project progress.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8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support and resources to project leaders and teams.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Members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Members are individuals who participate in the Austin AI Alliance, contributing their skills and expertise to support various projects and initiatives.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 in project/initiative planning and execution as needed.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input and feedback on project/initiative proposals and activities.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 with other members and stakeholders to achieve project/initiative goals.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Attend regular meetings and contribute to discussions.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8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Stay informed about the progress and outcomes of ongoing projects.</w:t>
      </w:r>
    </w:p>
    <w:p w:rsidR="00000000" w:rsidDel="00000000" w:rsidP="00000000" w:rsidRDefault="00000000" w:rsidRPr="00000000" w14:paraId="00000011">
      <w:pPr>
        <w:spacing w:after="280" w:before="2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Leaders</w:t>
      </w:r>
    </w:p>
    <w:p w:rsidR="00000000" w:rsidDel="00000000" w:rsidP="00000000" w:rsidRDefault="00000000" w:rsidRPr="00000000" w14:paraId="00000012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Leaders are responsible for the day-to-day management and execution of specific projects/initiatives, ensuring that they are completed on time and within scope.</w:t>
      </w:r>
    </w:p>
    <w:p w:rsidR="00000000" w:rsidDel="00000000" w:rsidP="00000000" w:rsidRDefault="00000000" w:rsidRPr="00000000" w14:paraId="00000013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detailed project plans, including objectives, timelines, and resource requirements.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Lead project/initiative teams and coordinate activities to ensure timely completion.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Monitor and report on project/initiative progress, addressing any issues that arise.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 with stakeholders and ensure their requirements are met.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8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 risk assessments and implement mitigation strategies.</w:t>
      </w:r>
    </w:p>
    <w:p w:rsidR="00000000" w:rsidDel="00000000" w:rsidP="00000000" w:rsidRDefault="00000000" w:rsidRPr="00000000" w14:paraId="00000019">
      <w:pPr>
        <w:spacing w:after="280" w:before="2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Customers (Stakeholders)</w:t>
      </w:r>
    </w:p>
    <w:p w:rsidR="00000000" w:rsidDel="00000000" w:rsidP="00000000" w:rsidRDefault="00000000" w:rsidRPr="00000000" w14:paraId="0000001A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Customers (stakeholders) are individuals or organizations with a vested interest in the outcomes of the projects. They provide valuable insights and resources to support project success.</w:t>
      </w:r>
    </w:p>
    <w:p w:rsidR="00000000" w:rsidDel="00000000" w:rsidP="00000000" w:rsidRDefault="00000000" w:rsidRPr="00000000" w14:paraId="0000001B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input and feedback on project proposals and plans.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 that project outcomes align with their needs and expectations.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 in review meetings and decision-making processes.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Offer resources and support to facilitate project/initiative execution.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8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Monitor project progress and provide ongoing feedback.</w:t>
      </w:r>
    </w:p>
    <w:p w:rsidR="00000000" w:rsidDel="00000000" w:rsidP="00000000" w:rsidRDefault="00000000" w:rsidRPr="00000000" w14:paraId="00000021">
      <w:pPr>
        <w:spacing w:after="280" w:before="2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Board Members</w:t>
      </w:r>
    </w:p>
    <w:p w:rsidR="00000000" w:rsidDel="00000000" w:rsidP="00000000" w:rsidRDefault="00000000" w:rsidRPr="00000000" w14:paraId="00000022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Board Members oversee the strategic direction of the Austin AI Alliance, ensuring that all projects and initiatives align with the organization's goals and values.</w:t>
      </w:r>
    </w:p>
    <w:p w:rsidR="00000000" w:rsidDel="00000000" w:rsidP="00000000" w:rsidRDefault="00000000" w:rsidRPr="00000000" w14:paraId="00000023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Approve project/initiative proposals and provide strategic guidance.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 alignment of projects/initiatives with the Alliance’s mission and objectives.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Monitor the overall progress of projects and initiatives.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Facilitate communication between the Core Team and other stakeholders.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8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 in regular review meetings and decision-making processes.</w:t>
      </w:r>
    </w:p>
    <w:p w:rsidR="00000000" w:rsidDel="00000000" w:rsidP="00000000" w:rsidRDefault="00000000" w:rsidRPr="00000000" w14:paraId="00000029">
      <w:pPr>
        <w:spacing w:after="280" w:before="2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Investors</w:t>
      </w:r>
    </w:p>
    <w:p w:rsidR="00000000" w:rsidDel="00000000" w:rsidP="00000000" w:rsidRDefault="00000000" w:rsidRPr="00000000" w14:paraId="0000002A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Investors provide financial support for projects, helping to secure the necessary resources for successful execution.</w:t>
      </w:r>
    </w:p>
    <w:p w:rsidR="00000000" w:rsidDel="00000000" w:rsidP="00000000" w:rsidRDefault="00000000" w:rsidRPr="00000000" w14:paraId="0000002B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Evaluate project/initiative proposals for potential investment.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funding and financial resources to support approved projects/initiatives.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Monitor the use of funds and ensure financial accountability.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 with project leaders to understand project/initiative needs and progress.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8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 in review meetings to assess project/initiative outcomes and impact.</w:t>
      </w:r>
    </w:p>
    <w:p w:rsidR="00000000" w:rsidDel="00000000" w:rsidP="00000000" w:rsidRDefault="00000000" w:rsidRPr="00000000" w14:paraId="00000031">
      <w:pPr>
        <w:spacing w:after="280" w:before="2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Sponsors</w:t>
      </w:r>
    </w:p>
    <w:p w:rsidR="00000000" w:rsidDel="00000000" w:rsidP="00000000" w:rsidRDefault="00000000" w:rsidRPr="00000000" w14:paraId="00000032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Sponsors support projects by offering resources, expertise, and promotional assistance to enhance project visibility and success.</w:t>
      </w:r>
    </w:p>
    <w:p w:rsidR="00000000" w:rsidDel="00000000" w:rsidP="00000000" w:rsidRDefault="00000000" w:rsidRPr="00000000" w14:paraId="00000033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resources such as funding, tools, or expertise to support projects.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Promote projects and initiatives to increase visibility and engagement.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 with project leaders to understand project/initiative needs and provide support.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Monitor project progress and offer ongoing assistance as needed.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8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 in review meetings to assess project/initiative outcomes and impact.</w:t>
      </w:r>
    </w:p>
    <w:p w:rsidR="00000000" w:rsidDel="00000000" w:rsidP="00000000" w:rsidRDefault="00000000" w:rsidRPr="00000000" w14:paraId="00000039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descriptions should provide a clear and concise overview of the roles and responsibilities within the Austin AI Alliance Projects Committee.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Version 0.1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Projects Committee Roles and Responsibilities </w:t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DRAFT: Austin AI Alliance</w:t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1A3F7B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1A3F7B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1A3F7B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Strong">
    <w:name w:val="Strong"/>
    <w:basedOn w:val="DefaultParagraphFont"/>
    <w:uiPriority w:val="22"/>
    <w:qFormat w:val="1"/>
    <w:rsid w:val="001A3F7B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1A3F7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A3F7B"/>
  </w:style>
  <w:style w:type="paragraph" w:styleId="Footer">
    <w:name w:val="footer"/>
    <w:basedOn w:val="Normal"/>
    <w:link w:val="FooterChar"/>
    <w:uiPriority w:val="99"/>
    <w:unhideWhenUsed w:val="1"/>
    <w:rsid w:val="001A3F7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A3F7B"/>
  </w:style>
  <w:style w:type="character" w:styleId="PageNumber">
    <w:name w:val="page number"/>
    <w:basedOn w:val="DefaultParagraphFont"/>
    <w:uiPriority w:val="99"/>
    <w:semiHidden w:val="1"/>
    <w:unhideWhenUsed w:val="1"/>
    <w:rsid w:val="001A3F7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9tcgfV+/CeePXVl87szWuYxwEA==">CgMxLjA4AHIhMTdQQTZCUTFUVEFwRURtS3FKeHpmeG5ac0wwQ3BYeFZD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2024-06-28T20:42:00Z</dcterms:created>
  <dc:creator>Greg Spehar</dc:creator>
</cp:coreProperties>
</file>