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jc w:val="center"/>
      </w:pPr>
      <w:r>
        <w:rPr>
          <w:b/>
          <w:color w:val="176B87"/>
          <w:sz w:val="64"/>
        </w:rPr>
        <w:t>CYBERSHIELD35</w:t>
      </w:r>
    </w:p>
    <w:p>
      <w:pPr>
        <w:spacing w:after="320"/>
        <w:jc w:val="center"/>
      </w:pPr>
      <w:r>
        <w:rPr>
          <w:b/>
          <w:color w:val="12344A"/>
          <w:sz w:val="34"/>
        </w:rPr>
        <w:t>Nền tảng AI hỗ trợ giám sát thông tin, kiểm chứng bằng chứng</w:t>
        <w:br/>
        <w:t>và biên tập nội dung có trách nhiệm</w:t>
      </w:r>
    </w:p>
    <w:tbl>
      <w:tblPr>
        <w:tblW w:type="auto" w:w="0"/>
        <w:tblLayout w:type="fixed"/>
        <w:tblLook w:firstColumn="1" w:firstRow="1" w:lastColumn="0" w:lastRow="0" w:noHBand="0" w:noVBand="1" w:val="04A0"/>
      </w:tblPr>
      <w:tblGrid>
        <w:gridCol w:w="3216"/>
        <w:gridCol w:w="3216"/>
        <w:gridCol w:w="3216"/>
      </w:tblGrid>
      <w:tr>
        <w:tc>
          <w:tcPr>
            <w:tcW w:type="dxa" w:w="3005"/>
            <w:shd w:fill="176B87"/>
            <w:tcMar>
              <w:top w:w="40" w:type="dxa"/>
              <w:start w:w="0" w:type="dxa"/>
              <w:bottom w:w="40" w:type="dxa"/>
              <w:end w:w="0" w:type="dxa"/>
            </w:tcMar>
          </w:tcPr>
          <w:p/>
        </w:tc>
        <w:tc>
          <w:tcPr>
            <w:tcW w:type="dxa" w:w="3005"/>
            <w:shd w:fill="0B8F87"/>
            <w:tcMar>
              <w:top w:w="40" w:type="dxa"/>
              <w:start w:w="0" w:type="dxa"/>
              <w:bottom w:w="40" w:type="dxa"/>
              <w:end w:w="0" w:type="dxa"/>
            </w:tcMar>
          </w:tcPr>
          <w:p/>
        </w:tc>
        <w:tc>
          <w:tcPr>
            <w:tcW w:type="dxa" w:w="3005"/>
            <w:shd w:fill="D99A2B"/>
            <w:tcMar>
              <w:top w:w="40" w:type="dxa"/>
              <w:start w:w="0" w:type="dxa"/>
              <w:bottom w:w="40" w:type="dxa"/>
              <w:end w:w="0" w:type="dxa"/>
            </w:tcMar>
          </w:tcPr>
          <w:p/>
        </w:tc>
      </w:tr>
    </w:tbl>
    <w:p/>
    <w:tbl>
      <w:tblPr>
        <w:tblStyle w:val="TableGrid"/>
        <w:tblW w:type="auto" w:w="0"/>
        <w:jc w:val="center"/>
        <w:tblLayout w:type="fixed"/>
        <w:tblLook w:firstColumn="1" w:firstRow="1" w:lastColumn="0" w:lastRow="0" w:noHBand="0" w:noVBand="1" w:val="04A0"/>
      </w:tblPr>
      <w:tblGrid>
        <w:gridCol w:w="4824"/>
        <w:gridCol w:w="4824"/>
      </w:tblGrid>
      <w:tr>
        <w:trPr>
          <w:tblHeader w:val="true"/>
          <w:cantSplit/>
        </w:trPr>
        <w:tc>
          <w:tcPr>
            <w:tcW w:type="dxa" w:w="2381"/>
            <w:vAlign w:val="center"/>
            <w:tcMar>
              <w:top w:w="80" w:type="dxa"/>
              <w:start w:w="120" w:type="dxa"/>
              <w:bottom w:w="80" w:type="dxa"/>
              <w:end w:w="120" w:type="dxa"/>
            </w:tcMar>
            <w:shd w:fill="176B87"/>
          </w:tcPr>
          <w:p>
            <w:pPr>
              <w:spacing w:after="0" w:line="264" w:lineRule="auto"/>
            </w:pPr>
            <w:r/>
            <w:r>
              <w:rPr>
                <w:rFonts w:ascii="Calibri" w:hAnsi="Calibri"/>
                <w:b/>
                <w:color w:val="FFFFFF"/>
                <w:sz w:val="19"/>
              </w:rPr>
              <w:t>Hạng mục</w:t>
            </w:r>
          </w:p>
        </w:tc>
        <w:tc>
          <w:tcPr>
            <w:tcW w:type="dxa" w:w="6690"/>
            <w:vAlign w:val="center"/>
            <w:tcMar>
              <w:top w:w="80" w:type="dxa"/>
              <w:start w:w="120" w:type="dxa"/>
              <w:bottom w:w="80" w:type="dxa"/>
              <w:end w:w="120" w:type="dxa"/>
            </w:tcMar>
            <w:shd w:fill="176B87"/>
          </w:tcPr>
          <w:p>
            <w:pPr>
              <w:spacing w:after="0" w:line="264" w:lineRule="auto"/>
            </w:pPr>
            <w:r/>
            <w:r>
              <w:rPr>
                <w:rFonts w:ascii="Calibri" w:hAnsi="Calibri"/>
                <w:b/>
                <w:color w:val="FFFFFF"/>
                <w:sz w:val="19"/>
              </w:rPr>
              <w:t>Thông tin</w:t>
            </w:r>
          </w:p>
        </w:tc>
      </w:tr>
      <w:tr>
        <w:trPr>
          <w:cantSplit/>
        </w:trPr>
        <w:tc>
          <w:tcPr>
            <w:tcW w:type="dxa" w:w="2381"/>
            <w:vAlign w:val="center"/>
            <w:tcMar>
              <w:top w:w="80" w:type="dxa"/>
              <w:start w:w="120" w:type="dxa"/>
              <w:bottom w:w="80" w:type="dxa"/>
              <w:end w:w="120" w:type="dxa"/>
            </w:tcMar>
          </w:tcPr>
          <w:p>
            <w:pPr>
              <w:spacing w:after="0" w:line="264" w:lineRule="auto"/>
            </w:pPr>
            <w:r/>
            <w:r>
              <w:rPr>
                <w:rFonts w:ascii="Calibri" w:hAnsi="Calibri"/>
                <w:b w:val="0"/>
                <w:sz w:val="18"/>
              </w:rPr>
              <w:t>Tên sản phẩm</w:t>
            </w:r>
          </w:p>
        </w:tc>
        <w:tc>
          <w:tcPr>
            <w:tcW w:type="dxa" w:w="6690"/>
            <w:vAlign w:val="center"/>
            <w:tcMar>
              <w:top w:w="80" w:type="dxa"/>
              <w:start w:w="120" w:type="dxa"/>
              <w:bottom w:w="80" w:type="dxa"/>
              <w:end w:w="120" w:type="dxa"/>
            </w:tcMar>
          </w:tcPr>
          <w:p>
            <w:pPr>
              <w:spacing w:after="0" w:line="264" w:lineRule="auto"/>
            </w:pPr>
            <w:r/>
            <w:r>
              <w:rPr>
                <w:rFonts w:ascii="Calibri" w:hAnsi="Calibri"/>
                <w:b w:val="0"/>
                <w:sz w:val="18"/>
              </w:rPr>
              <w:t>CyberShield35</w:t>
            </w:r>
          </w:p>
        </w:tc>
      </w:tr>
      <w:tr>
        <w:trPr>
          <w:cantSplit/>
        </w:trPr>
        <w:tc>
          <w:tcPr>
            <w:tcW w:type="dxa" w:w="2381"/>
            <w:vAlign w:val="center"/>
            <w:tcMar>
              <w:top w:w="80" w:type="dxa"/>
              <w:start w:w="120" w:type="dxa"/>
              <w:bottom w:w="80" w:type="dxa"/>
              <w:end w:w="120" w:type="dxa"/>
            </w:tcMar>
            <w:shd w:fill="F5F8FA"/>
          </w:tcPr>
          <w:p>
            <w:pPr>
              <w:spacing w:after="0" w:line="264" w:lineRule="auto"/>
            </w:pPr>
            <w:r/>
            <w:r>
              <w:rPr>
                <w:rFonts w:ascii="Calibri" w:hAnsi="Calibri"/>
                <w:b w:val="0"/>
                <w:sz w:val="18"/>
              </w:rPr>
              <w:t>Lĩnh vực</w:t>
            </w:r>
          </w:p>
        </w:tc>
        <w:tc>
          <w:tcPr>
            <w:tcW w:type="dxa" w:w="6690"/>
            <w:vAlign w:val="center"/>
            <w:tcMar>
              <w:top w:w="80" w:type="dxa"/>
              <w:start w:w="120" w:type="dxa"/>
              <w:bottom w:w="80" w:type="dxa"/>
              <w:end w:w="120" w:type="dxa"/>
            </w:tcMar>
            <w:shd w:fill="F5F8FA"/>
          </w:tcPr>
          <w:p>
            <w:pPr>
              <w:spacing w:after="0" w:line="264" w:lineRule="auto"/>
            </w:pPr>
            <w:r/>
            <w:r>
              <w:rPr>
                <w:rFonts w:ascii="Calibri" w:hAnsi="Calibri"/>
                <w:b w:val="0"/>
                <w:sz w:val="18"/>
              </w:rPr>
              <w:t>AI hỗ trợ truyền thông số, phân tích thông tin và điều phối phản hồi</w:t>
            </w:r>
          </w:p>
        </w:tc>
      </w:tr>
      <w:tr>
        <w:trPr>
          <w:cantSplit/>
        </w:trPr>
        <w:tc>
          <w:tcPr>
            <w:tcW w:type="dxa" w:w="2381"/>
            <w:vAlign w:val="center"/>
            <w:tcMar>
              <w:top w:w="80" w:type="dxa"/>
              <w:start w:w="120" w:type="dxa"/>
              <w:bottom w:w="80" w:type="dxa"/>
              <w:end w:w="120" w:type="dxa"/>
            </w:tcMar>
          </w:tcPr>
          <w:p>
            <w:pPr>
              <w:spacing w:after="0" w:line="264" w:lineRule="auto"/>
            </w:pPr>
            <w:r/>
            <w:r>
              <w:rPr>
                <w:rFonts w:ascii="Calibri" w:hAnsi="Calibri"/>
                <w:b w:val="0"/>
                <w:sz w:val="18"/>
              </w:rPr>
              <w:t>Phiên bản thuyết minh</w:t>
            </w:r>
          </w:p>
        </w:tc>
        <w:tc>
          <w:tcPr>
            <w:tcW w:type="dxa" w:w="6690"/>
            <w:vAlign w:val="center"/>
            <w:tcMar>
              <w:top w:w="80" w:type="dxa"/>
              <w:start w:w="120" w:type="dxa"/>
              <w:bottom w:w="80" w:type="dxa"/>
              <w:end w:w="120" w:type="dxa"/>
            </w:tcMar>
          </w:tcPr>
          <w:p>
            <w:pPr>
              <w:spacing w:after="0" w:line="264" w:lineRule="auto"/>
            </w:pPr>
            <w:r/>
            <w:r>
              <w:rPr>
                <w:rFonts w:ascii="Calibri" w:hAnsi="Calibri"/>
                <w:b w:val="0"/>
                <w:sz w:val="18"/>
              </w:rPr>
              <w:t>AI for Life 2026 · ngày 01/08/2026</w:t>
            </w:r>
          </w:p>
        </w:tc>
      </w:tr>
      <w:tr>
        <w:trPr>
          <w:cantSplit/>
        </w:trPr>
        <w:tc>
          <w:tcPr>
            <w:tcW w:type="dxa" w:w="2381"/>
            <w:vAlign w:val="center"/>
            <w:tcMar>
              <w:top w:w="80" w:type="dxa"/>
              <w:start w:w="120" w:type="dxa"/>
              <w:bottom w:w="80" w:type="dxa"/>
              <w:end w:w="120" w:type="dxa"/>
            </w:tcMar>
            <w:shd w:fill="F5F8FA"/>
          </w:tcPr>
          <w:p>
            <w:pPr>
              <w:spacing w:after="0" w:line="264" w:lineRule="auto"/>
            </w:pPr>
            <w:r/>
            <w:r>
              <w:rPr>
                <w:rFonts w:ascii="Calibri" w:hAnsi="Calibri"/>
                <w:b w:val="0"/>
                <w:sz w:val="18"/>
              </w:rPr>
              <w:t>Đơn vị phát triển</w:t>
            </w:r>
          </w:p>
        </w:tc>
        <w:tc>
          <w:tcPr>
            <w:tcW w:type="dxa" w:w="6690"/>
            <w:vAlign w:val="center"/>
            <w:tcMar>
              <w:top w:w="80" w:type="dxa"/>
              <w:start w:w="120" w:type="dxa"/>
              <w:bottom w:w="80" w:type="dxa"/>
              <w:end w:w="120" w:type="dxa"/>
            </w:tcMar>
            <w:shd w:fill="F5F8FA"/>
          </w:tcPr>
          <w:p>
            <w:pPr>
              <w:spacing w:after="0" w:line="264" w:lineRule="auto"/>
            </w:pPr>
            <w:r/>
            <w:r>
              <w:rPr>
                <w:rFonts w:ascii="Calibri" w:hAnsi="Calibri"/>
                <w:b w:val="0"/>
                <w:sz w:val="18"/>
              </w:rPr>
              <w:t>Nhóm phát triển CyberShield35</w:t>
            </w:r>
          </w:p>
        </w:tc>
      </w:tr>
      <w:tr>
        <w:trPr>
          <w:cantSplit/>
        </w:trPr>
        <w:tc>
          <w:tcPr>
            <w:tcW w:type="dxa" w:w="2381"/>
            <w:vAlign w:val="center"/>
            <w:tcMar>
              <w:top w:w="80" w:type="dxa"/>
              <w:start w:w="120" w:type="dxa"/>
              <w:bottom w:w="80" w:type="dxa"/>
              <w:end w:w="120" w:type="dxa"/>
            </w:tcMar>
          </w:tcPr>
          <w:p>
            <w:pPr>
              <w:spacing w:after="0" w:line="264" w:lineRule="auto"/>
            </w:pPr>
            <w:r/>
            <w:r>
              <w:rPr>
                <w:rFonts w:ascii="Calibri" w:hAnsi="Calibri"/>
                <w:b w:val="0"/>
                <w:sz w:val="18"/>
              </w:rPr>
              <w:t>Trạng thái</w:t>
            </w:r>
          </w:p>
        </w:tc>
        <w:tc>
          <w:tcPr>
            <w:tcW w:type="dxa" w:w="6690"/>
            <w:vAlign w:val="center"/>
            <w:tcMar>
              <w:top w:w="80" w:type="dxa"/>
              <w:start w:w="120" w:type="dxa"/>
              <w:bottom w:w="80" w:type="dxa"/>
              <w:end w:w="120" w:type="dxa"/>
            </w:tcMar>
          </w:tcPr>
          <w:p>
            <w:pPr>
              <w:spacing w:after="0" w:line="264" w:lineRule="auto"/>
            </w:pPr>
            <w:r/>
            <w:r>
              <w:rPr>
                <w:rFonts w:ascii="Calibri" w:hAnsi="Calibri"/>
                <w:b w:val="0"/>
                <w:sz w:val="18"/>
              </w:rPr>
              <w:t>Sản phẩm vận hành trên nền tảng web; nội dung luôn qua bước con người duyệt</w:t>
            </w:r>
          </w:p>
        </w:tc>
      </w:tr>
    </w:tbl>
    <w:p>
      <w:pPr>
        <w:spacing w:after="0"/>
      </w:pPr>
    </w:p>
    <w:tbl>
      <w:tblPr>
        <w:tblW w:type="auto" w:w="0"/>
        <w:tblLayout w:type="fixed"/>
        <w:tblLook w:firstColumn="1" w:firstRow="1" w:lastColumn="0" w:lastRow="0" w:noHBand="0" w:noVBand="1" w:val="04A0"/>
      </w:tblPr>
      <w:tblGrid>
        <w:gridCol w:w="102"/>
        <w:gridCol w:w="8957"/>
      </w:tblGrid>
      <w:tr>
        <w:trPr>
          <w:cantSplit/>
        </w:trPr>
        <w:tc>
          <w:tcPr>
            <w:tcW w:type="dxa" w:w="4824"/>
            <w:shd w:fill="176B87"/>
          </w:tcPr>
          <w:p/>
        </w:tc>
        <w:tc>
          <w:tcPr>
            <w:tcW w:type="dxa" w:w="4824"/>
            <w:shd w:fill="EAF4F6"/>
            <w:tcMar>
              <w:top w:w="140" w:type="dxa"/>
              <w:start w:w="180" w:type="dxa"/>
              <w:bottom w:w="140" w:type="dxa"/>
              <w:end w:w="180" w:type="dxa"/>
            </w:tcMar>
          </w:tcPr>
          <w:p>
            <w:pPr>
              <w:spacing w:after="60"/>
            </w:pPr>
            <w:r>
              <w:rPr>
                <w:b/>
                <w:color w:val="12344A"/>
                <w:sz w:val="20"/>
              </w:rPr>
              <w:t>Thông điệp cốt lõi</w:t>
            </w:r>
          </w:p>
          <w:p>
            <w:pPr>
              <w:spacing w:after="0" w:line="276" w:lineRule="auto"/>
            </w:pPr>
            <w:r>
              <w:rPr>
                <w:sz w:val="19"/>
              </w:rPr>
              <w:t>Biến dòng thông tin rời rạc thành quy trình có bằng chứng: thu thập → phân tích → biên tập → duyệt → phân phối an toàn. AI hỗ trợ con người ra quyết định, không tự ý xuất bản.</w:t>
            </w:r>
          </w:p>
        </w:tc>
      </w:tr>
    </w:tbl>
    <w:p>
      <w:pPr>
        <w:spacing w:after="0"/>
      </w:pPr>
    </w:p>
    <w:p>
      <w:pPr>
        <w:spacing w:before="560"/>
        <w:jc w:val="center"/>
      </w:pPr>
      <w:r>
        <w:rPr>
          <w:b/>
          <w:color w:val="526471"/>
          <w:sz w:val="24"/>
        </w:rPr>
        <w:t>THUYẾT MINH CHI TIẾT SẢN PHẨM DỰ THI</w:t>
      </w:r>
    </w:p>
    <w:p>
      <w:r>
        <w:br w:type="page"/>
      </w:r>
    </w:p>
    <w:p>
      <w:pPr>
        <w:pStyle w:val="Heading1"/>
      </w:pPr>
      <w:r>
        <w:t>Mục lục</w:t>
      </w:r>
    </w:p>
    <w:tbl>
      <w:tblPr>
        <w:tblStyle w:val="TableGrid"/>
        <w:tblW w:type="auto" w:w="0"/>
        <w:jc w:val="center"/>
        <w:tblLayout w:type="fixed"/>
        <w:tblLook w:firstColumn="1" w:firstRow="1" w:lastColumn="0" w:lastRow="0" w:noHBand="0" w:noVBand="1" w:val="04A0"/>
      </w:tblPr>
      <w:tblGrid>
        <w:gridCol w:w="4824"/>
        <w:gridCol w:w="4824"/>
      </w:tblGrid>
      <w:tr>
        <w:trPr>
          <w:tblHeader w:val="true"/>
          <w:cantSplit/>
        </w:trPr>
        <w:tc>
          <w:tcPr>
            <w:tcW w:type="dxa" w:w="1701"/>
            <w:vAlign w:val="center"/>
            <w:tcMar>
              <w:top w:w="80" w:type="dxa"/>
              <w:start w:w="120" w:type="dxa"/>
              <w:bottom w:w="80" w:type="dxa"/>
              <w:end w:w="120" w:type="dxa"/>
            </w:tcMar>
            <w:shd w:fill="176B87"/>
          </w:tcPr>
          <w:p>
            <w:pPr>
              <w:spacing w:after="0" w:line="264" w:lineRule="auto"/>
            </w:pPr>
            <w:r/>
            <w:r>
              <w:rPr>
                <w:rFonts w:ascii="Calibri" w:hAnsi="Calibri"/>
                <w:b/>
                <w:color w:val="FFFFFF"/>
                <w:sz w:val="19"/>
              </w:rPr>
              <w:t>Mục</w:t>
            </w:r>
          </w:p>
        </w:tc>
        <w:tc>
          <w:tcPr>
            <w:tcW w:type="dxa" w:w="7370"/>
            <w:vAlign w:val="center"/>
            <w:tcMar>
              <w:top w:w="80" w:type="dxa"/>
              <w:start w:w="120" w:type="dxa"/>
              <w:bottom w:w="80" w:type="dxa"/>
              <w:end w:w="120" w:type="dxa"/>
            </w:tcMar>
            <w:shd w:fill="176B87"/>
          </w:tcPr>
          <w:p>
            <w:pPr>
              <w:spacing w:after="0" w:line="264" w:lineRule="auto"/>
            </w:pPr>
            <w:r/>
            <w:r>
              <w:rPr>
                <w:rFonts w:ascii="Calibri" w:hAnsi="Calibri"/>
                <w:b/>
                <w:color w:val="FFFFFF"/>
                <w:sz w:val="19"/>
              </w:rPr>
              <w:t>Nội dung</w:t>
            </w:r>
          </w:p>
        </w:tc>
      </w:tr>
      <w:tr>
        <w:trPr>
          <w:cantSplit/>
        </w:trPr>
        <w:tc>
          <w:tcPr>
            <w:tcW w:type="dxa" w:w="1701"/>
            <w:vAlign w:val="center"/>
            <w:tcMar>
              <w:top w:w="80" w:type="dxa"/>
              <w:start w:w="120" w:type="dxa"/>
              <w:bottom w:w="80" w:type="dxa"/>
              <w:end w:w="120" w:type="dxa"/>
            </w:tcMar>
          </w:tcPr>
          <w:p>
            <w:pPr>
              <w:spacing w:after="0" w:line="264" w:lineRule="auto"/>
            </w:pPr>
            <w:r/>
            <w:r>
              <w:rPr>
                <w:rFonts w:ascii="Calibri" w:hAnsi="Calibri"/>
                <w:b w:val="0"/>
                <w:sz w:val="18"/>
              </w:rPr>
              <w:t>I</w:t>
            </w:r>
          </w:p>
        </w:tc>
        <w:tc>
          <w:tcPr>
            <w:tcW w:type="dxa" w:w="7370"/>
            <w:vAlign w:val="center"/>
            <w:tcMar>
              <w:top w:w="80" w:type="dxa"/>
              <w:start w:w="120" w:type="dxa"/>
              <w:bottom w:w="80" w:type="dxa"/>
              <w:end w:w="120" w:type="dxa"/>
            </w:tcMar>
          </w:tcPr>
          <w:p>
            <w:pPr>
              <w:spacing w:after="0" w:line="264" w:lineRule="auto"/>
            </w:pPr>
            <w:r/>
            <w:r>
              <w:rPr>
                <w:rFonts w:ascii="Calibri" w:hAnsi="Calibri"/>
                <w:b w:val="0"/>
                <w:sz w:val="18"/>
              </w:rPr>
              <w:t>Thông tin chung</w:t>
            </w:r>
          </w:p>
        </w:tc>
      </w:tr>
      <w:tr>
        <w:trPr>
          <w:cantSplit/>
        </w:trPr>
        <w:tc>
          <w:tcPr>
            <w:tcW w:type="dxa" w:w="1701"/>
            <w:vAlign w:val="center"/>
            <w:tcMar>
              <w:top w:w="80" w:type="dxa"/>
              <w:start w:w="120" w:type="dxa"/>
              <w:bottom w:w="80" w:type="dxa"/>
              <w:end w:w="120" w:type="dxa"/>
            </w:tcMar>
            <w:shd w:fill="F5F8FA"/>
          </w:tcPr>
          <w:p>
            <w:pPr>
              <w:spacing w:after="0" w:line="264" w:lineRule="auto"/>
            </w:pPr>
            <w:r/>
            <w:r>
              <w:rPr>
                <w:rFonts w:ascii="Calibri" w:hAnsi="Calibri"/>
                <w:b w:val="0"/>
                <w:sz w:val="18"/>
              </w:rPr>
              <w:t>II</w:t>
            </w:r>
          </w:p>
        </w:tc>
        <w:tc>
          <w:tcPr>
            <w:tcW w:type="dxa" w:w="7370"/>
            <w:vAlign w:val="center"/>
            <w:tcMar>
              <w:top w:w="80" w:type="dxa"/>
              <w:start w:w="120" w:type="dxa"/>
              <w:bottom w:w="80" w:type="dxa"/>
              <w:end w:w="120" w:type="dxa"/>
            </w:tcMar>
            <w:shd w:fill="F5F8FA"/>
          </w:tcPr>
          <w:p>
            <w:pPr>
              <w:spacing w:after="0" w:line="264" w:lineRule="auto"/>
            </w:pPr>
            <w:r/>
            <w:r>
              <w:rPr>
                <w:rFonts w:ascii="Calibri" w:hAnsi="Calibri"/>
                <w:b w:val="0"/>
                <w:sz w:val="18"/>
              </w:rPr>
              <w:t>Vấn đề và mục tiêu giải pháp</w:t>
            </w:r>
          </w:p>
        </w:tc>
      </w:tr>
      <w:tr>
        <w:trPr>
          <w:cantSplit/>
        </w:trPr>
        <w:tc>
          <w:tcPr>
            <w:tcW w:type="dxa" w:w="1701"/>
            <w:vAlign w:val="center"/>
            <w:tcMar>
              <w:top w:w="80" w:type="dxa"/>
              <w:start w:w="120" w:type="dxa"/>
              <w:bottom w:w="80" w:type="dxa"/>
              <w:end w:w="120" w:type="dxa"/>
            </w:tcMar>
          </w:tcPr>
          <w:p>
            <w:pPr>
              <w:spacing w:after="0" w:line="264" w:lineRule="auto"/>
            </w:pPr>
            <w:r/>
            <w:r>
              <w:rPr>
                <w:rFonts w:ascii="Calibri" w:hAnsi="Calibri"/>
                <w:b w:val="0"/>
                <w:sz w:val="18"/>
              </w:rPr>
              <w:t>III</w:t>
            </w:r>
          </w:p>
        </w:tc>
        <w:tc>
          <w:tcPr>
            <w:tcW w:type="dxa" w:w="7370"/>
            <w:vAlign w:val="center"/>
            <w:tcMar>
              <w:top w:w="80" w:type="dxa"/>
              <w:start w:w="120" w:type="dxa"/>
              <w:bottom w:w="80" w:type="dxa"/>
              <w:end w:w="120" w:type="dxa"/>
            </w:tcMar>
          </w:tcPr>
          <w:p>
            <w:pPr>
              <w:spacing w:after="0" w:line="264" w:lineRule="auto"/>
            </w:pPr>
            <w:r/>
            <w:r>
              <w:rPr>
                <w:rFonts w:ascii="Calibri" w:hAnsi="Calibri"/>
                <w:b w:val="0"/>
                <w:sz w:val="18"/>
              </w:rPr>
              <w:t>Tổng quan giải pháp</w:t>
            </w:r>
          </w:p>
        </w:tc>
      </w:tr>
      <w:tr>
        <w:trPr>
          <w:cantSplit/>
        </w:trPr>
        <w:tc>
          <w:tcPr>
            <w:tcW w:type="dxa" w:w="1701"/>
            <w:vAlign w:val="center"/>
            <w:tcMar>
              <w:top w:w="80" w:type="dxa"/>
              <w:start w:w="120" w:type="dxa"/>
              <w:bottom w:w="80" w:type="dxa"/>
              <w:end w:w="120" w:type="dxa"/>
            </w:tcMar>
            <w:shd w:fill="F5F8FA"/>
          </w:tcPr>
          <w:p>
            <w:pPr>
              <w:spacing w:after="0" w:line="264" w:lineRule="auto"/>
            </w:pPr>
            <w:r/>
            <w:r>
              <w:rPr>
                <w:rFonts w:ascii="Calibri" w:hAnsi="Calibri"/>
                <w:b w:val="0"/>
                <w:sz w:val="18"/>
              </w:rPr>
              <w:t>IV</w:t>
            </w:r>
          </w:p>
        </w:tc>
        <w:tc>
          <w:tcPr>
            <w:tcW w:type="dxa" w:w="7370"/>
            <w:vAlign w:val="center"/>
            <w:tcMar>
              <w:top w:w="80" w:type="dxa"/>
              <w:start w:w="120" w:type="dxa"/>
              <w:bottom w:w="80" w:type="dxa"/>
              <w:end w:w="120" w:type="dxa"/>
            </w:tcMar>
            <w:shd w:fill="F5F8FA"/>
          </w:tcPr>
          <w:p>
            <w:pPr>
              <w:spacing w:after="0" w:line="264" w:lineRule="auto"/>
            </w:pPr>
            <w:r/>
            <w:r>
              <w:rPr>
                <w:rFonts w:ascii="Calibri" w:hAnsi="Calibri"/>
                <w:b w:val="0"/>
                <w:sz w:val="18"/>
              </w:rPr>
              <w:t>Chức năng sản phẩm</w:t>
            </w:r>
          </w:p>
        </w:tc>
      </w:tr>
      <w:tr>
        <w:trPr>
          <w:cantSplit/>
        </w:trPr>
        <w:tc>
          <w:tcPr>
            <w:tcW w:type="dxa" w:w="1701"/>
            <w:vAlign w:val="center"/>
            <w:tcMar>
              <w:top w:w="80" w:type="dxa"/>
              <w:start w:w="120" w:type="dxa"/>
              <w:bottom w:w="80" w:type="dxa"/>
              <w:end w:w="120" w:type="dxa"/>
            </w:tcMar>
          </w:tcPr>
          <w:p>
            <w:pPr>
              <w:spacing w:after="0" w:line="264" w:lineRule="auto"/>
            </w:pPr>
            <w:r/>
            <w:r>
              <w:rPr>
                <w:rFonts w:ascii="Calibri" w:hAnsi="Calibri"/>
                <w:b w:val="0"/>
                <w:sz w:val="18"/>
              </w:rPr>
              <w:t>V</w:t>
            </w:r>
          </w:p>
        </w:tc>
        <w:tc>
          <w:tcPr>
            <w:tcW w:type="dxa" w:w="7370"/>
            <w:vAlign w:val="center"/>
            <w:tcMar>
              <w:top w:w="80" w:type="dxa"/>
              <w:start w:w="120" w:type="dxa"/>
              <w:bottom w:w="80" w:type="dxa"/>
              <w:end w:w="120" w:type="dxa"/>
            </w:tcMar>
          </w:tcPr>
          <w:p>
            <w:pPr>
              <w:spacing w:after="0" w:line="264" w:lineRule="auto"/>
            </w:pPr>
            <w:r/>
            <w:r>
              <w:rPr>
                <w:rFonts w:ascii="Calibri" w:hAnsi="Calibri"/>
                <w:b w:val="0"/>
                <w:sz w:val="18"/>
              </w:rPr>
              <w:t>Công nghệ, nền tảng và cách vận hành</w:t>
            </w:r>
          </w:p>
        </w:tc>
      </w:tr>
      <w:tr>
        <w:trPr>
          <w:cantSplit/>
        </w:trPr>
        <w:tc>
          <w:tcPr>
            <w:tcW w:type="dxa" w:w="1701"/>
            <w:vAlign w:val="center"/>
            <w:tcMar>
              <w:top w:w="80" w:type="dxa"/>
              <w:start w:w="120" w:type="dxa"/>
              <w:bottom w:w="80" w:type="dxa"/>
              <w:end w:w="120" w:type="dxa"/>
            </w:tcMar>
            <w:shd w:fill="F5F8FA"/>
          </w:tcPr>
          <w:p>
            <w:pPr>
              <w:spacing w:after="0" w:line="264" w:lineRule="auto"/>
            </w:pPr>
            <w:r/>
            <w:r>
              <w:rPr>
                <w:rFonts w:ascii="Calibri" w:hAnsi="Calibri"/>
                <w:b w:val="0"/>
                <w:sz w:val="18"/>
              </w:rPr>
              <w:t>VI</w:t>
            </w:r>
          </w:p>
        </w:tc>
        <w:tc>
          <w:tcPr>
            <w:tcW w:type="dxa" w:w="7370"/>
            <w:vAlign w:val="center"/>
            <w:tcMar>
              <w:top w:w="80" w:type="dxa"/>
              <w:start w:w="120" w:type="dxa"/>
              <w:bottom w:w="80" w:type="dxa"/>
              <w:end w:w="120" w:type="dxa"/>
            </w:tcMar>
            <w:shd w:fill="F5F8FA"/>
          </w:tcPr>
          <w:p>
            <w:pPr>
              <w:spacing w:after="0" w:line="264" w:lineRule="auto"/>
            </w:pPr>
            <w:r/>
            <w:r>
              <w:rPr>
                <w:rFonts w:ascii="Calibri" w:hAnsi="Calibri"/>
                <w:b w:val="0"/>
                <w:sz w:val="18"/>
              </w:rPr>
              <w:t>Bảo mật và phân quyền</w:t>
            </w:r>
          </w:p>
        </w:tc>
      </w:tr>
      <w:tr>
        <w:trPr>
          <w:cantSplit/>
        </w:trPr>
        <w:tc>
          <w:tcPr>
            <w:tcW w:type="dxa" w:w="1701"/>
            <w:vAlign w:val="center"/>
            <w:tcMar>
              <w:top w:w="80" w:type="dxa"/>
              <w:start w:w="120" w:type="dxa"/>
              <w:bottom w:w="80" w:type="dxa"/>
              <w:end w:w="120" w:type="dxa"/>
            </w:tcMar>
          </w:tcPr>
          <w:p>
            <w:pPr>
              <w:spacing w:after="0" w:line="264" w:lineRule="auto"/>
            </w:pPr>
            <w:r/>
            <w:r>
              <w:rPr>
                <w:rFonts w:ascii="Calibri" w:hAnsi="Calibri"/>
                <w:b w:val="0"/>
                <w:sz w:val="18"/>
              </w:rPr>
              <w:t>VII</w:t>
            </w:r>
          </w:p>
        </w:tc>
        <w:tc>
          <w:tcPr>
            <w:tcW w:type="dxa" w:w="7370"/>
            <w:vAlign w:val="center"/>
            <w:tcMar>
              <w:top w:w="80" w:type="dxa"/>
              <w:start w:w="120" w:type="dxa"/>
              <w:bottom w:w="80" w:type="dxa"/>
              <w:end w:w="120" w:type="dxa"/>
            </w:tcMar>
          </w:tcPr>
          <w:p>
            <w:pPr>
              <w:spacing w:after="0" w:line="264" w:lineRule="auto"/>
            </w:pPr>
            <w:r/>
            <w:r>
              <w:rPr>
                <w:rFonts w:ascii="Calibri" w:hAnsi="Calibri"/>
                <w:b w:val="0"/>
                <w:sz w:val="18"/>
              </w:rPr>
              <w:t>Mức độ hoàn thiện và kết quả thử nghiệm</w:t>
            </w:r>
          </w:p>
        </w:tc>
      </w:tr>
      <w:tr>
        <w:trPr>
          <w:cantSplit/>
        </w:trPr>
        <w:tc>
          <w:tcPr>
            <w:tcW w:type="dxa" w:w="1701"/>
            <w:vAlign w:val="center"/>
            <w:tcMar>
              <w:top w:w="80" w:type="dxa"/>
              <w:start w:w="120" w:type="dxa"/>
              <w:bottom w:w="80" w:type="dxa"/>
              <w:end w:w="120" w:type="dxa"/>
            </w:tcMar>
            <w:shd w:fill="F5F8FA"/>
          </w:tcPr>
          <w:p>
            <w:pPr>
              <w:spacing w:after="0" w:line="264" w:lineRule="auto"/>
            </w:pPr>
            <w:r/>
            <w:r>
              <w:rPr>
                <w:rFonts w:ascii="Calibri" w:hAnsi="Calibri"/>
                <w:b w:val="0"/>
                <w:sz w:val="18"/>
              </w:rPr>
              <w:t>VIII</w:t>
            </w:r>
          </w:p>
        </w:tc>
        <w:tc>
          <w:tcPr>
            <w:tcW w:type="dxa" w:w="7370"/>
            <w:vAlign w:val="center"/>
            <w:tcMar>
              <w:top w:w="80" w:type="dxa"/>
              <w:start w:w="120" w:type="dxa"/>
              <w:bottom w:w="80" w:type="dxa"/>
              <w:end w:w="120" w:type="dxa"/>
            </w:tcMar>
            <w:shd w:fill="F5F8FA"/>
          </w:tcPr>
          <w:p>
            <w:pPr>
              <w:spacing w:after="0" w:line="264" w:lineRule="auto"/>
            </w:pPr>
            <w:r/>
            <w:r>
              <w:rPr>
                <w:rFonts w:ascii="Calibri" w:hAnsi="Calibri"/>
                <w:b w:val="0"/>
                <w:sz w:val="18"/>
              </w:rPr>
              <w:t>Tính khả thi và hiệu quả</w:t>
            </w:r>
          </w:p>
        </w:tc>
      </w:tr>
      <w:tr>
        <w:trPr>
          <w:cantSplit/>
        </w:trPr>
        <w:tc>
          <w:tcPr>
            <w:tcW w:type="dxa" w:w="1701"/>
            <w:vAlign w:val="center"/>
            <w:tcMar>
              <w:top w:w="80" w:type="dxa"/>
              <w:start w:w="120" w:type="dxa"/>
              <w:bottom w:w="80" w:type="dxa"/>
              <w:end w:w="120" w:type="dxa"/>
            </w:tcMar>
          </w:tcPr>
          <w:p>
            <w:pPr>
              <w:spacing w:after="0" w:line="264" w:lineRule="auto"/>
            </w:pPr>
            <w:r/>
            <w:r>
              <w:rPr>
                <w:rFonts w:ascii="Calibri" w:hAnsi="Calibri"/>
                <w:b w:val="0"/>
                <w:sz w:val="18"/>
              </w:rPr>
              <w:t>Phụ lục A</w:t>
            </w:r>
          </w:p>
        </w:tc>
        <w:tc>
          <w:tcPr>
            <w:tcW w:type="dxa" w:w="7370"/>
            <w:vAlign w:val="center"/>
            <w:tcMar>
              <w:top w:w="80" w:type="dxa"/>
              <w:start w:w="120" w:type="dxa"/>
              <w:bottom w:w="80" w:type="dxa"/>
              <w:end w:w="120" w:type="dxa"/>
            </w:tcMar>
          </w:tcPr>
          <w:p>
            <w:pPr>
              <w:spacing w:after="0" w:line="264" w:lineRule="auto"/>
            </w:pPr>
            <w:r/>
            <w:r>
              <w:rPr>
                <w:rFonts w:ascii="Calibri" w:hAnsi="Calibri"/>
                <w:b w:val="0"/>
                <w:sz w:val="18"/>
              </w:rPr>
              <w:t>Ma trận đáp ứng yêu cầu</w:t>
            </w:r>
          </w:p>
        </w:tc>
      </w:tr>
      <w:tr>
        <w:trPr>
          <w:cantSplit/>
        </w:trPr>
        <w:tc>
          <w:tcPr>
            <w:tcW w:type="dxa" w:w="1701"/>
            <w:vAlign w:val="center"/>
            <w:tcMar>
              <w:top w:w="80" w:type="dxa"/>
              <w:start w:w="120" w:type="dxa"/>
              <w:bottom w:w="80" w:type="dxa"/>
              <w:end w:w="120" w:type="dxa"/>
            </w:tcMar>
            <w:shd w:fill="F5F8FA"/>
          </w:tcPr>
          <w:p>
            <w:pPr>
              <w:spacing w:after="0" w:line="264" w:lineRule="auto"/>
            </w:pPr>
            <w:r/>
            <w:r>
              <w:rPr>
                <w:rFonts w:ascii="Calibri" w:hAnsi="Calibri"/>
                <w:b w:val="0"/>
                <w:sz w:val="18"/>
              </w:rPr>
              <w:t>Phụ lục B</w:t>
            </w:r>
          </w:p>
        </w:tc>
        <w:tc>
          <w:tcPr>
            <w:tcW w:type="dxa" w:w="7370"/>
            <w:vAlign w:val="center"/>
            <w:tcMar>
              <w:top w:w="80" w:type="dxa"/>
              <w:start w:w="120" w:type="dxa"/>
              <w:bottom w:w="80" w:type="dxa"/>
              <w:end w:w="120" w:type="dxa"/>
            </w:tcMar>
            <w:shd w:fill="F5F8FA"/>
          </w:tcPr>
          <w:p>
            <w:pPr>
              <w:spacing w:after="0" w:line="264" w:lineRule="auto"/>
            </w:pPr>
            <w:r/>
            <w:r>
              <w:rPr>
                <w:rFonts w:ascii="Calibri" w:hAnsi="Calibri"/>
                <w:b w:val="0"/>
                <w:sz w:val="18"/>
              </w:rPr>
              <w:t>Kịch bản trình diễn đề xuất</w:t>
            </w:r>
          </w:p>
        </w:tc>
      </w:tr>
    </w:tbl>
    <w:p>
      <w:pPr>
        <w:spacing w:after="0"/>
      </w:pPr>
    </w:p>
    <w:tbl>
      <w:tblPr>
        <w:tblW w:type="auto" w:w="0"/>
        <w:tblLayout w:type="fixed"/>
        <w:tblLook w:firstColumn="1" w:firstRow="1" w:lastColumn="0" w:lastRow="0" w:noHBand="0" w:noVBand="1" w:val="04A0"/>
      </w:tblPr>
      <w:tblGrid>
        <w:gridCol w:w="102"/>
        <w:gridCol w:w="8957"/>
      </w:tblGrid>
      <w:tr>
        <w:trPr>
          <w:cantSplit/>
        </w:trPr>
        <w:tc>
          <w:tcPr>
            <w:tcW w:type="dxa" w:w="4824"/>
            <w:shd w:fill="0B8F87"/>
          </w:tcPr>
          <w:p/>
        </w:tc>
        <w:tc>
          <w:tcPr>
            <w:tcW w:type="dxa" w:w="4824"/>
            <w:shd w:fill="EAF4F6"/>
            <w:tcMar>
              <w:top w:w="140" w:type="dxa"/>
              <w:start w:w="180" w:type="dxa"/>
              <w:bottom w:w="140" w:type="dxa"/>
              <w:end w:w="180" w:type="dxa"/>
            </w:tcMar>
          </w:tcPr>
          <w:p>
            <w:pPr>
              <w:spacing w:after="60"/>
            </w:pPr>
            <w:r>
              <w:rPr>
                <w:b/>
                <w:color w:val="12344A"/>
                <w:sz w:val="20"/>
              </w:rPr>
              <w:t>Cách đọc nhanh</w:t>
            </w:r>
          </w:p>
          <w:p>
            <w:pPr>
              <w:spacing w:after="0" w:line="276" w:lineRule="auto"/>
            </w:pPr>
            <w:r>
              <w:rPr>
                <w:sz w:val="19"/>
              </w:rPr>
              <w:t>Ban giám khảo có thể bắt đầu từ Mục III để nắm mô hình giải pháp, Mục IV để xem chức năng trọng tâm và Mục VII để đối chiếu mức độ hoàn thiện.</w:t>
            </w:r>
          </w:p>
        </w:tc>
      </w:tr>
    </w:tbl>
    <w:p>
      <w:pPr>
        <w:spacing w:after="0"/>
      </w:pPr>
    </w:p>
    <w:p>
      <w:pPr>
        <w:pStyle w:val="Heading1"/>
      </w:pPr>
      <w:r>
        <w:t>I. THÔNG TIN CHUNG</w:t>
      </w:r>
    </w:p>
    <w:tbl>
      <w:tblPr>
        <w:tblStyle w:val="TableGrid"/>
        <w:tblW w:type="auto" w:w="0"/>
        <w:jc w:val="center"/>
        <w:tblLayout w:type="fixed"/>
        <w:tblLook w:firstColumn="1" w:firstRow="1" w:lastColumn="0" w:lastRow="0" w:noHBand="0" w:noVBand="1" w:val="04A0"/>
      </w:tblPr>
      <w:tblGrid>
        <w:gridCol w:w="4824"/>
        <w:gridCol w:w="4824"/>
      </w:tblGrid>
      <w:tr>
        <w:trPr>
          <w:tblHeader w:val="true"/>
          <w:cantSplit/>
        </w:trPr>
        <w:tc>
          <w:tcPr>
            <w:tcW w:type="dxa" w:w="2268"/>
            <w:vAlign w:val="center"/>
            <w:tcMar>
              <w:top w:w="80" w:type="dxa"/>
              <w:start w:w="120" w:type="dxa"/>
              <w:bottom w:w="80" w:type="dxa"/>
              <w:end w:w="120" w:type="dxa"/>
            </w:tcMar>
            <w:shd w:fill="176B87"/>
          </w:tcPr>
          <w:p>
            <w:pPr>
              <w:spacing w:after="0" w:line="264" w:lineRule="auto"/>
            </w:pPr>
            <w:r/>
            <w:r>
              <w:rPr>
                <w:rFonts w:ascii="Calibri" w:hAnsi="Calibri"/>
                <w:b/>
                <w:color w:val="FFFFFF"/>
                <w:sz w:val="19"/>
              </w:rPr>
              <w:t>Nội dung</w:t>
            </w:r>
          </w:p>
        </w:tc>
        <w:tc>
          <w:tcPr>
            <w:tcW w:type="dxa" w:w="6803"/>
            <w:vAlign w:val="center"/>
            <w:tcMar>
              <w:top w:w="80" w:type="dxa"/>
              <w:start w:w="120" w:type="dxa"/>
              <w:bottom w:w="80" w:type="dxa"/>
              <w:end w:w="120" w:type="dxa"/>
            </w:tcMar>
            <w:shd w:fill="176B87"/>
          </w:tcPr>
          <w:p>
            <w:pPr>
              <w:spacing w:after="0" w:line="264" w:lineRule="auto"/>
            </w:pPr>
            <w:r/>
            <w:r>
              <w:rPr>
                <w:rFonts w:ascii="Calibri" w:hAnsi="Calibri"/>
                <w:b/>
                <w:color w:val="FFFFFF"/>
                <w:sz w:val="19"/>
              </w:rPr>
              <w:t>Mô tả</w:t>
            </w:r>
          </w:p>
        </w:tc>
      </w:tr>
      <w:tr>
        <w:trPr>
          <w:cantSplit/>
        </w:trPr>
        <w:tc>
          <w:tcPr>
            <w:tcW w:type="dxa" w:w="2268"/>
            <w:vAlign w:val="center"/>
            <w:tcMar>
              <w:top w:w="80" w:type="dxa"/>
              <w:start w:w="120" w:type="dxa"/>
              <w:bottom w:w="80" w:type="dxa"/>
              <w:end w:w="120" w:type="dxa"/>
            </w:tcMar>
          </w:tcPr>
          <w:p>
            <w:pPr>
              <w:spacing w:after="0" w:line="264" w:lineRule="auto"/>
            </w:pPr>
            <w:r/>
            <w:r>
              <w:rPr>
                <w:rFonts w:ascii="Calibri" w:hAnsi="Calibri"/>
                <w:b w:val="0"/>
                <w:sz w:val="18"/>
              </w:rPr>
              <w:t>Tên giải pháp</w:t>
            </w:r>
          </w:p>
        </w:tc>
        <w:tc>
          <w:tcPr>
            <w:tcW w:type="dxa" w:w="6803"/>
            <w:vAlign w:val="center"/>
            <w:tcMar>
              <w:top w:w="80" w:type="dxa"/>
              <w:start w:w="120" w:type="dxa"/>
              <w:bottom w:w="80" w:type="dxa"/>
              <w:end w:w="120" w:type="dxa"/>
            </w:tcMar>
          </w:tcPr>
          <w:p>
            <w:pPr>
              <w:spacing w:after="0" w:line="264" w:lineRule="auto"/>
            </w:pPr>
            <w:r/>
            <w:r>
              <w:rPr>
                <w:rFonts w:ascii="Calibri" w:hAnsi="Calibri"/>
                <w:b w:val="0"/>
                <w:sz w:val="18"/>
              </w:rPr>
              <w:t>CyberShield35 – AI For Life</w:t>
            </w:r>
          </w:p>
        </w:tc>
      </w:tr>
      <w:tr>
        <w:trPr>
          <w:cantSplit/>
        </w:trPr>
        <w:tc>
          <w:tcPr>
            <w:tcW w:type="dxa" w:w="2268"/>
            <w:vAlign w:val="center"/>
            <w:tcMar>
              <w:top w:w="80" w:type="dxa"/>
              <w:start w:w="120" w:type="dxa"/>
              <w:bottom w:w="80" w:type="dxa"/>
              <w:end w:w="120" w:type="dxa"/>
            </w:tcMar>
            <w:shd w:fill="F5F8FA"/>
          </w:tcPr>
          <w:p>
            <w:pPr>
              <w:spacing w:after="0" w:line="264" w:lineRule="auto"/>
            </w:pPr>
            <w:r/>
            <w:r>
              <w:rPr>
                <w:rFonts w:ascii="Calibri" w:hAnsi="Calibri"/>
                <w:b w:val="0"/>
                <w:sz w:val="18"/>
              </w:rPr>
              <w:t>Bài toán</w:t>
            </w:r>
          </w:p>
        </w:tc>
        <w:tc>
          <w:tcPr>
            <w:tcW w:type="dxa" w:w="6803"/>
            <w:vAlign w:val="center"/>
            <w:tcMar>
              <w:top w:w="80" w:type="dxa"/>
              <w:start w:w="120" w:type="dxa"/>
              <w:bottom w:w="80" w:type="dxa"/>
              <w:end w:w="120" w:type="dxa"/>
            </w:tcMar>
            <w:shd w:fill="F5F8FA"/>
          </w:tcPr>
          <w:p>
            <w:pPr>
              <w:spacing w:after="0" w:line="264" w:lineRule="auto"/>
            </w:pPr>
            <w:r/>
            <w:r>
              <w:rPr>
                <w:rFonts w:ascii="Calibri" w:hAnsi="Calibri"/>
                <w:b w:val="0"/>
                <w:sz w:val="18"/>
              </w:rPr>
              <w:t>Theo dõi nguồn tin số, gom bằng chứng, hỗ trợ đánh giá rủi ro và soạn nội dung phản hồi có căn cứ.</w:t>
            </w:r>
          </w:p>
        </w:tc>
      </w:tr>
      <w:tr>
        <w:trPr>
          <w:cantSplit/>
        </w:trPr>
        <w:tc>
          <w:tcPr>
            <w:tcW w:type="dxa" w:w="2268"/>
            <w:vAlign w:val="center"/>
            <w:tcMar>
              <w:top w:w="80" w:type="dxa"/>
              <w:start w:w="120" w:type="dxa"/>
              <w:bottom w:w="80" w:type="dxa"/>
              <w:end w:w="120" w:type="dxa"/>
            </w:tcMar>
          </w:tcPr>
          <w:p>
            <w:pPr>
              <w:spacing w:after="0" w:line="264" w:lineRule="auto"/>
            </w:pPr>
            <w:r/>
            <w:r>
              <w:rPr>
                <w:rFonts w:ascii="Calibri" w:hAnsi="Calibri"/>
                <w:b w:val="0"/>
                <w:sz w:val="18"/>
              </w:rPr>
              <w:t>Nhóm người dùng</w:t>
            </w:r>
          </w:p>
        </w:tc>
        <w:tc>
          <w:tcPr>
            <w:tcW w:type="dxa" w:w="6803"/>
            <w:vAlign w:val="center"/>
            <w:tcMar>
              <w:top w:w="80" w:type="dxa"/>
              <w:start w:w="120" w:type="dxa"/>
              <w:bottom w:w="80" w:type="dxa"/>
              <w:end w:w="120" w:type="dxa"/>
            </w:tcMar>
          </w:tcPr>
          <w:p>
            <w:pPr>
              <w:spacing w:after="0" w:line="264" w:lineRule="auto"/>
            </w:pPr>
            <w:r/>
            <w:r>
              <w:rPr>
                <w:rFonts w:ascii="Calibri" w:hAnsi="Calibri"/>
                <w:b w:val="0"/>
                <w:sz w:val="18"/>
              </w:rPr>
              <w:t>Đội truyền thông, tổ phân tích thông tin, cán bộ vận hành và người duyệt nội dung.</w:t>
            </w:r>
          </w:p>
        </w:tc>
      </w:tr>
      <w:tr>
        <w:trPr>
          <w:cantSplit/>
        </w:trPr>
        <w:tc>
          <w:tcPr>
            <w:tcW w:type="dxa" w:w="2268"/>
            <w:vAlign w:val="center"/>
            <w:tcMar>
              <w:top w:w="80" w:type="dxa"/>
              <w:start w:w="120" w:type="dxa"/>
              <w:bottom w:w="80" w:type="dxa"/>
              <w:end w:w="120" w:type="dxa"/>
            </w:tcMar>
            <w:shd w:fill="F5F8FA"/>
          </w:tcPr>
          <w:p>
            <w:pPr>
              <w:spacing w:after="0" w:line="264" w:lineRule="auto"/>
            </w:pPr>
            <w:r/>
            <w:r>
              <w:rPr>
                <w:rFonts w:ascii="Calibri" w:hAnsi="Calibri"/>
                <w:b w:val="0"/>
                <w:sz w:val="18"/>
              </w:rPr>
              <w:t>Kênh đầu vào</w:t>
            </w:r>
          </w:p>
        </w:tc>
        <w:tc>
          <w:tcPr>
            <w:tcW w:type="dxa" w:w="6803"/>
            <w:vAlign w:val="center"/>
            <w:tcMar>
              <w:top w:w="80" w:type="dxa"/>
              <w:start w:w="120" w:type="dxa"/>
              <w:bottom w:w="80" w:type="dxa"/>
              <w:end w:w="120" w:type="dxa"/>
            </w:tcMar>
            <w:shd w:fill="F5F8FA"/>
          </w:tcPr>
          <w:p>
            <w:pPr>
              <w:spacing w:after="0" w:line="264" w:lineRule="auto"/>
            </w:pPr>
            <w:r/>
            <w:r>
              <w:rPr>
                <w:rFonts w:ascii="Calibri" w:hAnsi="Calibri"/>
                <w:b w:val="0"/>
                <w:sz w:val="18"/>
              </w:rPr>
              <w:t>Facebook, website, văn bản nhập tay và tệp tài liệu; kiến trúc nhà cung cấp có thể mở rộng.</w:t>
            </w:r>
          </w:p>
        </w:tc>
      </w:tr>
      <w:tr>
        <w:trPr>
          <w:cantSplit/>
        </w:trPr>
        <w:tc>
          <w:tcPr>
            <w:tcW w:type="dxa" w:w="2268"/>
            <w:vAlign w:val="center"/>
            <w:tcMar>
              <w:top w:w="80" w:type="dxa"/>
              <w:start w:w="120" w:type="dxa"/>
              <w:bottom w:w="80" w:type="dxa"/>
              <w:end w:w="120" w:type="dxa"/>
            </w:tcMar>
          </w:tcPr>
          <w:p>
            <w:pPr>
              <w:spacing w:after="0" w:line="264" w:lineRule="auto"/>
            </w:pPr>
            <w:r/>
            <w:r>
              <w:rPr>
                <w:rFonts w:ascii="Calibri" w:hAnsi="Calibri"/>
                <w:b w:val="0"/>
                <w:sz w:val="18"/>
              </w:rPr>
              <w:t>Đầu ra</w:t>
            </w:r>
          </w:p>
        </w:tc>
        <w:tc>
          <w:tcPr>
            <w:tcW w:type="dxa" w:w="6803"/>
            <w:vAlign w:val="center"/>
            <w:tcMar>
              <w:top w:w="80" w:type="dxa"/>
              <w:start w:w="120" w:type="dxa"/>
              <w:bottom w:w="80" w:type="dxa"/>
              <w:end w:w="120" w:type="dxa"/>
            </w:tcMar>
          </w:tcPr>
          <w:p>
            <w:pPr>
              <w:spacing w:after="0" w:line="264" w:lineRule="auto"/>
            </w:pPr>
            <w:r/>
            <w:r>
              <w:rPr>
                <w:rFonts w:ascii="Calibri" w:hAnsi="Calibri"/>
                <w:b w:val="0"/>
                <w:sz w:val="18"/>
              </w:rPr>
              <w:t>Bằng chứng, phân tích, chủ đề, cảnh báo, bản nháp, bài viết Zalo OA, báo cáo AI chuyên sâu, Word/PDF và bản đọc tiếng Việt.</w:t>
            </w:r>
          </w:p>
        </w:tc>
      </w:tr>
      <w:tr>
        <w:trPr>
          <w:cantSplit/>
        </w:trPr>
        <w:tc>
          <w:tcPr>
            <w:tcW w:type="dxa" w:w="2268"/>
            <w:vAlign w:val="center"/>
            <w:tcMar>
              <w:top w:w="80" w:type="dxa"/>
              <w:start w:w="120" w:type="dxa"/>
              <w:bottom w:w="80" w:type="dxa"/>
              <w:end w:w="120" w:type="dxa"/>
            </w:tcMar>
            <w:shd w:fill="F5F8FA"/>
          </w:tcPr>
          <w:p>
            <w:pPr>
              <w:spacing w:after="0" w:line="264" w:lineRule="auto"/>
            </w:pPr>
            <w:r/>
            <w:r>
              <w:rPr>
                <w:rFonts w:ascii="Calibri" w:hAnsi="Calibri"/>
                <w:b w:val="0"/>
                <w:sz w:val="18"/>
              </w:rPr>
              <w:t>Nguyên tắc</w:t>
            </w:r>
          </w:p>
        </w:tc>
        <w:tc>
          <w:tcPr>
            <w:tcW w:type="dxa" w:w="6803"/>
            <w:vAlign w:val="center"/>
            <w:tcMar>
              <w:top w:w="80" w:type="dxa"/>
              <w:start w:w="120" w:type="dxa"/>
              <w:bottom w:w="80" w:type="dxa"/>
              <w:end w:w="120" w:type="dxa"/>
            </w:tcMar>
            <w:shd w:fill="F5F8FA"/>
          </w:tcPr>
          <w:p>
            <w:pPr>
              <w:spacing w:after="0" w:line="264" w:lineRule="auto"/>
            </w:pPr>
            <w:r/>
            <w:r>
              <w:rPr>
                <w:rFonts w:ascii="Calibri" w:hAnsi="Calibri"/>
                <w:b w:val="0"/>
                <w:sz w:val="18"/>
              </w:rPr>
              <w:t>Có bằng chứng; con người duyệt; không tự động đăng công khai; có nhật ký và phân quyền.</w:t>
            </w:r>
          </w:p>
        </w:tc>
      </w:tr>
    </w:tbl>
    <w:p>
      <w:pPr>
        <w:spacing w:after="0"/>
      </w:pPr>
    </w:p>
    <w:p>
      <w:pPr>
        <w:pStyle w:val="Heading1"/>
      </w:pPr>
      <w:r>
        <w:t>II. VẤN ĐỀ VÀ MỤC TIÊU GIẢI PHÁP</w:t>
      </w:r>
    </w:p>
    <w:p>
      <w:pPr>
        <w:pStyle w:val="Heading2"/>
      </w:pPr>
      <w:r>
        <w:t>2.1. Vấn đề thực tiễn</w:t>
      </w:r>
    </w:p>
    <w:p>
      <w:r>
        <w:t>Thông tin trên mạng xã hội có tốc độ lan truyền cao nhưng phân tán theo nhiều nguồn, nhiều định dạng và nhiều ngữ cảnh. Nhân sự phải mở từng đường dẫn, chép nội dung, đối chiếu ảnh và tự tổng hợp trước khi có thể đưa ra nhận định. Quy trình thủ công này tốn thời gian, khó truy vết và dễ bỏ sót căn cứ.</w:t>
      </w:r>
    </w:p>
    <w:p>
      <w:pPr>
        <w:pStyle w:val="ListBullet"/>
      </w:pPr>
      <w:r>
        <w:rPr>
          <w:b/>
        </w:rPr>
        <w:t xml:space="preserve">Khối lượng lớn: </w:t>
      </w:r>
      <w:r>
        <w:t>nhiều bài đăng và lượt quét xuất hiện đồng thời, gây quá tải cho người theo dõi.</w:t>
      </w:r>
    </w:p>
    <w:p>
      <w:pPr>
        <w:pStyle w:val="ListBullet"/>
      </w:pPr>
      <w:r>
        <w:rPr>
          <w:b/>
        </w:rPr>
        <w:t xml:space="preserve">Ngữ cảnh thiếu: </w:t>
      </w:r>
      <w:r>
        <w:t>một trích đoạn có thể đúng câu chữ nhưng sai bối cảnh; đánh giá vội dễ dẫn tới phản hồi thiếu cân bằng.</w:t>
      </w:r>
    </w:p>
    <w:p>
      <w:pPr>
        <w:pStyle w:val="ListBullet"/>
      </w:pPr>
      <w:r>
        <w:rPr>
          <w:b/>
        </w:rPr>
        <w:t xml:space="preserve">Nội dung máy móc: </w:t>
      </w:r>
      <w:r>
        <w:t>bản nháp AI phổ thông thường dịch sát, lặp cấu trúc, dùng giọng hành chính hoặc chèn ký hiệu trích dẫn vào câu.</w:t>
      </w:r>
    </w:p>
    <w:p>
      <w:pPr>
        <w:pStyle w:val="ListBullet"/>
      </w:pPr>
      <w:r>
        <w:rPr>
          <w:b/>
        </w:rPr>
        <w:t xml:space="preserve">Rủi ro vận hành: </w:t>
      </w:r>
      <w:r>
        <w:t>nội dung chưa duyệt có thể bị đưa lên kênh công khai nếu thiếu cơ chế trạng thái và xác nhận rõ ràng.</w:t>
      </w:r>
    </w:p>
    <w:p>
      <w:pPr>
        <w:pStyle w:val="ListBullet"/>
      </w:pPr>
      <w:r>
        <w:rPr>
          <w:b/>
        </w:rPr>
        <w:t xml:space="preserve">Dữ liệu rời rạc: </w:t>
      </w:r>
      <w:r>
        <w:t>scan, bằng chứng, người phụ trách, phiên bản chỉnh sửa và báo cáo không nằm trong cùng một luồng công việc.</w:t>
      </w:r>
    </w:p>
    <w:p>
      <w:pPr>
        <w:pStyle w:val="Heading2"/>
      </w:pPr>
      <w:r>
        <w:t>2.2. Mục tiêu</w:t>
      </w:r>
    </w:p>
    <w:p>
      <w:pPr>
        <w:spacing w:after="80" w:line="283" w:lineRule="auto"/>
        <w:ind w:left="403" w:hanging="317"/>
      </w:pPr>
      <w:r>
        <w:rPr>
          <w:b/>
        </w:rPr>
        <w:t xml:space="preserve">1. </w:t>
      </w:r>
      <w:r>
        <w:t>Rút ngắn thời gian từ lúc phát hiện nội dung đến lúc có hồ sơ bằng chứng có thể kiểm tra.</w:t>
      </w:r>
    </w:p>
    <w:p>
      <w:pPr>
        <w:spacing w:after="80" w:line="283" w:lineRule="auto"/>
        <w:ind w:left="403" w:hanging="317"/>
      </w:pPr>
      <w:r>
        <w:rPr>
          <w:b/>
        </w:rPr>
        <w:t xml:space="preserve">2. </w:t>
      </w:r>
      <w:r>
        <w:t>Hỗ trợ nhận diện mức độ rủi ro với lý do minh bạch, không biến điểm số thành kết luận tuyệt đối.</w:t>
      </w:r>
    </w:p>
    <w:p>
      <w:pPr>
        <w:spacing w:after="80" w:line="283" w:lineRule="auto"/>
        <w:ind w:left="403" w:hanging="317"/>
      </w:pPr>
      <w:r>
        <w:rPr>
          <w:b/>
        </w:rPr>
        <w:t xml:space="preserve">3. </w:t>
      </w:r>
      <w:r>
        <w:t>Tạo bản nháp tiếng Việt tự nhiên theo mục đích rõ ràng: ủng hộ quan điểm, phản bác quan điểm, bình luận hoặc tóm tắt nội bộ.</w:t>
      </w:r>
    </w:p>
    <w:p>
      <w:pPr>
        <w:spacing w:after="80" w:line="283" w:lineRule="auto"/>
        <w:ind w:left="403" w:hanging="317"/>
      </w:pPr>
      <w:r>
        <w:rPr>
          <w:b/>
        </w:rPr>
        <w:t xml:space="preserve">4. </w:t>
      </w:r>
      <w:r>
        <w:t>Bảo đảm mọi nội dung đối ngoại phải được con người duyệt; đồng bộ Zalo mặc định ở trạng thái nháp/ẩn.</w:t>
      </w:r>
    </w:p>
    <w:p>
      <w:pPr>
        <w:spacing w:after="80" w:line="283" w:lineRule="auto"/>
        <w:ind w:left="403" w:hanging="317"/>
      </w:pPr>
      <w:r>
        <w:rPr>
          <w:b/>
        </w:rPr>
        <w:t xml:space="preserve">5. </w:t>
      </w:r>
      <w:r>
        <w:t>Tạo một không gian làm việc thống nhất cho phân công, phiên bản, báo cáo, xuất tệp và kiểm toán.</w:t>
      </w:r>
    </w:p>
    <w:p>
      <w:pPr>
        <w:pStyle w:val="Heading1"/>
      </w:pPr>
      <w:r>
        <w:t>III. TỔNG QUAN GIẢI PHÁP</w:t>
      </w:r>
    </w:p>
    <w:p>
      <w:r>
        <w:t>CyberShield35 là không gian tác nghiệp web dành cho đội ngũ theo dõi và xử lý thông tin số. Hệ thống kết hợp thu thập đa nguồn, lưu bằng chứng, phân tích AI, biên tập tiếng Việt có kiểm soát và tích hợp Zalo OA. Điểm khác biệt không nằm ở việc “AI viết thay”, mà ở quy trình buộc AI phải dựa trên bằng chứng và đặt con người vào các điểm quyết định.</w:t>
      </w:r>
    </w:p>
    <w:p>
      <w:pPr>
        <w:pStyle w:val="Heading2"/>
      </w:pPr>
      <w:r>
        <w:t>3.1. Quy trình 5 bước</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cantSplit/>
        </w:trPr>
        <w:tc>
          <w:tcPr>
            <w:tcW w:type="dxa" w:w="1247"/>
            <w:vAlign w:val="center"/>
            <w:tcMar>
              <w:top w:w="80" w:type="dxa"/>
              <w:start w:w="120" w:type="dxa"/>
              <w:bottom w:w="80" w:type="dxa"/>
              <w:end w:w="120" w:type="dxa"/>
            </w:tcMar>
            <w:shd w:fill="176B87"/>
          </w:tcPr>
          <w:p>
            <w:pPr>
              <w:spacing w:after="0" w:line="264" w:lineRule="auto"/>
            </w:pPr>
            <w:r/>
            <w:r>
              <w:rPr>
                <w:rFonts w:ascii="Calibri" w:hAnsi="Calibri"/>
                <w:b/>
                <w:color w:val="FFFFFF"/>
                <w:sz w:val="19"/>
              </w:rPr>
              <w:t>Bước</w:t>
            </w:r>
          </w:p>
        </w:tc>
        <w:tc>
          <w:tcPr>
            <w:tcW w:type="dxa" w:w="3798"/>
            <w:vAlign w:val="center"/>
            <w:tcMar>
              <w:top w:w="80" w:type="dxa"/>
              <w:start w:w="120" w:type="dxa"/>
              <w:bottom w:w="80" w:type="dxa"/>
              <w:end w:w="120" w:type="dxa"/>
            </w:tcMar>
            <w:shd w:fill="176B87"/>
          </w:tcPr>
          <w:p>
            <w:pPr>
              <w:spacing w:after="0" w:line="264" w:lineRule="auto"/>
            </w:pPr>
            <w:r/>
            <w:r>
              <w:rPr>
                <w:rFonts w:ascii="Calibri" w:hAnsi="Calibri"/>
                <w:b/>
                <w:color w:val="FFFFFF"/>
                <w:sz w:val="19"/>
              </w:rPr>
              <w:t>Hoạt động</w:t>
            </w:r>
          </w:p>
        </w:tc>
        <w:tc>
          <w:tcPr>
            <w:tcW w:type="dxa" w:w="4025"/>
            <w:vAlign w:val="center"/>
            <w:tcMar>
              <w:top w:w="80" w:type="dxa"/>
              <w:start w:w="120" w:type="dxa"/>
              <w:bottom w:w="80" w:type="dxa"/>
              <w:end w:w="120" w:type="dxa"/>
            </w:tcMar>
            <w:shd w:fill="176B87"/>
          </w:tcPr>
          <w:p>
            <w:pPr>
              <w:spacing w:after="0" w:line="264" w:lineRule="auto"/>
            </w:pPr>
            <w:r/>
            <w:r>
              <w:rPr>
                <w:rFonts w:ascii="Calibri" w:hAnsi="Calibri"/>
                <w:b/>
                <w:color w:val="FFFFFF"/>
                <w:sz w:val="19"/>
              </w:rPr>
              <w:t>Kết quả kiểm soát</w:t>
            </w:r>
          </w:p>
        </w:tc>
      </w:tr>
      <w:tr>
        <w:trPr>
          <w:cantSplit/>
        </w:trPr>
        <w:tc>
          <w:tcPr>
            <w:tcW w:type="dxa" w:w="1247"/>
            <w:vAlign w:val="center"/>
            <w:tcMar>
              <w:top w:w="80" w:type="dxa"/>
              <w:start w:w="120" w:type="dxa"/>
              <w:bottom w:w="80" w:type="dxa"/>
              <w:end w:w="120" w:type="dxa"/>
            </w:tcMar>
          </w:tcPr>
          <w:p>
            <w:pPr>
              <w:spacing w:after="0" w:line="264" w:lineRule="auto"/>
            </w:pPr>
            <w:r/>
            <w:r>
              <w:rPr>
                <w:rFonts w:ascii="Calibri" w:hAnsi="Calibri"/>
                <w:b w:val="0"/>
                <w:sz w:val="18"/>
              </w:rPr>
              <w:t>1. Thu thập</w:t>
            </w:r>
          </w:p>
        </w:tc>
        <w:tc>
          <w:tcPr>
            <w:tcW w:type="dxa" w:w="3798"/>
            <w:vAlign w:val="center"/>
            <w:tcMar>
              <w:top w:w="80" w:type="dxa"/>
              <w:start w:w="120" w:type="dxa"/>
              <w:bottom w:w="80" w:type="dxa"/>
              <w:end w:w="120" w:type="dxa"/>
            </w:tcMar>
          </w:tcPr>
          <w:p>
            <w:pPr>
              <w:spacing w:after="0" w:line="264" w:lineRule="auto"/>
            </w:pPr>
            <w:r/>
            <w:r>
              <w:rPr>
                <w:rFonts w:ascii="Calibri" w:hAnsi="Calibri"/>
                <w:b w:val="0"/>
                <w:sz w:val="18"/>
              </w:rPr>
              <w:t>Tạo scan ngay hoặc xếp hàng; theo dõi nguồn định kỳ.</w:t>
            </w:r>
          </w:p>
        </w:tc>
        <w:tc>
          <w:tcPr>
            <w:tcW w:type="dxa" w:w="4025"/>
            <w:vAlign w:val="center"/>
            <w:tcMar>
              <w:top w:w="80" w:type="dxa"/>
              <w:start w:w="120" w:type="dxa"/>
              <w:bottom w:w="80" w:type="dxa"/>
              <w:end w:w="120" w:type="dxa"/>
            </w:tcMar>
          </w:tcPr>
          <w:p>
            <w:pPr>
              <w:spacing w:after="0" w:line="264" w:lineRule="auto"/>
            </w:pPr>
            <w:r/>
            <w:r>
              <w:rPr>
                <w:rFonts w:ascii="Calibri" w:hAnsi="Calibri"/>
                <w:b w:val="0"/>
                <w:sz w:val="18"/>
              </w:rPr>
              <w:t>Một công việc có mã, trạng thái, tiến độ và nhà cung cấp.</w:t>
            </w:r>
          </w:p>
        </w:tc>
      </w:tr>
      <w:tr>
        <w:trPr>
          <w:cantSplit/>
        </w:trPr>
        <w:tc>
          <w:tcPr>
            <w:tcW w:type="dxa" w:w="1247"/>
            <w:vAlign w:val="center"/>
            <w:tcMar>
              <w:top w:w="80" w:type="dxa"/>
              <w:start w:w="120" w:type="dxa"/>
              <w:bottom w:w="80" w:type="dxa"/>
              <w:end w:w="120" w:type="dxa"/>
            </w:tcMar>
            <w:shd w:fill="F5F8FA"/>
          </w:tcPr>
          <w:p>
            <w:pPr>
              <w:spacing w:after="0" w:line="264" w:lineRule="auto"/>
            </w:pPr>
            <w:r/>
            <w:r>
              <w:rPr>
                <w:rFonts w:ascii="Calibri" w:hAnsi="Calibri"/>
                <w:b w:val="0"/>
                <w:sz w:val="18"/>
              </w:rPr>
              <w:t>2. Phân tích</w:t>
            </w:r>
          </w:p>
        </w:tc>
        <w:tc>
          <w:tcPr>
            <w:tcW w:type="dxa" w:w="3798"/>
            <w:vAlign w:val="center"/>
            <w:tcMar>
              <w:top w:w="80" w:type="dxa"/>
              <w:start w:w="120" w:type="dxa"/>
              <w:bottom w:w="80" w:type="dxa"/>
              <w:end w:w="120" w:type="dxa"/>
            </w:tcMar>
            <w:shd w:fill="F5F8FA"/>
          </w:tcPr>
          <w:p>
            <w:pPr>
              <w:spacing w:after="0" w:line="264" w:lineRule="auto"/>
            </w:pPr>
            <w:r/>
            <w:r>
              <w:rPr>
                <w:rFonts w:ascii="Calibri" w:hAnsi="Calibri"/>
                <w:b w:val="0"/>
                <w:sz w:val="18"/>
              </w:rPr>
              <w:t>Trích nội dung, ảnh, bằng chứng; gom chủ đề và tín hiệu rủi ro.</w:t>
            </w:r>
          </w:p>
        </w:tc>
        <w:tc>
          <w:tcPr>
            <w:tcW w:type="dxa" w:w="4025"/>
            <w:vAlign w:val="center"/>
            <w:tcMar>
              <w:top w:w="80" w:type="dxa"/>
              <w:start w:w="120" w:type="dxa"/>
              <w:bottom w:w="80" w:type="dxa"/>
              <w:end w:w="120" w:type="dxa"/>
            </w:tcMar>
            <w:shd w:fill="F5F8FA"/>
          </w:tcPr>
          <w:p>
            <w:pPr>
              <w:spacing w:after="0" w:line="264" w:lineRule="auto"/>
            </w:pPr>
            <w:r/>
            <w:r>
              <w:rPr>
                <w:rFonts w:ascii="Calibri" w:hAnsi="Calibri"/>
                <w:b w:val="0"/>
                <w:sz w:val="18"/>
              </w:rPr>
              <w:t>Dữ liệu có nguồn gốc, lý do và mức độ tin cậy.</w:t>
            </w:r>
          </w:p>
        </w:tc>
      </w:tr>
      <w:tr>
        <w:trPr>
          <w:cantSplit/>
        </w:trPr>
        <w:tc>
          <w:tcPr>
            <w:tcW w:type="dxa" w:w="1247"/>
            <w:vAlign w:val="center"/>
            <w:tcMar>
              <w:top w:w="80" w:type="dxa"/>
              <w:start w:w="120" w:type="dxa"/>
              <w:bottom w:w="80" w:type="dxa"/>
              <w:end w:w="120" w:type="dxa"/>
            </w:tcMar>
          </w:tcPr>
          <w:p>
            <w:pPr>
              <w:spacing w:after="0" w:line="264" w:lineRule="auto"/>
            </w:pPr>
            <w:r/>
            <w:r>
              <w:rPr>
                <w:rFonts w:ascii="Calibri" w:hAnsi="Calibri"/>
                <w:b w:val="0"/>
                <w:sz w:val="18"/>
              </w:rPr>
              <w:t>3. Biên tập</w:t>
            </w:r>
          </w:p>
        </w:tc>
        <w:tc>
          <w:tcPr>
            <w:tcW w:type="dxa" w:w="3798"/>
            <w:vAlign w:val="center"/>
            <w:tcMar>
              <w:top w:w="80" w:type="dxa"/>
              <w:start w:w="120" w:type="dxa"/>
              <w:bottom w:w="80" w:type="dxa"/>
              <w:end w:w="120" w:type="dxa"/>
            </w:tcMar>
          </w:tcPr>
          <w:p>
            <w:pPr>
              <w:spacing w:after="0" w:line="264" w:lineRule="auto"/>
            </w:pPr>
            <w:r/>
            <w:r>
              <w:rPr>
                <w:rFonts w:ascii="Calibri" w:hAnsi="Calibri"/>
                <w:b w:val="0"/>
                <w:sz w:val="18"/>
              </w:rPr>
              <w:t>Tạo bản nháp; chỉnh thủ công hoặc sửa bằng AI theo giọng, độ dài và mục đích.</w:t>
            </w:r>
          </w:p>
        </w:tc>
        <w:tc>
          <w:tcPr>
            <w:tcW w:type="dxa" w:w="4025"/>
            <w:vAlign w:val="center"/>
            <w:tcMar>
              <w:top w:w="80" w:type="dxa"/>
              <w:start w:w="120" w:type="dxa"/>
              <w:bottom w:w="80" w:type="dxa"/>
              <w:end w:w="120" w:type="dxa"/>
            </w:tcMar>
          </w:tcPr>
          <w:p>
            <w:pPr>
              <w:spacing w:after="0" w:line="264" w:lineRule="auto"/>
            </w:pPr>
            <w:r/>
            <w:r>
              <w:rPr>
                <w:rFonts w:ascii="Calibri" w:hAnsi="Calibri"/>
                <w:b w:val="0"/>
                <w:sz w:val="18"/>
              </w:rPr>
              <w:t>Nội dung tiếng Việt tự nhiên, có phiên bản và trích dẫn tách riêng.</w:t>
            </w:r>
          </w:p>
        </w:tc>
      </w:tr>
      <w:tr>
        <w:trPr>
          <w:cantSplit/>
        </w:trPr>
        <w:tc>
          <w:tcPr>
            <w:tcW w:type="dxa" w:w="1247"/>
            <w:vAlign w:val="center"/>
            <w:tcMar>
              <w:top w:w="80" w:type="dxa"/>
              <w:start w:w="120" w:type="dxa"/>
              <w:bottom w:w="80" w:type="dxa"/>
              <w:end w:w="120" w:type="dxa"/>
            </w:tcMar>
            <w:shd w:fill="F5F8FA"/>
          </w:tcPr>
          <w:p>
            <w:pPr>
              <w:spacing w:after="0" w:line="264" w:lineRule="auto"/>
            </w:pPr>
            <w:r/>
            <w:r>
              <w:rPr>
                <w:rFonts w:ascii="Calibri" w:hAnsi="Calibri"/>
                <w:b w:val="0"/>
                <w:sz w:val="18"/>
              </w:rPr>
              <w:t>4. Duyệt</w:t>
            </w:r>
          </w:p>
        </w:tc>
        <w:tc>
          <w:tcPr>
            <w:tcW w:type="dxa" w:w="3798"/>
            <w:vAlign w:val="center"/>
            <w:tcMar>
              <w:top w:w="80" w:type="dxa"/>
              <w:start w:w="120" w:type="dxa"/>
              <w:bottom w:w="80" w:type="dxa"/>
              <w:end w:w="120" w:type="dxa"/>
            </w:tcMar>
            <w:shd w:fill="F5F8FA"/>
          </w:tcPr>
          <w:p>
            <w:pPr>
              <w:spacing w:after="0" w:line="264" w:lineRule="auto"/>
            </w:pPr>
            <w:r/>
            <w:r>
              <w:rPr>
                <w:rFonts w:ascii="Calibri" w:hAnsi="Calibri"/>
                <w:b w:val="0"/>
                <w:sz w:val="18"/>
              </w:rPr>
              <w:t>Người vận hành kiểm tra, yêu cầu duyệt lại, phê duyệt hoặc từ chối.</w:t>
            </w:r>
          </w:p>
        </w:tc>
        <w:tc>
          <w:tcPr>
            <w:tcW w:type="dxa" w:w="4025"/>
            <w:vAlign w:val="center"/>
            <w:tcMar>
              <w:top w:w="80" w:type="dxa"/>
              <w:start w:w="120" w:type="dxa"/>
              <w:bottom w:w="80" w:type="dxa"/>
              <w:end w:w="120" w:type="dxa"/>
            </w:tcMar>
            <w:shd w:fill="F5F8FA"/>
          </w:tcPr>
          <w:p>
            <w:pPr>
              <w:spacing w:after="0" w:line="264" w:lineRule="auto"/>
            </w:pPr>
            <w:r/>
            <w:r>
              <w:rPr>
                <w:rFonts w:ascii="Calibri" w:hAnsi="Calibri"/>
                <w:b w:val="0"/>
                <w:sz w:val="18"/>
              </w:rPr>
              <w:t>Không có đường tắt từ AI tới xuất bản công khai.</w:t>
            </w:r>
          </w:p>
        </w:tc>
      </w:tr>
      <w:tr>
        <w:trPr>
          <w:cantSplit/>
        </w:trPr>
        <w:tc>
          <w:tcPr>
            <w:tcW w:type="dxa" w:w="1247"/>
            <w:vAlign w:val="center"/>
            <w:tcMar>
              <w:top w:w="80" w:type="dxa"/>
              <w:start w:w="120" w:type="dxa"/>
              <w:bottom w:w="80" w:type="dxa"/>
              <w:end w:w="120" w:type="dxa"/>
            </w:tcMar>
          </w:tcPr>
          <w:p>
            <w:pPr>
              <w:spacing w:after="0" w:line="264" w:lineRule="auto"/>
            </w:pPr>
            <w:r/>
            <w:r>
              <w:rPr>
                <w:rFonts w:ascii="Calibri" w:hAnsi="Calibri"/>
                <w:b w:val="0"/>
                <w:sz w:val="18"/>
              </w:rPr>
              <w:t>5. Phân phối</w:t>
            </w:r>
          </w:p>
        </w:tc>
        <w:tc>
          <w:tcPr>
            <w:tcW w:type="dxa" w:w="3798"/>
            <w:vAlign w:val="center"/>
            <w:tcMar>
              <w:top w:w="80" w:type="dxa"/>
              <w:start w:w="120" w:type="dxa"/>
              <w:bottom w:w="80" w:type="dxa"/>
              <w:end w:w="120" w:type="dxa"/>
            </w:tcMar>
          </w:tcPr>
          <w:p>
            <w:pPr>
              <w:spacing w:after="0" w:line="264" w:lineRule="auto"/>
            </w:pPr>
            <w:r/>
            <w:r>
              <w:rPr>
                <w:rFonts w:ascii="Calibri" w:hAnsi="Calibri"/>
                <w:b w:val="0"/>
                <w:sz w:val="18"/>
              </w:rPr>
              <w:t>Đồng bộ bài Zalo dạng nháp/ẩn; xuất Word, PDF hoặc bản đọc.</w:t>
            </w:r>
          </w:p>
        </w:tc>
        <w:tc>
          <w:tcPr>
            <w:tcW w:type="dxa" w:w="4025"/>
            <w:vAlign w:val="center"/>
            <w:tcMar>
              <w:top w:w="80" w:type="dxa"/>
              <w:start w:w="120" w:type="dxa"/>
              <w:bottom w:w="80" w:type="dxa"/>
              <w:end w:w="120" w:type="dxa"/>
            </w:tcMar>
          </w:tcPr>
          <w:p>
            <w:pPr>
              <w:spacing w:after="0" w:line="264" w:lineRule="auto"/>
            </w:pPr>
            <w:r/>
            <w:r>
              <w:rPr>
                <w:rFonts w:ascii="Calibri" w:hAnsi="Calibri"/>
                <w:b w:val="0"/>
                <w:sz w:val="18"/>
              </w:rPr>
              <w:t>Xuất bản công khai chỉ sau xác nhận riêng biệt.</w:t>
            </w:r>
          </w:p>
        </w:tc>
      </w:tr>
    </w:tbl>
    <w:p>
      <w:pPr>
        <w:spacing w:after="0"/>
      </w:pPr>
    </w:p>
    <w:p>
      <w:pPr>
        <w:pStyle w:val="Heading2"/>
      </w:pPr>
      <w:r>
        <w:t>3.2. Điểm mới và khác biệt</w:t>
      </w:r>
    </w:p>
    <w:p>
      <w:pPr>
        <w:pStyle w:val="ListBullet"/>
      </w:pPr>
      <w:r>
        <w:rPr>
          <w:b/>
        </w:rPr>
        <w:t xml:space="preserve">Evidence-first: </w:t>
      </w:r>
      <w:r>
        <w:t>bằng chứng là đối tượng dữ liệu độc lập, không phải đoạn văn bị chôn trong báo cáo.</w:t>
      </w:r>
    </w:p>
    <w:p>
      <w:pPr>
        <w:pStyle w:val="ListBullet"/>
      </w:pPr>
      <w:r>
        <w:rPr>
          <w:b/>
        </w:rPr>
        <w:t xml:space="preserve">Human-in-the-loop thực chất: </w:t>
      </w:r>
      <w:r>
        <w:t>trạng thái cần duyệt, lịch sử phiên bản và xác nhận xuất bản được tách khỏi thao tác AI.</w:t>
      </w:r>
    </w:p>
    <w:p>
      <w:pPr>
        <w:pStyle w:val="ListBullet"/>
      </w:pPr>
      <w:r>
        <w:rPr>
          <w:b/>
        </w:rPr>
        <w:t xml:space="preserve">Tiếng Việt theo ngữ cảnh: </w:t>
      </w:r>
      <w:r>
        <w:t>hướng dẫn sinh nội dung tập trung ở ranh giới dùng chung, tránh câu dẫn máy móc và giọng dịch.</w:t>
      </w:r>
    </w:p>
    <w:p>
      <w:pPr>
        <w:pStyle w:val="ListBullet"/>
      </w:pPr>
      <w:r>
        <w:rPr>
          <w:b/>
        </w:rPr>
        <w:t xml:space="preserve">Zalo an toàn theo mặc định: </w:t>
      </w:r>
      <w:r>
        <w:t>bài đồng bộ được tạo dạng nháp hoặc ẩn; chỉnh sửa sau đồng bộ làm mất trạng thái sẵn sàng xuất bản.</w:t>
      </w:r>
    </w:p>
    <w:p>
      <w:pPr>
        <w:pStyle w:val="ListBullet"/>
      </w:pPr>
      <w:r>
        <w:rPr>
          <w:b/>
        </w:rPr>
        <w:t xml:space="preserve">Một hệ thống, nhiều đầu ra: </w:t>
      </w:r>
      <w:r>
        <w:t>cùng một tập bằng chứng có thể phục vụ duyệt nội bộ, bài Zalo, báo cáo chuyên sâu hoặc bản đọc âm thanh.</w:t>
      </w:r>
    </w:p>
    <w:p>
      <w:pPr>
        <w:pStyle w:val="Heading1"/>
      </w:pPr>
      <w:r>
        <w:t>IV. CHỨC NĂNG SẢN PHẨM (NỘI DUNG TRỌNG TÂM)</w:t>
      </w:r>
    </w:p>
    <w:p>
      <w:pPr>
        <w:pStyle w:val="Heading2"/>
      </w:pPr>
      <w:r>
        <w:t>4.1. Nhóm chức năng chính</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cantSplit/>
        </w:trPr>
        <w:tc>
          <w:tcPr>
            <w:tcW w:type="dxa" w:w="1701"/>
            <w:vAlign w:val="center"/>
            <w:tcMar>
              <w:top w:w="80" w:type="dxa"/>
              <w:start w:w="120" w:type="dxa"/>
              <w:bottom w:w="80" w:type="dxa"/>
              <w:end w:w="120" w:type="dxa"/>
            </w:tcMar>
            <w:shd w:fill="176B87"/>
          </w:tcPr>
          <w:p>
            <w:pPr>
              <w:spacing w:after="0" w:line="264" w:lineRule="auto"/>
            </w:pPr>
            <w:r/>
            <w:r>
              <w:rPr>
                <w:rFonts w:ascii="Calibri" w:hAnsi="Calibri"/>
                <w:b/>
                <w:color w:val="FFFFFF"/>
                <w:sz w:val="19"/>
              </w:rPr>
              <w:t>Chức năng</w:t>
            </w:r>
          </w:p>
        </w:tc>
        <w:tc>
          <w:tcPr>
            <w:tcW w:type="dxa" w:w="4535"/>
            <w:vAlign w:val="center"/>
            <w:tcMar>
              <w:top w:w="80" w:type="dxa"/>
              <w:start w:w="120" w:type="dxa"/>
              <w:bottom w:w="80" w:type="dxa"/>
              <w:end w:w="120" w:type="dxa"/>
            </w:tcMar>
            <w:shd w:fill="176B87"/>
          </w:tcPr>
          <w:p>
            <w:pPr>
              <w:spacing w:after="0" w:line="264" w:lineRule="auto"/>
            </w:pPr>
            <w:r/>
            <w:r>
              <w:rPr>
                <w:rFonts w:ascii="Calibri" w:hAnsi="Calibri"/>
                <w:b/>
                <w:color w:val="FFFFFF"/>
                <w:sz w:val="19"/>
              </w:rPr>
              <w:t>Mục đích và cách hoạt động</w:t>
            </w:r>
          </w:p>
        </w:tc>
        <w:tc>
          <w:tcPr>
            <w:tcW w:type="dxa" w:w="2835"/>
            <w:vAlign w:val="center"/>
            <w:tcMar>
              <w:top w:w="80" w:type="dxa"/>
              <w:start w:w="120" w:type="dxa"/>
              <w:bottom w:w="80" w:type="dxa"/>
              <w:end w:w="120" w:type="dxa"/>
            </w:tcMar>
            <w:shd w:fill="176B87"/>
          </w:tcPr>
          <w:p>
            <w:pPr>
              <w:spacing w:after="0" w:line="264" w:lineRule="auto"/>
            </w:pPr>
            <w:r/>
            <w:r>
              <w:rPr>
                <w:rFonts w:ascii="Calibri" w:hAnsi="Calibri"/>
                <w:b/>
                <w:color w:val="FFFFFF"/>
                <w:sz w:val="19"/>
              </w:rPr>
              <w:t>Vai trò của AI</w:t>
            </w:r>
          </w:p>
        </w:tc>
      </w:tr>
      <w:tr>
        <w:trPr>
          <w:cantSplit/>
        </w:trPr>
        <w:tc>
          <w:tcPr>
            <w:tcW w:type="dxa" w:w="1701"/>
            <w:vAlign w:val="center"/>
            <w:tcMar>
              <w:top w:w="80" w:type="dxa"/>
              <w:start w:w="120" w:type="dxa"/>
              <w:bottom w:w="80" w:type="dxa"/>
              <w:end w:w="120" w:type="dxa"/>
            </w:tcMar>
          </w:tcPr>
          <w:p>
            <w:pPr>
              <w:spacing w:after="0" w:line="264" w:lineRule="auto"/>
            </w:pPr>
            <w:r/>
            <w:r>
              <w:rPr>
                <w:rFonts w:ascii="Calibri" w:hAnsi="Calibri"/>
                <w:b w:val="0"/>
                <w:sz w:val="18"/>
              </w:rPr>
              <w:t>Nguồn &amp; Quét</w:t>
            </w:r>
          </w:p>
        </w:tc>
        <w:tc>
          <w:tcPr>
            <w:tcW w:type="dxa" w:w="4535"/>
            <w:vAlign w:val="center"/>
            <w:tcMar>
              <w:top w:w="80" w:type="dxa"/>
              <w:start w:w="120" w:type="dxa"/>
              <w:bottom w:w="80" w:type="dxa"/>
              <w:end w:w="120" w:type="dxa"/>
            </w:tcMar>
          </w:tcPr>
          <w:p>
            <w:pPr>
              <w:spacing w:after="0" w:line="264" w:lineRule="auto"/>
            </w:pPr>
            <w:r/>
            <w:r>
              <w:rPr>
                <w:rFonts w:ascii="Calibri" w:hAnsi="Calibri"/>
                <w:b w:val="0"/>
                <w:sz w:val="18"/>
              </w:rPr>
              <w:t>Nhập URL, văn bản hoặc tệp; quét ngay, xếp hàng, quét lại có liên kết; chống tạo trùng khi kết nối chậm.</w:t>
            </w:r>
          </w:p>
        </w:tc>
        <w:tc>
          <w:tcPr>
            <w:tcW w:type="dxa" w:w="2835"/>
            <w:vAlign w:val="center"/>
            <w:tcMar>
              <w:top w:w="80" w:type="dxa"/>
              <w:start w:w="120" w:type="dxa"/>
              <w:bottom w:w="80" w:type="dxa"/>
              <w:end w:w="120" w:type="dxa"/>
            </w:tcMar>
          </w:tcPr>
          <w:p>
            <w:pPr>
              <w:spacing w:after="0" w:line="264" w:lineRule="auto"/>
            </w:pPr>
            <w:r/>
            <w:r>
              <w:rPr>
                <w:rFonts w:ascii="Calibri" w:hAnsi="Calibri"/>
                <w:b w:val="0"/>
                <w:sz w:val="18"/>
              </w:rPr>
              <w:t>Chọn và chuẩn hóa pipeline phù hợp với loại nguồn.</w:t>
            </w:r>
          </w:p>
        </w:tc>
      </w:tr>
      <w:tr>
        <w:trPr>
          <w:cantSplit/>
        </w:trPr>
        <w:tc>
          <w:tcPr>
            <w:tcW w:type="dxa" w:w="1701"/>
            <w:vAlign w:val="center"/>
            <w:tcMar>
              <w:top w:w="80" w:type="dxa"/>
              <w:start w:w="120" w:type="dxa"/>
              <w:bottom w:w="80" w:type="dxa"/>
              <w:end w:w="120" w:type="dxa"/>
            </w:tcMar>
            <w:shd w:fill="F5F8FA"/>
          </w:tcPr>
          <w:p>
            <w:pPr>
              <w:spacing w:after="0" w:line="264" w:lineRule="auto"/>
            </w:pPr>
            <w:r/>
            <w:r>
              <w:rPr>
                <w:rFonts w:ascii="Calibri" w:hAnsi="Calibri"/>
                <w:b w:val="0"/>
                <w:sz w:val="18"/>
              </w:rPr>
              <w:t>Bằng chứng</w:t>
            </w:r>
          </w:p>
        </w:tc>
        <w:tc>
          <w:tcPr>
            <w:tcW w:type="dxa" w:w="4535"/>
            <w:vAlign w:val="center"/>
            <w:tcMar>
              <w:top w:w="80" w:type="dxa"/>
              <w:start w:w="120" w:type="dxa"/>
              <w:bottom w:w="80" w:type="dxa"/>
              <w:end w:w="120" w:type="dxa"/>
            </w:tcMar>
            <w:shd w:fill="F5F8FA"/>
          </w:tcPr>
          <w:p>
            <w:pPr>
              <w:spacing w:after="0" w:line="264" w:lineRule="auto"/>
            </w:pPr>
            <w:r/>
            <w:r>
              <w:rPr>
                <w:rFonts w:ascii="Calibri" w:hAnsi="Calibri"/>
                <w:b w:val="0"/>
                <w:sz w:val="18"/>
              </w:rPr>
              <w:t>Lưu trích đoạn, ảnh gốc, URL, tác giả, tương tác, mức rủi ro; phân công, đặt hạn, ghi chú.</w:t>
            </w:r>
          </w:p>
        </w:tc>
        <w:tc>
          <w:tcPr>
            <w:tcW w:type="dxa" w:w="2835"/>
            <w:vAlign w:val="center"/>
            <w:tcMar>
              <w:top w:w="80" w:type="dxa"/>
              <w:start w:w="120" w:type="dxa"/>
              <w:bottom w:w="80" w:type="dxa"/>
              <w:end w:w="120" w:type="dxa"/>
            </w:tcMar>
            <w:shd w:fill="F5F8FA"/>
          </w:tcPr>
          <w:p>
            <w:pPr>
              <w:spacing w:after="0" w:line="264" w:lineRule="auto"/>
            </w:pPr>
            <w:r/>
            <w:r>
              <w:rPr>
                <w:rFonts w:ascii="Calibri" w:hAnsi="Calibri"/>
                <w:b w:val="0"/>
                <w:sz w:val="18"/>
              </w:rPr>
              <w:t>Tóm tắt, nhận diện tuyên bố và gợi ý lý do rủi ro để người dùng kiểm tra.</w:t>
            </w:r>
          </w:p>
        </w:tc>
      </w:tr>
      <w:tr>
        <w:trPr>
          <w:cantSplit/>
        </w:trPr>
        <w:tc>
          <w:tcPr>
            <w:tcW w:type="dxa" w:w="1701"/>
            <w:vAlign w:val="center"/>
            <w:tcMar>
              <w:top w:w="80" w:type="dxa"/>
              <w:start w:w="120" w:type="dxa"/>
              <w:bottom w:w="80" w:type="dxa"/>
              <w:end w:w="120" w:type="dxa"/>
            </w:tcMar>
          </w:tcPr>
          <w:p>
            <w:pPr>
              <w:spacing w:after="0" w:line="264" w:lineRule="auto"/>
            </w:pPr>
            <w:r/>
            <w:r>
              <w:rPr>
                <w:rFonts w:ascii="Calibri" w:hAnsi="Calibri"/>
                <w:b w:val="0"/>
                <w:sz w:val="18"/>
              </w:rPr>
              <w:t>Chủ đề &amp; phân tích</w:t>
            </w:r>
          </w:p>
        </w:tc>
        <w:tc>
          <w:tcPr>
            <w:tcW w:type="dxa" w:w="4535"/>
            <w:vAlign w:val="center"/>
            <w:tcMar>
              <w:top w:w="80" w:type="dxa"/>
              <w:start w:w="120" w:type="dxa"/>
              <w:bottom w:w="80" w:type="dxa"/>
              <w:end w:w="120" w:type="dxa"/>
            </w:tcMar>
          </w:tcPr>
          <w:p>
            <w:pPr>
              <w:spacing w:after="0" w:line="264" w:lineRule="auto"/>
            </w:pPr>
            <w:r/>
            <w:r>
              <w:rPr>
                <w:rFonts w:ascii="Calibri" w:hAnsi="Calibri"/>
                <w:b w:val="0"/>
                <w:sz w:val="18"/>
              </w:rPr>
              <w:t>Gom bằng chứng liên quan, hiển thị mức “khớp” như độ phù hợp chủ đề và giải thích thang rủi ro.</w:t>
            </w:r>
          </w:p>
        </w:tc>
        <w:tc>
          <w:tcPr>
            <w:tcW w:type="dxa" w:w="2835"/>
            <w:vAlign w:val="center"/>
            <w:tcMar>
              <w:top w:w="80" w:type="dxa"/>
              <w:start w:w="120" w:type="dxa"/>
              <w:bottom w:w="80" w:type="dxa"/>
              <w:end w:w="120" w:type="dxa"/>
            </w:tcMar>
          </w:tcPr>
          <w:p>
            <w:pPr>
              <w:spacing w:after="0" w:line="264" w:lineRule="auto"/>
            </w:pPr>
            <w:r/>
            <w:r>
              <w:rPr>
                <w:rFonts w:ascii="Calibri" w:hAnsi="Calibri"/>
                <w:b w:val="0"/>
                <w:sz w:val="18"/>
              </w:rPr>
              <w:t>Phân cụm, tóm tắt lập trường, cảm xúc và tín hiệu bất thường.</w:t>
            </w:r>
          </w:p>
        </w:tc>
      </w:tr>
      <w:tr>
        <w:trPr>
          <w:cantSplit/>
        </w:trPr>
        <w:tc>
          <w:tcPr>
            <w:tcW w:type="dxa" w:w="1701"/>
            <w:vAlign w:val="center"/>
            <w:tcMar>
              <w:top w:w="80" w:type="dxa"/>
              <w:start w:w="120" w:type="dxa"/>
              <w:bottom w:w="80" w:type="dxa"/>
              <w:end w:w="120" w:type="dxa"/>
            </w:tcMar>
            <w:shd w:fill="F5F8FA"/>
          </w:tcPr>
          <w:p>
            <w:pPr>
              <w:spacing w:after="0" w:line="264" w:lineRule="auto"/>
            </w:pPr>
            <w:r/>
            <w:r>
              <w:rPr>
                <w:rFonts w:ascii="Calibri" w:hAnsi="Calibri"/>
                <w:b w:val="0"/>
                <w:sz w:val="18"/>
              </w:rPr>
              <w:t>Bản nháp</w:t>
            </w:r>
          </w:p>
        </w:tc>
        <w:tc>
          <w:tcPr>
            <w:tcW w:type="dxa" w:w="4535"/>
            <w:vAlign w:val="center"/>
            <w:tcMar>
              <w:top w:w="80" w:type="dxa"/>
              <w:start w:w="120" w:type="dxa"/>
              <w:bottom w:w="80" w:type="dxa"/>
              <w:end w:w="120" w:type="dxa"/>
            </w:tcMar>
            <w:shd w:fill="F5F8FA"/>
          </w:tcPr>
          <w:p>
            <w:pPr>
              <w:spacing w:after="0" w:line="264" w:lineRule="auto"/>
            </w:pPr>
            <w:r/>
            <w:r>
              <w:rPr>
                <w:rFonts w:ascii="Calibri" w:hAnsi="Calibri"/>
                <w:b w:val="0"/>
                <w:sz w:val="18"/>
              </w:rPr>
              <w:t>Chọn mục đích, giọng điệu, giọng văn và độ dài; sửa tay hoặc sửa bằng AI; mọi sửa đổi quay lại cần duyệt.</w:t>
            </w:r>
          </w:p>
        </w:tc>
        <w:tc>
          <w:tcPr>
            <w:tcW w:type="dxa" w:w="2835"/>
            <w:vAlign w:val="center"/>
            <w:tcMar>
              <w:top w:w="80" w:type="dxa"/>
              <w:start w:w="120" w:type="dxa"/>
              <w:bottom w:w="80" w:type="dxa"/>
              <w:end w:w="120" w:type="dxa"/>
            </w:tcMar>
            <w:shd w:fill="F5F8FA"/>
          </w:tcPr>
          <w:p>
            <w:pPr>
              <w:spacing w:after="0" w:line="264" w:lineRule="auto"/>
            </w:pPr>
            <w:r/>
            <w:r>
              <w:rPr>
                <w:rFonts w:ascii="Calibri" w:hAnsi="Calibri"/>
                <w:b w:val="0"/>
                <w:sz w:val="18"/>
              </w:rPr>
              <w:t>Viết và viết lại dựa trên bằng chứng, không chèn [1], không bịa thêm dữ kiện.</w:t>
            </w:r>
          </w:p>
        </w:tc>
      </w:tr>
      <w:tr>
        <w:trPr>
          <w:cantSplit/>
        </w:trPr>
        <w:tc>
          <w:tcPr>
            <w:tcW w:type="dxa" w:w="1701"/>
            <w:vAlign w:val="center"/>
            <w:tcMar>
              <w:top w:w="80" w:type="dxa"/>
              <w:start w:w="120" w:type="dxa"/>
              <w:bottom w:w="80" w:type="dxa"/>
              <w:end w:w="120" w:type="dxa"/>
            </w:tcMar>
          </w:tcPr>
          <w:p>
            <w:pPr>
              <w:spacing w:after="0" w:line="264" w:lineRule="auto"/>
            </w:pPr>
            <w:r/>
            <w:r>
              <w:rPr>
                <w:rFonts w:ascii="Calibri" w:hAnsi="Calibri"/>
                <w:b w:val="0"/>
                <w:sz w:val="18"/>
              </w:rPr>
              <w:t>Bài viết</w:t>
            </w:r>
          </w:p>
        </w:tc>
        <w:tc>
          <w:tcPr>
            <w:tcW w:type="dxa" w:w="4535"/>
            <w:vAlign w:val="center"/>
            <w:tcMar>
              <w:top w:w="80" w:type="dxa"/>
              <w:start w:w="120" w:type="dxa"/>
              <w:bottom w:w="80" w:type="dxa"/>
              <w:end w:w="120" w:type="dxa"/>
            </w:tcMar>
          </w:tcPr>
          <w:p>
            <w:pPr>
              <w:spacing w:after="0" w:line="264" w:lineRule="auto"/>
            </w:pPr>
            <w:r/>
            <w:r>
              <w:rPr>
                <w:rFonts w:ascii="Calibri" w:hAnsi="Calibri"/>
                <w:b w:val="0"/>
                <w:sz w:val="18"/>
              </w:rPr>
              <w:t>Biên tập tiêu đề, trích yếu, tác giả, ảnh bìa và khối văn bản/ảnh; lưu phiên bản, duyệt và xem trước.</w:t>
            </w:r>
          </w:p>
        </w:tc>
        <w:tc>
          <w:tcPr>
            <w:tcW w:type="dxa" w:w="2835"/>
            <w:vAlign w:val="center"/>
            <w:tcMar>
              <w:top w:w="80" w:type="dxa"/>
              <w:start w:w="120" w:type="dxa"/>
              <w:bottom w:w="80" w:type="dxa"/>
              <w:end w:w="120" w:type="dxa"/>
            </w:tcMar>
          </w:tcPr>
          <w:p>
            <w:pPr>
              <w:spacing w:after="0" w:line="264" w:lineRule="auto"/>
            </w:pPr>
            <w:r/>
            <w:r>
              <w:rPr>
                <w:rFonts w:ascii="Calibri" w:hAnsi="Calibri"/>
                <w:b w:val="0"/>
                <w:sz w:val="18"/>
              </w:rPr>
              <w:t>Tạo dàn ý, tiêu đề, trích yếu, mở rộng/rút gọn và rà soát luận điểm.</w:t>
            </w:r>
          </w:p>
        </w:tc>
      </w:tr>
      <w:tr>
        <w:trPr>
          <w:cantSplit/>
        </w:trPr>
        <w:tc>
          <w:tcPr>
            <w:tcW w:type="dxa" w:w="1701"/>
            <w:vAlign w:val="center"/>
            <w:tcMar>
              <w:top w:w="80" w:type="dxa"/>
              <w:start w:w="120" w:type="dxa"/>
              <w:bottom w:w="80" w:type="dxa"/>
              <w:end w:w="120" w:type="dxa"/>
            </w:tcMar>
            <w:shd w:fill="F5F8FA"/>
          </w:tcPr>
          <w:p>
            <w:pPr>
              <w:spacing w:after="0" w:line="264" w:lineRule="auto"/>
            </w:pPr>
            <w:r/>
            <w:r>
              <w:rPr>
                <w:rFonts w:ascii="Calibri" w:hAnsi="Calibri"/>
                <w:b w:val="0"/>
                <w:sz w:val="18"/>
              </w:rPr>
              <w:t>Zalo OA</w:t>
            </w:r>
          </w:p>
        </w:tc>
        <w:tc>
          <w:tcPr>
            <w:tcW w:type="dxa" w:w="4535"/>
            <w:vAlign w:val="center"/>
            <w:tcMar>
              <w:top w:w="80" w:type="dxa"/>
              <w:start w:w="120" w:type="dxa"/>
              <w:bottom w:w="80" w:type="dxa"/>
              <w:end w:w="120" w:type="dxa"/>
            </w:tcMar>
            <w:shd w:fill="F5F8FA"/>
          </w:tcPr>
          <w:p>
            <w:pPr>
              <w:spacing w:after="0" w:line="264" w:lineRule="auto"/>
            </w:pPr>
            <w:r/>
            <w:r>
              <w:rPr>
                <w:rFonts w:ascii="Calibri" w:hAnsi="Calibri"/>
                <w:b w:val="0"/>
                <w:sz w:val="18"/>
              </w:rPr>
              <w:t>Kết nối OAuth, đồng bộ bài dạng nháp/ẩn, làm mới trạng thái, lên lịch, cập nhật hoặc xóa bài được CS35 quản lý.</w:t>
            </w:r>
          </w:p>
        </w:tc>
        <w:tc>
          <w:tcPr>
            <w:tcW w:type="dxa" w:w="2835"/>
            <w:vAlign w:val="center"/>
            <w:tcMar>
              <w:top w:w="80" w:type="dxa"/>
              <w:start w:w="120" w:type="dxa"/>
              <w:bottom w:w="80" w:type="dxa"/>
              <w:end w:w="120" w:type="dxa"/>
            </w:tcMar>
            <w:shd w:fill="F5F8FA"/>
          </w:tcPr>
          <w:p>
            <w:pPr>
              <w:spacing w:after="0" w:line="264" w:lineRule="auto"/>
            </w:pPr>
            <w:r/>
            <w:r>
              <w:rPr>
                <w:rFonts w:ascii="Calibri" w:hAnsi="Calibri"/>
                <w:b w:val="0"/>
                <w:sz w:val="18"/>
              </w:rPr>
              <w:t>Chuẩn bị payload đúng giới hạn; AI không được tự xuất bản.</w:t>
            </w:r>
          </w:p>
        </w:tc>
      </w:tr>
      <w:tr>
        <w:trPr>
          <w:cantSplit/>
        </w:trPr>
        <w:tc>
          <w:tcPr>
            <w:tcW w:type="dxa" w:w="1701"/>
            <w:vAlign w:val="center"/>
            <w:tcMar>
              <w:top w:w="80" w:type="dxa"/>
              <w:start w:w="120" w:type="dxa"/>
              <w:bottom w:w="80" w:type="dxa"/>
              <w:end w:w="120" w:type="dxa"/>
            </w:tcMar>
          </w:tcPr>
          <w:p>
            <w:pPr>
              <w:spacing w:after="0" w:line="264" w:lineRule="auto"/>
            </w:pPr>
            <w:r/>
            <w:r>
              <w:rPr>
                <w:rFonts w:ascii="Calibri" w:hAnsi="Calibri"/>
                <w:b w:val="0"/>
                <w:sz w:val="18"/>
              </w:rPr>
              <w:t>Chat có ngữ cảnh</w:t>
            </w:r>
          </w:p>
        </w:tc>
        <w:tc>
          <w:tcPr>
            <w:tcW w:type="dxa" w:w="4535"/>
            <w:vAlign w:val="center"/>
            <w:tcMar>
              <w:top w:w="80" w:type="dxa"/>
              <w:start w:w="120" w:type="dxa"/>
              <w:bottom w:w="80" w:type="dxa"/>
              <w:end w:w="120" w:type="dxa"/>
            </w:tcMar>
          </w:tcPr>
          <w:p>
            <w:pPr>
              <w:spacing w:after="0" w:line="264" w:lineRule="auto"/>
            </w:pPr>
            <w:r/>
            <w:r>
              <w:rPr>
                <w:rFonts w:ascii="Calibri" w:hAnsi="Calibri"/>
                <w:b w:val="0"/>
                <w:sz w:val="18"/>
              </w:rPr>
              <w:t>Hội thoại lưu bền với scan, bằng chứng, chủ đề, bản nháp và bài viết được ghim.</w:t>
            </w:r>
          </w:p>
        </w:tc>
        <w:tc>
          <w:tcPr>
            <w:tcW w:type="dxa" w:w="2835"/>
            <w:vAlign w:val="center"/>
            <w:tcMar>
              <w:top w:w="80" w:type="dxa"/>
              <w:start w:w="120" w:type="dxa"/>
              <w:bottom w:w="80" w:type="dxa"/>
              <w:end w:w="120" w:type="dxa"/>
            </w:tcMar>
          </w:tcPr>
          <w:p>
            <w:pPr>
              <w:spacing w:after="0" w:line="264" w:lineRule="auto"/>
            </w:pPr>
            <w:r/>
            <w:r>
              <w:rPr>
                <w:rFonts w:ascii="Calibri" w:hAnsi="Calibri"/>
                <w:b w:val="0"/>
                <w:sz w:val="18"/>
              </w:rPr>
              <w:t>Tự điều chỉnh độ sâu theo yêu cầu; tách dữ kiện, diễn giải, điểm chưa rõ và bước tiếp theo.</w:t>
            </w:r>
          </w:p>
        </w:tc>
      </w:tr>
      <w:tr>
        <w:trPr>
          <w:cantSplit/>
        </w:trPr>
        <w:tc>
          <w:tcPr>
            <w:tcW w:type="dxa" w:w="1701"/>
            <w:vAlign w:val="center"/>
            <w:tcMar>
              <w:top w:w="80" w:type="dxa"/>
              <w:start w:w="120" w:type="dxa"/>
              <w:bottom w:w="80" w:type="dxa"/>
              <w:end w:w="120" w:type="dxa"/>
            </w:tcMar>
            <w:shd w:fill="F5F8FA"/>
          </w:tcPr>
          <w:p>
            <w:pPr>
              <w:spacing w:after="0" w:line="264" w:lineRule="auto"/>
            </w:pPr>
            <w:r/>
            <w:r>
              <w:rPr>
                <w:rFonts w:ascii="Calibri" w:hAnsi="Calibri"/>
                <w:b w:val="0"/>
                <w:sz w:val="18"/>
              </w:rPr>
              <w:t>Báo cáo &amp; xuất tệp</w:t>
            </w:r>
          </w:p>
        </w:tc>
        <w:tc>
          <w:tcPr>
            <w:tcW w:type="dxa" w:w="4535"/>
            <w:vAlign w:val="center"/>
            <w:tcMar>
              <w:top w:w="80" w:type="dxa"/>
              <w:start w:w="120" w:type="dxa"/>
              <w:bottom w:w="80" w:type="dxa"/>
              <w:end w:w="120" w:type="dxa"/>
            </w:tcMar>
            <w:shd w:fill="F5F8FA"/>
          </w:tcPr>
          <w:p>
            <w:pPr>
              <w:spacing w:after="0" w:line="264" w:lineRule="auto"/>
            </w:pPr>
            <w:r/>
            <w:r>
              <w:rPr>
                <w:rFonts w:ascii="Calibri" w:hAnsi="Calibri"/>
                <w:b w:val="0"/>
                <w:sz w:val="18"/>
              </w:rPr>
              <w:t>Chọn scan và mẫu, tự tạo bản chuyên sâu, xem trước rồi tải Word/PDF hoặc bản đọc tiếng Việt.</w:t>
            </w:r>
          </w:p>
        </w:tc>
        <w:tc>
          <w:tcPr>
            <w:tcW w:type="dxa" w:w="2835"/>
            <w:vAlign w:val="center"/>
            <w:tcMar>
              <w:top w:w="80" w:type="dxa"/>
              <w:start w:w="120" w:type="dxa"/>
              <w:bottom w:w="80" w:type="dxa"/>
              <w:end w:w="120" w:type="dxa"/>
            </w:tcMar>
            <w:shd w:fill="F5F8FA"/>
          </w:tcPr>
          <w:p>
            <w:pPr>
              <w:spacing w:after="0" w:line="264" w:lineRule="auto"/>
            </w:pPr>
            <w:r/>
            <w:r>
              <w:rPr>
                <w:rFonts w:ascii="Calibri" w:hAnsi="Calibri"/>
                <w:b w:val="0"/>
                <w:sz w:val="18"/>
              </w:rPr>
              <w:t>Đối chiếu bằng chứng, viết tóm tắt điều hành, phát hiện, khuyến nghị ưu tiên, giới hạn và lưu ý biên tập.</w:t>
            </w:r>
          </w:p>
        </w:tc>
      </w:tr>
    </w:tbl>
    <w:p>
      <w:pPr>
        <w:spacing w:after="0"/>
      </w:pPr>
    </w:p>
    <w:p>
      <w:pPr>
        <w:pStyle w:val="Heading2"/>
      </w:pPr>
      <w:r>
        <w:t>4.2. Nhóm chức năng nổi bật, ưu việt</w:t>
      </w:r>
    </w:p>
    <w:tbl>
      <w:tblPr>
        <w:tblW w:type="auto" w:w="0"/>
        <w:tblLayout w:type="fixed"/>
        <w:tblLook w:firstColumn="1" w:firstRow="1" w:lastColumn="0" w:lastRow="0" w:noHBand="0" w:noVBand="1" w:val="04A0"/>
      </w:tblPr>
      <w:tblGrid>
        <w:gridCol w:w="102"/>
        <w:gridCol w:w="8957"/>
      </w:tblGrid>
      <w:tr>
        <w:trPr>
          <w:cantSplit/>
        </w:trPr>
        <w:tc>
          <w:tcPr>
            <w:tcW w:type="dxa" w:w="4824"/>
            <w:shd w:fill="0B8F87"/>
          </w:tcPr>
          <w:p/>
        </w:tc>
        <w:tc>
          <w:tcPr>
            <w:tcW w:type="dxa" w:w="4824"/>
            <w:shd w:fill="EAF4F6"/>
            <w:tcMar>
              <w:top w:w="140" w:type="dxa"/>
              <w:start w:w="180" w:type="dxa"/>
              <w:bottom w:w="140" w:type="dxa"/>
              <w:end w:w="180" w:type="dxa"/>
            </w:tcMar>
          </w:tcPr>
          <w:p>
            <w:pPr>
              <w:spacing w:after="60"/>
            </w:pPr>
            <w:r>
              <w:rPr>
                <w:b/>
                <w:color w:val="12344A"/>
                <w:sz w:val="20"/>
              </w:rPr>
              <w:t>Sửa bằng AI có kiểm soát độ dài</w:t>
            </w:r>
          </w:p>
          <w:p>
            <w:pPr>
              <w:spacing w:after="0" w:line="276" w:lineRule="auto"/>
            </w:pPr>
            <w:r>
              <w:rPr>
                <w:sz w:val="19"/>
              </w:rPr>
              <w:t>Người dùng có thể chọn “giữ độ dài”, “dài hơn một chút” (khoảng 20–35%), “dài hơn rõ rệt” hoặc “ngắn gọn hơn”. Nếu nhà cung cấp từ chối ngữ cảnh lớn, hệ thống tự thử lại với bằng chứng đang mở và thông báo phạm vi căn cứ đã dùng.</w:t>
            </w:r>
          </w:p>
        </w:tc>
      </w:tr>
    </w:tbl>
    <w:p>
      <w:pPr>
        <w:spacing w:after="0"/>
      </w:pPr>
    </w:p>
    <w:tbl>
      <w:tblPr>
        <w:tblW w:type="auto" w:w="0"/>
        <w:tblLayout w:type="fixed"/>
        <w:tblLook w:firstColumn="1" w:firstRow="1" w:lastColumn="0" w:lastRow="0" w:noHBand="0" w:noVBand="1" w:val="04A0"/>
      </w:tblPr>
      <w:tblGrid>
        <w:gridCol w:w="102"/>
        <w:gridCol w:w="8957"/>
      </w:tblGrid>
      <w:tr>
        <w:trPr>
          <w:cantSplit/>
        </w:trPr>
        <w:tc>
          <w:tcPr>
            <w:tcW w:type="dxa" w:w="4824"/>
            <w:shd w:fill="176B87"/>
          </w:tcPr>
          <w:p/>
        </w:tc>
        <w:tc>
          <w:tcPr>
            <w:tcW w:type="dxa" w:w="4824"/>
            <w:shd w:fill="EAF4F6"/>
            <w:tcMar>
              <w:top w:w="140" w:type="dxa"/>
              <w:start w:w="180" w:type="dxa"/>
              <w:bottom w:w="140" w:type="dxa"/>
              <w:end w:w="180" w:type="dxa"/>
            </w:tcMar>
          </w:tcPr>
          <w:p>
            <w:pPr>
              <w:spacing w:after="60"/>
            </w:pPr>
            <w:r>
              <w:rPr>
                <w:b/>
                <w:color w:val="12344A"/>
                <w:sz w:val="20"/>
              </w:rPr>
              <w:t>Báo cáo AI chuyên sâu, không chỉ ghép mẫu</w:t>
            </w:r>
          </w:p>
          <w:p>
            <w:pPr>
              <w:spacing w:after="0" w:line="276" w:lineRule="auto"/>
            </w:pPr>
            <w:r>
              <w:rPr>
                <w:sz w:val="19"/>
              </w:rPr>
              <w:t>Khi mở bản xem trước, hệ thống dùng phiên AI của workspace để đọc scan, phân tích, bằng chứng và bản nháp liên quan. Chế độ “Chuyên sâu” phát triển từng mục theo dữ liệu thực có, chỉ ra phát hiện, hệ quả, khuyến nghị ưu tiên và giới hạn; nếu AI tạm thời không khả dụng, bản tổng hợp có cấu trúc vẫn sẵn sàng để xem và xuất.</w:t>
            </w:r>
          </w:p>
        </w:tc>
      </w:tr>
    </w:tbl>
    <w:p>
      <w:pPr>
        <w:spacing w:after="0"/>
      </w:pPr>
    </w:p>
    <w:p>
      <w:pPr>
        <w:pStyle w:val="ListBullet"/>
      </w:pPr>
      <w:r>
        <w:rPr>
          <w:b/>
        </w:rPr>
        <w:t xml:space="preserve">Tự động tạo bản nháp theo từng nguồn: </w:t>
      </w:r>
      <w:r>
        <w:t>quy tắc fanpage xác định đáng tin cậy, có rủi ro hoặc trung lập; tùy chọn tự động tạo bản nháp cần duyệt được lưu và hiển thị trạng thái rõ.</w:t>
      </w:r>
    </w:p>
    <w:p>
      <w:pPr>
        <w:pStyle w:val="ListBullet"/>
      </w:pPr>
      <w:r>
        <w:rPr>
          <w:b/>
        </w:rPr>
        <w:t xml:space="preserve">Ảnh gốc đi cùng nội dung: </w:t>
      </w:r>
      <w:r>
        <w:t>khi nhà cung cấp trả ảnh của bài Facebook, ảnh được giữ ở bằng chứng, bản nháp và bài viết để người duyệt đối chiếu.</w:t>
      </w:r>
    </w:p>
    <w:p>
      <w:pPr>
        <w:pStyle w:val="ListBullet"/>
      </w:pPr>
      <w:r>
        <w:rPr>
          <w:b/>
        </w:rPr>
        <w:t xml:space="preserve">Tách trích yếu khỏi tiêu đề: </w:t>
      </w:r>
      <w:r>
        <w:t>trích yếu Zalo được rút gọn theo giới hạn ký tự và không lặp nguyên tiêu đề; bộ lọc làm sạch ký tự không tương thích.</w:t>
      </w:r>
    </w:p>
    <w:p>
      <w:pPr>
        <w:pStyle w:val="ListBullet"/>
      </w:pPr>
      <w:r>
        <w:rPr>
          <w:b/>
        </w:rPr>
        <w:t xml:space="preserve">Khoảng cách Zalo ổn định: </w:t>
      </w:r>
      <w:r>
        <w:t>bộ chuẩn hóa coi xuống dòng có chủ ý là ranh giới đoạn, bỏ tiêu đề dẫn trùng và ngăn hiện tượng tiêu đề phụ dính vào câu kế tiếp trong bảng xem trước OA.</w:t>
      </w:r>
    </w:p>
    <w:p>
      <w:pPr>
        <w:pStyle w:val="ListBullet"/>
      </w:pPr>
      <w:r>
        <w:rPr>
          <w:b/>
        </w:rPr>
        <w:t xml:space="preserve">Đối soát Zalo tự động: </w:t>
      </w:r>
      <w:r>
        <w:t>mã thao tác được lưu ngay; kết quả không chắc chắn được đối chiếu với danh sách bài từ OA trước khi thử lại để tránh tạo trùng.</w:t>
      </w:r>
    </w:p>
    <w:p>
      <w:pPr>
        <w:pStyle w:val="ListBullet"/>
      </w:pPr>
      <w:r>
        <w:rPr>
          <w:b/>
        </w:rPr>
        <w:t xml:space="preserve">UX theo trạng thái: </w:t>
      </w:r>
      <w:r>
        <w:t>badge, tooltip, bộ lọc gọn, bảng/tabs và thanh bên thu gọn giúp người dùng hiểu tác động trước khi thao tác.</w:t>
      </w:r>
    </w:p>
    <w:p>
      <w:pPr>
        <w:pStyle w:val="Heading1"/>
      </w:pPr>
      <w:r>
        <w:t>V. CÔNG NGHỆ, NỀN TẢNG VÀ CÁCH VẬN HÀNH</w:t>
      </w:r>
    </w:p>
    <w:p>
      <w:pPr>
        <w:pStyle w:val="Heading2"/>
      </w:pPr>
      <w:r>
        <w:t>5.1. Kiến trúc kỹ thuật</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cantSplit/>
        </w:trPr>
        <w:tc>
          <w:tcPr>
            <w:tcW w:type="dxa" w:w="1474"/>
            <w:vAlign w:val="center"/>
            <w:tcMar>
              <w:top w:w="80" w:type="dxa"/>
              <w:start w:w="120" w:type="dxa"/>
              <w:bottom w:w="80" w:type="dxa"/>
              <w:end w:w="120" w:type="dxa"/>
            </w:tcMar>
            <w:shd w:fill="176B87"/>
          </w:tcPr>
          <w:p>
            <w:pPr>
              <w:spacing w:after="0" w:line="264" w:lineRule="auto"/>
            </w:pPr>
            <w:r/>
            <w:r>
              <w:rPr>
                <w:rFonts w:ascii="Calibri" w:hAnsi="Calibri"/>
                <w:b/>
                <w:color w:val="FFFFFF"/>
                <w:sz w:val="19"/>
              </w:rPr>
              <w:t>Lớp</w:t>
            </w:r>
          </w:p>
        </w:tc>
        <w:tc>
          <w:tcPr>
            <w:tcW w:type="dxa" w:w="3572"/>
            <w:vAlign w:val="center"/>
            <w:tcMar>
              <w:top w:w="80" w:type="dxa"/>
              <w:start w:w="120" w:type="dxa"/>
              <w:bottom w:w="80" w:type="dxa"/>
              <w:end w:w="120" w:type="dxa"/>
            </w:tcMar>
            <w:shd w:fill="176B87"/>
          </w:tcPr>
          <w:p>
            <w:pPr>
              <w:spacing w:after="0" w:line="264" w:lineRule="auto"/>
            </w:pPr>
            <w:r/>
            <w:r>
              <w:rPr>
                <w:rFonts w:ascii="Calibri" w:hAnsi="Calibri"/>
                <w:b/>
                <w:color w:val="FFFFFF"/>
                <w:sz w:val="19"/>
              </w:rPr>
              <w:t>Công nghệ/giải pháp</w:t>
            </w:r>
          </w:p>
        </w:tc>
        <w:tc>
          <w:tcPr>
            <w:tcW w:type="dxa" w:w="4025"/>
            <w:vAlign w:val="center"/>
            <w:tcMar>
              <w:top w:w="80" w:type="dxa"/>
              <w:start w:w="120" w:type="dxa"/>
              <w:bottom w:w="80" w:type="dxa"/>
              <w:end w:w="120" w:type="dxa"/>
            </w:tcMar>
            <w:shd w:fill="176B87"/>
          </w:tcPr>
          <w:p>
            <w:pPr>
              <w:spacing w:after="0" w:line="264" w:lineRule="auto"/>
            </w:pPr>
            <w:r/>
            <w:r>
              <w:rPr>
                <w:rFonts w:ascii="Calibri" w:hAnsi="Calibri"/>
                <w:b/>
                <w:color w:val="FFFFFF"/>
                <w:sz w:val="19"/>
              </w:rPr>
              <w:t>Vai trò</w:t>
            </w:r>
          </w:p>
        </w:tc>
      </w:tr>
      <w:tr>
        <w:trPr>
          <w:cantSplit/>
        </w:trPr>
        <w:tc>
          <w:tcPr>
            <w:tcW w:type="dxa" w:w="1474"/>
            <w:vAlign w:val="center"/>
            <w:tcMar>
              <w:top w:w="80" w:type="dxa"/>
              <w:start w:w="120" w:type="dxa"/>
              <w:bottom w:w="80" w:type="dxa"/>
              <w:end w:w="120" w:type="dxa"/>
            </w:tcMar>
          </w:tcPr>
          <w:p>
            <w:pPr>
              <w:spacing w:after="0" w:line="264" w:lineRule="auto"/>
            </w:pPr>
            <w:r/>
            <w:r>
              <w:rPr>
                <w:rFonts w:ascii="Calibri" w:hAnsi="Calibri"/>
                <w:b w:val="0"/>
                <w:sz w:val="18"/>
              </w:rPr>
              <w:t>Giao diện</w:t>
            </w:r>
          </w:p>
        </w:tc>
        <w:tc>
          <w:tcPr>
            <w:tcW w:type="dxa" w:w="3572"/>
            <w:vAlign w:val="center"/>
            <w:tcMar>
              <w:top w:w="80" w:type="dxa"/>
              <w:start w:w="120" w:type="dxa"/>
              <w:bottom w:w="80" w:type="dxa"/>
              <w:end w:w="120" w:type="dxa"/>
            </w:tcMar>
          </w:tcPr>
          <w:p>
            <w:pPr>
              <w:spacing w:after="0" w:line="264" w:lineRule="auto"/>
            </w:pPr>
            <w:r/>
            <w:r>
              <w:rPr>
                <w:rFonts w:ascii="Calibri" w:hAnsi="Calibri"/>
                <w:b w:val="0"/>
                <w:sz w:val="18"/>
              </w:rPr>
              <w:t>Next.js 16, React 19, Tailwind CSS, Radix/shadcn</w:t>
            </w:r>
          </w:p>
        </w:tc>
        <w:tc>
          <w:tcPr>
            <w:tcW w:type="dxa" w:w="4025"/>
            <w:vAlign w:val="center"/>
            <w:tcMar>
              <w:top w:w="80" w:type="dxa"/>
              <w:start w:w="120" w:type="dxa"/>
              <w:bottom w:w="80" w:type="dxa"/>
              <w:end w:w="120" w:type="dxa"/>
            </w:tcMar>
          </w:tcPr>
          <w:p>
            <w:pPr>
              <w:spacing w:after="0" w:line="264" w:lineRule="auto"/>
            </w:pPr>
            <w:r/>
            <w:r>
              <w:rPr>
                <w:rFonts w:ascii="Calibri" w:hAnsi="Calibri"/>
                <w:b w:val="0"/>
                <w:sz w:val="18"/>
              </w:rPr>
              <w:t>Responsive, hỗ trợ bàn phím, trạng thái tải và giao diện sáng/tối.</w:t>
            </w:r>
          </w:p>
        </w:tc>
      </w:tr>
      <w:tr>
        <w:trPr>
          <w:cantSplit/>
        </w:trPr>
        <w:tc>
          <w:tcPr>
            <w:tcW w:type="dxa" w:w="1474"/>
            <w:vAlign w:val="center"/>
            <w:tcMar>
              <w:top w:w="80" w:type="dxa"/>
              <w:start w:w="120" w:type="dxa"/>
              <w:bottom w:w="80" w:type="dxa"/>
              <w:end w:w="120" w:type="dxa"/>
            </w:tcMar>
            <w:shd w:fill="F5F8FA"/>
          </w:tcPr>
          <w:p>
            <w:pPr>
              <w:spacing w:after="0" w:line="264" w:lineRule="auto"/>
            </w:pPr>
            <w:r/>
            <w:r>
              <w:rPr>
                <w:rFonts w:ascii="Calibri" w:hAnsi="Calibri"/>
                <w:b w:val="0"/>
                <w:sz w:val="18"/>
              </w:rPr>
              <w:t>Dữ liệu</w:t>
            </w:r>
          </w:p>
        </w:tc>
        <w:tc>
          <w:tcPr>
            <w:tcW w:type="dxa" w:w="3572"/>
            <w:vAlign w:val="center"/>
            <w:tcMar>
              <w:top w:w="80" w:type="dxa"/>
              <w:start w:w="120" w:type="dxa"/>
              <w:bottom w:w="80" w:type="dxa"/>
              <w:end w:w="120" w:type="dxa"/>
            </w:tcMar>
            <w:shd w:fill="F5F8FA"/>
          </w:tcPr>
          <w:p>
            <w:pPr>
              <w:spacing w:after="0" w:line="264" w:lineRule="auto"/>
            </w:pPr>
            <w:r/>
            <w:r>
              <w:rPr>
                <w:rFonts w:ascii="Calibri" w:hAnsi="Calibri"/>
                <w:b w:val="0"/>
                <w:sz w:val="18"/>
              </w:rPr>
              <w:t>PostgreSQL, Drizzle ORM, Zod</w:t>
            </w:r>
          </w:p>
        </w:tc>
        <w:tc>
          <w:tcPr>
            <w:tcW w:type="dxa" w:w="4025"/>
            <w:vAlign w:val="center"/>
            <w:tcMar>
              <w:top w:w="80" w:type="dxa"/>
              <w:start w:w="120" w:type="dxa"/>
              <w:bottom w:w="80" w:type="dxa"/>
              <w:end w:w="120" w:type="dxa"/>
            </w:tcMar>
            <w:shd w:fill="F5F8FA"/>
          </w:tcPr>
          <w:p>
            <w:pPr>
              <w:spacing w:after="0" w:line="264" w:lineRule="auto"/>
            </w:pPr>
            <w:r/>
            <w:r>
              <w:rPr>
                <w:rFonts w:ascii="Calibri" w:hAnsi="Calibri"/>
                <w:b w:val="0"/>
                <w:sz w:val="18"/>
              </w:rPr>
              <w:t>Lưu dữ liệu có cấu trúc, phiên bản, audit; kiểm tra payload ở biên API.</w:t>
            </w:r>
          </w:p>
        </w:tc>
      </w:tr>
      <w:tr>
        <w:trPr>
          <w:cantSplit/>
        </w:trPr>
        <w:tc>
          <w:tcPr>
            <w:tcW w:type="dxa" w:w="1474"/>
            <w:vAlign w:val="center"/>
            <w:tcMar>
              <w:top w:w="80" w:type="dxa"/>
              <w:start w:w="120" w:type="dxa"/>
              <w:bottom w:w="80" w:type="dxa"/>
              <w:end w:w="120" w:type="dxa"/>
            </w:tcMar>
          </w:tcPr>
          <w:p>
            <w:pPr>
              <w:spacing w:after="0" w:line="264" w:lineRule="auto"/>
            </w:pPr>
            <w:r/>
            <w:r>
              <w:rPr>
                <w:rFonts w:ascii="Calibri" w:hAnsi="Calibri"/>
                <w:b w:val="0"/>
                <w:sz w:val="18"/>
              </w:rPr>
              <w:t>AI dùng chung</w:t>
            </w:r>
          </w:p>
        </w:tc>
        <w:tc>
          <w:tcPr>
            <w:tcW w:type="dxa" w:w="3572"/>
            <w:vAlign w:val="center"/>
            <w:tcMar>
              <w:top w:w="80" w:type="dxa"/>
              <w:start w:w="120" w:type="dxa"/>
              <w:bottom w:w="80" w:type="dxa"/>
              <w:end w:w="120" w:type="dxa"/>
            </w:tcMar>
          </w:tcPr>
          <w:p>
            <w:pPr>
              <w:spacing w:after="0" w:line="264" w:lineRule="auto"/>
            </w:pPr>
            <w:r/>
            <w:r>
              <w:rPr>
                <w:rFonts w:ascii="Calibri" w:hAnsi="Calibri"/>
                <w:b w:val="0"/>
                <w:sz w:val="18"/>
              </w:rPr>
              <w:t>Tuturuuu external-app AI; Gemini qua hợp đồng OpenAI-compatible</w:t>
            </w:r>
          </w:p>
        </w:tc>
        <w:tc>
          <w:tcPr>
            <w:tcW w:type="dxa" w:w="4025"/>
            <w:vAlign w:val="center"/>
            <w:tcMar>
              <w:top w:w="80" w:type="dxa"/>
              <w:start w:w="120" w:type="dxa"/>
              <w:bottom w:w="80" w:type="dxa"/>
              <w:end w:w="120" w:type="dxa"/>
            </w:tcMar>
          </w:tcPr>
          <w:p>
            <w:pPr>
              <w:spacing w:after="0" w:line="264" w:lineRule="auto"/>
            </w:pPr>
            <w:r/>
            <w:r>
              <w:rPr>
                <w:rFonts w:ascii="Calibri" w:hAnsi="Calibri"/>
                <w:b w:val="0"/>
                <w:sz w:val="18"/>
              </w:rPr>
              <w:t>Không yêu cầu người dùng nhập khóa; hỗ trợ đầu ra có cấu trúc, giới hạn model và ngân sách đầu ra theo tác vụ.</w:t>
            </w:r>
          </w:p>
        </w:tc>
      </w:tr>
      <w:tr>
        <w:trPr>
          <w:cantSplit/>
        </w:trPr>
        <w:tc>
          <w:tcPr>
            <w:tcW w:type="dxa" w:w="1474"/>
            <w:vAlign w:val="center"/>
            <w:tcMar>
              <w:top w:w="80" w:type="dxa"/>
              <w:start w:w="120" w:type="dxa"/>
              <w:bottom w:w="80" w:type="dxa"/>
              <w:end w:w="120" w:type="dxa"/>
            </w:tcMar>
            <w:shd w:fill="F5F8FA"/>
          </w:tcPr>
          <w:p>
            <w:pPr>
              <w:spacing w:after="0" w:line="264" w:lineRule="auto"/>
            </w:pPr>
            <w:r/>
            <w:r>
              <w:rPr>
                <w:rFonts w:ascii="Calibri" w:hAnsi="Calibri"/>
                <w:b w:val="0"/>
                <w:sz w:val="18"/>
              </w:rPr>
              <w:t>Thu thập</w:t>
            </w:r>
          </w:p>
        </w:tc>
        <w:tc>
          <w:tcPr>
            <w:tcW w:type="dxa" w:w="3572"/>
            <w:vAlign w:val="center"/>
            <w:tcMar>
              <w:top w:w="80" w:type="dxa"/>
              <w:start w:w="120" w:type="dxa"/>
              <w:bottom w:w="80" w:type="dxa"/>
              <w:end w:w="120" w:type="dxa"/>
            </w:tcMar>
            <w:shd w:fill="F5F8FA"/>
          </w:tcPr>
          <w:p>
            <w:pPr>
              <w:spacing w:after="0" w:line="264" w:lineRule="auto"/>
            </w:pPr>
            <w:r/>
            <w:r>
              <w:rPr>
                <w:rFonts w:ascii="Calibri" w:hAnsi="Calibri"/>
                <w:b w:val="0"/>
                <w:sz w:val="18"/>
              </w:rPr>
              <w:t>Apify, Firecrawl, Browser-use và bộ chọn nhà cung cấp</w:t>
            </w:r>
          </w:p>
        </w:tc>
        <w:tc>
          <w:tcPr>
            <w:tcW w:type="dxa" w:w="4025"/>
            <w:vAlign w:val="center"/>
            <w:tcMar>
              <w:top w:w="80" w:type="dxa"/>
              <w:start w:w="120" w:type="dxa"/>
              <w:bottom w:w="80" w:type="dxa"/>
              <w:end w:w="120" w:type="dxa"/>
            </w:tcMar>
            <w:shd w:fill="F5F8FA"/>
          </w:tcPr>
          <w:p>
            <w:pPr>
              <w:spacing w:after="0" w:line="264" w:lineRule="auto"/>
            </w:pPr>
            <w:r/>
            <w:r>
              <w:rPr>
                <w:rFonts w:ascii="Calibri" w:hAnsi="Calibri"/>
                <w:b w:val="0"/>
                <w:sz w:val="18"/>
              </w:rPr>
              <w:t>Thu thập theo loại nguồn, ghi provider run và lỗi có thể khôi phục.</w:t>
            </w:r>
          </w:p>
        </w:tc>
      </w:tr>
      <w:tr>
        <w:trPr>
          <w:cantSplit/>
        </w:trPr>
        <w:tc>
          <w:tcPr>
            <w:tcW w:type="dxa" w:w="1474"/>
            <w:vAlign w:val="center"/>
            <w:tcMar>
              <w:top w:w="80" w:type="dxa"/>
              <w:start w:w="120" w:type="dxa"/>
              <w:bottom w:w="80" w:type="dxa"/>
              <w:end w:w="120" w:type="dxa"/>
            </w:tcMar>
          </w:tcPr>
          <w:p>
            <w:pPr>
              <w:spacing w:after="0" w:line="264" w:lineRule="auto"/>
            </w:pPr>
            <w:r/>
            <w:r>
              <w:rPr>
                <w:rFonts w:ascii="Calibri" w:hAnsi="Calibri"/>
                <w:b w:val="0"/>
                <w:sz w:val="18"/>
              </w:rPr>
              <w:t>Tích hợp Zalo</w:t>
            </w:r>
          </w:p>
        </w:tc>
        <w:tc>
          <w:tcPr>
            <w:tcW w:type="dxa" w:w="3572"/>
            <w:vAlign w:val="center"/>
            <w:tcMar>
              <w:top w:w="80" w:type="dxa"/>
              <w:start w:w="120" w:type="dxa"/>
              <w:bottom w:w="80" w:type="dxa"/>
              <w:end w:w="120" w:type="dxa"/>
            </w:tcMar>
          </w:tcPr>
          <w:p>
            <w:pPr>
              <w:spacing w:after="0" w:line="264" w:lineRule="auto"/>
            </w:pPr>
            <w:r/>
            <w:r>
              <w:rPr>
                <w:rFonts w:ascii="Calibri" w:hAnsi="Calibri"/>
                <w:b w:val="0"/>
                <w:sz w:val="18"/>
              </w:rPr>
              <w:t>OAuth v4 PKCE, Article API bất đồng bộ</w:t>
            </w:r>
          </w:p>
        </w:tc>
        <w:tc>
          <w:tcPr>
            <w:tcW w:type="dxa" w:w="4025"/>
            <w:vAlign w:val="center"/>
            <w:tcMar>
              <w:top w:w="80" w:type="dxa"/>
              <w:start w:w="120" w:type="dxa"/>
              <w:bottom w:w="80" w:type="dxa"/>
              <w:end w:w="120" w:type="dxa"/>
            </w:tcMar>
          </w:tcPr>
          <w:p>
            <w:pPr>
              <w:spacing w:after="0" w:line="264" w:lineRule="auto"/>
            </w:pPr>
            <w:r/>
            <w:r>
              <w:rPr>
                <w:rFonts w:ascii="Calibri" w:hAnsi="Calibri"/>
                <w:b w:val="0"/>
                <w:sz w:val="18"/>
              </w:rPr>
              <w:t>Quản lý token mã hóa, đồng bộ nháp/ẩn, kiểm tra kết quả và xuất bản có xác nhận.</w:t>
            </w:r>
          </w:p>
        </w:tc>
      </w:tr>
      <w:tr>
        <w:trPr>
          <w:cantSplit/>
        </w:trPr>
        <w:tc>
          <w:tcPr>
            <w:tcW w:type="dxa" w:w="1474"/>
            <w:vAlign w:val="center"/>
            <w:tcMar>
              <w:top w:w="80" w:type="dxa"/>
              <w:start w:w="120" w:type="dxa"/>
              <w:bottom w:w="80" w:type="dxa"/>
              <w:end w:w="120" w:type="dxa"/>
            </w:tcMar>
            <w:shd w:fill="F5F8FA"/>
          </w:tcPr>
          <w:p>
            <w:pPr>
              <w:spacing w:after="0" w:line="264" w:lineRule="auto"/>
            </w:pPr>
            <w:r/>
            <w:r>
              <w:rPr>
                <w:rFonts w:ascii="Calibri" w:hAnsi="Calibri"/>
                <w:b w:val="0"/>
                <w:sz w:val="18"/>
              </w:rPr>
              <w:t>Tệp đầu ra</w:t>
            </w:r>
          </w:p>
        </w:tc>
        <w:tc>
          <w:tcPr>
            <w:tcW w:type="dxa" w:w="3572"/>
            <w:vAlign w:val="center"/>
            <w:tcMar>
              <w:top w:w="80" w:type="dxa"/>
              <w:start w:w="120" w:type="dxa"/>
              <w:bottom w:w="80" w:type="dxa"/>
              <w:end w:w="120" w:type="dxa"/>
            </w:tcMar>
            <w:shd w:fill="F5F8FA"/>
          </w:tcPr>
          <w:p>
            <w:pPr>
              <w:spacing w:after="0" w:line="264" w:lineRule="auto"/>
            </w:pPr>
            <w:r/>
            <w:r>
              <w:rPr>
                <w:rFonts w:ascii="Calibri" w:hAnsi="Calibri"/>
                <w:b w:val="0"/>
                <w:sz w:val="18"/>
              </w:rPr>
              <w:t>DOCX, PDFMake, Google/Tuturuuu TTS</w:t>
            </w:r>
          </w:p>
        </w:tc>
        <w:tc>
          <w:tcPr>
            <w:tcW w:type="dxa" w:w="4025"/>
            <w:vAlign w:val="center"/>
            <w:tcMar>
              <w:top w:w="80" w:type="dxa"/>
              <w:start w:w="120" w:type="dxa"/>
              <w:bottom w:w="80" w:type="dxa"/>
              <w:end w:w="120" w:type="dxa"/>
            </w:tcMar>
            <w:shd w:fill="F5F8FA"/>
          </w:tcPr>
          <w:p>
            <w:pPr>
              <w:spacing w:after="0" w:line="264" w:lineRule="auto"/>
            </w:pPr>
            <w:r/>
            <w:r>
              <w:rPr>
                <w:rFonts w:ascii="Calibri" w:hAnsi="Calibri"/>
                <w:b w:val="0"/>
                <w:sz w:val="18"/>
              </w:rPr>
              <w:t>Tải Word, PDF và âm thanh về thiết bị người dùng.</w:t>
            </w:r>
          </w:p>
        </w:tc>
      </w:tr>
      <w:tr>
        <w:trPr>
          <w:cantSplit/>
        </w:trPr>
        <w:tc>
          <w:tcPr>
            <w:tcW w:type="dxa" w:w="1474"/>
            <w:vAlign w:val="center"/>
            <w:tcMar>
              <w:top w:w="80" w:type="dxa"/>
              <w:start w:w="120" w:type="dxa"/>
              <w:bottom w:w="80" w:type="dxa"/>
              <w:end w:w="120" w:type="dxa"/>
            </w:tcMar>
          </w:tcPr>
          <w:p>
            <w:pPr>
              <w:spacing w:after="0" w:line="264" w:lineRule="auto"/>
            </w:pPr>
            <w:r/>
            <w:r>
              <w:rPr>
                <w:rFonts w:ascii="Calibri" w:hAnsi="Calibri"/>
                <w:b w:val="0"/>
                <w:sz w:val="18"/>
              </w:rPr>
              <w:t>Vận hành</w:t>
            </w:r>
          </w:p>
        </w:tc>
        <w:tc>
          <w:tcPr>
            <w:tcW w:type="dxa" w:w="3572"/>
            <w:vAlign w:val="center"/>
            <w:tcMar>
              <w:top w:w="80" w:type="dxa"/>
              <w:start w:w="120" w:type="dxa"/>
              <w:bottom w:w="80" w:type="dxa"/>
              <w:end w:w="120" w:type="dxa"/>
            </w:tcMar>
          </w:tcPr>
          <w:p>
            <w:pPr>
              <w:spacing w:after="0" w:line="264" w:lineRule="auto"/>
            </w:pPr>
            <w:r/>
            <w:r>
              <w:rPr>
                <w:rFonts w:ascii="Calibri" w:hAnsi="Calibri"/>
                <w:b w:val="0"/>
                <w:sz w:val="18"/>
              </w:rPr>
              <w:t>Worker hàng đợi, cron 5 phút, khóa hàng và retry hữu hạn</w:t>
            </w:r>
          </w:p>
        </w:tc>
        <w:tc>
          <w:tcPr>
            <w:tcW w:type="dxa" w:w="4025"/>
            <w:vAlign w:val="center"/>
            <w:tcMar>
              <w:top w:w="80" w:type="dxa"/>
              <w:start w:w="120" w:type="dxa"/>
              <w:bottom w:w="80" w:type="dxa"/>
              <w:end w:w="120" w:type="dxa"/>
            </w:tcMar>
          </w:tcPr>
          <w:p>
            <w:pPr>
              <w:spacing w:after="0" w:line="264" w:lineRule="auto"/>
            </w:pPr>
            <w:r/>
            <w:r>
              <w:rPr>
                <w:rFonts w:ascii="Calibri" w:hAnsi="Calibri"/>
                <w:b w:val="0"/>
                <w:sz w:val="18"/>
              </w:rPr>
              <w:t>Xử lý nền, tránh trùng và cung cấp quan sát trạng thái.</w:t>
            </w:r>
          </w:p>
        </w:tc>
      </w:tr>
    </w:tbl>
    <w:p>
      <w:pPr>
        <w:spacing w:after="0"/>
      </w:pPr>
    </w:p>
    <w:p>
      <w:pPr>
        <w:pStyle w:val="Heading2"/>
      </w:pPr>
      <w:r>
        <w:t>5.2. Luồng dữ liệu</w:t>
      </w:r>
    </w:p>
    <w:p>
      <w:pPr>
        <w:spacing w:after="80" w:line="283" w:lineRule="auto"/>
        <w:ind w:left="403" w:hanging="317"/>
      </w:pPr>
      <w:r>
        <w:rPr>
          <w:b/>
        </w:rPr>
        <w:t xml:space="preserve">1. </w:t>
      </w:r>
      <w:r>
        <w:t>Đầu vào được phát hiện loại nguồn và chuẩn hóa trước khi ghi công việc scan.</w:t>
      </w:r>
    </w:p>
    <w:p>
      <w:pPr>
        <w:spacing w:after="80" w:line="283" w:lineRule="auto"/>
        <w:ind w:left="403" w:hanging="317"/>
      </w:pPr>
      <w:r>
        <w:rPr>
          <w:b/>
        </w:rPr>
        <w:t xml:space="preserve">2. </w:t>
      </w:r>
      <w:r>
        <w:t>Worker thu thập nội dung; mỗi lần gọi nhà cung cấp tạo một provider run và sự kiện tiến độ.</w:t>
      </w:r>
    </w:p>
    <w:p>
      <w:pPr>
        <w:spacing w:after="80" w:line="283" w:lineRule="auto"/>
        <w:ind w:left="403" w:hanging="317"/>
      </w:pPr>
      <w:r>
        <w:rPr>
          <w:b/>
        </w:rPr>
        <w:t xml:space="preserve">3. </w:t>
      </w:r>
      <w:r>
        <w:t>Bằng chứng, ảnh và phân tích được lưu tách biệt; liên kết về nguồn gốc không bị mất.</w:t>
      </w:r>
    </w:p>
    <w:p>
      <w:pPr>
        <w:spacing w:after="80" w:line="283" w:lineRule="auto"/>
        <w:ind w:left="403" w:hanging="317"/>
      </w:pPr>
      <w:r>
        <w:rPr>
          <w:b/>
        </w:rPr>
        <w:t xml:space="preserve">4. </w:t>
      </w:r>
      <w:r>
        <w:t>AI nhận ngữ cảnh phù hợp với tác vụ, tạo kết quả có cấu trúc và được làm sạch trước khi lưu; báo cáo chuyên sâu có ngân sách đầu ra lớn hơn nhưng không kéo dài bằng nội dung rỗng.</w:t>
      </w:r>
    </w:p>
    <w:p>
      <w:pPr>
        <w:spacing w:after="80" w:line="283" w:lineRule="auto"/>
        <w:ind w:left="403" w:hanging="317"/>
      </w:pPr>
      <w:r>
        <w:rPr>
          <w:b/>
        </w:rPr>
        <w:t xml:space="preserve">5. </w:t>
      </w:r>
      <w:r>
        <w:t>Người dùng sửa, duyệt và chọn đầu ra; mỗi thay đổi quan trọng tạo phiên bản hoặc audit event.</w:t>
      </w:r>
    </w:p>
    <w:p>
      <w:pPr>
        <w:spacing w:after="80" w:line="283" w:lineRule="auto"/>
        <w:ind w:left="403" w:hanging="317"/>
      </w:pPr>
      <w:r>
        <w:rPr>
          <w:b/>
        </w:rPr>
        <w:t xml:space="preserve">6. </w:t>
      </w:r>
      <w:r>
        <w:t>Đồng bộ Zalo tạo bài ở trạng thái không công khai; xuất bản cần hành động xác nhận riêng.</w:t>
      </w:r>
    </w:p>
    <w:p>
      <w:pPr>
        <w:pStyle w:val="Heading1"/>
      </w:pPr>
      <w:r>
        <w:t>VI. BẢO MẬT VÀ PHÂN QUYỀN</w:t>
      </w:r>
    </w:p>
    <w:tbl>
      <w:tblPr>
        <w:tblStyle w:val="TableGrid"/>
        <w:tblW w:type="auto" w:w="0"/>
        <w:jc w:val="center"/>
        <w:tblLayout w:type="fixed"/>
        <w:tblLook w:firstColumn="1" w:firstRow="1" w:lastColumn="0" w:lastRow="0" w:noHBand="0" w:noVBand="1" w:val="04A0"/>
      </w:tblPr>
      <w:tblGrid>
        <w:gridCol w:w="4824"/>
        <w:gridCol w:w="4824"/>
      </w:tblGrid>
      <w:tr>
        <w:trPr>
          <w:tblHeader w:val="true"/>
          <w:cantSplit/>
        </w:trPr>
        <w:tc>
          <w:tcPr>
            <w:tcW w:type="dxa" w:w="2324"/>
            <w:vAlign w:val="center"/>
            <w:tcMar>
              <w:top w:w="80" w:type="dxa"/>
              <w:start w:w="120" w:type="dxa"/>
              <w:bottom w:w="80" w:type="dxa"/>
              <w:end w:w="120" w:type="dxa"/>
            </w:tcMar>
            <w:shd w:fill="176B87"/>
          </w:tcPr>
          <w:p>
            <w:pPr>
              <w:spacing w:after="0" w:line="264" w:lineRule="auto"/>
            </w:pPr>
            <w:r/>
            <w:r>
              <w:rPr>
                <w:rFonts w:ascii="Calibri" w:hAnsi="Calibri"/>
                <w:b/>
                <w:color w:val="FFFFFF"/>
                <w:sz w:val="19"/>
              </w:rPr>
              <w:t>Kiểm soát</w:t>
            </w:r>
          </w:p>
        </w:tc>
        <w:tc>
          <w:tcPr>
            <w:tcW w:type="dxa" w:w="6746"/>
            <w:vAlign w:val="center"/>
            <w:tcMar>
              <w:top w:w="80" w:type="dxa"/>
              <w:start w:w="120" w:type="dxa"/>
              <w:bottom w:w="80" w:type="dxa"/>
              <w:end w:w="120" w:type="dxa"/>
            </w:tcMar>
            <w:shd w:fill="176B87"/>
          </w:tcPr>
          <w:p>
            <w:pPr>
              <w:spacing w:after="0" w:line="264" w:lineRule="auto"/>
            </w:pPr>
            <w:r/>
            <w:r>
              <w:rPr>
                <w:rFonts w:ascii="Calibri" w:hAnsi="Calibri"/>
                <w:b/>
                <w:color w:val="FFFFFF"/>
                <w:sz w:val="19"/>
              </w:rPr>
              <w:t>Cách triển khai</w:t>
            </w:r>
          </w:p>
        </w:tc>
      </w:tr>
      <w:tr>
        <w:trPr>
          <w:cantSplit/>
        </w:trPr>
        <w:tc>
          <w:tcPr>
            <w:tcW w:type="dxa" w:w="2324"/>
            <w:vAlign w:val="center"/>
            <w:tcMar>
              <w:top w:w="80" w:type="dxa"/>
              <w:start w:w="120" w:type="dxa"/>
              <w:bottom w:w="80" w:type="dxa"/>
              <w:end w:w="120" w:type="dxa"/>
            </w:tcMar>
          </w:tcPr>
          <w:p>
            <w:pPr>
              <w:spacing w:after="0" w:line="264" w:lineRule="auto"/>
            </w:pPr>
            <w:r/>
            <w:r>
              <w:rPr>
                <w:rFonts w:ascii="Calibri" w:hAnsi="Calibri"/>
                <w:b w:val="0"/>
                <w:sz w:val="18"/>
              </w:rPr>
              <w:t>Xác thực tập trung</w:t>
            </w:r>
          </w:p>
        </w:tc>
        <w:tc>
          <w:tcPr>
            <w:tcW w:type="dxa" w:w="6746"/>
            <w:vAlign w:val="center"/>
            <w:tcMar>
              <w:top w:w="80" w:type="dxa"/>
              <w:start w:w="120" w:type="dxa"/>
              <w:bottom w:w="80" w:type="dxa"/>
              <w:end w:w="120" w:type="dxa"/>
            </w:tcMar>
          </w:tcPr>
          <w:p>
            <w:pPr>
              <w:spacing w:after="0" w:line="264" w:lineRule="auto"/>
            </w:pPr>
            <w:r/>
            <w:r>
              <w:rPr>
                <w:rFonts w:ascii="Calibri" w:hAnsi="Calibri"/>
                <w:b w:val="0"/>
                <w:sz w:val="18"/>
              </w:rPr>
              <w:t>Phiên Tuturuuu được kiểm tra phía máy chủ và lưu trong cookie HttpOnly được mã hóa; production không có cơ chế bỏ qua đăng nhập.</w:t>
            </w:r>
          </w:p>
        </w:tc>
      </w:tr>
      <w:tr>
        <w:trPr>
          <w:cantSplit/>
        </w:trPr>
        <w:tc>
          <w:tcPr>
            <w:tcW w:type="dxa" w:w="2324"/>
            <w:vAlign w:val="center"/>
            <w:tcMar>
              <w:top w:w="80" w:type="dxa"/>
              <w:start w:w="120" w:type="dxa"/>
              <w:bottom w:w="80" w:type="dxa"/>
              <w:end w:w="120" w:type="dxa"/>
            </w:tcMar>
            <w:shd w:fill="F5F8FA"/>
          </w:tcPr>
          <w:p>
            <w:pPr>
              <w:spacing w:after="0" w:line="264" w:lineRule="auto"/>
            </w:pPr>
            <w:r/>
            <w:r>
              <w:rPr>
                <w:rFonts w:ascii="Calibri" w:hAnsi="Calibri"/>
                <w:b w:val="0"/>
                <w:sz w:val="18"/>
              </w:rPr>
              <w:t>Phạm vi workspace</w:t>
            </w:r>
          </w:p>
        </w:tc>
        <w:tc>
          <w:tcPr>
            <w:tcW w:type="dxa" w:w="6746"/>
            <w:vAlign w:val="center"/>
            <w:tcMar>
              <w:top w:w="80" w:type="dxa"/>
              <w:start w:w="120" w:type="dxa"/>
              <w:bottom w:w="80" w:type="dxa"/>
              <w:end w:w="120" w:type="dxa"/>
            </w:tcMar>
            <w:shd w:fill="F5F8FA"/>
          </w:tcPr>
          <w:p>
            <w:pPr>
              <w:spacing w:after="0" w:line="264" w:lineRule="auto"/>
            </w:pPr>
            <w:r/>
            <w:r>
              <w:rPr>
                <w:rFonts w:ascii="Calibri" w:hAnsi="Calibri"/>
                <w:b w:val="0"/>
                <w:sz w:val="18"/>
              </w:rPr>
              <w:t>Mọi truy vấn và thao tác thành viên, preset, hội thoại, bài viết được ràng buộc với workspace hiện hành.</w:t>
            </w:r>
          </w:p>
        </w:tc>
      </w:tr>
      <w:tr>
        <w:trPr>
          <w:cantSplit/>
        </w:trPr>
        <w:tc>
          <w:tcPr>
            <w:tcW w:type="dxa" w:w="2324"/>
            <w:vAlign w:val="center"/>
            <w:tcMar>
              <w:top w:w="80" w:type="dxa"/>
              <w:start w:w="120" w:type="dxa"/>
              <w:bottom w:w="80" w:type="dxa"/>
              <w:end w:w="120" w:type="dxa"/>
            </w:tcMar>
          </w:tcPr>
          <w:p>
            <w:pPr>
              <w:spacing w:after="0" w:line="264" w:lineRule="auto"/>
            </w:pPr>
            <w:r/>
            <w:r>
              <w:rPr>
                <w:rFonts w:ascii="Calibri" w:hAnsi="Calibri"/>
                <w:b w:val="0"/>
                <w:sz w:val="18"/>
              </w:rPr>
              <w:t>Khóa và token</w:t>
            </w:r>
          </w:p>
        </w:tc>
        <w:tc>
          <w:tcPr>
            <w:tcW w:type="dxa" w:w="6746"/>
            <w:vAlign w:val="center"/>
            <w:tcMar>
              <w:top w:w="80" w:type="dxa"/>
              <w:start w:w="120" w:type="dxa"/>
              <w:bottom w:w="80" w:type="dxa"/>
              <w:end w:w="120" w:type="dxa"/>
            </w:tcMar>
          </w:tcPr>
          <w:p>
            <w:pPr>
              <w:spacing w:after="0" w:line="264" w:lineRule="auto"/>
            </w:pPr>
            <w:r/>
            <w:r>
              <w:rPr>
                <w:rFonts w:ascii="Calibri" w:hAnsi="Calibri"/>
                <w:b w:val="0"/>
                <w:sz w:val="18"/>
              </w:rPr>
              <w:t>Khóa AI, khóa nhà cung cấp và token Zalo chỉ tồn tại phía máy chủ; token OA được mã hóa khi lưu.</w:t>
            </w:r>
          </w:p>
        </w:tc>
      </w:tr>
      <w:tr>
        <w:trPr>
          <w:cantSplit/>
        </w:trPr>
        <w:tc>
          <w:tcPr>
            <w:tcW w:type="dxa" w:w="2324"/>
            <w:vAlign w:val="center"/>
            <w:tcMar>
              <w:top w:w="80" w:type="dxa"/>
              <w:start w:w="120" w:type="dxa"/>
              <w:bottom w:w="80" w:type="dxa"/>
              <w:end w:w="120" w:type="dxa"/>
            </w:tcMar>
            <w:shd w:fill="F5F8FA"/>
          </w:tcPr>
          <w:p>
            <w:pPr>
              <w:spacing w:after="0" w:line="264" w:lineRule="auto"/>
            </w:pPr>
            <w:r/>
            <w:r>
              <w:rPr>
                <w:rFonts w:ascii="Calibri" w:hAnsi="Calibri"/>
                <w:b w:val="0"/>
                <w:sz w:val="18"/>
              </w:rPr>
              <w:t>OAuth Zalo</w:t>
            </w:r>
          </w:p>
        </w:tc>
        <w:tc>
          <w:tcPr>
            <w:tcW w:type="dxa" w:w="6746"/>
            <w:vAlign w:val="center"/>
            <w:tcMar>
              <w:top w:w="80" w:type="dxa"/>
              <w:start w:w="120" w:type="dxa"/>
              <w:bottom w:w="80" w:type="dxa"/>
              <w:end w:w="120" w:type="dxa"/>
            </w:tcMar>
            <w:shd w:fill="F5F8FA"/>
          </w:tcPr>
          <w:p>
            <w:pPr>
              <w:spacing w:after="0" w:line="264" w:lineRule="auto"/>
            </w:pPr>
            <w:r/>
            <w:r>
              <w:rPr>
                <w:rFonts w:ascii="Calibri" w:hAnsi="Calibri"/>
                <w:b w:val="0"/>
                <w:sz w:val="18"/>
              </w:rPr>
              <w:t>State và PKCE được kiểm tra; authorization code chỉ dùng một lần; refresh token quay vòng dưới khóa cơ sở dữ liệu.</w:t>
            </w:r>
          </w:p>
        </w:tc>
      </w:tr>
      <w:tr>
        <w:trPr>
          <w:cantSplit/>
        </w:trPr>
        <w:tc>
          <w:tcPr>
            <w:tcW w:type="dxa" w:w="2324"/>
            <w:vAlign w:val="center"/>
            <w:tcMar>
              <w:top w:w="80" w:type="dxa"/>
              <w:start w:w="120" w:type="dxa"/>
              <w:bottom w:w="80" w:type="dxa"/>
              <w:end w:w="120" w:type="dxa"/>
            </w:tcMar>
          </w:tcPr>
          <w:p>
            <w:pPr>
              <w:spacing w:after="0" w:line="264" w:lineRule="auto"/>
            </w:pPr>
            <w:r/>
            <w:r>
              <w:rPr>
                <w:rFonts w:ascii="Calibri" w:hAnsi="Calibri"/>
                <w:b w:val="0"/>
                <w:sz w:val="18"/>
              </w:rPr>
              <w:t>Quyền xuất bản</w:t>
            </w:r>
          </w:p>
        </w:tc>
        <w:tc>
          <w:tcPr>
            <w:tcW w:type="dxa" w:w="6746"/>
            <w:vAlign w:val="center"/>
            <w:tcMar>
              <w:top w:w="80" w:type="dxa"/>
              <w:start w:w="120" w:type="dxa"/>
              <w:bottom w:w="80" w:type="dxa"/>
              <w:end w:w="120" w:type="dxa"/>
            </w:tcMar>
          </w:tcPr>
          <w:p>
            <w:pPr>
              <w:spacing w:after="0" w:line="264" w:lineRule="auto"/>
            </w:pPr>
            <w:r/>
            <w:r>
              <w:rPr>
                <w:rFonts w:ascii="Calibri" w:hAnsi="Calibri"/>
                <w:b w:val="0"/>
                <w:sz w:val="18"/>
              </w:rPr>
              <w:t>AI/chat không có công cụ xuất bản. Người dùng phải duyệt, đồng bộ nháp/ẩn và xác nhận riêng nếu muốn công khai.</w:t>
            </w:r>
          </w:p>
        </w:tc>
      </w:tr>
      <w:tr>
        <w:trPr>
          <w:cantSplit/>
        </w:trPr>
        <w:tc>
          <w:tcPr>
            <w:tcW w:type="dxa" w:w="2324"/>
            <w:vAlign w:val="center"/>
            <w:tcMar>
              <w:top w:w="80" w:type="dxa"/>
              <w:start w:w="120" w:type="dxa"/>
              <w:bottom w:w="80" w:type="dxa"/>
              <w:end w:w="120" w:type="dxa"/>
            </w:tcMar>
            <w:shd w:fill="F5F8FA"/>
          </w:tcPr>
          <w:p>
            <w:pPr>
              <w:spacing w:after="0" w:line="264" w:lineRule="auto"/>
            </w:pPr>
            <w:r/>
            <w:r>
              <w:rPr>
                <w:rFonts w:ascii="Calibri" w:hAnsi="Calibri"/>
                <w:b w:val="0"/>
                <w:sz w:val="18"/>
              </w:rPr>
              <w:t>Audit</w:t>
            </w:r>
          </w:p>
        </w:tc>
        <w:tc>
          <w:tcPr>
            <w:tcW w:type="dxa" w:w="6746"/>
            <w:vAlign w:val="center"/>
            <w:tcMar>
              <w:top w:w="80" w:type="dxa"/>
              <w:start w:w="120" w:type="dxa"/>
              <w:bottom w:w="80" w:type="dxa"/>
              <w:end w:w="120" w:type="dxa"/>
            </w:tcMar>
            <w:shd w:fill="F5F8FA"/>
          </w:tcPr>
          <w:p>
            <w:pPr>
              <w:spacing w:after="0" w:line="264" w:lineRule="auto"/>
            </w:pPr>
            <w:r/>
            <w:r>
              <w:rPr>
                <w:rFonts w:ascii="Calibri" w:hAnsi="Calibri"/>
                <w:b w:val="0"/>
                <w:sz w:val="18"/>
              </w:rPr>
              <w:t>Ghi người thực hiện, hành động, thời điểm, model run, công cụ được duyệt, lỗi và phiên bản nội dung.</w:t>
            </w:r>
          </w:p>
        </w:tc>
      </w:tr>
      <w:tr>
        <w:trPr>
          <w:cantSplit/>
        </w:trPr>
        <w:tc>
          <w:tcPr>
            <w:tcW w:type="dxa" w:w="2324"/>
            <w:vAlign w:val="center"/>
            <w:tcMar>
              <w:top w:w="80" w:type="dxa"/>
              <w:start w:w="120" w:type="dxa"/>
              <w:bottom w:w="80" w:type="dxa"/>
              <w:end w:w="120" w:type="dxa"/>
            </w:tcMar>
          </w:tcPr>
          <w:p>
            <w:pPr>
              <w:spacing w:after="0" w:line="264" w:lineRule="auto"/>
            </w:pPr>
            <w:r/>
            <w:r>
              <w:rPr>
                <w:rFonts w:ascii="Calibri" w:hAnsi="Calibri"/>
                <w:b w:val="0"/>
                <w:sz w:val="18"/>
              </w:rPr>
              <w:t>Giảm lộ dữ liệu</w:t>
            </w:r>
          </w:p>
        </w:tc>
        <w:tc>
          <w:tcPr>
            <w:tcW w:type="dxa" w:w="6746"/>
            <w:vAlign w:val="center"/>
            <w:tcMar>
              <w:top w:w="80" w:type="dxa"/>
              <w:start w:w="120" w:type="dxa"/>
              <w:bottom w:w="80" w:type="dxa"/>
              <w:end w:w="120" w:type="dxa"/>
            </w:tcMar>
          </w:tcPr>
          <w:p>
            <w:pPr>
              <w:spacing w:after="0" w:line="264" w:lineRule="auto"/>
            </w:pPr>
            <w:r/>
            <w:r>
              <w:rPr>
                <w:rFonts w:ascii="Calibri" w:hAnsi="Calibri"/>
                <w:b w:val="0"/>
                <w:sz w:val="18"/>
              </w:rPr>
              <w:t>Thông báo lỗi cho người dùng được làm sạch; token không xuất hiện trong UI hoặc log ứng dụng.</w:t>
            </w:r>
          </w:p>
        </w:tc>
      </w:tr>
    </w:tbl>
    <w:p>
      <w:pPr>
        <w:spacing w:after="0"/>
      </w:pPr>
    </w:p>
    <w:tbl>
      <w:tblPr>
        <w:tblW w:type="auto" w:w="0"/>
        <w:tblLayout w:type="fixed"/>
        <w:tblLook w:firstColumn="1" w:firstRow="1" w:lastColumn="0" w:lastRow="0" w:noHBand="0" w:noVBand="1" w:val="04A0"/>
      </w:tblPr>
      <w:tblGrid>
        <w:gridCol w:w="102"/>
        <w:gridCol w:w="8957"/>
      </w:tblGrid>
      <w:tr>
        <w:trPr>
          <w:cantSplit/>
        </w:trPr>
        <w:tc>
          <w:tcPr>
            <w:tcW w:type="dxa" w:w="4824"/>
            <w:shd w:fill="D99A2B"/>
          </w:tcPr>
          <w:p/>
        </w:tc>
        <w:tc>
          <w:tcPr>
            <w:tcW w:type="dxa" w:w="4824"/>
            <w:shd w:fill="EAF4F6"/>
            <w:tcMar>
              <w:top w:w="140" w:type="dxa"/>
              <w:start w:w="180" w:type="dxa"/>
              <w:bottom w:w="140" w:type="dxa"/>
              <w:end w:w="180" w:type="dxa"/>
            </w:tcMar>
          </w:tcPr>
          <w:p>
            <w:pPr>
              <w:spacing w:after="60"/>
            </w:pPr>
            <w:r>
              <w:rPr>
                <w:b/>
                <w:color w:val="12344A"/>
                <w:sz w:val="20"/>
              </w:rPr>
              <w:t>Nguyên tắc an toàn</w:t>
            </w:r>
          </w:p>
          <w:p>
            <w:pPr>
              <w:spacing w:after="0" w:line="276" w:lineRule="auto"/>
            </w:pPr>
            <w:r>
              <w:rPr>
                <w:sz w:val="19"/>
              </w:rPr>
              <w:t>CyberShield35 không tự động đăng tải, không nhắm mục tiêu theo nhân khẩu học và không coi kết quả AI là kết luận cuối cùng. Con người chịu trách nhiệm duyệt tính chính xác, phù hợp và tác động của nội dung.</w:t>
            </w:r>
          </w:p>
        </w:tc>
      </w:tr>
    </w:tbl>
    <w:p>
      <w:pPr>
        <w:spacing w:after="0"/>
      </w:pPr>
    </w:p>
    <w:p>
      <w:pPr>
        <w:pStyle w:val="Heading1"/>
      </w:pPr>
      <w:r>
        <w:t>VII. MỨC ĐỘ HOÀN THIỆN VÀ KẾT QUẢ THỬ NGHIỆM</w:t>
      </w:r>
    </w:p>
    <w:p>
      <w:pPr>
        <w:pStyle w:val="Heading2"/>
      </w:pPr>
      <w:r>
        <w:t>7.1. Hiện trạng hoàn thiện</w:t>
      </w:r>
    </w:p>
    <w:p>
      <w:r>
        <w:t>Sản phẩm đã có giao diện vận hành end-to-end cho nguồn, scan, bằng chứng, phân tích, chủ đề, bản nháp, chat, bài viết, Zalo OA, báo cáo, thành viên, cài đặt và nhật ký. Các luồng rủi ro cao như xuất bản Zalo được tách thành nhiều bước và đặt sau xác nhận của người dùng.</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cantSplit/>
        </w:trPr>
        <w:tc>
          <w:tcPr>
            <w:tcW w:type="dxa" w:w="2608"/>
            <w:vAlign w:val="center"/>
            <w:tcMar>
              <w:top w:w="80" w:type="dxa"/>
              <w:start w:w="120" w:type="dxa"/>
              <w:bottom w:w="80" w:type="dxa"/>
              <w:end w:w="120" w:type="dxa"/>
            </w:tcMar>
            <w:shd w:fill="176B87"/>
          </w:tcPr>
          <w:p>
            <w:pPr>
              <w:spacing w:after="0" w:line="264" w:lineRule="auto"/>
            </w:pPr>
            <w:r/>
            <w:r>
              <w:rPr>
                <w:rFonts w:ascii="Calibri" w:hAnsi="Calibri"/>
                <w:b/>
                <w:color w:val="FFFFFF"/>
                <w:sz w:val="19"/>
              </w:rPr>
              <w:t>Hạng mục</w:t>
            </w:r>
          </w:p>
        </w:tc>
        <w:tc>
          <w:tcPr>
            <w:tcW w:type="dxa" w:w="1871"/>
            <w:vAlign w:val="center"/>
            <w:tcMar>
              <w:top w:w="80" w:type="dxa"/>
              <w:start w:w="120" w:type="dxa"/>
              <w:bottom w:w="80" w:type="dxa"/>
              <w:end w:w="120" w:type="dxa"/>
            </w:tcMar>
            <w:shd w:fill="176B87"/>
          </w:tcPr>
          <w:p>
            <w:pPr>
              <w:spacing w:after="0" w:line="264" w:lineRule="auto"/>
            </w:pPr>
            <w:r/>
            <w:r>
              <w:rPr>
                <w:rFonts w:ascii="Calibri" w:hAnsi="Calibri"/>
                <w:b/>
                <w:color w:val="FFFFFF"/>
                <w:sz w:val="19"/>
              </w:rPr>
              <w:t>Trạng thái</w:t>
            </w:r>
          </w:p>
        </w:tc>
        <w:tc>
          <w:tcPr>
            <w:tcW w:type="dxa" w:w="4592"/>
            <w:vAlign w:val="center"/>
            <w:tcMar>
              <w:top w:w="80" w:type="dxa"/>
              <w:start w:w="120" w:type="dxa"/>
              <w:bottom w:w="80" w:type="dxa"/>
              <w:end w:w="120" w:type="dxa"/>
            </w:tcMar>
            <w:shd w:fill="176B87"/>
          </w:tcPr>
          <w:p>
            <w:pPr>
              <w:spacing w:after="0" w:line="264" w:lineRule="auto"/>
            </w:pPr>
            <w:r/>
            <w:r>
              <w:rPr>
                <w:rFonts w:ascii="Calibri" w:hAnsi="Calibri"/>
                <w:b/>
                <w:color w:val="FFFFFF"/>
                <w:sz w:val="19"/>
              </w:rPr>
              <w:t>Minh chứng trong sản phẩm</w:t>
            </w:r>
          </w:p>
        </w:tc>
      </w:tr>
      <w:tr>
        <w:trPr>
          <w:cantSplit/>
        </w:trPr>
        <w:tc>
          <w:tcPr>
            <w:tcW w:type="dxa" w:w="2608"/>
            <w:vAlign w:val="center"/>
            <w:tcMar>
              <w:top w:w="80" w:type="dxa"/>
              <w:start w:w="120" w:type="dxa"/>
              <w:bottom w:w="80" w:type="dxa"/>
              <w:end w:w="120" w:type="dxa"/>
            </w:tcMar>
          </w:tcPr>
          <w:p>
            <w:pPr>
              <w:spacing w:after="0" w:line="264" w:lineRule="auto"/>
            </w:pPr>
            <w:r/>
            <w:r>
              <w:rPr>
                <w:rFonts w:ascii="Calibri" w:hAnsi="Calibri"/>
                <w:b w:val="0"/>
                <w:sz w:val="18"/>
              </w:rPr>
              <w:t>Quét thủ công và theo dõi nguồn</w:t>
            </w:r>
          </w:p>
        </w:tc>
        <w:tc>
          <w:tcPr>
            <w:tcW w:type="dxa" w:w="1871"/>
            <w:vAlign w:val="center"/>
            <w:tcMar>
              <w:top w:w="80" w:type="dxa"/>
              <w:start w:w="120" w:type="dxa"/>
              <w:bottom w:w="80" w:type="dxa"/>
              <w:end w:w="120" w:type="dxa"/>
            </w:tcMar>
          </w:tcPr>
          <w:p>
            <w:pPr>
              <w:spacing w:after="0" w:line="264" w:lineRule="auto"/>
            </w:pPr>
            <w:r/>
            <w:r>
              <w:rPr>
                <w:rFonts w:ascii="Calibri" w:hAnsi="Calibri"/>
                <w:b w:val="0"/>
                <w:sz w:val="18"/>
              </w:rPr>
              <w:t>Đã triển khai</w:t>
            </w:r>
          </w:p>
        </w:tc>
        <w:tc>
          <w:tcPr>
            <w:tcW w:type="dxa" w:w="4592"/>
            <w:vAlign w:val="center"/>
            <w:tcMar>
              <w:top w:w="80" w:type="dxa"/>
              <w:start w:w="120" w:type="dxa"/>
              <w:bottom w:w="80" w:type="dxa"/>
              <w:end w:w="120" w:type="dxa"/>
            </w:tcMar>
          </w:tcPr>
          <w:p>
            <w:pPr>
              <w:spacing w:after="0" w:line="264" w:lineRule="auto"/>
            </w:pPr>
            <w:r/>
            <w:r>
              <w:rPr>
                <w:rFonts w:ascii="Calibri" w:hAnsi="Calibri"/>
                <w:b w:val="0"/>
                <w:sz w:val="18"/>
              </w:rPr>
              <w:t>Scan ngay/xếp hàng, rescan, tiến độ, retry và chống trùng theo request.</w:t>
            </w:r>
          </w:p>
        </w:tc>
      </w:tr>
      <w:tr>
        <w:trPr>
          <w:cantSplit/>
        </w:trPr>
        <w:tc>
          <w:tcPr>
            <w:tcW w:type="dxa" w:w="2608"/>
            <w:vAlign w:val="center"/>
            <w:tcMar>
              <w:top w:w="80" w:type="dxa"/>
              <w:start w:w="120" w:type="dxa"/>
              <w:bottom w:w="80" w:type="dxa"/>
              <w:end w:w="120" w:type="dxa"/>
            </w:tcMar>
            <w:shd w:fill="F5F8FA"/>
          </w:tcPr>
          <w:p>
            <w:pPr>
              <w:spacing w:after="0" w:line="264" w:lineRule="auto"/>
            </w:pPr>
            <w:r/>
            <w:r>
              <w:rPr>
                <w:rFonts w:ascii="Calibri" w:hAnsi="Calibri"/>
                <w:b w:val="0"/>
                <w:sz w:val="18"/>
              </w:rPr>
              <w:t>Bản nháp &amp; AI</w:t>
            </w:r>
          </w:p>
        </w:tc>
        <w:tc>
          <w:tcPr>
            <w:tcW w:type="dxa" w:w="1871"/>
            <w:vAlign w:val="center"/>
            <w:tcMar>
              <w:top w:w="80" w:type="dxa"/>
              <w:start w:w="120" w:type="dxa"/>
              <w:bottom w:w="80" w:type="dxa"/>
              <w:end w:w="120" w:type="dxa"/>
            </w:tcMar>
            <w:shd w:fill="F5F8FA"/>
          </w:tcPr>
          <w:p>
            <w:pPr>
              <w:spacing w:after="0" w:line="264" w:lineRule="auto"/>
            </w:pPr>
            <w:r/>
            <w:r>
              <w:rPr>
                <w:rFonts w:ascii="Calibri" w:hAnsi="Calibri"/>
                <w:b w:val="0"/>
                <w:sz w:val="18"/>
              </w:rPr>
              <w:t>Đã triển khai</w:t>
            </w:r>
          </w:p>
        </w:tc>
        <w:tc>
          <w:tcPr>
            <w:tcW w:type="dxa" w:w="4592"/>
            <w:vAlign w:val="center"/>
            <w:tcMar>
              <w:top w:w="80" w:type="dxa"/>
              <w:start w:w="120" w:type="dxa"/>
              <w:bottom w:w="80" w:type="dxa"/>
              <w:end w:w="120" w:type="dxa"/>
            </w:tcMar>
            <w:shd w:fill="F5F8FA"/>
          </w:tcPr>
          <w:p>
            <w:pPr>
              <w:spacing w:after="0" w:line="264" w:lineRule="auto"/>
            </w:pPr>
            <w:r/>
            <w:r>
              <w:rPr>
                <w:rFonts w:ascii="Calibri" w:hAnsi="Calibri"/>
                <w:b w:val="0"/>
                <w:sz w:val="18"/>
              </w:rPr>
              <w:t>Mục đích, giọng điệu, giọng văn, độ dài, sửa tay/AI, phiên bản và duyệt.</w:t>
            </w:r>
          </w:p>
        </w:tc>
      </w:tr>
      <w:tr>
        <w:trPr>
          <w:cantSplit/>
        </w:trPr>
        <w:tc>
          <w:tcPr>
            <w:tcW w:type="dxa" w:w="2608"/>
            <w:vAlign w:val="center"/>
            <w:tcMar>
              <w:top w:w="80" w:type="dxa"/>
              <w:start w:w="120" w:type="dxa"/>
              <w:bottom w:w="80" w:type="dxa"/>
              <w:end w:w="120" w:type="dxa"/>
            </w:tcMar>
          </w:tcPr>
          <w:p>
            <w:pPr>
              <w:spacing w:after="0" w:line="264" w:lineRule="auto"/>
            </w:pPr>
            <w:r/>
            <w:r>
              <w:rPr>
                <w:rFonts w:ascii="Calibri" w:hAnsi="Calibri"/>
                <w:b w:val="0"/>
                <w:sz w:val="18"/>
              </w:rPr>
              <w:t>Zalo OA</w:t>
            </w:r>
          </w:p>
        </w:tc>
        <w:tc>
          <w:tcPr>
            <w:tcW w:type="dxa" w:w="1871"/>
            <w:vAlign w:val="center"/>
            <w:tcMar>
              <w:top w:w="80" w:type="dxa"/>
              <w:start w:w="120" w:type="dxa"/>
              <w:bottom w:w="80" w:type="dxa"/>
              <w:end w:w="120" w:type="dxa"/>
            </w:tcMar>
          </w:tcPr>
          <w:p>
            <w:pPr>
              <w:spacing w:after="0" w:line="264" w:lineRule="auto"/>
            </w:pPr>
            <w:r/>
            <w:r>
              <w:rPr>
                <w:rFonts w:ascii="Calibri" w:hAnsi="Calibri"/>
                <w:b w:val="0"/>
                <w:sz w:val="18"/>
              </w:rPr>
              <w:t>Đã triển khai có cờ tính năng</w:t>
            </w:r>
          </w:p>
        </w:tc>
        <w:tc>
          <w:tcPr>
            <w:tcW w:type="dxa" w:w="4592"/>
            <w:vAlign w:val="center"/>
            <w:tcMar>
              <w:top w:w="80" w:type="dxa"/>
              <w:start w:w="120" w:type="dxa"/>
              <w:bottom w:w="80" w:type="dxa"/>
              <w:end w:w="120" w:type="dxa"/>
            </w:tcMar>
          </w:tcPr>
          <w:p>
            <w:pPr>
              <w:spacing w:after="0" w:line="264" w:lineRule="auto"/>
            </w:pPr>
            <w:r/>
            <w:r>
              <w:rPr>
                <w:rFonts w:ascii="Calibri" w:hAnsi="Calibri"/>
                <w:b w:val="0"/>
                <w:sz w:val="18"/>
              </w:rPr>
              <w:t>Kết nối OA, đồng bộ nháp/ẩn, xem trạng thái, lên lịch, cập nhật/xóa.</w:t>
            </w:r>
          </w:p>
        </w:tc>
      </w:tr>
      <w:tr>
        <w:trPr>
          <w:cantSplit/>
        </w:trPr>
        <w:tc>
          <w:tcPr>
            <w:tcW w:type="dxa" w:w="2608"/>
            <w:vAlign w:val="center"/>
            <w:tcMar>
              <w:top w:w="80" w:type="dxa"/>
              <w:start w:w="120" w:type="dxa"/>
              <w:bottom w:w="80" w:type="dxa"/>
              <w:end w:w="120" w:type="dxa"/>
            </w:tcMar>
            <w:shd w:fill="F5F8FA"/>
          </w:tcPr>
          <w:p>
            <w:pPr>
              <w:spacing w:after="0" w:line="264" w:lineRule="auto"/>
            </w:pPr>
            <w:r/>
            <w:r>
              <w:rPr>
                <w:rFonts w:ascii="Calibri" w:hAnsi="Calibri"/>
                <w:b w:val="0"/>
                <w:sz w:val="18"/>
              </w:rPr>
              <w:t>Xuất Word/PDF/âm thanh</w:t>
            </w:r>
          </w:p>
        </w:tc>
        <w:tc>
          <w:tcPr>
            <w:tcW w:type="dxa" w:w="1871"/>
            <w:vAlign w:val="center"/>
            <w:tcMar>
              <w:top w:w="80" w:type="dxa"/>
              <w:start w:w="120" w:type="dxa"/>
              <w:bottom w:w="80" w:type="dxa"/>
              <w:end w:w="120" w:type="dxa"/>
            </w:tcMar>
            <w:shd w:fill="F5F8FA"/>
          </w:tcPr>
          <w:p>
            <w:pPr>
              <w:spacing w:after="0" w:line="264" w:lineRule="auto"/>
            </w:pPr>
            <w:r/>
            <w:r>
              <w:rPr>
                <w:rFonts w:ascii="Calibri" w:hAnsi="Calibri"/>
                <w:b w:val="0"/>
                <w:sz w:val="18"/>
              </w:rPr>
              <w:t>Đã triển khai</w:t>
            </w:r>
          </w:p>
        </w:tc>
        <w:tc>
          <w:tcPr>
            <w:tcW w:type="dxa" w:w="4592"/>
            <w:vAlign w:val="center"/>
            <w:tcMar>
              <w:top w:w="80" w:type="dxa"/>
              <w:start w:w="120" w:type="dxa"/>
              <w:bottom w:w="80" w:type="dxa"/>
              <w:end w:w="120" w:type="dxa"/>
            </w:tcMar>
            <w:shd w:fill="F5F8FA"/>
          </w:tcPr>
          <w:p>
            <w:pPr>
              <w:spacing w:after="0" w:line="264" w:lineRule="auto"/>
            </w:pPr>
            <w:r/>
            <w:r>
              <w:rPr>
                <w:rFonts w:ascii="Calibri" w:hAnsi="Calibri"/>
                <w:b w:val="0"/>
                <w:sz w:val="18"/>
              </w:rPr>
              <w:t>Tạo tệp phía máy chủ và tải về thiết bị; TTS dùng phiên external-app.</w:t>
            </w:r>
          </w:p>
        </w:tc>
      </w:tr>
      <w:tr>
        <w:trPr>
          <w:cantSplit/>
        </w:trPr>
        <w:tc>
          <w:tcPr>
            <w:tcW w:type="dxa" w:w="2608"/>
            <w:vAlign w:val="center"/>
            <w:tcMar>
              <w:top w:w="80" w:type="dxa"/>
              <w:start w:w="120" w:type="dxa"/>
              <w:bottom w:w="80" w:type="dxa"/>
              <w:end w:w="120" w:type="dxa"/>
            </w:tcMar>
          </w:tcPr>
          <w:p>
            <w:pPr>
              <w:spacing w:after="0" w:line="264" w:lineRule="auto"/>
            </w:pPr>
            <w:r/>
            <w:r>
              <w:rPr>
                <w:rFonts w:ascii="Calibri" w:hAnsi="Calibri"/>
                <w:b w:val="0"/>
                <w:sz w:val="18"/>
              </w:rPr>
              <w:t>Báo cáo điều hành</w:t>
            </w:r>
          </w:p>
        </w:tc>
        <w:tc>
          <w:tcPr>
            <w:tcW w:type="dxa" w:w="1871"/>
            <w:vAlign w:val="center"/>
            <w:tcMar>
              <w:top w:w="80" w:type="dxa"/>
              <w:start w:w="120" w:type="dxa"/>
              <w:bottom w:w="80" w:type="dxa"/>
              <w:end w:w="120" w:type="dxa"/>
            </w:tcMar>
          </w:tcPr>
          <w:p>
            <w:pPr>
              <w:spacing w:after="0" w:line="264" w:lineRule="auto"/>
            </w:pPr>
            <w:r/>
            <w:r>
              <w:rPr>
                <w:rFonts w:ascii="Calibri" w:hAnsi="Calibri"/>
                <w:b w:val="0"/>
                <w:sz w:val="18"/>
              </w:rPr>
              <w:t>Đã triển khai</w:t>
            </w:r>
          </w:p>
        </w:tc>
        <w:tc>
          <w:tcPr>
            <w:tcW w:type="dxa" w:w="4592"/>
            <w:vAlign w:val="center"/>
            <w:tcMar>
              <w:top w:w="80" w:type="dxa"/>
              <w:start w:w="120" w:type="dxa"/>
              <w:bottom w:w="80" w:type="dxa"/>
              <w:end w:w="120" w:type="dxa"/>
            </w:tcMar>
          </w:tcPr>
          <w:p>
            <w:pPr>
              <w:spacing w:after="0" w:line="264" w:lineRule="auto"/>
            </w:pPr>
            <w:r/>
            <w:r>
              <w:rPr>
                <w:rFonts w:ascii="Calibri" w:hAnsi="Calibri"/>
                <w:b w:val="0"/>
                <w:sz w:val="18"/>
              </w:rPr>
              <w:t>Tạo tự động từ scan, hai mức độ phân tích, tóm tắt điều hành, phát hiện, khuyến nghị, giới hạn và xuất đa định dạng.</w:t>
            </w:r>
          </w:p>
        </w:tc>
      </w:tr>
      <w:tr>
        <w:trPr>
          <w:cantSplit/>
        </w:trPr>
        <w:tc>
          <w:tcPr>
            <w:tcW w:type="dxa" w:w="2608"/>
            <w:vAlign w:val="center"/>
            <w:tcMar>
              <w:top w:w="80" w:type="dxa"/>
              <w:start w:w="120" w:type="dxa"/>
              <w:bottom w:w="80" w:type="dxa"/>
              <w:end w:w="120" w:type="dxa"/>
            </w:tcMar>
            <w:shd w:fill="F5F8FA"/>
          </w:tcPr>
          <w:p>
            <w:pPr>
              <w:spacing w:after="0" w:line="264" w:lineRule="auto"/>
            </w:pPr>
            <w:r/>
            <w:r>
              <w:rPr>
                <w:rFonts w:ascii="Calibri" w:hAnsi="Calibri"/>
                <w:b w:val="0"/>
                <w:sz w:val="18"/>
              </w:rPr>
              <w:t>Tự động hóa</w:t>
            </w:r>
          </w:p>
        </w:tc>
        <w:tc>
          <w:tcPr>
            <w:tcW w:type="dxa" w:w="1871"/>
            <w:vAlign w:val="center"/>
            <w:tcMar>
              <w:top w:w="80" w:type="dxa"/>
              <w:start w:w="120" w:type="dxa"/>
              <w:bottom w:w="80" w:type="dxa"/>
              <w:end w:w="120" w:type="dxa"/>
            </w:tcMar>
            <w:shd w:fill="F5F8FA"/>
          </w:tcPr>
          <w:p>
            <w:pPr>
              <w:spacing w:after="0" w:line="264" w:lineRule="auto"/>
            </w:pPr>
            <w:r/>
            <w:r>
              <w:rPr>
                <w:rFonts w:ascii="Calibri" w:hAnsi="Calibri"/>
                <w:b w:val="0"/>
                <w:sz w:val="18"/>
              </w:rPr>
              <w:t>Đã triển khai</w:t>
            </w:r>
          </w:p>
        </w:tc>
        <w:tc>
          <w:tcPr>
            <w:tcW w:type="dxa" w:w="4592"/>
            <w:vAlign w:val="center"/>
            <w:tcMar>
              <w:top w:w="80" w:type="dxa"/>
              <w:start w:w="120" w:type="dxa"/>
              <w:bottom w:w="80" w:type="dxa"/>
              <w:end w:w="120" w:type="dxa"/>
            </w:tcMar>
            <w:shd w:fill="F5F8FA"/>
          </w:tcPr>
          <w:p>
            <w:pPr>
              <w:spacing w:after="0" w:line="264" w:lineRule="auto"/>
            </w:pPr>
            <w:r/>
            <w:r>
              <w:rPr>
                <w:rFonts w:ascii="Calibri" w:hAnsi="Calibri"/>
                <w:b w:val="0"/>
                <w:sz w:val="18"/>
              </w:rPr>
              <w:t>Worker, cron, heartbeat, retry hữu hạn và màn hình vận hành.</w:t>
            </w:r>
          </w:p>
        </w:tc>
      </w:tr>
    </w:tbl>
    <w:p>
      <w:pPr>
        <w:spacing w:after="0"/>
      </w:pPr>
    </w:p>
    <w:p>
      <w:pPr>
        <w:pStyle w:val="Heading2"/>
      </w:pPr>
      <w:r>
        <w:t>7.2. Phương pháp kiểm thử</w:t>
      </w:r>
    </w:p>
    <w:p>
      <w:pPr>
        <w:pStyle w:val="ListBullet"/>
      </w:pPr>
      <w:r>
        <w:t>Unit test cho schema báo cáo, làm sạch tiếng Việt, phân tách đoạn Zalo, logic rủi ro, retry ngữ cảnh, PKCE, mã hóa token, payload Zalo, xuất tệp và quyền công cụ.</w:t>
      </w:r>
    </w:p>
    <w:p>
      <w:pPr>
        <w:pStyle w:val="ListBullet"/>
      </w:pPr>
      <w:r>
        <w:t>Integration test có mock cho OAuth/Article API; không đăng bài thật trong kiểm thử tự động.</w:t>
      </w:r>
    </w:p>
    <w:p>
      <w:pPr>
        <w:pStyle w:val="ListBullet"/>
      </w:pPr>
      <w:r>
        <w:t>Build production, lint khu vực thay đổi và kiểm tra TypeScript trước khi phát hành.</w:t>
      </w:r>
    </w:p>
    <w:p>
      <w:pPr>
        <w:pStyle w:val="ListBullet"/>
      </w:pPr>
      <w:r>
        <w:t>Browser smoke test trên desktop/mobile: xác minh DOM, thao tác, trạng thái sau tải lại, console và ảnh chụp màn hình.</w:t>
      </w:r>
    </w:p>
    <w:p>
      <w:pPr>
        <w:pStyle w:val="ListBullet"/>
      </w:pPr>
      <w:r>
        <w:t>Đối với Zalo: kết nối OA thử nghiệm, để lại bài nháp/ẩn đã được Zalo xác minh; chỉ xuất bản khi có ủy quyền riêng.</w:t>
      </w:r>
    </w:p>
    <w:tbl>
      <w:tblPr>
        <w:tblW w:type="auto" w:w="0"/>
        <w:tblLayout w:type="fixed"/>
        <w:tblLook w:firstColumn="1" w:firstRow="1" w:lastColumn="0" w:lastRow="0" w:noHBand="0" w:noVBand="1" w:val="04A0"/>
      </w:tblPr>
      <w:tblGrid>
        <w:gridCol w:w="102"/>
        <w:gridCol w:w="8957"/>
      </w:tblGrid>
      <w:tr>
        <w:trPr>
          <w:cantSplit/>
        </w:trPr>
        <w:tc>
          <w:tcPr>
            <w:tcW w:type="dxa" w:w="4824"/>
            <w:shd w:fill="176B87"/>
          </w:tcPr>
          <w:p/>
        </w:tc>
        <w:tc>
          <w:tcPr>
            <w:tcW w:type="dxa" w:w="4824"/>
            <w:shd w:fill="EAF4F6"/>
            <w:tcMar>
              <w:top w:w="140" w:type="dxa"/>
              <w:start w:w="180" w:type="dxa"/>
              <w:bottom w:w="140" w:type="dxa"/>
              <w:end w:w="180" w:type="dxa"/>
            </w:tcMar>
          </w:tcPr>
          <w:p>
            <w:pPr>
              <w:spacing w:after="60"/>
            </w:pPr>
            <w:r>
              <w:rPr>
                <w:b/>
                <w:color w:val="12344A"/>
                <w:sz w:val="20"/>
              </w:rPr>
              <w:t>Cách hiểu kết quả</w:t>
            </w:r>
          </w:p>
          <w:p>
            <w:pPr>
              <w:spacing w:after="0" w:line="276" w:lineRule="auto"/>
            </w:pPr>
            <w:r>
              <w:rPr>
                <w:sz w:val="19"/>
              </w:rPr>
              <w:t>Các kiểm thử phần mềm chứng minh luồng và ràng buộc kỹ thuật. Chỉ số hiệu quả thực địa như thời gian tiết kiệm, tỷ lệ phát hiện đúng hoặc mức độ hài lòng cần được đo trong một đợt pilot có tiêu chí và dữ liệu đối chứng; tài liệu này không tự suy diễn các con số đó.</w:t>
            </w:r>
          </w:p>
        </w:tc>
      </w:tr>
    </w:tbl>
    <w:p>
      <w:pPr>
        <w:spacing w:after="0"/>
      </w:pPr>
    </w:p>
    <w:p>
      <w:pPr>
        <w:pStyle w:val="Heading1"/>
      </w:pPr>
      <w:r>
        <w:t>VIII. TÍNH KHẢ THI VÀ HIỆU QUẢ</w:t>
      </w:r>
    </w:p>
    <w:p>
      <w:pPr>
        <w:pStyle w:val="Heading2"/>
      </w:pPr>
      <w:r>
        <w:t>8.1. Tính khả thi</w:t>
      </w:r>
    </w:p>
    <w:tbl>
      <w:tblPr>
        <w:tblStyle w:val="TableGrid"/>
        <w:tblW w:type="auto" w:w="0"/>
        <w:jc w:val="center"/>
        <w:tblLayout w:type="fixed"/>
        <w:tblLook w:firstColumn="1" w:firstRow="1" w:lastColumn="0" w:lastRow="0" w:noHBand="0" w:noVBand="1" w:val="04A0"/>
      </w:tblPr>
      <w:tblGrid>
        <w:gridCol w:w="4824"/>
        <w:gridCol w:w="4824"/>
      </w:tblGrid>
      <w:tr>
        <w:trPr>
          <w:tblHeader w:val="true"/>
          <w:cantSplit/>
        </w:trPr>
        <w:tc>
          <w:tcPr>
            <w:tcW w:type="dxa" w:w="1928"/>
            <w:vAlign w:val="center"/>
            <w:tcMar>
              <w:top w:w="80" w:type="dxa"/>
              <w:start w:w="120" w:type="dxa"/>
              <w:bottom w:w="80" w:type="dxa"/>
              <w:end w:w="120" w:type="dxa"/>
            </w:tcMar>
            <w:shd w:fill="176B87"/>
          </w:tcPr>
          <w:p>
            <w:pPr>
              <w:spacing w:after="0" w:line="264" w:lineRule="auto"/>
            </w:pPr>
            <w:r/>
            <w:r>
              <w:rPr>
                <w:rFonts w:ascii="Calibri" w:hAnsi="Calibri"/>
                <w:b/>
                <w:color w:val="FFFFFF"/>
                <w:sz w:val="19"/>
              </w:rPr>
              <w:t>Khía cạnh</w:t>
            </w:r>
          </w:p>
        </w:tc>
        <w:tc>
          <w:tcPr>
            <w:tcW w:type="dxa" w:w="7143"/>
            <w:vAlign w:val="center"/>
            <w:tcMar>
              <w:top w:w="80" w:type="dxa"/>
              <w:start w:w="120" w:type="dxa"/>
              <w:bottom w:w="80" w:type="dxa"/>
              <w:end w:w="120" w:type="dxa"/>
            </w:tcMar>
            <w:shd w:fill="176B87"/>
          </w:tcPr>
          <w:p>
            <w:pPr>
              <w:spacing w:after="0" w:line="264" w:lineRule="auto"/>
            </w:pPr>
            <w:r/>
            <w:r>
              <w:rPr>
                <w:rFonts w:ascii="Calibri" w:hAnsi="Calibri"/>
                <w:b/>
                <w:color w:val="FFFFFF"/>
                <w:sz w:val="19"/>
              </w:rPr>
              <w:t>Đánh giá</w:t>
            </w:r>
          </w:p>
        </w:tc>
      </w:tr>
      <w:tr>
        <w:trPr>
          <w:cantSplit/>
        </w:trPr>
        <w:tc>
          <w:tcPr>
            <w:tcW w:type="dxa" w:w="1928"/>
            <w:vAlign w:val="center"/>
            <w:tcMar>
              <w:top w:w="80" w:type="dxa"/>
              <w:start w:w="120" w:type="dxa"/>
              <w:bottom w:w="80" w:type="dxa"/>
              <w:end w:w="120" w:type="dxa"/>
            </w:tcMar>
          </w:tcPr>
          <w:p>
            <w:pPr>
              <w:spacing w:after="0" w:line="264" w:lineRule="auto"/>
            </w:pPr>
            <w:r/>
            <w:r>
              <w:rPr>
                <w:rFonts w:ascii="Calibri" w:hAnsi="Calibri"/>
                <w:b w:val="0"/>
                <w:sz w:val="18"/>
              </w:rPr>
              <w:t>Kỹ thuật</w:t>
            </w:r>
          </w:p>
        </w:tc>
        <w:tc>
          <w:tcPr>
            <w:tcW w:type="dxa" w:w="7143"/>
            <w:vAlign w:val="center"/>
            <w:tcMar>
              <w:top w:w="80" w:type="dxa"/>
              <w:start w:w="120" w:type="dxa"/>
              <w:bottom w:w="80" w:type="dxa"/>
              <w:end w:w="120" w:type="dxa"/>
            </w:tcMar>
          </w:tcPr>
          <w:p>
            <w:pPr>
              <w:spacing w:after="0" w:line="264" w:lineRule="auto"/>
            </w:pPr>
            <w:r/>
            <w:r>
              <w:rPr>
                <w:rFonts w:ascii="Calibri" w:hAnsi="Calibri"/>
                <w:b w:val="0"/>
                <w:sz w:val="18"/>
              </w:rPr>
              <w:t>Kiến trúc web tiêu chuẩn, cơ sở dữ liệu quan hệ, API có schema, hàng đợi và nhà cung cấp AI thay thế được; có thể triển khai trên hạ tầng cloud phổ biến.</w:t>
            </w:r>
          </w:p>
        </w:tc>
      </w:tr>
      <w:tr>
        <w:trPr>
          <w:cantSplit/>
        </w:trPr>
        <w:tc>
          <w:tcPr>
            <w:tcW w:type="dxa" w:w="1928"/>
            <w:vAlign w:val="center"/>
            <w:tcMar>
              <w:top w:w="80" w:type="dxa"/>
              <w:start w:w="120" w:type="dxa"/>
              <w:bottom w:w="80" w:type="dxa"/>
              <w:end w:w="120" w:type="dxa"/>
            </w:tcMar>
            <w:shd w:fill="F5F8FA"/>
          </w:tcPr>
          <w:p>
            <w:pPr>
              <w:spacing w:after="0" w:line="264" w:lineRule="auto"/>
            </w:pPr>
            <w:r/>
            <w:r>
              <w:rPr>
                <w:rFonts w:ascii="Calibri" w:hAnsi="Calibri"/>
                <w:b w:val="0"/>
                <w:sz w:val="18"/>
              </w:rPr>
              <w:t>Nhân lực</w:t>
            </w:r>
          </w:p>
        </w:tc>
        <w:tc>
          <w:tcPr>
            <w:tcW w:type="dxa" w:w="7143"/>
            <w:vAlign w:val="center"/>
            <w:tcMar>
              <w:top w:w="80" w:type="dxa"/>
              <w:start w:w="120" w:type="dxa"/>
              <w:bottom w:w="80" w:type="dxa"/>
              <w:end w:w="120" w:type="dxa"/>
            </w:tcMar>
            <w:shd w:fill="F5F8FA"/>
          </w:tcPr>
          <w:p>
            <w:pPr>
              <w:spacing w:after="0" w:line="264" w:lineRule="auto"/>
            </w:pPr>
            <w:r/>
            <w:r>
              <w:rPr>
                <w:rFonts w:ascii="Calibri" w:hAnsi="Calibri"/>
                <w:b w:val="0"/>
                <w:sz w:val="18"/>
              </w:rPr>
              <w:t>Một nhóm nhỏ có thể vận hành theo vai trò người quét, người phân tích, biên tập và người duyệt; giao diện hướng dẫn tác động ngay tại điểm thao tác.</w:t>
            </w:r>
          </w:p>
        </w:tc>
      </w:tr>
      <w:tr>
        <w:trPr>
          <w:cantSplit/>
        </w:trPr>
        <w:tc>
          <w:tcPr>
            <w:tcW w:type="dxa" w:w="1928"/>
            <w:vAlign w:val="center"/>
            <w:tcMar>
              <w:top w:w="80" w:type="dxa"/>
              <w:start w:w="120" w:type="dxa"/>
              <w:bottom w:w="80" w:type="dxa"/>
              <w:end w:w="120" w:type="dxa"/>
            </w:tcMar>
          </w:tcPr>
          <w:p>
            <w:pPr>
              <w:spacing w:after="0" w:line="264" w:lineRule="auto"/>
            </w:pPr>
            <w:r/>
            <w:r>
              <w:rPr>
                <w:rFonts w:ascii="Calibri" w:hAnsi="Calibri"/>
                <w:b w:val="0"/>
                <w:sz w:val="18"/>
              </w:rPr>
              <w:t>Chi phí</w:t>
            </w:r>
          </w:p>
        </w:tc>
        <w:tc>
          <w:tcPr>
            <w:tcW w:type="dxa" w:w="7143"/>
            <w:vAlign w:val="center"/>
            <w:tcMar>
              <w:top w:w="80" w:type="dxa"/>
              <w:start w:w="120" w:type="dxa"/>
              <w:bottom w:w="80" w:type="dxa"/>
              <w:end w:w="120" w:type="dxa"/>
            </w:tcMar>
          </w:tcPr>
          <w:p>
            <w:pPr>
              <w:spacing w:after="0" w:line="264" w:lineRule="auto"/>
            </w:pPr>
            <w:r/>
            <w:r>
              <w:rPr>
                <w:rFonts w:ascii="Calibri" w:hAnsi="Calibri"/>
                <w:b w:val="0"/>
                <w:sz w:val="18"/>
              </w:rPr>
              <w:t>Tái sử dụng hạ tầng AI Tuturuuu và chỉ gửi ngữ cảnh cần thiết; hàng đợi, cache và retry có giới hạn giúp kiểm soát chi phí nhà cung cấp.</w:t>
            </w:r>
          </w:p>
        </w:tc>
      </w:tr>
      <w:tr>
        <w:trPr>
          <w:cantSplit/>
        </w:trPr>
        <w:tc>
          <w:tcPr>
            <w:tcW w:type="dxa" w:w="1928"/>
            <w:vAlign w:val="center"/>
            <w:tcMar>
              <w:top w:w="80" w:type="dxa"/>
              <w:start w:w="120" w:type="dxa"/>
              <w:bottom w:w="80" w:type="dxa"/>
              <w:end w:w="120" w:type="dxa"/>
            </w:tcMar>
            <w:shd w:fill="F5F8FA"/>
          </w:tcPr>
          <w:p>
            <w:pPr>
              <w:spacing w:after="0" w:line="264" w:lineRule="auto"/>
            </w:pPr>
            <w:r/>
            <w:r>
              <w:rPr>
                <w:rFonts w:ascii="Calibri" w:hAnsi="Calibri"/>
                <w:b w:val="0"/>
                <w:sz w:val="18"/>
              </w:rPr>
              <w:t>Mở rộng</w:t>
            </w:r>
          </w:p>
        </w:tc>
        <w:tc>
          <w:tcPr>
            <w:tcW w:type="dxa" w:w="7143"/>
            <w:vAlign w:val="center"/>
            <w:tcMar>
              <w:top w:w="80" w:type="dxa"/>
              <w:start w:w="120" w:type="dxa"/>
              <w:bottom w:w="80" w:type="dxa"/>
              <w:end w:w="120" w:type="dxa"/>
            </w:tcMar>
            <w:shd w:fill="F5F8FA"/>
          </w:tcPr>
          <w:p>
            <w:pPr>
              <w:spacing w:after="0" w:line="264" w:lineRule="auto"/>
            </w:pPr>
            <w:r/>
            <w:r>
              <w:rPr>
                <w:rFonts w:ascii="Calibri" w:hAnsi="Calibri"/>
                <w:b w:val="0"/>
                <w:sz w:val="18"/>
              </w:rPr>
              <w:t>Tách nguồn, scan, bằng chứng, chủ đề, bài viết và publication job cho phép tăng số nguồn, OA và worker mà không đổi quy trình nghiệp vụ.</w:t>
            </w:r>
          </w:p>
        </w:tc>
      </w:tr>
      <w:tr>
        <w:trPr>
          <w:cantSplit/>
        </w:trPr>
        <w:tc>
          <w:tcPr>
            <w:tcW w:type="dxa" w:w="1928"/>
            <w:vAlign w:val="center"/>
            <w:tcMar>
              <w:top w:w="80" w:type="dxa"/>
              <w:start w:w="120" w:type="dxa"/>
              <w:bottom w:w="80" w:type="dxa"/>
              <w:end w:w="120" w:type="dxa"/>
            </w:tcMar>
          </w:tcPr>
          <w:p>
            <w:pPr>
              <w:spacing w:after="0" w:line="264" w:lineRule="auto"/>
            </w:pPr>
            <w:r/>
            <w:r>
              <w:rPr>
                <w:rFonts w:ascii="Calibri" w:hAnsi="Calibri"/>
                <w:b w:val="0"/>
                <w:sz w:val="18"/>
              </w:rPr>
              <w:t>Tích hợp</w:t>
            </w:r>
          </w:p>
        </w:tc>
        <w:tc>
          <w:tcPr>
            <w:tcW w:type="dxa" w:w="7143"/>
            <w:vAlign w:val="center"/>
            <w:tcMar>
              <w:top w:w="80" w:type="dxa"/>
              <w:start w:w="120" w:type="dxa"/>
              <w:bottom w:w="80" w:type="dxa"/>
              <w:end w:w="120" w:type="dxa"/>
            </w:tcMar>
          </w:tcPr>
          <w:p>
            <w:pPr>
              <w:spacing w:after="0" w:line="264" w:lineRule="auto"/>
            </w:pPr>
            <w:r/>
            <w:r>
              <w:rPr>
                <w:rFonts w:ascii="Calibri" w:hAnsi="Calibri"/>
                <w:b w:val="0"/>
                <w:sz w:val="18"/>
              </w:rPr>
              <w:t>API nội bộ có schema và audit; kiến trúc provider adapter cho phép thêm nguồn thu thập hoặc kênh phân phối trong tương lai.</w:t>
            </w:r>
          </w:p>
        </w:tc>
      </w:tr>
    </w:tbl>
    <w:p>
      <w:pPr>
        <w:spacing w:after="0"/>
      </w:pPr>
    </w:p>
    <w:p>
      <w:pPr>
        <w:pStyle w:val="Heading2"/>
      </w:pPr>
      <w:r>
        <w:t>8.2. Hiệu quả kỳ vọng và cách đo</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cantSplit/>
        </w:trPr>
        <w:tc>
          <w:tcPr>
            <w:tcW w:type="dxa" w:w="2268"/>
            <w:vAlign w:val="center"/>
            <w:tcMar>
              <w:top w:w="80" w:type="dxa"/>
              <w:start w:w="120" w:type="dxa"/>
              <w:bottom w:w="80" w:type="dxa"/>
              <w:end w:w="120" w:type="dxa"/>
            </w:tcMar>
            <w:shd w:fill="176B87"/>
          </w:tcPr>
          <w:p>
            <w:pPr>
              <w:spacing w:after="0" w:line="264" w:lineRule="auto"/>
            </w:pPr>
            <w:r/>
            <w:r>
              <w:rPr>
                <w:rFonts w:ascii="Calibri" w:hAnsi="Calibri"/>
                <w:b/>
                <w:color w:val="FFFFFF"/>
                <w:sz w:val="19"/>
              </w:rPr>
              <w:t>Mục tiêu</w:t>
            </w:r>
          </w:p>
        </w:tc>
        <w:tc>
          <w:tcPr>
            <w:tcW w:type="dxa" w:w="3402"/>
            <w:vAlign w:val="center"/>
            <w:tcMar>
              <w:top w:w="80" w:type="dxa"/>
              <w:start w:w="120" w:type="dxa"/>
              <w:bottom w:w="80" w:type="dxa"/>
              <w:end w:w="120" w:type="dxa"/>
            </w:tcMar>
            <w:shd w:fill="176B87"/>
          </w:tcPr>
          <w:p>
            <w:pPr>
              <w:spacing w:after="0" w:line="264" w:lineRule="auto"/>
            </w:pPr>
            <w:r/>
            <w:r>
              <w:rPr>
                <w:rFonts w:ascii="Calibri" w:hAnsi="Calibri"/>
                <w:b/>
                <w:color w:val="FFFFFF"/>
                <w:sz w:val="19"/>
              </w:rPr>
              <w:t>Chỉ số đo đề xuất</w:t>
            </w:r>
          </w:p>
        </w:tc>
        <w:tc>
          <w:tcPr>
            <w:tcW w:type="dxa" w:w="3402"/>
            <w:vAlign w:val="center"/>
            <w:tcMar>
              <w:top w:w="80" w:type="dxa"/>
              <w:start w:w="120" w:type="dxa"/>
              <w:bottom w:w="80" w:type="dxa"/>
              <w:end w:w="120" w:type="dxa"/>
            </w:tcMar>
            <w:shd w:fill="176B87"/>
          </w:tcPr>
          <w:p>
            <w:pPr>
              <w:spacing w:after="0" w:line="264" w:lineRule="auto"/>
            </w:pPr>
            <w:r/>
            <w:r>
              <w:rPr>
                <w:rFonts w:ascii="Calibri" w:hAnsi="Calibri"/>
                <w:b/>
                <w:color w:val="FFFFFF"/>
                <w:sz w:val="19"/>
              </w:rPr>
              <w:t>Cách thu thập</w:t>
            </w:r>
          </w:p>
        </w:tc>
      </w:tr>
      <w:tr>
        <w:trPr>
          <w:cantSplit/>
        </w:trPr>
        <w:tc>
          <w:tcPr>
            <w:tcW w:type="dxa" w:w="2268"/>
            <w:vAlign w:val="center"/>
            <w:tcMar>
              <w:top w:w="80" w:type="dxa"/>
              <w:start w:w="120" w:type="dxa"/>
              <w:bottom w:w="80" w:type="dxa"/>
              <w:end w:w="120" w:type="dxa"/>
            </w:tcMar>
          </w:tcPr>
          <w:p>
            <w:pPr>
              <w:spacing w:after="0" w:line="264" w:lineRule="auto"/>
            </w:pPr>
            <w:r/>
            <w:r>
              <w:rPr>
                <w:rFonts w:ascii="Calibri" w:hAnsi="Calibri"/>
                <w:b w:val="0"/>
                <w:sz w:val="18"/>
              </w:rPr>
              <w:t>Giảm thời gian xử lý</w:t>
            </w:r>
          </w:p>
        </w:tc>
        <w:tc>
          <w:tcPr>
            <w:tcW w:type="dxa" w:w="3402"/>
            <w:vAlign w:val="center"/>
            <w:tcMar>
              <w:top w:w="80" w:type="dxa"/>
              <w:start w:w="120" w:type="dxa"/>
              <w:bottom w:w="80" w:type="dxa"/>
              <w:end w:w="120" w:type="dxa"/>
            </w:tcMar>
          </w:tcPr>
          <w:p>
            <w:pPr>
              <w:spacing w:after="0" w:line="264" w:lineRule="auto"/>
            </w:pPr>
            <w:r/>
            <w:r>
              <w:rPr>
                <w:rFonts w:ascii="Calibri" w:hAnsi="Calibri"/>
                <w:b w:val="0"/>
                <w:sz w:val="18"/>
              </w:rPr>
              <w:t>Thời gian trung vị từ scan đến bản nháp cần duyệt.</w:t>
            </w:r>
          </w:p>
        </w:tc>
        <w:tc>
          <w:tcPr>
            <w:tcW w:type="dxa" w:w="3402"/>
            <w:vAlign w:val="center"/>
            <w:tcMar>
              <w:top w:w="80" w:type="dxa"/>
              <w:start w:w="120" w:type="dxa"/>
              <w:bottom w:w="80" w:type="dxa"/>
              <w:end w:w="120" w:type="dxa"/>
            </w:tcMar>
          </w:tcPr>
          <w:p>
            <w:pPr>
              <w:spacing w:after="0" w:line="264" w:lineRule="auto"/>
            </w:pPr>
            <w:r/>
            <w:r>
              <w:rPr>
                <w:rFonts w:ascii="Calibri" w:hAnsi="Calibri"/>
                <w:b w:val="0"/>
                <w:sz w:val="18"/>
              </w:rPr>
              <w:t>Sự kiện pipeline và timestamp phiên bản.</w:t>
            </w:r>
          </w:p>
        </w:tc>
      </w:tr>
      <w:tr>
        <w:trPr>
          <w:cantSplit/>
        </w:trPr>
        <w:tc>
          <w:tcPr>
            <w:tcW w:type="dxa" w:w="2268"/>
            <w:vAlign w:val="center"/>
            <w:tcMar>
              <w:top w:w="80" w:type="dxa"/>
              <w:start w:w="120" w:type="dxa"/>
              <w:bottom w:w="80" w:type="dxa"/>
              <w:end w:w="120" w:type="dxa"/>
            </w:tcMar>
            <w:shd w:fill="F5F8FA"/>
          </w:tcPr>
          <w:p>
            <w:pPr>
              <w:spacing w:after="0" w:line="264" w:lineRule="auto"/>
            </w:pPr>
            <w:r/>
            <w:r>
              <w:rPr>
                <w:rFonts w:ascii="Calibri" w:hAnsi="Calibri"/>
                <w:b w:val="0"/>
                <w:sz w:val="18"/>
              </w:rPr>
              <w:t>Tăng khả năng truy vết</w:t>
            </w:r>
          </w:p>
        </w:tc>
        <w:tc>
          <w:tcPr>
            <w:tcW w:type="dxa" w:w="3402"/>
            <w:vAlign w:val="center"/>
            <w:tcMar>
              <w:top w:w="80" w:type="dxa"/>
              <w:start w:w="120" w:type="dxa"/>
              <w:bottom w:w="80" w:type="dxa"/>
              <w:end w:w="120" w:type="dxa"/>
            </w:tcMar>
            <w:shd w:fill="F5F8FA"/>
          </w:tcPr>
          <w:p>
            <w:pPr>
              <w:spacing w:after="0" w:line="264" w:lineRule="auto"/>
            </w:pPr>
            <w:r/>
            <w:r>
              <w:rPr>
                <w:rFonts w:ascii="Calibri" w:hAnsi="Calibri"/>
                <w:b w:val="0"/>
                <w:sz w:val="18"/>
              </w:rPr>
              <w:t>Tỷ lệ bản nháp có bằng chứng và liên kết nguồn hợp lệ.</w:t>
            </w:r>
          </w:p>
        </w:tc>
        <w:tc>
          <w:tcPr>
            <w:tcW w:type="dxa" w:w="3402"/>
            <w:vAlign w:val="center"/>
            <w:tcMar>
              <w:top w:w="80" w:type="dxa"/>
              <w:start w:w="120" w:type="dxa"/>
              <w:bottom w:w="80" w:type="dxa"/>
              <w:end w:w="120" w:type="dxa"/>
            </w:tcMar>
            <w:shd w:fill="F5F8FA"/>
          </w:tcPr>
          <w:p>
            <w:pPr>
              <w:spacing w:after="0" w:line="264" w:lineRule="auto"/>
            </w:pPr>
            <w:r/>
            <w:r>
              <w:rPr>
                <w:rFonts w:ascii="Calibri" w:hAnsi="Calibri"/>
                <w:b w:val="0"/>
                <w:sz w:val="18"/>
              </w:rPr>
              <w:t>Quan hệ draft–evidence và kiểm tra citation coverage.</w:t>
            </w:r>
          </w:p>
        </w:tc>
      </w:tr>
      <w:tr>
        <w:trPr>
          <w:cantSplit/>
        </w:trPr>
        <w:tc>
          <w:tcPr>
            <w:tcW w:type="dxa" w:w="2268"/>
            <w:vAlign w:val="center"/>
            <w:tcMar>
              <w:top w:w="80" w:type="dxa"/>
              <w:start w:w="120" w:type="dxa"/>
              <w:bottom w:w="80" w:type="dxa"/>
              <w:end w:w="120" w:type="dxa"/>
            </w:tcMar>
          </w:tcPr>
          <w:p>
            <w:pPr>
              <w:spacing w:after="0" w:line="264" w:lineRule="auto"/>
            </w:pPr>
            <w:r/>
            <w:r>
              <w:rPr>
                <w:rFonts w:ascii="Calibri" w:hAnsi="Calibri"/>
                <w:b w:val="0"/>
                <w:sz w:val="18"/>
              </w:rPr>
              <w:t>Nâng chất lượng tiếng Việt</w:t>
            </w:r>
          </w:p>
        </w:tc>
        <w:tc>
          <w:tcPr>
            <w:tcW w:type="dxa" w:w="3402"/>
            <w:vAlign w:val="center"/>
            <w:tcMar>
              <w:top w:w="80" w:type="dxa"/>
              <w:start w:w="120" w:type="dxa"/>
              <w:bottom w:w="80" w:type="dxa"/>
              <w:end w:w="120" w:type="dxa"/>
            </w:tcMar>
          </w:tcPr>
          <w:p>
            <w:pPr>
              <w:spacing w:after="0" w:line="264" w:lineRule="auto"/>
            </w:pPr>
            <w:r/>
            <w:r>
              <w:rPr>
                <w:rFonts w:ascii="Calibri" w:hAnsi="Calibri"/>
                <w:b w:val="0"/>
                <w:sz w:val="18"/>
              </w:rPr>
              <w:t>Tỷ lệ bản nháp được duyệt sau 0–1 vòng sửa; đánh giá người duyệt.</w:t>
            </w:r>
          </w:p>
        </w:tc>
        <w:tc>
          <w:tcPr>
            <w:tcW w:type="dxa" w:w="3402"/>
            <w:vAlign w:val="center"/>
            <w:tcMar>
              <w:top w:w="80" w:type="dxa"/>
              <w:start w:w="120" w:type="dxa"/>
              <w:bottom w:w="80" w:type="dxa"/>
              <w:end w:w="120" w:type="dxa"/>
            </w:tcMar>
          </w:tcPr>
          <w:p>
            <w:pPr>
              <w:spacing w:after="0" w:line="264" w:lineRule="auto"/>
            </w:pPr>
            <w:r/>
            <w:r>
              <w:rPr>
                <w:rFonts w:ascii="Calibri" w:hAnsi="Calibri"/>
                <w:b w:val="0"/>
                <w:sz w:val="18"/>
              </w:rPr>
              <w:t>Lịch sử phiên bản và biểu mẫu pilot.</w:t>
            </w:r>
          </w:p>
        </w:tc>
      </w:tr>
      <w:tr>
        <w:trPr>
          <w:cantSplit/>
        </w:trPr>
        <w:tc>
          <w:tcPr>
            <w:tcW w:type="dxa" w:w="2268"/>
            <w:vAlign w:val="center"/>
            <w:tcMar>
              <w:top w:w="80" w:type="dxa"/>
              <w:start w:w="120" w:type="dxa"/>
              <w:bottom w:w="80" w:type="dxa"/>
              <w:end w:w="120" w:type="dxa"/>
            </w:tcMar>
            <w:shd w:fill="F5F8FA"/>
          </w:tcPr>
          <w:p>
            <w:pPr>
              <w:spacing w:after="0" w:line="264" w:lineRule="auto"/>
            </w:pPr>
            <w:r/>
            <w:r>
              <w:rPr>
                <w:rFonts w:ascii="Calibri" w:hAnsi="Calibri"/>
                <w:b w:val="0"/>
                <w:sz w:val="18"/>
              </w:rPr>
              <w:t>Giảm sai thao tác</w:t>
            </w:r>
          </w:p>
        </w:tc>
        <w:tc>
          <w:tcPr>
            <w:tcW w:type="dxa" w:w="3402"/>
            <w:vAlign w:val="center"/>
            <w:tcMar>
              <w:top w:w="80" w:type="dxa"/>
              <w:start w:w="120" w:type="dxa"/>
              <w:bottom w:w="80" w:type="dxa"/>
              <w:end w:w="120" w:type="dxa"/>
            </w:tcMar>
            <w:shd w:fill="F5F8FA"/>
          </w:tcPr>
          <w:p>
            <w:pPr>
              <w:spacing w:after="0" w:line="264" w:lineRule="auto"/>
            </w:pPr>
            <w:r/>
            <w:r>
              <w:rPr>
                <w:rFonts w:ascii="Calibri" w:hAnsi="Calibri"/>
                <w:b w:val="0"/>
                <w:sz w:val="18"/>
              </w:rPr>
              <w:t>Số lần xuất bản nhầm hoặc tạo trùng bài.</w:t>
            </w:r>
          </w:p>
        </w:tc>
        <w:tc>
          <w:tcPr>
            <w:tcW w:type="dxa" w:w="3402"/>
            <w:vAlign w:val="center"/>
            <w:tcMar>
              <w:top w:w="80" w:type="dxa"/>
              <w:start w:w="120" w:type="dxa"/>
              <w:bottom w:w="80" w:type="dxa"/>
              <w:end w:w="120" w:type="dxa"/>
            </w:tcMar>
            <w:shd w:fill="F5F8FA"/>
          </w:tcPr>
          <w:p>
            <w:pPr>
              <w:spacing w:after="0" w:line="264" w:lineRule="auto"/>
            </w:pPr>
            <w:r/>
            <w:r>
              <w:rPr>
                <w:rFonts w:ascii="Calibri" w:hAnsi="Calibri"/>
                <w:b w:val="0"/>
                <w:sz w:val="18"/>
              </w:rPr>
              <w:t>Audit event và đối soát Zalo.</w:t>
            </w:r>
          </w:p>
        </w:tc>
      </w:tr>
      <w:tr>
        <w:trPr>
          <w:cantSplit/>
        </w:trPr>
        <w:tc>
          <w:tcPr>
            <w:tcW w:type="dxa" w:w="2268"/>
            <w:vAlign w:val="center"/>
            <w:tcMar>
              <w:top w:w="80" w:type="dxa"/>
              <w:start w:w="120" w:type="dxa"/>
              <w:bottom w:w="80" w:type="dxa"/>
              <w:end w:w="120" w:type="dxa"/>
            </w:tcMar>
          </w:tcPr>
          <w:p>
            <w:pPr>
              <w:spacing w:after="0" w:line="264" w:lineRule="auto"/>
            </w:pPr>
            <w:r/>
            <w:r>
              <w:rPr>
                <w:rFonts w:ascii="Calibri" w:hAnsi="Calibri"/>
                <w:b w:val="0"/>
                <w:sz w:val="18"/>
              </w:rPr>
              <w:t>Tăng tính sẵn sàng</w:t>
            </w:r>
          </w:p>
        </w:tc>
        <w:tc>
          <w:tcPr>
            <w:tcW w:type="dxa" w:w="3402"/>
            <w:vAlign w:val="center"/>
            <w:tcMar>
              <w:top w:w="80" w:type="dxa"/>
              <w:start w:w="120" w:type="dxa"/>
              <w:bottom w:w="80" w:type="dxa"/>
              <w:end w:w="120" w:type="dxa"/>
            </w:tcMar>
          </w:tcPr>
          <w:p>
            <w:pPr>
              <w:spacing w:after="0" w:line="264" w:lineRule="auto"/>
            </w:pPr>
            <w:r/>
            <w:r>
              <w:rPr>
                <w:rFonts w:ascii="Calibri" w:hAnsi="Calibri"/>
                <w:b w:val="0"/>
                <w:sz w:val="18"/>
              </w:rPr>
              <w:t>Tỷ lệ job thành công, thời gian hàng đợi, số retry.</w:t>
            </w:r>
          </w:p>
        </w:tc>
        <w:tc>
          <w:tcPr>
            <w:tcW w:type="dxa" w:w="3402"/>
            <w:vAlign w:val="center"/>
            <w:tcMar>
              <w:top w:w="80" w:type="dxa"/>
              <w:start w:w="120" w:type="dxa"/>
              <w:bottom w:w="80" w:type="dxa"/>
              <w:end w:w="120" w:type="dxa"/>
            </w:tcMar>
          </w:tcPr>
          <w:p>
            <w:pPr>
              <w:spacing w:after="0" w:line="264" w:lineRule="auto"/>
            </w:pPr>
            <w:r/>
            <w:r>
              <w:rPr>
                <w:rFonts w:ascii="Calibri" w:hAnsi="Calibri"/>
                <w:b w:val="0"/>
                <w:sz w:val="18"/>
              </w:rPr>
              <w:t>Dashboard vận hành và heartbeat.</w:t>
            </w:r>
          </w:p>
        </w:tc>
      </w:tr>
    </w:tbl>
    <w:p>
      <w:pPr>
        <w:spacing w:after="0"/>
      </w:pPr>
    </w:p>
    <w:p>
      <w:pPr>
        <w:pStyle w:val="Heading2"/>
      </w:pPr>
      <w:r>
        <w:t>8.3. Rủi ro và phương án giảm thiểu</w:t>
      </w:r>
    </w:p>
    <w:p>
      <w:pPr>
        <w:pStyle w:val="ListBullet"/>
      </w:pPr>
      <w:r>
        <w:rPr>
          <w:b/>
        </w:rPr>
        <w:t xml:space="preserve">Nguồn thay đổi hoặc chặn thu thập: </w:t>
      </w:r>
      <w:r>
        <w:t>dùng nhiều provider, ghi lỗi theo lần chạy, cho phép nhập tay và rescan.</w:t>
      </w:r>
    </w:p>
    <w:p>
      <w:pPr>
        <w:pStyle w:val="ListBullet"/>
      </w:pPr>
      <w:r>
        <w:rPr>
          <w:b/>
        </w:rPr>
        <w:t xml:space="preserve">AI suy diễn hoặc viết thiếu tự nhiên: </w:t>
      </w:r>
      <w:r>
        <w:t>chỉ dùng bằng chứng, schema đầu ra, hướng dẫn tiếng Việt tập trung, nêu giới hạn, phiên bản và duyệt bắt buộc.</w:t>
      </w:r>
    </w:p>
    <w:p>
      <w:pPr>
        <w:pStyle w:val="ListBullet"/>
      </w:pPr>
      <w:r>
        <w:rPr>
          <w:b/>
        </w:rPr>
        <w:t xml:space="preserve">API Zalo bất đồng bộ/không chắc chắn: </w:t>
      </w:r>
      <w:r>
        <w:t>lưu operation token, đối soát trước retry, idempotency và mặc định nháp/ẩn.</w:t>
      </w:r>
    </w:p>
    <w:p>
      <w:pPr>
        <w:pStyle w:val="ListBullet"/>
      </w:pPr>
      <w:r>
        <w:rPr>
          <w:b/>
        </w:rPr>
        <w:t xml:space="preserve">Mất khóa hoặc lộ token: </w:t>
      </w:r>
      <w:r>
        <w:t>mã hóa token, bí mật phía máy chủ, scope tối thiểu, xoay token và log đã làm sạch.</w:t>
      </w:r>
    </w:p>
    <w:p>
      <w:pPr>
        <w:pStyle w:val="ListBullet"/>
      </w:pPr>
      <w:r>
        <w:rPr>
          <w:b/>
        </w:rPr>
        <w:t xml:space="preserve">Người dùng chưa hiểu chỉ số: </w:t>
      </w:r>
      <w:r>
        <w:t>tooltip giải thích nguồn dữ liệu, ý nghĩa và giới hạn; không dùng màu/điểm số như kết luận duy nhất.</w:t>
      </w:r>
    </w:p>
    <w:p>
      <w:pPr>
        <w:pStyle w:val="Heading2"/>
      </w:pPr>
      <w:r>
        <w:t>8.4. Lộ trình đề xuất</w:t>
      </w:r>
    </w:p>
    <w:p>
      <w:pPr>
        <w:spacing w:after="80" w:line="283" w:lineRule="auto"/>
        <w:ind w:left="403" w:hanging="317"/>
      </w:pPr>
      <w:r>
        <w:rPr>
          <w:b/>
        </w:rPr>
        <w:t xml:space="preserve">1. </w:t>
      </w:r>
      <w:r>
        <w:t>Pilot 2–4 tuần với một nhóm vận hành và một Zalo OA thử nghiệm; thống nhất bộ chỉ số trước khi bắt đầu.</w:t>
      </w:r>
    </w:p>
    <w:p>
      <w:pPr>
        <w:spacing w:after="80" w:line="283" w:lineRule="auto"/>
        <w:ind w:left="403" w:hanging="317"/>
      </w:pPr>
      <w:r>
        <w:rPr>
          <w:b/>
        </w:rPr>
        <w:t xml:space="preserve">2. </w:t>
      </w:r>
      <w:r>
        <w:t>Hiệu chỉnh prompt/preset tiếng Việt từ đánh giá người duyệt; không dùng nội dung nhạy cảm ngoài phạm vi cho phép.</w:t>
      </w:r>
    </w:p>
    <w:p>
      <w:pPr>
        <w:spacing w:after="80" w:line="283" w:lineRule="auto"/>
        <w:ind w:left="403" w:hanging="317"/>
      </w:pPr>
      <w:r>
        <w:rPr>
          <w:b/>
        </w:rPr>
        <w:t xml:space="preserve">3. </w:t>
      </w:r>
      <w:r>
        <w:t>Mở rộng nguồn và dashboard chất lượng sau khi đạt ngưỡng ổn định về lỗi, thời gian xử lý và citation coverage.</w:t>
      </w:r>
    </w:p>
    <w:p>
      <w:pPr>
        <w:spacing w:after="80" w:line="283" w:lineRule="auto"/>
        <w:ind w:left="403" w:hanging="317"/>
      </w:pPr>
      <w:r>
        <w:rPr>
          <w:b/>
        </w:rPr>
        <w:t xml:space="preserve">4. </w:t>
      </w:r>
      <w:r>
        <w:t>Chuẩn hóa quy trình đào tạo, phân quyền và phục hồi sự cố trước khi mở rộng nhiều đơn vị.</w:t>
      </w:r>
    </w:p>
    <w:p>
      <w:pPr>
        <w:pStyle w:val="Heading1"/>
      </w:pPr>
      <w:r>
        <w:t>PHỤ LỤC A. MA TRẬN ĐÁP ỨNG YÊU CẦU</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cantSplit/>
        </w:trPr>
        <w:tc>
          <w:tcPr>
            <w:tcW w:type="dxa" w:w="2551"/>
            <w:vAlign w:val="center"/>
            <w:tcMar>
              <w:top w:w="80" w:type="dxa"/>
              <w:start w:w="120" w:type="dxa"/>
              <w:bottom w:w="80" w:type="dxa"/>
              <w:end w:w="120" w:type="dxa"/>
            </w:tcMar>
            <w:shd w:fill="176B87"/>
          </w:tcPr>
          <w:p>
            <w:pPr>
              <w:spacing w:after="0" w:line="264" w:lineRule="auto"/>
            </w:pPr>
            <w:r/>
            <w:r>
              <w:rPr>
                <w:rFonts w:ascii="Calibri" w:hAnsi="Calibri"/>
                <w:b/>
                <w:color w:val="FFFFFF"/>
                <w:sz w:val="19"/>
              </w:rPr>
              <w:t>Yêu cầu của đề cương</w:t>
            </w:r>
          </w:p>
        </w:tc>
        <w:tc>
          <w:tcPr>
            <w:tcW w:type="dxa" w:w="4819"/>
            <w:vAlign w:val="center"/>
            <w:tcMar>
              <w:top w:w="80" w:type="dxa"/>
              <w:start w:w="120" w:type="dxa"/>
              <w:bottom w:w="80" w:type="dxa"/>
              <w:end w:w="120" w:type="dxa"/>
            </w:tcMar>
            <w:shd w:fill="176B87"/>
          </w:tcPr>
          <w:p>
            <w:pPr>
              <w:spacing w:after="0" w:line="264" w:lineRule="auto"/>
            </w:pPr>
            <w:r/>
            <w:r>
              <w:rPr>
                <w:rFonts w:ascii="Calibri" w:hAnsi="Calibri"/>
                <w:b/>
                <w:color w:val="FFFFFF"/>
                <w:sz w:val="19"/>
              </w:rPr>
              <w:t>Nội dung trả lời</w:t>
            </w:r>
          </w:p>
        </w:tc>
        <w:tc>
          <w:tcPr>
            <w:tcW w:type="dxa" w:w="1701"/>
            <w:vAlign w:val="center"/>
            <w:tcMar>
              <w:top w:w="80" w:type="dxa"/>
              <w:start w:w="120" w:type="dxa"/>
              <w:bottom w:w="80" w:type="dxa"/>
              <w:end w:w="120" w:type="dxa"/>
            </w:tcMar>
            <w:shd w:fill="176B87"/>
          </w:tcPr>
          <w:p>
            <w:pPr>
              <w:spacing w:after="0" w:line="264" w:lineRule="auto"/>
            </w:pPr>
            <w:r/>
            <w:r>
              <w:rPr>
                <w:rFonts w:ascii="Calibri" w:hAnsi="Calibri"/>
                <w:b/>
                <w:color w:val="FFFFFF"/>
                <w:sz w:val="19"/>
              </w:rPr>
              <w:t>Vị trí</w:t>
            </w:r>
          </w:p>
        </w:tc>
      </w:tr>
      <w:tr>
        <w:trPr>
          <w:cantSplit/>
        </w:trPr>
        <w:tc>
          <w:tcPr>
            <w:tcW w:type="dxa" w:w="2551"/>
            <w:vAlign w:val="center"/>
            <w:tcMar>
              <w:top w:w="80" w:type="dxa"/>
              <w:start w:w="120" w:type="dxa"/>
              <w:bottom w:w="80" w:type="dxa"/>
              <w:end w:w="120" w:type="dxa"/>
            </w:tcMar>
          </w:tcPr>
          <w:p>
            <w:pPr>
              <w:spacing w:after="0" w:line="264" w:lineRule="auto"/>
            </w:pPr>
            <w:r/>
            <w:r>
              <w:rPr>
                <w:rFonts w:ascii="Calibri" w:hAnsi="Calibri"/>
                <w:b w:val="0"/>
                <w:sz w:val="18"/>
              </w:rPr>
              <w:t>Thông tin chung</w:t>
            </w:r>
          </w:p>
        </w:tc>
        <w:tc>
          <w:tcPr>
            <w:tcW w:type="dxa" w:w="4819"/>
            <w:vAlign w:val="center"/>
            <w:tcMar>
              <w:top w:w="80" w:type="dxa"/>
              <w:start w:w="120" w:type="dxa"/>
              <w:bottom w:w="80" w:type="dxa"/>
              <w:end w:w="120" w:type="dxa"/>
            </w:tcMar>
          </w:tcPr>
          <w:p>
            <w:pPr>
              <w:spacing w:after="0" w:line="264" w:lineRule="auto"/>
            </w:pPr>
            <w:r/>
            <w:r>
              <w:rPr>
                <w:rFonts w:ascii="Calibri" w:hAnsi="Calibri"/>
                <w:b w:val="0"/>
                <w:sz w:val="18"/>
              </w:rPr>
              <w:t>Tên, lĩnh vực, người dùng, đầu vào/đầu ra và nguyên tắc.</w:t>
            </w:r>
          </w:p>
        </w:tc>
        <w:tc>
          <w:tcPr>
            <w:tcW w:type="dxa" w:w="1701"/>
            <w:vAlign w:val="center"/>
            <w:tcMar>
              <w:top w:w="80" w:type="dxa"/>
              <w:start w:w="120" w:type="dxa"/>
              <w:bottom w:w="80" w:type="dxa"/>
              <w:end w:w="120" w:type="dxa"/>
            </w:tcMar>
          </w:tcPr>
          <w:p>
            <w:pPr>
              <w:spacing w:after="0" w:line="264" w:lineRule="auto"/>
            </w:pPr>
            <w:r/>
            <w:r>
              <w:rPr>
                <w:rFonts w:ascii="Calibri" w:hAnsi="Calibri"/>
                <w:b w:val="0"/>
                <w:sz w:val="18"/>
              </w:rPr>
              <w:t>Mục I</w:t>
            </w:r>
          </w:p>
        </w:tc>
      </w:tr>
      <w:tr>
        <w:trPr>
          <w:cantSplit/>
        </w:trPr>
        <w:tc>
          <w:tcPr>
            <w:tcW w:type="dxa" w:w="2551"/>
            <w:vAlign w:val="center"/>
            <w:tcMar>
              <w:top w:w="80" w:type="dxa"/>
              <w:start w:w="120" w:type="dxa"/>
              <w:bottom w:w="80" w:type="dxa"/>
              <w:end w:w="120" w:type="dxa"/>
            </w:tcMar>
            <w:shd w:fill="F5F8FA"/>
          </w:tcPr>
          <w:p>
            <w:pPr>
              <w:spacing w:after="0" w:line="264" w:lineRule="auto"/>
            </w:pPr>
            <w:r/>
            <w:r>
              <w:rPr>
                <w:rFonts w:ascii="Calibri" w:hAnsi="Calibri"/>
                <w:b w:val="0"/>
                <w:sz w:val="18"/>
              </w:rPr>
              <w:t>Vấn đề và mục tiêu</w:t>
            </w:r>
          </w:p>
        </w:tc>
        <w:tc>
          <w:tcPr>
            <w:tcW w:type="dxa" w:w="4819"/>
            <w:vAlign w:val="center"/>
            <w:tcMar>
              <w:top w:w="80" w:type="dxa"/>
              <w:start w:w="120" w:type="dxa"/>
              <w:bottom w:w="80" w:type="dxa"/>
              <w:end w:w="120" w:type="dxa"/>
            </w:tcMar>
            <w:shd w:fill="F5F8FA"/>
          </w:tcPr>
          <w:p>
            <w:pPr>
              <w:spacing w:after="0" w:line="264" w:lineRule="auto"/>
            </w:pPr>
            <w:r/>
            <w:r>
              <w:rPr>
                <w:rFonts w:ascii="Calibri" w:hAnsi="Calibri"/>
                <w:b w:val="0"/>
                <w:sz w:val="18"/>
              </w:rPr>
              <w:t>Nhu cầu thực tiễn, điểm đau và năm mục tiêu có thể đo.</w:t>
            </w:r>
          </w:p>
        </w:tc>
        <w:tc>
          <w:tcPr>
            <w:tcW w:type="dxa" w:w="1701"/>
            <w:vAlign w:val="center"/>
            <w:tcMar>
              <w:top w:w="80" w:type="dxa"/>
              <w:start w:w="120" w:type="dxa"/>
              <w:bottom w:w="80" w:type="dxa"/>
              <w:end w:w="120" w:type="dxa"/>
            </w:tcMar>
            <w:shd w:fill="F5F8FA"/>
          </w:tcPr>
          <w:p>
            <w:pPr>
              <w:spacing w:after="0" w:line="264" w:lineRule="auto"/>
            </w:pPr>
            <w:r/>
            <w:r>
              <w:rPr>
                <w:rFonts w:ascii="Calibri" w:hAnsi="Calibri"/>
                <w:b w:val="0"/>
                <w:sz w:val="18"/>
              </w:rPr>
              <w:t>Mục II</w:t>
            </w:r>
          </w:p>
        </w:tc>
      </w:tr>
      <w:tr>
        <w:trPr>
          <w:cantSplit/>
        </w:trPr>
        <w:tc>
          <w:tcPr>
            <w:tcW w:type="dxa" w:w="2551"/>
            <w:vAlign w:val="center"/>
            <w:tcMar>
              <w:top w:w="80" w:type="dxa"/>
              <w:start w:w="120" w:type="dxa"/>
              <w:bottom w:w="80" w:type="dxa"/>
              <w:end w:w="120" w:type="dxa"/>
            </w:tcMar>
          </w:tcPr>
          <w:p>
            <w:pPr>
              <w:spacing w:after="0" w:line="264" w:lineRule="auto"/>
            </w:pPr>
            <w:r/>
            <w:r>
              <w:rPr>
                <w:rFonts w:ascii="Calibri" w:hAnsi="Calibri"/>
                <w:b w:val="0"/>
                <w:sz w:val="18"/>
              </w:rPr>
              <w:t>Tổng quan giải pháp</w:t>
            </w:r>
          </w:p>
        </w:tc>
        <w:tc>
          <w:tcPr>
            <w:tcW w:type="dxa" w:w="4819"/>
            <w:vAlign w:val="center"/>
            <w:tcMar>
              <w:top w:w="80" w:type="dxa"/>
              <w:start w:w="120" w:type="dxa"/>
              <w:bottom w:w="80" w:type="dxa"/>
              <w:end w:w="120" w:type="dxa"/>
            </w:tcMar>
          </w:tcPr>
          <w:p>
            <w:pPr>
              <w:spacing w:after="0" w:line="264" w:lineRule="auto"/>
            </w:pPr>
            <w:r/>
            <w:r>
              <w:rPr>
                <w:rFonts w:ascii="Calibri" w:hAnsi="Calibri"/>
                <w:b w:val="0"/>
                <w:sz w:val="18"/>
              </w:rPr>
              <w:t>Mô hình evidence-first, quy trình 5 bước và điểm khác biệt.</w:t>
            </w:r>
          </w:p>
        </w:tc>
        <w:tc>
          <w:tcPr>
            <w:tcW w:type="dxa" w:w="1701"/>
            <w:vAlign w:val="center"/>
            <w:tcMar>
              <w:top w:w="80" w:type="dxa"/>
              <w:start w:w="120" w:type="dxa"/>
              <w:bottom w:w="80" w:type="dxa"/>
              <w:end w:w="120" w:type="dxa"/>
            </w:tcMar>
          </w:tcPr>
          <w:p>
            <w:pPr>
              <w:spacing w:after="0" w:line="264" w:lineRule="auto"/>
            </w:pPr>
            <w:r/>
            <w:r>
              <w:rPr>
                <w:rFonts w:ascii="Calibri" w:hAnsi="Calibri"/>
                <w:b w:val="0"/>
                <w:sz w:val="18"/>
              </w:rPr>
              <w:t>Mục III</w:t>
            </w:r>
          </w:p>
        </w:tc>
      </w:tr>
      <w:tr>
        <w:trPr>
          <w:cantSplit/>
        </w:trPr>
        <w:tc>
          <w:tcPr>
            <w:tcW w:type="dxa" w:w="2551"/>
            <w:vAlign w:val="center"/>
            <w:tcMar>
              <w:top w:w="80" w:type="dxa"/>
              <w:start w:w="120" w:type="dxa"/>
              <w:bottom w:w="80" w:type="dxa"/>
              <w:end w:w="120" w:type="dxa"/>
            </w:tcMar>
            <w:shd w:fill="F5F8FA"/>
          </w:tcPr>
          <w:p>
            <w:pPr>
              <w:spacing w:after="0" w:line="264" w:lineRule="auto"/>
            </w:pPr>
            <w:r/>
            <w:r>
              <w:rPr>
                <w:rFonts w:ascii="Calibri" w:hAnsi="Calibri"/>
                <w:b w:val="0"/>
                <w:sz w:val="18"/>
              </w:rPr>
              <w:t>Chức năng sản phẩm</w:t>
            </w:r>
          </w:p>
        </w:tc>
        <w:tc>
          <w:tcPr>
            <w:tcW w:type="dxa" w:w="4819"/>
            <w:vAlign w:val="center"/>
            <w:tcMar>
              <w:top w:w="80" w:type="dxa"/>
              <w:start w:w="120" w:type="dxa"/>
              <w:bottom w:w="80" w:type="dxa"/>
              <w:end w:w="120" w:type="dxa"/>
            </w:tcMar>
            <w:shd w:fill="F5F8FA"/>
          </w:tcPr>
          <w:p>
            <w:pPr>
              <w:spacing w:after="0" w:line="264" w:lineRule="auto"/>
            </w:pPr>
            <w:r/>
            <w:r>
              <w:rPr>
                <w:rFonts w:ascii="Calibri" w:hAnsi="Calibri"/>
                <w:b w:val="0"/>
                <w:sz w:val="18"/>
              </w:rPr>
              <w:t>Tám nhóm chức năng chính và năm ưu điểm nổi bật.</w:t>
            </w:r>
          </w:p>
        </w:tc>
        <w:tc>
          <w:tcPr>
            <w:tcW w:type="dxa" w:w="1701"/>
            <w:vAlign w:val="center"/>
            <w:tcMar>
              <w:top w:w="80" w:type="dxa"/>
              <w:start w:w="120" w:type="dxa"/>
              <w:bottom w:w="80" w:type="dxa"/>
              <w:end w:w="120" w:type="dxa"/>
            </w:tcMar>
            <w:shd w:fill="F5F8FA"/>
          </w:tcPr>
          <w:p>
            <w:pPr>
              <w:spacing w:after="0" w:line="264" w:lineRule="auto"/>
            </w:pPr>
            <w:r/>
            <w:r>
              <w:rPr>
                <w:rFonts w:ascii="Calibri" w:hAnsi="Calibri"/>
                <w:b w:val="0"/>
                <w:sz w:val="18"/>
              </w:rPr>
              <w:t>Mục IV</w:t>
            </w:r>
          </w:p>
        </w:tc>
      </w:tr>
      <w:tr>
        <w:trPr>
          <w:cantSplit/>
        </w:trPr>
        <w:tc>
          <w:tcPr>
            <w:tcW w:type="dxa" w:w="2551"/>
            <w:vAlign w:val="center"/>
            <w:tcMar>
              <w:top w:w="80" w:type="dxa"/>
              <w:start w:w="120" w:type="dxa"/>
              <w:bottom w:w="80" w:type="dxa"/>
              <w:end w:w="120" w:type="dxa"/>
            </w:tcMar>
          </w:tcPr>
          <w:p>
            <w:pPr>
              <w:spacing w:after="0" w:line="264" w:lineRule="auto"/>
            </w:pPr>
            <w:r/>
            <w:r>
              <w:rPr>
                <w:rFonts w:ascii="Calibri" w:hAnsi="Calibri"/>
                <w:b w:val="0"/>
                <w:sz w:val="18"/>
              </w:rPr>
              <w:t>Công nghệ và vận hành</w:t>
            </w:r>
          </w:p>
        </w:tc>
        <w:tc>
          <w:tcPr>
            <w:tcW w:type="dxa" w:w="4819"/>
            <w:vAlign w:val="center"/>
            <w:tcMar>
              <w:top w:w="80" w:type="dxa"/>
              <w:start w:w="120" w:type="dxa"/>
              <w:bottom w:w="80" w:type="dxa"/>
              <w:end w:w="120" w:type="dxa"/>
            </w:tcMar>
          </w:tcPr>
          <w:p>
            <w:pPr>
              <w:spacing w:after="0" w:line="264" w:lineRule="auto"/>
            </w:pPr>
            <w:r/>
            <w:r>
              <w:rPr>
                <w:rFonts w:ascii="Calibri" w:hAnsi="Calibri"/>
                <w:b w:val="0"/>
                <w:sz w:val="18"/>
              </w:rPr>
              <w:t>Stack, tích hợp, AI, luồng dữ liệu và hàng đợi.</w:t>
            </w:r>
          </w:p>
        </w:tc>
        <w:tc>
          <w:tcPr>
            <w:tcW w:type="dxa" w:w="1701"/>
            <w:vAlign w:val="center"/>
            <w:tcMar>
              <w:top w:w="80" w:type="dxa"/>
              <w:start w:w="120" w:type="dxa"/>
              <w:bottom w:w="80" w:type="dxa"/>
              <w:end w:w="120" w:type="dxa"/>
            </w:tcMar>
          </w:tcPr>
          <w:p>
            <w:pPr>
              <w:spacing w:after="0" w:line="264" w:lineRule="auto"/>
            </w:pPr>
            <w:r/>
            <w:r>
              <w:rPr>
                <w:rFonts w:ascii="Calibri" w:hAnsi="Calibri"/>
                <w:b w:val="0"/>
                <w:sz w:val="18"/>
              </w:rPr>
              <w:t>Mục V</w:t>
            </w:r>
          </w:p>
        </w:tc>
      </w:tr>
      <w:tr>
        <w:trPr>
          <w:cantSplit/>
        </w:trPr>
        <w:tc>
          <w:tcPr>
            <w:tcW w:type="dxa" w:w="2551"/>
            <w:vAlign w:val="center"/>
            <w:tcMar>
              <w:top w:w="80" w:type="dxa"/>
              <w:start w:w="120" w:type="dxa"/>
              <w:bottom w:w="80" w:type="dxa"/>
              <w:end w:w="120" w:type="dxa"/>
            </w:tcMar>
            <w:shd w:fill="F5F8FA"/>
          </w:tcPr>
          <w:p>
            <w:pPr>
              <w:spacing w:after="0" w:line="264" w:lineRule="auto"/>
            </w:pPr>
            <w:r/>
            <w:r>
              <w:rPr>
                <w:rFonts w:ascii="Calibri" w:hAnsi="Calibri"/>
                <w:b w:val="0"/>
                <w:sz w:val="18"/>
              </w:rPr>
              <w:t>Bảo mật và phân quyền</w:t>
            </w:r>
          </w:p>
        </w:tc>
        <w:tc>
          <w:tcPr>
            <w:tcW w:type="dxa" w:w="4819"/>
            <w:vAlign w:val="center"/>
            <w:tcMar>
              <w:top w:w="80" w:type="dxa"/>
              <w:start w:w="120" w:type="dxa"/>
              <w:bottom w:w="80" w:type="dxa"/>
              <w:end w:w="120" w:type="dxa"/>
            </w:tcMar>
            <w:shd w:fill="F5F8FA"/>
          </w:tcPr>
          <w:p>
            <w:pPr>
              <w:spacing w:after="0" w:line="264" w:lineRule="auto"/>
            </w:pPr>
            <w:r/>
            <w:r>
              <w:rPr>
                <w:rFonts w:ascii="Calibri" w:hAnsi="Calibri"/>
                <w:b w:val="0"/>
                <w:sz w:val="18"/>
              </w:rPr>
              <w:t>Auth, workspace, mã hóa, OAuth, audit và duyệt.</w:t>
            </w:r>
          </w:p>
        </w:tc>
        <w:tc>
          <w:tcPr>
            <w:tcW w:type="dxa" w:w="1701"/>
            <w:vAlign w:val="center"/>
            <w:tcMar>
              <w:top w:w="80" w:type="dxa"/>
              <w:start w:w="120" w:type="dxa"/>
              <w:bottom w:w="80" w:type="dxa"/>
              <w:end w:w="120" w:type="dxa"/>
            </w:tcMar>
            <w:shd w:fill="F5F8FA"/>
          </w:tcPr>
          <w:p>
            <w:pPr>
              <w:spacing w:after="0" w:line="264" w:lineRule="auto"/>
            </w:pPr>
            <w:r/>
            <w:r>
              <w:rPr>
                <w:rFonts w:ascii="Calibri" w:hAnsi="Calibri"/>
                <w:b w:val="0"/>
                <w:sz w:val="18"/>
              </w:rPr>
              <w:t>Mục VI</w:t>
            </w:r>
          </w:p>
        </w:tc>
      </w:tr>
      <w:tr>
        <w:trPr>
          <w:cantSplit/>
        </w:trPr>
        <w:tc>
          <w:tcPr>
            <w:tcW w:type="dxa" w:w="2551"/>
            <w:vAlign w:val="center"/>
            <w:tcMar>
              <w:top w:w="80" w:type="dxa"/>
              <w:start w:w="120" w:type="dxa"/>
              <w:bottom w:w="80" w:type="dxa"/>
              <w:end w:w="120" w:type="dxa"/>
            </w:tcMar>
          </w:tcPr>
          <w:p>
            <w:pPr>
              <w:spacing w:after="0" w:line="264" w:lineRule="auto"/>
            </w:pPr>
            <w:r/>
            <w:r>
              <w:rPr>
                <w:rFonts w:ascii="Calibri" w:hAnsi="Calibri"/>
                <w:b w:val="0"/>
                <w:sz w:val="18"/>
              </w:rPr>
              <w:t>Mức độ hoàn thiện</w:t>
            </w:r>
          </w:p>
        </w:tc>
        <w:tc>
          <w:tcPr>
            <w:tcW w:type="dxa" w:w="4819"/>
            <w:vAlign w:val="center"/>
            <w:tcMar>
              <w:top w:w="80" w:type="dxa"/>
              <w:start w:w="120" w:type="dxa"/>
              <w:bottom w:w="80" w:type="dxa"/>
              <w:end w:w="120" w:type="dxa"/>
            </w:tcMar>
          </w:tcPr>
          <w:p>
            <w:pPr>
              <w:spacing w:after="0" w:line="264" w:lineRule="auto"/>
            </w:pPr>
            <w:r/>
            <w:r>
              <w:rPr>
                <w:rFonts w:ascii="Calibri" w:hAnsi="Calibri"/>
                <w:b w:val="0"/>
                <w:sz w:val="18"/>
              </w:rPr>
              <w:t>Bảng trạng thái và phương pháp kiểm thử có giới hạn rõ.</w:t>
            </w:r>
          </w:p>
        </w:tc>
        <w:tc>
          <w:tcPr>
            <w:tcW w:type="dxa" w:w="1701"/>
            <w:vAlign w:val="center"/>
            <w:tcMar>
              <w:top w:w="80" w:type="dxa"/>
              <w:start w:w="120" w:type="dxa"/>
              <w:bottom w:w="80" w:type="dxa"/>
              <w:end w:w="120" w:type="dxa"/>
            </w:tcMar>
          </w:tcPr>
          <w:p>
            <w:pPr>
              <w:spacing w:after="0" w:line="264" w:lineRule="auto"/>
            </w:pPr>
            <w:r/>
            <w:r>
              <w:rPr>
                <w:rFonts w:ascii="Calibri" w:hAnsi="Calibri"/>
                <w:b w:val="0"/>
                <w:sz w:val="18"/>
              </w:rPr>
              <w:t>Mục VII</w:t>
            </w:r>
          </w:p>
        </w:tc>
      </w:tr>
      <w:tr>
        <w:trPr>
          <w:cantSplit/>
        </w:trPr>
        <w:tc>
          <w:tcPr>
            <w:tcW w:type="dxa" w:w="2551"/>
            <w:vAlign w:val="center"/>
            <w:tcMar>
              <w:top w:w="80" w:type="dxa"/>
              <w:start w:w="120" w:type="dxa"/>
              <w:bottom w:w="80" w:type="dxa"/>
              <w:end w:w="120" w:type="dxa"/>
            </w:tcMar>
            <w:shd w:fill="F5F8FA"/>
          </w:tcPr>
          <w:p>
            <w:pPr>
              <w:spacing w:after="0" w:line="264" w:lineRule="auto"/>
            </w:pPr>
            <w:r/>
            <w:r>
              <w:rPr>
                <w:rFonts w:ascii="Calibri" w:hAnsi="Calibri"/>
                <w:b w:val="0"/>
                <w:sz w:val="18"/>
              </w:rPr>
              <w:t>Khả thi và hiệu quả</w:t>
            </w:r>
          </w:p>
        </w:tc>
        <w:tc>
          <w:tcPr>
            <w:tcW w:type="dxa" w:w="4819"/>
            <w:vAlign w:val="center"/>
            <w:tcMar>
              <w:top w:w="80" w:type="dxa"/>
              <w:start w:w="120" w:type="dxa"/>
              <w:bottom w:w="80" w:type="dxa"/>
              <w:end w:w="120" w:type="dxa"/>
            </w:tcMar>
            <w:shd w:fill="F5F8FA"/>
          </w:tcPr>
          <w:p>
            <w:pPr>
              <w:spacing w:after="0" w:line="264" w:lineRule="auto"/>
            </w:pPr>
            <w:r/>
            <w:r>
              <w:rPr>
                <w:rFonts w:ascii="Calibri" w:hAnsi="Calibri"/>
                <w:b w:val="0"/>
                <w:sz w:val="18"/>
              </w:rPr>
              <w:t>Đánh giá kỹ thuật, nhân lực, chi phí, mở rộng, KPI và rủi ro.</w:t>
            </w:r>
          </w:p>
        </w:tc>
        <w:tc>
          <w:tcPr>
            <w:tcW w:type="dxa" w:w="1701"/>
            <w:vAlign w:val="center"/>
            <w:tcMar>
              <w:top w:w="80" w:type="dxa"/>
              <w:start w:w="120" w:type="dxa"/>
              <w:bottom w:w="80" w:type="dxa"/>
              <w:end w:w="120" w:type="dxa"/>
            </w:tcMar>
            <w:shd w:fill="F5F8FA"/>
          </w:tcPr>
          <w:p>
            <w:pPr>
              <w:spacing w:after="0" w:line="264" w:lineRule="auto"/>
            </w:pPr>
            <w:r/>
            <w:r>
              <w:rPr>
                <w:rFonts w:ascii="Calibri" w:hAnsi="Calibri"/>
                <w:b w:val="0"/>
                <w:sz w:val="18"/>
              </w:rPr>
              <w:t>Mục VIII</w:t>
            </w:r>
          </w:p>
        </w:tc>
      </w:tr>
    </w:tbl>
    <w:p>
      <w:pPr>
        <w:spacing w:after="0"/>
      </w:pPr>
    </w:p>
    <w:p>
      <w:r>
        <w:br w:type="page"/>
      </w:r>
    </w:p>
    <w:p>
      <w:pPr>
        <w:pStyle w:val="Heading1"/>
      </w:pPr>
      <w:r>
        <w:t>PHỤ LỤC B. KỊCH BẢN TRÌNH DIỄN ĐỀ XUẤT</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cantSplit/>
        </w:trPr>
        <w:tc>
          <w:tcPr>
            <w:tcW w:type="dxa" w:w="1361"/>
            <w:vAlign w:val="center"/>
            <w:tcMar>
              <w:top w:w="80" w:type="dxa"/>
              <w:start w:w="120" w:type="dxa"/>
              <w:bottom w:w="80" w:type="dxa"/>
              <w:end w:w="120" w:type="dxa"/>
            </w:tcMar>
            <w:shd w:fill="176B87"/>
          </w:tcPr>
          <w:p>
            <w:pPr>
              <w:spacing w:after="0" w:line="264" w:lineRule="auto"/>
            </w:pPr>
            <w:r/>
            <w:r>
              <w:rPr>
                <w:rFonts w:ascii="Calibri" w:hAnsi="Calibri"/>
                <w:b/>
                <w:color w:val="FFFFFF"/>
                <w:sz w:val="19"/>
              </w:rPr>
              <w:t>Thời lượng</w:t>
            </w:r>
          </w:p>
        </w:tc>
        <w:tc>
          <w:tcPr>
            <w:tcW w:type="dxa" w:w="3855"/>
            <w:vAlign w:val="center"/>
            <w:tcMar>
              <w:top w:w="80" w:type="dxa"/>
              <w:start w:w="120" w:type="dxa"/>
              <w:bottom w:w="80" w:type="dxa"/>
              <w:end w:w="120" w:type="dxa"/>
            </w:tcMar>
            <w:shd w:fill="176B87"/>
          </w:tcPr>
          <w:p>
            <w:pPr>
              <w:spacing w:after="0" w:line="264" w:lineRule="auto"/>
            </w:pPr>
            <w:r/>
            <w:r>
              <w:rPr>
                <w:rFonts w:ascii="Calibri" w:hAnsi="Calibri"/>
                <w:b/>
                <w:color w:val="FFFFFF"/>
                <w:sz w:val="19"/>
              </w:rPr>
              <w:t>Thao tác</w:t>
            </w:r>
          </w:p>
        </w:tc>
        <w:tc>
          <w:tcPr>
            <w:tcW w:type="dxa" w:w="3855"/>
            <w:vAlign w:val="center"/>
            <w:tcMar>
              <w:top w:w="80" w:type="dxa"/>
              <w:start w:w="120" w:type="dxa"/>
              <w:bottom w:w="80" w:type="dxa"/>
              <w:end w:w="120" w:type="dxa"/>
            </w:tcMar>
            <w:shd w:fill="176B87"/>
          </w:tcPr>
          <w:p>
            <w:pPr>
              <w:spacing w:after="0" w:line="264" w:lineRule="auto"/>
            </w:pPr>
            <w:r/>
            <w:r>
              <w:rPr>
                <w:rFonts w:ascii="Calibri" w:hAnsi="Calibri"/>
                <w:b/>
                <w:color w:val="FFFFFF"/>
                <w:sz w:val="19"/>
              </w:rPr>
              <w:t>Thông điệp cần nhấn mạnh</w:t>
            </w:r>
          </w:p>
        </w:tc>
      </w:tr>
      <w:tr>
        <w:trPr>
          <w:cantSplit/>
        </w:trPr>
        <w:tc>
          <w:tcPr>
            <w:tcW w:type="dxa" w:w="1361"/>
            <w:vAlign w:val="center"/>
            <w:tcMar>
              <w:top w:w="80" w:type="dxa"/>
              <w:start w:w="120" w:type="dxa"/>
              <w:bottom w:w="80" w:type="dxa"/>
              <w:end w:w="120" w:type="dxa"/>
            </w:tcMar>
          </w:tcPr>
          <w:p>
            <w:pPr>
              <w:spacing w:after="0" w:line="264" w:lineRule="auto"/>
            </w:pPr>
            <w:r/>
            <w:r>
              <w:rPr>
                <w:rFonts w:ascii="Calibri" w:hAnsi="Calibri"/>
                <w:b w:val="0"/>
                <w:sz w:val="18"/>
              </w:rPr>
              <w:t>0:00–0:45</w:t>
            </w:r>
          </w:p>
        </w:tc>
        <w:tc>
          <w:tcPr>
            <w:tcW w:type="dxa" w:w="3855"/>
            <w:vAlign w:val="center"/>
            <w:tcMar>
              <w:top w:w="80" w:type="dxa"/>
              <w:start w:w="120" w:type="dxa"/>
              <w:bottom w:w="80" w:type="dxa"/>
              <w:end w:w="120" w:type="dxa"/>
            </w:tcMar>
          </w:tcPr>
          <w:p>
            <w:pPr>
              <w:spacing w:after="0" w:line="264" w:lineRule="auto"/>
            </w:pPr>
            <w:r/>
            <w:r>
              <w:rPr>
                <w:rFonts w:ascii="Calibri" w:hAnsi="Calibri"/>
                <w:b w:val="0"/>
                <w:sz w:val="18"/>
              </w:rPr>
              <w:t>Mở Nguồn &amp; Quét, tạo scan “Xử lý ngay”.</w:t>
            </w:r>
          </w:p>
        </w:tc>
        <w:tc>
          <w:tcPr>
            <w:tcW w:type="dxa" w:w="3855"/>
            <w:vAlign w:val="center"/>
            <w:tcMar>
              <w:top w:w="80" w:type="dxa"/>
              <w:start w:w="120" w:type="dxa"/>
              <w:bottom w:w="80" w:type="dxa"/>
              <w:end w:w="120" w:type="dxa"/>
            </w:tcMar>
          </w:tcPr>
          <w:p>
            <w:pPr>
              <w:spacing w:after="0" w:line="264" w:lineRule="auto"/>
            </w:pPr>
            <w:r/>
            <w:r>
              <w:rPr>
                <w:rFonts w:ascii="Calibri" w:hAnsi="Calibri"/>
                <w:b w:val="0"/>
                <w:sz w:val="18"/>
              </w:rPr>
              <w:t>Một điểm vào thống nhất; có tiến độ và chống gửi trùng.</w:t>
            </w:r>
          </w:p>
        </w:tc>
      </w:tr>
      <w:tr>
        <w:trPr>
          <w:cantSplit/>
        </w:trPr>
        <w:tc>
          <w:tcPr>
            <w:tcW w:type="dxa" w:w="1361"/>
            <w:vAlign w:val="center"/>
            <w:tcMar>
              <w:top w:w="80" w:type="dxa"/>
              <w:start w:w="120" w:type="dxa"/>
              <w:bottom w:w="80" w:type="dxa"/>
              <w:end w:w="120" w:type="dxa"/>
            </w:tcMar>
            <w:shd w:fill="F5F8FA"/>
          </w:tcPr>
          <w:p>
            <w:pPr>
              <w:spacing w:after="0" w:line="264" w:lineRule="auto"/>
            </w:pPr>
            <w:r/>
            <w:r>
              <w:rPr>
                <w:rFonts w:ascii="Calibri" w:hAnsi="Calibri"/>
                <w:b w:val="0"/>
                <w:sz w:val="18"/>
              </w:rPr>
              <w:t>0:45–1:45</w:t>
            </w:r>
          </w:p>
        </w:tc>
        <w:tc>
          <w:tcPr>
            <w:tcW w:type="dxa" w:w="3855"/>
            <w:vAlign w:val="center"/>
            <w:tcMar>
              <w:top w:w="80" w:type="dxa"/>
              <w:start w:w="120" w:type="dxa"/>
              <w:bottom w:w="80" w:type="dxa"/>
              <w:end w:w="120" w:type="dxa"/>
            </w:tcMar>
            <w:shd w:fill="F5F8FA"/>
          </w:tcPr>
          <w:p>
            <w:pPr>
              <w:spacing w:after="0" w:line="264" w:lineRule="auto"/>
            </w:pPr>
            <w:r/>
            <w:r>
              <w:rPr>
                <w:rFonts w:ascii="Calibri" w:hAnsi="Calibri"/>
                <w:b w:val="0"/>
                <w:sz w:val="18"/>
              </w:rPr>
              <w:t>Mở bằng chứng, ảnh gốc, lý do rủi ro và chủ đề.</w:t>
            </w:r>
          </w:p>
        </w:tc>
        <w:tc>
          <w:tcPr>
            <w:tcW w:type="dxa" w:w="3855"/>
            <w:vAlign w:val="center"/>
            <w:tcMar>
              <w:top w:w="80" w:type="dxa"/>
              <w:start w:w="120" w:type="dxa"/>
              <w:bottom w:w="80" w:type="dxa"/>
              <w:end w:w="120" w:type="dxa"/>
            </w:tcMar>
            <w:shd w:fill="F5F8FA"/>
          </w:tcPr>
          <w:p>
            <w:pPr>
              <w:spacing w:after="0" w:line="264" w:lineRule="auto"/>
            </w:pPr>
            <w:r/>
            <w:r>
              <w:rPr>
                <w:rFonts w:ascii="Calibri" w:hAnsi="Calibri"/>
                <w:b w:val="0"/>
                <w:sz w:val="18"/>
              </w:rPr>
              <w:t>AI hỗ trợ phân tích nhưng nguồn và lý do luôn nhìn thấy.</w:t>
            </w:r>
          </w:p>
        </w:tc>
      </w:tr>
      <w:tr>
        <w:trPr>
          <w:cantSplit/>
        </w:trPr>
        <w:tc>
          <w:tcPr>
            <w:tcW w:type="dxa" w:w="1361"/>
            <w:vAlign w:val="center"/>
            <w:tcMar>
              <w:top w:w="80" w:type="dxa"/>
              <w:start w:w="120" w:type="dxa"/>
              <w:bottom w:w="80" w:type="dxa"/>
              <w:end w:w="120" w:type="dxa"/>
            </w:tcMar>
          </w:tcPr>
          <w:p>
            <w:pPr>
              <w:spacing w:after="0" w:line="264" w:lineRule="auto"/>
            </w:pPr>
            <w:r/>
            <w:r>
              <w:rPr>
                <w:rFonts w:ascii="Calibri" w:hAnsi="Calibri"/>
                <w:b w:val="0"/>
                <w:sz w:val="18"/>
              </w:rPr>
              <w:t>1:45–3:00</w:t>
            </w:r>
          </w:p>
        </w:tc>
        <w:tc>
          <w:tcPr>
            <w:tcW w:type="dxa" w:w="3855"/>
            <w:vAlign w:val="center"/>
            <w:tcMar>
              <w:top w:w="80" w:type="dxa"/>
              <w:start w:w="120" w:type="dxa"/>
              <w:bottom w:w="80" w:type="dxa"/>
              <w:end w:w="120" w:type="dxa"/>
            </w:tcMar>
          </w:tcPr>
          <w:p>
            <w:pPr>
              <w:spacing w:after="0" w:line="264" w:lineRule="auto"/>
            </w:pPr>
            <w:r/>
            <w:r>
              <w:rPr>
                <w:rFonts w:ascii="Calibri" w:hAnsi="Calibri"/>
                <w:b w:val="0"/>
                <w:sz w:val="18"/>
              </w:rPr>
              <w:t>Tạo bản nháp; chọn mục đích và “Dài hơn một chút”; sửa bằng AI.</w:t>
            </w:r>
          </w:p>
        </w:tc>
        <w:tc>
          <w:tcPr>
            <w:tcW w:type="dxa" w:w="3855"/>
            <w:vAlign w:val="center"/>
            <w:tcMar>
              <w:top w:w="80" w:type="dxa"/>
              <w:start w:w="120" w:type="dxa"/>
              <w:bottom w:w="80" w:type="dxa"/>
              <w:end w:w="120" w:type="dxa"/>
            </w:tcMar>
          </w:tcPr>
          <w:p>
            <w:pPr>
              <w:spacing w:after="0" w:line="264" w:lineRule="auto"/>
            </w:pPr>
            <w:r/>
            <w:r>
              <w:rPr>
                <w:rFonts w:ascii="Calibri" w:hAnsi="Calibri"/>
                <w:b w:val="0"/>
                <w:sz w:val="18"/>
              </w:rPr>
              <w:t>Tiếng Việt tự nhiên, có kiểm soát độ dài, chỉ dùng bằng chứng.</w:t>
            </w:r>
          </w:p>
        </w:tc>
      </w:tr>
      <w:tr>
        <w:trPr>
          <w:cantSplit/>
        </w:trPr>
        <w:tc>
          <w:tcPr>
            <w:tcW w:type="dxa" w:w="1361"/>
            <w:vAlign w:val="center"/>
            <w:tcMar>
              <w:top w:w="80" w:type="dxa"/>
              <w:start w:w="120" w:type="dxa"/>
              <w:bottom w:w="80" w:type="dxa"/>
              <w:end w:w="120" w:type="dxa"/>
            </w:tcMar>
            <w:shd w:fill="F5F8FA"/>
          </w:tcPr>
          <w:p>
            <w:pPr>
              <w:spacing w:after="0" w:line="264" w:lineRule="auto"/>
            </w:pPr>
            <w:r/>
            <w:r>
              <w:rPr>
                <w:rFonts w:ascii="Calibri" w:hAnsi="Calibri"/>
                <w:b w:val="0"/>
                <w:sz w:val="18"/>
              </w:rPr>
              <w:t>3:00–4:00</w:t>
            </w:r>
          </w:p>
        </w:tc>
        <w:tc>
          <w:tcPr>
            <w:tcW w:type="dxa" w:w="3855"/>
            <w:vAlign w:val="center"/>
            <w:tcMar>
              <w:top w:w="80" w:type="dxa"/>
              <w:start w:w="120" w:type="dxa"/>
              <w:bottom w:w="80" w:type="dxa"/>
              <w:end w:w="120" w:type="dxa"/>
            </w:tcMar>
            <w:shd w:fill="F5F8FA"/>
          </w:tcPr>
          <w:p>
            <w:pPr>
              <w:spacing w:after="0" w:line="264" w:lineRule="auto"/>
            </w:pPr>
            <w:r/>
            <w:r>
              <w:rPr>
                <w:rFonts w:ascii="Calibri" w:hAnsi="Calibri"/>
                <w:b w:val="0"/>
                <w:sz w:val="18"/>
              </w:rPr>
              <w:t>Sửa tay, xem phiên bản và phê duyệt.</w:t>
            </w:r>
          </w:p>
        </w:tc>
        <w:tc>
          <w:tcPr>
            <w:tcW w:type="dxa" w:w="3855"/>
            <w:vAlign w:val="center"/>
            <w:tcMar>
              <w:top w:w="80" w:type="dxa"/>
              <w:start w:w="120" w:type="dxa"/>
              <w:bottom w:w="80" w:type="dxa"/>
              <w:end w:w="120" w:type="dxa"/>
            </w:tcMar>
            <w:shd w:fill="F5F8FA"/>
          </w:tcPr>
          <w:p>
            <w:pPr>
              <w:spacing w:after="0" w:line="264" w:lineRule="auto"/>
            </w:pPr>
            <w:r/>
            <w:r>
              <w:rPr>
                <w:rFonts w:ascii="Calibri" w:hAnsi="Calibri"/>
                <w:b w:val="0"/>
                <w:sz w:val="18"/>
              </w:rPr>
              <w:t>Con người giữ quyền biên tập và quyết định.</w:t>
            </w:r>
          </w:p>
        </w:tc>
      </w:tr>
      <w:tr>
        <w:trPr>
          <w:cantSplit/>
        </w:trPr>
        <w:tc>
          <w:tcPr>
            <w:tcW w:type="dxa" w:w="1361"/>
            <w:vAlign w:val="center"/>
            <w:tcMar>
              <w:top w:w="80" w:type="dxa"/>
              <w:start w:w="120" w:type="dxa"/>
              <w:bottom w:w="80" w:type="dxa"/>
              <w:end w:w="120" w:type="dxa"/>
            </w:tcMar>
          </w:tcPr>
          <w:p>
            <w:pPr>
              <w:spacing w:after="0" w:line="264" w:lineRule="auto"/>
            </w:pPr>
            <w:r/>
            <w:r>
              <w:rPr>
                <w:rFonts w:ascii="Calibri" w:hAnsi="Calibri"/>
                <w:b w:val="0"/>
                <w:sz w:val="18"/>
              </w:rPr>
              <w:t>4:00–5:10</w:t>
            </w:r>
          </w:p>
        </w:tc>
        <w:tc>
          <w:tcPr>
            <w:tcW w:type="dxa" w:w="3855"/>
            <w:vAlign w:val="center"/>
            <w:tcMar>
              <w:top w:w="80" w:type="dxa"/>
              <w:start w:w="120" w:type="dxa"/>
              <w:bottom w:w="80" w:type="dxa"/>
              <w:end w:w="120" w:type="dxa"/>
            </w:tcMar>
          </w:tcPr>
          <w:p>
            <w:pPr>
              <w:spacing w:after="0" w:line="264" w:lineRule="auto"/>
            </w:pPr>
            <w:r/>
            <w:r>
              <w:rPr>
                <w:rFonts w:ascii="Calibri" w:hAnsi="Calibri"/>
                <w:b w:val="0"/>
                <w:sz w:val="18"/>
              </w:rPr>
              <w:t>Tạo bài viết, xem trước và đồng bộ Zalo dạng nháp/ẩn.</w:t>
            </w:r>
          </w:p>
        </w:tc>
        <w:tc>
          <w:tcPr>
            <w:tcW w:type="dxa" w:w="3855"/>
            <w:vAlign w:val="center"/>
            <w:tcMar>
              <w:top w:w="80" w:type="dxa"/>
              <w:start w:w="120" w:type="dxa"/>
              <w:bottom w:w="80" w:type="dxa"/>
              <w:end w:w="120" w:type="dxa"/>
            </w:tcMar>
          </w:tcPr>
          <w:p>
            <w:pPr>
              <w:spacing w:after="0" w:line="264" w:lineRule="auto"/>
            </w:pPr>
            <w:r/>
            <w:r>
              <w:rPr>
                <w:rFonts w:ascii="Calibri" w:hAnsi="Calibri"/>
                <w:b w:val="0"/>
                <w:sz w:val="18"/>
              </w:rPr>
              <w:t>Không đăng công khai; trạng thái Zalo tách khỏi trạng thái duyệt.</w:t>
            </w:r>
          </w:p>
        </w:tc>
      </w:tr>
      <w:tr>
        <w:trPr>
          <w:cantSplit/>
        </w:trPr>
        <w:tc>
          <w:tcPr>
            <w:tcW w:type="dxa" w:w="1361"/>
            <w:vAlign w:val="center"/>
            <w:tcMar>
              <w:top w:w="80" w:type="dxa"/>
              <w:start w:w="120" w:type="dxa"/>
              <w:bottom w:w="80" w:type="dxa"/>
              <w:end w:w="120" w:type="dxa"/>
            </w:tcMar>
            <w:shd w:fill="F5F8FA"/>
          </w:tcPr>
          <w:p>
            <w:pPr>
              <w:spacing w:after="0" w:line="264" w:lineRule="auto"/>
            </w:pPr>
            <w:r/>
            <w:r>
              <w:rPr>
                <w:rFonts w:ascii="Calibri" w:hAnsi="Calibri"/>
                <w:b w:val="0"/>
                <w:sz w:val="18"/>
              </w:rPr>
              <w:t>5:10–6:15</w:t>
            </w:r>
          </w:p>
        </w:tc>
        <w:tc>
          <w:tcPr>
            <w:tcW w:type="dxa" w:w="3855"/>
            <w:vAlign w:val="center"/>
            <w:tcMar>
              <w:top w:w="80" w:type="dxa"/>
              <w:start w:w="120" w:type="dxa"/>
              <w:bottom w:w="80" w:type="dxa"/>
              <w:end w:w="120" w:type="dxa"/>
            </w:tcMar>
            <w:shd w:fill="F5F8FA"/>
          </w:tcPr>
          <w:p>
            <w:pPr>
              <w:spacing w:after="0" w:line="264" w:lineRule="auto"/>
            </w:pPr>
            <w:r/>
            <w:r>
              <w:rPr>
                <w:rFonts w:ascii="Calibri" w:hAnsi="Calibri"/>
                <w:b w:val="0"/>
                <w:sz w:val="18"/>
              </w:rPr>
              <w:t>Mở Báo cáo, xem AI tự soạn bản chuyên sâu rồi xuất Word/PDF/âm thanh.</w:t>
            </w:r>
          </w:p>
        </w:tc>
        <w:tc>
          <w:tcPr>
            <w:tcW w:type="dxa" w:w="3855"/>
            <w:vAlign w:val="center"/>
            <w:tcMar>
              <w:top w:w="80" w:type="dxa"/>
              <w:start w:w="120" w:type="dxa"/>
              <w:bottom w:w="80" w:type="dxa"/>
              <w:end w:w="120" w:type="dxa"/>
            </w:tcMar>
            <w:shd w:fill="F5F8FA"/>
          </w:tcPr>
          <w:p>
            <w:pPr>
              <w:spacing w:after="0" w:line="264" w:lineRule="auto"/>
            </w:pPr>
            <w:r/>
            <w:r>
              <w:rPr>
                <w:rFonts w:ascii="Calibri" w:hAnsi="Calibri"/>
                <w:b w:val="0"/>
                <w:sz w:val="18"/>
              </w:rPr>
              <w:t>Báo cáo phân biệt phát hiện, khuyến nghị và giới hạn; vẫn có bản tổng hợp dự phòng.</w:t>
            </w:r>
          </w:p>
        </w:tc>
      </w:tr>
      <w:tr>
        <w:trPr>
          <w:cantSplit/>
        </w:trPr>
        <w:tc>
          <w:tcPr>
            <w:tcW w:type="dxa" w:w="1361"/>
            <w:vAlign w:val="center"/>
            <w:tcMar>
              <w:top w:w="80" w:type="dxa"/>
              <w:start w:w="120" w:type="dxa"/>
              <w:bottom w:w="80" w:type="dxa"/>
              <w:end w:w="120" w:type="dxa"/>
            </w:tcMar>
          </w:tcPr>
          <w:p>
            <w:pPr>
              <w:spacing w:after="0" w:line="264" w:lineRule="auto"/>
            </w:pPr>
            <w:r/>
            <w:r>
              <w:rPr>
                <w:rFonts w:ascii="Calibri" w:hAnsi="Calibri"/>
                <w:b w:val="0"/>
                <w:sz w:val="18"/>
              </w:rPr>
              <w:t>6:15–6:45</w:t>
            </w:r>
          </w:p>
        </w:tc>
        <w:tc>
          <w:tcPr>
            <w:tcW w:type="dxa" w:w="3855"/>
            <w:vAlign w:val="center"/>
            <w:tcMar>
              <w:top w:w="80" w:type="dxa"/>
              <w:start w:w="120" w:type="dxa"/>
              <w:bottom w:w="80" w:type="dxa"/>
              <w:end w:w="120" w:type="dxa"/>
            </w:tcMar>
          </w:tcPr>
          <w:p>
            <w:pPr>
              <w:spacing w:after="0" w:line="264" w:lineRule="auto"/>
            </w:pPr>
            <w:r/>
            <w:r>
              <w:rPr>
                <w:rFonts w:ascii="Calibri" w:hAnsi="Calibri"/>
                <w:b w:val="0"/>
                <w:sz w:val="18"/>
              </w:rPr>
              <w:t>Mở Nhật ký/Vận hành.</w:t>
            </w:r>
          </w:p>
        </w:tc>
        <w:tc>
          <w:tcPr>
            <w:tcW w:type="dxa" w:w="3855"/>
            <w:vAlign w:val="center"/>
            <w:tcMar>
              <w:top w:w="80" w:type="dxa"/>
              <w:start w:w="120" w:type="dxa"/>
              <w:bottom w:w="80" w:type="dxa"/>
              <w:end w:w="120" w:type="dxa"/>
            </w:tcMar>
          </w:tcPr>
          <w:p>
            <w:pPr>
              <w:spacing w:after="0" w:line="264" w:lineRule="auto"/>
            </w:pPr>
            <w:r/>
            <w:r>
              <w:rPr>
                <w:rFonts w:ascii="Calibri" w:hAnsi="Calibri"/>
                <w:b w:val="0"/>
                <w:sz w:val="18"/>
              </w:rPr>
              <w:t>Mọi tác vụ quan trọng có dấu vết và có thể giám sát.</w:t>
            </w:r>
          </w:p>
        </w:tc>
      </w:tr>
    </w:tbl>
    <w:p>
      <w:pPr>
        <w:spacing w:after="0"/>
      </w:pPr>
    </w:p>
    <w:p>
      <w:r>
        <w:br w:type="page"/>
      </w:r>
    </w:p>
    <w:p>
      <w:pPr>
        <w:spacing w:before="1720"/>
        <w:jc w:val="center"/>
      </w:pPr>
      <w:r>
        <w:rPr>
          <w:b/>
          <w:color w:val="176B87"/>
          <w:sz w:val="52"/>
        </w:rPr>
        <w:t>KẾT LUẬN</w:t>
      </w:r>
    </w:p>
    <w:p>
      <w:pPr>
        <w:spacing w:before="320" w:after="560"/>
        <w:jc w:val="center"/>
      </w:pPr>
      <w:r>
        <w:rPr>
          <w:b/>
          <w:color w:val="12344A"/>
          <w:sz w:val="34"/>
        </w:rPr>
        <w:t>Nhanh hơn khi thu thập. Rõ hơn về bằng chứng.</w:t>
        <w:br/>
        <w:t>Tự nhiên hơn khi viết. An toàn hơn trước khi phân phối.</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cantSplit/>
        </w:trPr>
        <w:tc>
          <w:tcPr>
            <w:tcW w:type="dxa" w:w="3005"/>
            <w:vAlign w:val="center"/>
            <w:tcMar>
              <w:top w:w="80" w:type="dxa"/>
              <w:start w:w="120" w:type="dxa"/>
              <w:bottom w:w="80" w:type="dxa"/>
              <w:end w:w="120" w:type="dxa"/>
            </w:tcMar>
            <w:shd w:fill="176B87"/>
          </w:tcPr>
          <w:p>
            <w:pPr>
              <w:spacing w:after="0" w:line="264" w:lineRule="auto"/>
            </w:pPr>
            <w:r/>
            <w:r>
              <w:rPr>
                <w:rFonts w:ascii="Calibri" w:hAnsi="Calibri"/>
                <w:b/>
                <w:color w:val="FFFFFF"/>
                <w:sz w:val="19"/>
              </w:rPr>
              <w:t>BẰNG CHỨNG</w:t>
            </w:r>
          </w:p>
        </w:tc>
        <w:tc>
          <w:tcPr>
            <w:tcW w:type="dxa" w:w="3005"/>
            <w:vAlign w:val="center"/>
            <w:tcMar>
              <w:top w:w="80" w:type="dxa"/>
              <w:start w:w="120" w:type="dxa"/>
              <w:bottom w:w="80" w:type="dxa"/>
              <w:end w:w="120" w:type="dxa"/>
            </w:tcMar>
            <w:shd w:fill="176B87"/>
          </w:tcPr>
          <w:p>
            <w:pPr>
              <w:spacing w:after="0" w:line="264" w:lineRule="auto"/>
            </w:pPr>
            <w:r/>
            <w:r>
              <w:rPr>
                <w:rFonts w:ascii="Calibri" w:hAnsi="Calibri"/>
                <w:b/>
                <w:color w:val="FFFFFF"/>
                <w:sz w:val="19"/>
              </w:rPr>
              <w:t>CON NGƯỜI</w:t>
            </w:r>
          </w:p>
        </w:tc>
        <w:tc>
          <w:tcPr>
            <w:tcW w:type="dxa" w:w="3005"/>
            <w:vAlign w:val="center"/>
            <w:tcMar>
              <w:top w:w="80" w:type="dxa"/>
              <w:start w:w="120" w:type="dxa"/>
              <w:bottom w:w="80" w:type="dxa"/>
              <w:end w:w="120" w:type="dxa"/>
            </w:tcMar>
            <w:shd w:fill="176B87"/>
          </w:tcPr>
          <w:p>
            <w:pPr>
              <w:spacing w:after="0" w:line="264" w:lineRule="auto"/>
            </w:pPr>
            <w:r/>
            <w:r>
              <w:rPr>
                <w:rFonts w:ascii="Calibri" w:hAnsi="Calibri"/>
                <w:b/>
                <w:color w:val="FFFFFF"/>
                <w:sz w:val="19"/>
              </w:rPr>
              <w:t>AI CÓ TRÁCH NHIỆM</w:t>
            </w:r>
          </w:p>
        </w:tc>
      </w:tr>
      <w:tr>
        <w:trPr>
          <w:cantSplit/>
        </w:trPr>
        <w:tc>
          <w:tcPr>
            <w:tcW w:type="dxa" w:w="3005"/>
            <w:vAlign w:val="center"/>
            <w:tcMar>
              <w:top w:w="80" w:type="dxa"/>
              <w:start w:w="120" w:type="dxa"/>
              <w:bottom w:w="80" w:type="dxa"/>
              <w:end w:w="120" w:type="dxa"/>
            </w:tcMar>
          </w:tcPr>
          <w:p>
            <w:pPr>
              <w:spacing w:after="0" w:line="264" w:lineRule="auto"/>
            </w:pPr>
            <w:r/>
            <w:r>
              <w:rPr>
                <w:rFonts w:ascii="Calibri" w:hAnsi="Calibri"/>
                <w:b w:val="0"/>
                <w:sz w:val="18"/>
              </w:rPr>
              <w:t>Mọi nhận định có thể quay lại nguồn và ngữ cảnh.</w:t>
            </w:r>
          </w:p>
        </w:tc>
        <w:tc>
          <w:tcPr>
            <w:tcW w:type="dxa" w:w="3005"/>
            <w:vAlign w:val="center"/>
            <w:tcMar>
              <w:top w:w="80" w:type="dxa"/>
              <w:start w:w="120" w:type="dxa"/>
              <w:bottom w:w="80" w:type="dxa"/>
              <w:end w:w="120" w:type="dxa"/>
            </w:tcMar>
          </w:tcPr>
          <w:p>
            <w:pPr>
              <w:spacing w:after="0" w:line="264" w:lineRule="auto"/>
            </w:pPr>
            <w:r/>
            <w:r>
              <w:rPr>
                <w:rFonts w:ascii="Calibri" w:hAnsi="Calibri"/>
                <w:b w:val="0"/>
                <w:sz w:val="18"/>
              </w:rPr>
              <w:t>Người vận hành giữ quyền sửa, duyệt và xuất bản.</w:t>
            </w:r>
          </w:p>
        </w:tc>
        <w:tc>
          <w:tcPr>
            <w:tcW w:type="dxa" w:w="3005"/>
            <w:vAlign w:val="center"/>
            <w:tcMar>
              <w:top w:w="80" w:type="dxa"/>
              <w:start w:w="120" w:type="dxa"/>
              <w:bottom w:w="80" w:type="dxa"/>
              <w:end w:w="120" w:type="dxa"/>
            </w:tcMar>
          </w:tcPr>
          <w:p>
            <w:pPr>
              <w:spacing w:after="0" w:line="264" w:lineRule="auto"/>
            </w:pPr>
            <w:r/>
            <w:r>
              <w:rPr>
                <w:rFonts w:ascii="Calibri" w:hAnsi="Calibri"/>
                <w:b w:val="0"/>
                <w:sz w:val="18"/>
              </w:rPr>
              <w:t>AI hỗ trợ đúng điểm cần thiết, không thay thế trách nhiệm.</w:t>
            </w:r>
          </w:p>
        </w:tc>
      </w:tr>
    </w:tbl>
    <w:p>
      <w:pPr>
        <w:spacing w:after="0"/>
      </w:pPr>
    </w:p>
    <w:tbl>
      <w:tblPr>
        <w:tblW w:type="auto" w:w="0"/>
        <w:tblLayout w:type="fixed"/>
        <w:tblLook w:firstColumn="1" w:firstRow="1" w:lastColumn="0" w:lastRow="0" w:noHBand="0" w:noVBand="1" w:val="04A0"/>
      </w:tblPr>
      <w:tblGrid>
        <w:gridCol w:w="102"/>
        <w:gridCol w:w="8957"/>
      </w:tblGrid>
      <w:tr>
        <w:trPr>
          <w:cantSplit/>
        </w:trPr>
        <w:tc>
          <w:tcPr>
            <w:tcW w:type="dxa" w:w="4824"/>
            <w:shd w:fill="176B87"/>
          </w:tcPr>
          <w:p/>
        </w:tc>
        <w:tc>
          <w:tcPr>
            <w:tcW w:type="dxa" w:w="4824"/>
            <w:shd w:fill="EAF4F6"/>
            <w:tcMar>
              <w:top w:w="140" w:type="dxa"/>
              <w:start w:w="180" w:type="dxa"/>
              <w:bottom w:w="140" w:type="dxa"/>
              <w:end w:w="180" w:type="dxa"/>
            </w:tcMar>
          </w:tcPr>
          <w:p>
            <w:pPr>
              <w:spacing w:after="60"/>
            </w:pPr>
            <w:r>
              <w:rPr>
                <w:b/>
                <w:color w:val="12344A"/>
                <w:sz w:val="20"/>
              </w:rPr>
              <w:t>Giá trị của CyberShield35</w:t>
            </w:r>
          </w:p>
          <w:p>
            <w:pPr>
              <w:spacing w:after="0" w:line="276" w:lineRule="auto"/>
            </w:pPr>
            <w:r>
              <w:rPr>
                <w:sz w:val="19"/>
              </w:rPr>
              <w:t>Một quy trình thống nhất giúp đội ngũ chuyển từ phản ứng rời rạc sang tác nghiệp có căn cứ, có kiểm soát và có thể đo lường.</w:t>
            </w:r>
          </w:p>
        </w:tc>
      </w:tr>
    </w:tbl>
    <w:p>
      <w:pPr>
        <w:spacing w:after="0"/>
      </w:pPr>
    </w:p>
    <w:sectPr w:rsidR="00FC693F" w:rsidRPr="0006063C" w:rsidSect="00034616">
      <w:headerReference w:type="default" r:id="rId9"/>
      <w:footerReference w:type="default" r:id="rId10"/>
      <w:pgSz w:w="12240" w:h="15840"/>
      <w:pgMar w:top="1152" w:right="1296" w:bottom="1037" w:left="1296"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471"/>
        <w:sz w:val="16"/>
      </w:rPr>
      <w:t xml:space="preserve">CyberShield35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6B87"/>
        <w:sz w:val="16"/>
      </w:rPr>
      <w:t>AI FOR LIFE 2026  •  THUYẾT MINH SẢN PHẨM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jc w:val="both"/>
    </w:pPr>
    <w:rPr>
      <w:rFonts w:ascii="Calibri" w:hAnsi="Calibri"/>
      <w:color w:val="1234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76B87"/>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234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403" w:hanging="230"/>
      <w:contextualSpacing/>
    </w:pPr>
    <w:rPr>
      <w:rFonts w:ascii="Calibri" w:hAnsi="Calibri"/>
      <w:color w:val="12344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403" w:hanging="230"/>
      <w:contextualSpacing/>
    </w:pPr>
    <w:rPr>
      <w:rFonts w:ascii="Calibri" w:hAnsi="Calibri"/>
      <w:color w:val="12344A"/>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CyberShield35 – Thuyết minh sản phẩm AI for Life 2026</dc:title>
  <dc:subject>Hồ sơ thuyết minh chi tiết sản phẩm dự thi</dc:subject>
  <dc:creator>CyberShield35</dc:creator>
  <cp:keywords>CyberShield35, AI for Life 2026, Zalo OA, AI, OSINT, tiếng Việt</cp:keywords>
  <dc:description>generated by python-docx</dc:description>
  <cp:lastModifiedBy/>
  <cp:revision>1</cp:revision>
  <dcterms:created xsi:type="dcterms:W3CDTF">2013-12-23T23:15:00Z</dcterms:created>
  <dcterms:modified xsi:type="dcterms:W3CDTF">2013-12-23T23:15:00Z</dcterms:modified>
  <cp:category/>
</cp:coreProperties>
</file>