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C35B" w14:textId="3F866250" w:rsidR="002E7C56" w:rsidRDefault="008A06ED" w:rsidP="008A06E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后处理雾效果渲染到透明物体前</w:t>
      </w:r>
    </w:p>
    <w:p w14:paraId="3C46E3E5" w14:textId="0D9DD63D" w:rsidR="008A06ED" w:rsidRDefault="008A06ED" w:rsidP="008A06ED">
      <w:pPr>
        <w:pStyle w:val="a3"/>
        <w:ind w:left="360" w:firstLineChars="0" w:firstLine="0"/>
      </w:pPr>
      <w:r>
        <w:rPr>
          <w:rFonts w:hint="eastAsia"/>
        </w:rPr>
        <w:t>官方文档链接：</w:t>
      </w:r>
      <w:hyperlink r:id="rId5" w:history="1">
        <w:r w:rsidRPr="00194A28">
          <w:rPr>
            <w:rStyle w:val="a4"/>
          </w:rPr>
          <w:t>https://staggart.xyz/unity/sc-post-effects/scpe-docs/?section=fog</w:t>
        </w:r>
      </w:hyperlink>
    </w:p>
    <w:p w14:paraId="4648EF8A" w14:textId="51E1B350" w:rsidR="008A06ED" w:rsidRPr="008A06ED" w:rsidRDefault="008A06ED" w:rsidP="008A06ED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投机取巧解决办法：受影响的物体</w:t>
      </w:r>
      <w:r w:rsidR="00184E2F">
        <w:rPr>
          <w:rFonts w:hint="eastAsia"/>
        </w:rPr>
        <w:t>设置layer</w:t>
      </w:r>
      <w:r>
        <w:rPr>
          <w:rFonts w:hint="eastAsia"/>
        </w:rPr>
        <w:t>使用固定相机渲染</w:t>
      </w:r>
    </w:p>
    <w:sectPr w:rsidR="008A06ED" w:rsidRPr="008A0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169F5"/>
    <w:multiLevelType w:val="hybridMultilevel"/>
    <w:tmpl w:val="5F6C34DE"/>
    <w:lvl w:ilvl="0" w:tplc="7D9E7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086803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8D"/>
    <w:rsid w:val="00015BD4"/>
    <w:rsid w:val="0008268D"/>
    <w:rsid w:val="00184E2F"/>
    <w:rsid w:val="002E7C56"/>
    <w:rsid w:val="008A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4FFC8"/>
  <w15:chartTrackingRefBased/>
  <w15:docId w15:val="{29F1AE1D-EF3F-4CD9-B691-A1563B1A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6E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A06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A0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4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ggart.xyz/unity/sc-post-effects/scpe-docs/?section=fo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he</dc:creator>
  <cp:keywords/>
  <dc:description/>
  <cp:lastModifiedBy>he he</cp:lastModifiedBy>
  <cp:revision>3</cp:revision>
  <dcterms:created xsi:type="dcterms:W3CDTF">2022-07-22T02:00:00Z</dcterms:created>
  <dcterms:modified xsi:type="dcterms:W3CDTF">2022-07-22T02:05:00Z</dcterms:modified>
</cp:coreProperties>
</file>