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C81FC4">
        <w:rPr>
          <w:rFonts w:ascii="Times New Roman" w:hAnsi="Times New Roman" w:cs="Times New Roman"/>
          <w:sz w:val="24"/>
          <w:szCs w:val="24"/>
        </w:rPr>
        <w:t>29</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1:</w:t>
      </w:r>
      <w:r w:rsidRPr="002A79D4">
        <w:rPr>
          <w:rFonts w:ascii="Times New Roman" w:hAnsi="Times New Roman" w:cs="Times New Roman"/>
          <w:sz w:val="23"/>
          <w:szCs w:val="23"/>
        </w:rPr>
        <w:t xml:space="preserve"> Trong xu thế đa cực, một trong những yếu tố có ảnh hưởng ngày càng lớn trong các ngành, các lĩnh vực của nền kinh tế thế giới là</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sự lũng đoạn của các tập đoàn tư bản dòng họ.</w:t>
      </w:r>
      <w:r w:rsidRPr="002A79D4">
        <w:rPr>
          <w:rFonts w:ascii="Times New Roman" w:hAnsi="Times New Roman" w:cs="Times New Roman"/>
          <w:sz w:val="23"/>
          <w:szCs w:val="23"/>
        </w:rPr>
        <w:tab/>
      </w:r>
      <w:r w:rsidRPr="002A79D4">
        <w:rPr>
          <w:rFonts w:ascii="Times New Roman" w:hAnsi="Times New Roman" w:cs="Times New Roman"/>
          <w:sz w:val="23"/>
          <w:szCs w:val="23"/>
        </w:rPr>
        <w:tab/>
        <w:t>D. hoạt động của các công ty xuyên quốc gia.</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B. sự trỗi dậy của chủ nghĩa dân tộc cực đoan.</w:t>
      </w:r>
      <w:r w:rsidRPr="002A79D4">
        <w:rPr>
          <w:rFonts w:ascii="Times New Roman" w:hAnsi="Times New Roman" w:cs="Times New Roman"/>
          <w:sz w:val="23"/>
          <w:szCs w:val="23"/>
        </w:rPr>
        <w:tab/>
      </w:r>
      <w:r w:rsidRPr="002A79D4">
        <w:rPr>
          <w:rFonts w:ascii="Times New Roman" w:hAnsi="Times New Roman" w:cs="Times New Roman"/>
          <w:sz w:val="23"/>
          <w:szCs w:val="23"/>
        </w:rPr>
        <w:tab/>
        <w:t>C. sự thay đổi thể chế chính trị của các quốc gia</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2:</w:t>
      </w:r>
      <w:r w:rsidRPr="002A79D4">
        <w:rPr>
          <w:rFonts w:ascii="Times New Roman" w:hAnsi="Times New Roman" w:cs="Times New Roman"/>
          <w:sz w:val="23"/>
          <w:szCs w:val="23"/>
        </w:rPr>
        <w:t xml:space="preserve"> Trong thập niên 90 của thế kỷ XX, các cuộc xung đột quân sự xảy ra ở bán đảo Bancăng và một số</w:t>
      </w:r>
      <w:r>
        <w:rPr>
          <w:rFonts w:ascii="Times New Roman" w:hAnsi="Times New Roman" w:cs="Times New Roman"/>
          <w:sz w:val="23"/>
          <w:szCs w:val="23"/>
        </w:rPr>
        <w:t xml:space="preserve"> </w:t>
      </w:r>
      <w:r w:rsidRPr="002A79D4">
        <w:rPr>
          <w:rFonts w:ascii="Times New Roman" w:hAnsi="Times New Roman" w:cs="Times New Roman"/>
          <w:sz w:val="23"/>
          <w:szCs w:val="23"/>
        </w:rPr>
        <w:t>nước châu Phi và Trung Á là một trong những</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biểu hiện di chứng của cuộc Chiến tranh lạnh.</w:t>
      </w:r>
      <w:r w:rsidRPr="002A79D4">
        <w:rPr>
          <w:rFonts w:ascii="Times New Roman" w:hAnsi="Times New Roman" w:cs="Times New Roman"/>
          <w:sz w:val="23"/>
          <w:szCs w:val="23"/>
        </w:rPr>
        <w:tab/>
        <w:t>B. thành công của Mỹ trong việc thiết lập trật tự thế giới đơn cực.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biểu hiện sự trỗi dậy của các thế lực mới trong trật tự đa cực.</w:t>
      </w:r>
      <w:r w:rsidRPr="002A79D4">
        <w:rPr>
          <w:rFonts w:ascii="Times New Roman" w:hAnsi="Times New Roman" w:cs="Times New Roman"/>
          <w:sz w:val="23"/>
          <w:szCs w:val="23"/>
        </w:rPr>
        <w:tab/>
        <w:t>D. biểu hiện mâu thuẫn mới trong trật tự hai cực.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3:</w:t>
      </w:r>
      <w:r w:rsidRPr="002A79D4">
        <w:rPr>
          <w:rFonts w:ascii="Times New Roman" w:hAnsi="Times New Roman" w:cs="Times New Roman"/>
          <w:sz w:val="23"/>
          <w:szCs w:val="23"/>
        </w:rPr>
        <w:t xml:space="preserve"> Tháng 2 năm 1951, Đại hội đại biểu lần thứ II của Đảng Cộng sản Đông Dương có quyết định nào sau đây?</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Mở chiến dịch Biên giới.</w:t>
      </w:r>
      <w:r w:rsidRPr="002A79D4">
        <w:rPr>
          <w:rFonts w:ascii="Times New Roman" w:hAnsi="Times New Roman" w:cs="Times New Roman"/>
          <w:sz w:val="23"/>
          <w:szCs w:val="23"/>
        </w:rPr>
        <w:tab/>
      </w:r>
      <w:r w:rsidRPr="002A79D4">
        <w:rPr>
          <w:rFonts w:ascii="Times New Roman" w:hAnsi="Times New Roman" w:cs="Times New Roman"/>
          <w:sz w:val="23"/>
          <w:szCs w:val="23"/>
        </w:rPr>
        <w:tab/>
      </w:r>
      <w:r w:rsidRPr="002A79D4">
        <w:rPr>
          <w:rFonts w:ascii="Times New Roman" w:hAnsi="Times New Roman" w:cs="Times New Roman"/>
          <w:sz w:val="23"/>
          <w:szCs w:val="23"/>
        </w:rPr>
        <w:tab/>
      </w:r>
      <w:r w:rsidRPr="002A79D4">
        <w:rPr>
          <w:rFonts w:ascii="Times New Roman" w:hAnsi="Times New Roman" w:cs="Times New Roman"/>
          <w:sz w:val="23"/>
          <w:szCs w:val="23"/>
        </w:rPr>
        <w:tab/>
      </w:r>
      <w:r w:rsidRPr="002A79D4">
        <w:rPr>
          <w:rFonts w:ascii="Times New Roman" w:hAnsi="Times New Roman" w:cs="Times New Roman"/>
          <w:sz w:val="23"/>
          <w:szCs w:val="23"/>
        </w:rPr>
        <w:tab/>
        <w:t>B. Mở chiến dịch Việt Bắc.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Đưa Đảng ra hoạt động công khai.</w:t>
      </w:r>
      <w:r w:rsidRPr="002A79D4">
        <w:rPr>
          <w:rFonts w:ascii="Times New Roman" w:hAnsi="Times New Roman" w:cs="Times New Roman"/>
          <w:sz w:val="23"/>
          <w:szCs w:val="23"/>
        </w:rPr>
        <w:tab/>
      </w:r>
      <w:r w:rsidRPr="002A79D4">
        <w:rPr>
          <w:rFonts w:ascii="Times New Roman" w:hAnsi="Times New Roman" w:cs="Times New Roman"/>
          <w:sz w:val="23"/>
          <w:szCs w:val="23"/>
        </w:rPr>
        <w:tab/>
      </w:r>
      <w:r w:rsidRPr="002A79D4">
        <w:rPr>
          <w:rFonts w:ascii="Times New Roman" w:hAnsi="Times New Roman" w:cs="Times New Roman"/>
          <w:sz w:val="23"/>
          <w:szCs w:val="23"/>
        </w:rPr>
        <w:tab/>
      </w:r>
      <w:r w:rsidRPr="002A79D4">
        <w:rPr>
          <w:rFonts w:ascii="Times New Roman" w:hAnsi="Times New Roman" w:cs="Times New Roman"/>
          <w:sz w:val="23"/>
          <w:szCs w:val="23"/>
        </w:rPr>
        <w:tab/>
        <w:t>D. Phát động toàn quốc kháng chiến.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4:</w:t>
      </w:r>
      <w:r w:rsidRPr="002A79D4">
        <w:rPr>
          <w:rFonts w:ascii="Times New Roman" w:hAnsi="Times New Roman" w:cs="Times New Roman"/>
          <w:sz w:val="23"/>
          <w:szCs w:val="23"/>
        </w:rPr>
        <w:t xml:space="preserve"> Trong cuộc chiến tranh bảo vệ biên giới phía Bắc (1979-1989), nhiều trận chiến quyết liệt đã diễn ra ở địa phương nào sau đây?</w:t>
      </w:r>
      <w:r>
        <w:rPr>
          <w:rFonts w:ascii="Times New Roman" w:hAnsi="Times New Roman" w:cs="Times New Roman"/>
          <w:sz w:val="23"/>
          <w:szCs w:val="23"/>
        </w:rPr>
        <w:t xml:space="preserve">    </w:t>
      </w:r>
      <w:r w:rsidRPr="002A79D4">
        <w:rPr>
          <w:rFonts w:ascii="Times New Roman" w:hAnsi="Times New Roman" w:cs="Times New Roman"/>
          <w:sz w:val="23"/>
          <w:szCs w:val="23"/>
        </w:rPr>
        <w:t>A. Tây Ninh.</w:t>
      </w:r>
      <w:r w:rsidRPr="002A79D4">
        <w:rPr>
          <w:rFonts w:ascii="Times New Roman" w:hAnsi="Times New Roman" w:cs="Times New Roman"/>
          <w:sz w:val="23"/>
          <w:szCs w:val="23"/>
        </w:rPr>
        <w:tab/>
      </w:r>
      <w:r w:rsidRPr="002A79D4">
        <w:rPr>
          <w:rFonts w:ascii="Times New Roman" w:hAnsi="Times New Roman" w:cs="Times New Roman"/>
          <w:sz w:val="23"/>
          <w:szCs w:val="23"/>
        </w:rPr>
        <w:tab/>
        <w:t>B Lạng Sơn</w:t>
      </w:r>
      <w:r w:rsidRPr="002A79D4">
        <w:rPr>
          <w:rFonts w:ascii="Times New Roman" w:hAnsi="Times New Roman" w:cs="Times New Roman"/>
          <w:sz w:val="23"/>
          <w:szCs w:val="23"/>
        </w:rPr>
        <w:tab/>
      </w:r>
      <w:r w:rsidRPr="002A79D4">
        <w:rPr>
          <w:rFonts w:ascii="Times New Roman" w:hAnsi="Times New Roman" w:cs="Times New Roman"/>
          <w:sz w:val="23"/>
          <w:szCs w:val="23"/>
        </w:rPr>
        <w:tab/>
        <w:t xml:space="preserve">C. Hà Nội. </w:t>
      </w:r>
      <w:r w:rsidRPr="002A79D4">
        <w:rPr>
          <w:rFonts w:ascii="Times New Roman" w:hAnsi="Times New Roman" w:cs="Times New Roman"/>
          <w:sz w:val="23"/>
          <w:szCs w:val="23"/>
        </w:rPr>
        <w:tab/>
      </w:r>
      <w:r w:rsidRPr="002A79D4">
        <w:rPr>
          <w:rFonts w:ascii="Times New Roman" w:hAnsi="Times New Roman" w:cs="Times New Roman"/>
          <w:sz w:val="23"/>
          <w:szCs w:val="23"/>
        </w:rPr>
        <w:tab/>
        <w:t>D. Hải Phòng</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5:</w:t>
      </w:r>
      <w:r w:rsidRPr="002A79D4">
        <w:rPr>
          <w:rFonts w:ascii="Times New Roman" w:hAnsi="Times New Roman" w:cs="Times New Roman"/>
          <w:sz w:val="23"/>
          <w:szCs w:val="23"/>
        </w:rPr>
        <w:t xml:space="preserve"> Từ năm 2008 đến năm 2023, Việt Nam đã lần lượt thiết lập, nâng cấp quan hệ đối tác chiến lược toàn diện với những quốc gia nào sau đây?</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Trung Quốc, Liên bang Nga, Cu-ba, Hàn Quốc, Mỹ, Nhật Bản.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B. Trung Quốc, Liên bang Nga, Ấn Độ, Triều Tiên, Mỹ, Nhật Bản.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Trung Quốc, Liên bang Nga, Ấn Độ, Hàn Quốc, Mỹ, Nhật Bản.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Trung Quốc, Liên bang Nga, Lào, Hàn Quốc, Mỹ, Nhật Bản.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6:</w:t>
      </w:r>
      <w:r w:rsidRPr="002A79D4">
        <w:rPr>
          <w:rFonts w:ascii="Times New Roman" w:hAnsi="Times New Roman" w:cs="Times New Roman"/>
          <w:sz w:val="23"/>
          <w:szCs w:val="23"/>
        </w:rPr>
        <w:t xml:space="preserve"> Các cuộc khởi nghĩa trong thời kỳ Bắc thuộc diễn ra nhằm mục đích chủ yếu nào sau đây?</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Chống lại chính sách cai trị hà khắc của phong kiến phương Bắc, giành lại nền độc lập tự chủ.</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B. Khôi phục lại nền văn hoá cổ truyền của người Việt, xây dựng giá trị văn hoá mới.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Chống lại chính sách đồng hoá của Trung Hoa để bảo vệ văn hoá của người Việt.</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Đánh đuổi các triều đại phương Bắc, giúp nhân dân Trung Quốc giành chính quyền.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7:</w:t>
      </w:r>
      <w:r w:rsidRPr="002A79D4">
        <w:rPr>
          <w:rFonts w:ascii="Times New Roman" w:hAnsi="Times New Roman" w:cs="Times New Roman"/>
          <w:sz w:val="23"/>
          <w:szCs w:val="23"/>
        </w:rPr>
        <w:t xml:space="preserve"> Sau sự sụp đổ của chế độ xã hội chủ nghĩa ở Đông Âu và sự tan rã của Liên bang Cộng hòa xã hội chủ nghĩa Xô viết, các nước xã hội chủ nghĩa còn lại thực hiện nhiệm vụ quan trọng hàng đầu là</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xúc tiến tái lập hệ thống xã hội chủ nghĩa trên thế giới.</w:t>
      </w:r>
      <w:r w:rsidRPr="002A79D4">
        <w:rPr>
          <w:rFonts w:ascii="Times New Roman" w:hAnsi="Times New Roman" w:cs="Times New Roman"/>
          <w:sz w:val="23"/>
          <w:szCs w:val="23"/>
        </w:rPr>
        <w:tab/>
        <w:t>B. đoàn kết nội khối để chống lại phe tư bản chủ nghĩa.</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chống lại bao vây, cấm vận kéo dài của Mỹ.</w:t>
      </w:r>
      <w:r w:rsidRPr="002A79D4">
        <w:rPr>
          <w:rFonts w:ascii="Times New Roman" w:hAnsi="Times New Roman" w:cs="Times New Roman"/>
          <w:sz w:val="23"/>
          <w:szCs w:val="23"/>
        </w:rPr>
        <w:tab/>
        <w:t>D duy trì và đẩy mạnh công cuộc xây dựng chủ nghĩa xã hội.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8:</w:t>
      </w:r>
      <w:r w:rsidRPr="002A79D4">
        <w:rPr>
          <w:rFonts w:ascii="Times New Roman" w:hAnsi="Times New Roman" w:cs="Times New Roman"/>
          <w:sz w:val="23"/>
          <w:szCs w:val="23"/>
        </w:rPr>
        <w:t xml:space="preserve"> Nội dung nào sau đây là một trong những bài học kinh nghiệm của công cuộc đổi mới ở Việt Nam từ năm 1986 đến nay?</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Kiên quyết giữ vững độc lập dân tộc, chủ quyền, thống nhất và toàn vẹn lãnh thổ.</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B, Dổi mới phải toàn diện, đồng bộ, từ đổi mới chính trị, xã hội đến đổi mới về kinh tế, văn hóa.</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Sự tham gia đông đảo của quần chúng nhân dân đã góp phần làm nên thắng lợi vĩ đại của đổi mới.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Đổi mới phải vì lợi ích của nhân dân, phát huy vai trò chủ động, sáng tạo của nhân dân.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9:</w:t>
      </w:r>
      <w:r w:rsidRPr="002A79D4">
        <w:rPr>
          <w:rFonts w:ascii="Times New Roman" w:hAnsi="Times New Roman" w:cs="Times New Roman"/>
          <w:sz w:val="23"/>
          <w:szCs w:val="23"/>
        </w:rPr>
        <w:t xml:space="preserve"> Năm 1922, Liên bang Cộng hòa xã hội chủ nghĩa Xô viết (Liên Xô) thành lập với mục đích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lastRenderedPageBreak/>
        <w:t>A. chống lại sự tấn công của 14 nước đế quốc.</w:t>
      </w:r>
      <w:r w:rsidRPr="002A79D4">
        <w:rPr>
          <w:rFonts w:ascii="Times New Roman" w:hAnsi="Times New Roman" w:cs="Times New Roman"/>
          <w:sz w:val="23"/>
          <w:szCs w:val="23"/>
        </w:rPr>
        <w:tab/>
      </w:r>
      <w:r w:rsidRPr="002A79D4">
        <w:rPr>
          <w:rFonts w:ascii="Times New Roman" w:hAnsi="Times New Roman" w:cs="Times New Roman"/>
          <w:sz w:val="23"/>
          <w:szCs w:val="23"/>
        </w:rPr>
        <w:tab/>
        <w:t>C. thực hiện “Sắc lệnh hòa bình” và “Sắc lệnh ruộng đất”.</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B. hợp tác, giúp đỡ nhau để cùng phát triển. </w:t>
      </w:r>
      <w:r w:rsidRPr="002A79D4">
        <w:rPr>
          <w:rFonts w:ascii="Times New Roman" w:hAnsi="Times New Roman" w:cs="Times New Roman"/>
          <w:sz w:val="23"/>
          <w:szCs w:val="23"/>
        </w:rPr>
        <w:tab/>
      </w:r>
      <w:r w:rsidRPr="002A79D4">
        <w:rPr>
          <w:rFonts w:ascii="Times New Roman" w:hAnsi="Times New Roman" w:cs="Times New Roman"/>
          <w:sz w:val="23"/>
          <w:szCs w:val="23"/>
        </w:rPr>
        <w:tab/>
      </w:r>
      <w:r w:rsidRPr="002A79D4">
        <w:rPr>
          <w:rFonts w:ascii="Times New Roman" w:hAnsi="Times New Roman" w:cs="Times New Roman"/>
          <w:sz w:val="23"/>
          <w:szCs w:val="23"/>
        </w:rPr>
        <w:tab/>
        <w:t>D. thực hiện hiệu quả Chính sách Kinh tế mới.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10:</w:t>
      </w:r>
      <w:r w:rsidRPr="002A79D4">
        <w:rPr>
          <w:rFonts w:ascii="Times New Roman" w:hAnsi="Times New Roman" w:cs="Times New Roman"/>
          <w:sz w:val="23"/>
          <w:szCs w:val="23"/>
        </w:rPr>
        <w:t xml:space="preserve"> Trong quan hệ quốc tế từ sau Chiến tranh lạnh, xu thế “đa cực” cần được hiểu là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sự xuất hiện và phát triển mạnh mẽ của các tổ chức liên kết khu vực.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B. chiến lược phát triển của các cường quốc mới nổi sau khi Liên Xô sụp đổ.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trạng thái kinh tế toàn cầu với sự xuất hiện của nhiều tổ chức kinh tế lớn.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trạng thái địa - chính trị toàn cầu với nhiều trung tâm quyền lực chi phối.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11:</w:t>
      </w:r>
      <w:r w:rsidRPr="002A79D4">
        <w:rPr>
          <w:rFonts w:ascii="Times New Roman" w:hAnsi="Times New Roman" w:cs="Times New Roman"/>
          <w:sz w:val="23"/>
          <w:szCs w:val="23"/>
        </w:rPr>
        <w:t xml:space="preserve"> “Đưa ASEAN trở thành một cộng đồng với ba trụ cột (hợp tác chính trị - an ninh, hợp tác kinh tế và hợp tác văn hoá - xã hội) có mức độ liên kết sâu rộng hơn, ràng buộc hơn trên cơ sở pháp lý là Hiến chương ASEAN, đồng thời mở rộng hợp tác với bên ngoài”. Đoạn thông tin trên phản ánh vấn đề nào của Cộng đồng ASEAN?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Nguyên tắc hoạt động.</w:t>
      </w:r>
      <w:r w:rsidRPr="002A79D4">
        <w:rPr>
          <w:rFonts w:ascii="Times New Roman" w:hAnsi="Times New Roman" w:cs="Times New Roman"/>
          <w:sz w:val="23"/>
          <w:szCs w:val="23"/>
        </w:rPr>
        <w:tab/>
        <w:t>C. Mục tiêu xây dựng.</w:t>
      </w:r>
      <w:r w:rsidRPr="002A79D4">
        <w:rPr>
          <w:rFonts w:ascii="Times New Roman" w:hAnsi="Times New Roman" w:cs="Times New Roman"/>
          <w:sz w:val="23"/>
          <w:szCs w:val="23"/>
        </w:rPr>
        <w:tab/>
      </w:r>
      <w:r w:rsidRPr="002A79D4">
        <w:rPr>
          <w:rFonts w:ascii="Times New Roman" w:hAnsi="Times New Roman" w:cs="Times New Roman"/>
          <w:sz w:val="23"/>
          <w:szCs w:val="23"/>
        </w:rPr>
        <w:tab/>
        <w:t>B. Cơ cấu tổ chức.</w:t>
      </w:r>
      <w:r w:rsidRPr="002A79D4">
        <w:rPr>
          <w:rFonts w:ascii="Times New Roman" w:hAnsi="Times New Roman" w:cs="Times New Roman"/>
          <w:sz w:val="23"/>
          <w:szCs w:val="23"/>
        </w:rPr>
        <w:tab/>
        <w:t>D. Vai trò chủ yếu.</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12:</w:t>
      </w:r>
      <w:r w:rsidRPr="002A79D4">
        <w:rPr>
          <w:rFonts w:ascii="Times New Roman" w:hAnsi="Times New Roman" w:cs="Times New Roman"/>
          <w:sz w:val="23"/>
          <w:szCs w:val="23"/>
        </w:rPr>
        <w:t xml:space="preserve"> Trong giai đoạn 1941-1945, những cuộc tiếp xúc giữa đại diện của Mặt trận Việt Minh với Mỹ có tác dụng đối với cách mạng Việt Nam là</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góp phần chuẩn bị mọi điều kiện xây dựng khu giải phóng.</w:t>
      </w:r>
      <w:r>
        <w:rPr>
          <w:rFonts w:ascii="Times New Roman" w:hAnsi="Times New Roman" w:cs="Times New Roman"/>
          <w:sz w:val="23"/>
          <w:szCs w:val="23"/>
        </w:rPr>
        <w:tab/>
        <w:t xml:space="preserve">  </w:t>
      </w:r>
      <w:r w:rsidRPr="002A79D4">
        <w:rPr>
          <w:rFonts w:ascii="Times New Roman" w:hAnsi="Times New Roman" w:cs="Times New Roman"/>
          <w:sz w:val="23"/>
          <w:szCs w:val="23"/>
        </w:rPr>
        <w:t>B. được giúp đỡ về vũ khí từ các nước tư bản chủ nghĩa.</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được huấn luyện về quân sự và giúp đỡ về hậu cần, kinh tế.</w:t>
      </w:r>
      <w:r>
        <w:rPr>
          <w:rFonts w:ascii="Times New Roman" w:hAnsi="Times New Roman" w:cs="Times New Roman"/>
          <w:sz w:val="23"/>
          <w:szCs w:val="23"/>
        </w:rPr>
        <w:tab/>
        <w:t xml:space="preserve">  </w:t>
      </w:r>
      <w:r w:rsidRPr="002A79D4">
        <w:rPr>
          <w:rFonts w:ascii="Times New Roman" w:hAnsi="Times New Roman" w:cs="Times New Roman"/>
          <w:sz w:val="23"/>
          <w:szCs w:val="23"/>
        </w:rPr>
        <w:t>D. làm cho chính phủ tay sai Nhật hoang mang cao độ.</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 xml:space="preserve">Câu </w:t>
      </w:r>
      <w:proofErr w:type="gramStart"/>
      <w:r w:rsidRPr="002A79D4">
        <w:rPr>
          <w:rFonts w:ascii="Times New Roman" w:hAnsi="Times New Roman" w:cs="Times New Roman"/>
          <w:b/>
          <w:sz w:val="23"/>
          <w:szCs w:val="23"/>
        </w:rPr>
        <w:t>13:</w:t>
      </w:r>
      <w:r w:rsidRPr="002A79D4">
        <w:rPr>
          <w:rFonts w:ascii="Times New Roman" w:hAnsi="Times New Roman" w:cs="Times New Roman"/>
          <w:sz w:val="23"/>
          <w:szCs w:val="23"/>
        </w:rPr>
        <w:t>Nhiệm</w:t>
      </w:r>
      <w:proofErr w:type="gramEnd"/>
      <w:r w:rsidRPr="002A79D4">
        <w:rPr>
          <w:rFonts w:ascii="Times New Roman" w:hAnsi="Times New Roman" w:cs="Times New Roman"/>
          <w:sz w:val="23"/>
          <w:szCs w:val="23"/>
        </w:rPr>
        <w:t xml:space="preserve"> vụ căn bản, bao trùm của ngoại giao Việt Nam trong cuộc kháng chiến chống Mỹ, cứu nước (1954-1975) là</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nâng cao vị thế của Việt Nam trên trường quốc tế.</w:t>
      </w:r>
      <w:r w:rsidRPr="002A79D4">
        <w:rPr>
          <w:rFonts w:ascii="Times New Roman" w:hAnsi="Times New Roman" w:cs="Times New Roman"/>
          <w:sz w:val="23"/>
          <w:szCs w:val="23"/>
        </w:rPr>
        <w:tab/>
        <w:t xml:space="preserve"> B. tăng cường thu hút viện trợ và đầu tư nước ngoài.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đa phương hoá, đa dạng hoả quan hệ đối ngoại.</w:t>
      </w:r>
      <w:r w:rsidRPr="002A79D4">
        <w:rPr>
          <w:rFonts w:ascii="Times New Roman" w:hAnsi="Times New Roman" w:cs="Times New Roman"/>
          <w:sz w:val="23"/>
          <w:szCs w:val="23"/>
        </w:rPr>
        <w:tab/>
      </w:r>
      <w:r w:rsidRPr="002A79D4">
        <w:rPr>
          <w:rFonts w:ascii="Times New Roman" w:hAnsi="Times New Roman" w:cs="Times New Roman"/>
          <w:sz w:val="23"/>
          <w:szCs w:val="23"/>
        </w:rPr>
        <w:tab/>
        <w:t>D. phục vụ sự nghiệp đấu tranh thống nhất đất nước,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14:</w:t>
      </w:r>
      <w:r w:rsidRPr="002A79D4">
        <w:rPr>
          <w:rFonts w:ascii="Times New Roman" w:hAnsi="Times New Roman" w:cs="Times New Roman"/>
          <w:sz w:val="23"/>
          <w:szCs w:val="23"/>
        </w:rPr>
        <w:t xml:space="preserve"> Mỹ tiến hành cuộc tập kích chiến lược đường không bằng máy bay B-52 vào Hà Nội, Hải Phòng và một số thành phố ở miền Bắc trong 12 ngày đêm cuối năm 1972 nhằm mục tiêu chủ yếu nào?</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Thăm dò ý chí và ngăn chặn các kế hoạch chống Mỹ của quân dân miền Bắc.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B. Giành một thắng lợi quân sự quyết định để tạo ưu thế trên bàn đàm phán.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Cứu nguy cho chiến lược Chiến tranh cục bộ ở miền Nam Việt Nam.</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Ngăn chặn sự chi viện của hậu phương miền Bắc cho các nước khu vực Đông Nam Á.</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15:</w:t>
      </w:r>
      <w:r w:rsidRPr="002A79D4">
        <w:rPr>
          <w:rFonts w:ascii="Times New Roman" w:hAnsi="Times New Roman" w:cs="Times New Roman"/>
          <w:sz w:val="23"/>
          <w:szCs w:val="23"/>
        </w:rPr>
        <w:t xml:space="preserve"> Thỏa thuận của các nước trong Hội nghị Ianta (2-1945) về việc đóng quân tại các nước nhằm giải giáp quân đội phát xít và phân chia phạm vi ảnh hưởng ở châu Âu, châu Á đã</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trở thành vấn đề căng thẳng và quyết liệt nhất giữa các nước.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B. khắc phục được những hạn chế của trật tự Vécxai - Oasinhton.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C. quyết định đến sự thành bại của phong trào giải phóng dân tộc.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đáp ứng được nguyện vọng chính đáng của nhân dân thế giới.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16:</w:t>
      </w:r>
      <w:r w:rsidRPr="002A79D4">
        <w:rPr>
          <w:rFonts w:ascii="Times New Roman" w:hAnsi="Times New Roman" w:cs="Times New Roman"/>
          <w:sz w:val="23"/>
          <w:szCs w:val="23"/>
        </w:rPr>
        <w:t xml:space="preserve"> Con đường giải phóng dân tộc của Nguyễn Ái Quốc (hình thành trong những năm 20 của thế kỉ XX) khác biệt hoàn toàn với các con đường cứu nước trước đó về</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đối tượng cách mạng.</w:t>
      </w:r>
      <w:r w:rsidRPr="002A79D4">
        <w:rPr>
          <w:rFonts w:ascii="Times New Roman" w:hAnsi="Times New Roman" w:cs="Times New Roman"/>
          <w:sz w:val="23"/>
          <w:szCs w:val="23"/>
        </w:rPr>
        <w:tab/>
        <w:t xml:space="preserve">B. khuynh hướng chính trị. </w:t>
      </w:r>
      <w:r w:rsidRPr="002A79D4">
        <w:rPr>
          <w:rFonts w:ascii="Times New Roman" w:hAnsi="Times New Roman" w:cs="Times New Roman"/>
          <w:sz w:val="23"/>
          <w:szCs w:val="23"/>
        </w:rPr>
        <w:tab/>
        <w:t>C. lực lượng cách mạng.</w:t>
      </w:r>
      <w:r w:rsidRPr="002A79D4">
        <w:rPr>
          <w:rFonts w:ascii="Times New Roman" w:hAnsi="Times New Roman" w:cs="Times New Roman"/>
          <w:sz w:val="23"/>
          <w:szCs w:val="23"/>
        </w:rPr>
        <w:tab/>
        <w:t>D. mục tiêu trước mắt.</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17:</w:t>
      </w:r>
      <w:r w:rsidRPr="002A79D4">
        <w:rPr>
          <w:rFonts w:ascii="Times New Roman" w:hAnsi="Times New Roman" w:cs="Times New Roman"/>
          <w:sz w:val="23"/>
          <w:szCs w:val="23"/>
        </w:rPr>
        <w:t xml:space="preserve"> Vai trò của Chủ tịch Hồ Chí Minh trong cuộc kháng chiến chống Pháp (1945-1954) và kháng chiến chống Mỹ (1954-1975) có điểm tương đồng nào sau đây?</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Trực tiếp ra mặt trận chỉ đạo và động viên bộ đội trong từng chiến dịch.</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B. Chỉ đạo xây dựng hậu phương từng bước vững mạnh về mọi mặt.</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Phát động cuộc kháng chiến chống xâm lược trên phạm vi cả nước.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Chỉ đạo xây dựng chủ nghĩa xã hội để nâng cao đời sống nhân dân.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lastRenderedPageBreak/>
        <w:t>Câu 18:</w:t>
      </w:r>
      <w:r w:rsidRPr="002A79D4">
        <w:rPr>
          <w:rFonts w:ascii="Times New Roman" w:hAnsi="Times New Roman" w:cs="Times New Roman"/>
          <w:sz w:val="23"/>
          <w:szCs w:val="23"/>
        </w:rPr>
        <w:t xml:space="preserve"> Một trong những minh chứng khẳng định “Từ đầu những năm 90 của thế kỷ XX, một chương mới đã mở ra trong lịch sử khu vực Đông Nam Á” là</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Sự phát triển của tổ chức ASEAN thông qua việc mở rộng thành viên.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B. ASEAN đã đề ra chiến lược phát triển riêng cho từng nước thành viên.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Các nước sáng lập ASEAN chuyển sang chính sách kinh tế hướng ngoại.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Các nước đã ký Hiến chương xây dựng ASEAN thành một cộng đồng vững mạnh.</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19:</w:t>
      </w:r>
      <w:r w:rsidRPr="002A79D4">
        <w:rPr>
          <w:rFonts w:ascii="Times New Roman" w:hAnsi="Times New Roman" w:cs="Times New Roman"/>
          <w:sz w:val="23"/>
          <w:szCs w:val="23"/>
        </w:rPr>
        <w:t xml:space="preserve"> Phương châm chiến lược “dĩ đoàn chế trường”, “quân cốt tính, không cốt đồng" là tư tưởng quân sự đúng dẫn, sáng tạo của nhà quân sự</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Nguyễn Huệ.</w:t>
      </w:r>
      <w:r w:rsidRPr="002A79D4">
        <w:rPr>
          <w:rFonts w:ascii="Times New Roman" w:hAnsi="Times New Roman" w:cs="Times New Roman"/>
          <w:sz w:val="23"/>
          <w:szCs w:val="23"/>
        </w:rPr>
        <w:tab/>
        <w:t>B. Lý Thường Kiệt,</w:t>
      </w:r>
      <w:r w:rsidRPr="002A79D4">
        <w:rPr>
          <w:rFonts w:ascii="Times New Roman" w:hAnsi="Times New Roman" w:cs="Times New Roman"/>
          <w:sz w:val="23"/>
          <w:szCs w:val="23"/>
        </w:rPr>
        <w:tab/>
      </w:r>
      <w:r w:rsidRPr="002A79D4">
        <w:rPr>
          <w:rFonts w:ascii="Times New Roman" w:hAnsi="Times New Roman" w:cs="Times New Roman"/>
          <w:sz w:val="23"/>
          <w:szCs w:val="23"/>
        </w:rPr>
        <w:tab/>
        <w:t>C. Trần Quốc Tuấn.</w:t>
      </w:r>
      <w:r w:rsidRPr="002A79D4">
        <w:rPr>
          <w:rFonts w:ascii="Times New Roman" w:hAnsi="Times New Roman" w:cs="Times New Roman"/>
          <w:sz w:val="23"/>
          <w:szCs w:val="23"/>
        </w:rPr>
        <w:tab/>
        <w:t xml:space="preserve">D. Ngô Quyền.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20:</w:t>
      </w:r>
      <w:r w:rsidRPr="002A79D4">
        <w:rPr>
          <w:rFonts w:ascii="Times New Roman" w:hAnsi="Times New Roman" w:cs="Times New Roman"/>
          <w:sz w:val="23"/>
          <w:szCs w:val="23"/>
        </w:rPr>
        <w:t xml:space="preserve"> Thực tiễn cuộc Tổng khởi nghĩa giành chính quyền trong tháng 8 năm 1945 ở Việt Nam đã chứng minh sự đúng đắn của luận điểm nào sau đây?</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A. Sức mạnh dân tộc đã hóa giải hết các nguy cơ, đưa cuộc cách mạng đến thắng lợi nhanh chóng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B. Đã hoàn thành cuộc “cách mạng tư sản dân quyền” nêu trong Luận cương Chính trị (1930).</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Đã hoàn thành những nhiệm vụ lớn của cuộc cách mạng ở một nước thuộc địa.</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Là một cuộc cách mạng dân tộc điển hình đồng thời mang tính nhân văn sâu sắc.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21:</w:t>
      </w:r>
      <w:r w:rsidRPr="002A79D4">
        <w:rPr>
          <w:rFonts w:ascii="Times New Roman" w:hAnsi="Times New Roman" w:cs="Times New Roman"/>
          <w:sz w:val="23"/>
          <w:szCs w:val="23"/>
        </w:rPr>
        <w:t xml:space="preserve"> Trong cuộc kháng chiến chống thực dân Pháp (1945-1954) của nhân dân Việt Nam, các chiến dịch: Việt Bắc thu - đông, Biên giới thu - đông và Điện Biên Phủ có điểm tương đồng nào sau đây?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A. Tập trung huy động cao nhất lực lượng để phá thế bao vây, cô lập của đối phương.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B. Là các chiến dịch có tư tưởng chủ động tiến công, đánh vào cứ điểm lớn của Pháp.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C. Phát huy sức mạnh của chế độ dân chủ trên nền tảng khối đoàn kết toàn dân tộc. </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Chịu ảnh hưởng sâu sắc bởi mâu thuẫn trong nội bộ hệ thống xã hội chủ nghĩa.</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22:</w:t>
      </w:r>
      <w:r w:rsidRPr="002A79D4">
        <w:rPr>
          <w:rFonts w:ascii="Times New Roman" w:hAnsi="Times New Roman" w:cs="Times New Roman"/>
          <w:sz w:val="23"/>
          <w:szCs w:val="23"/>
        </w:rPr>
        <w:t xml:space="preserve"> Trong đường lối đổi mới giai đoạn 1996 – 2006, Đảng Cộng sản Việt Nam chủ trương gắn việc đẩy mạnh công nghiệp hóa, hiện đại hóa với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phát triển kinh tế tri thức.</w:t>
      </w:r>
      <w:r w:rsidRPr="002A79D4">
        <w:rPr>
          <w:rFonts w:ascii="Times New Roman" w:hAnsi="Times New Roman" w:cs="Times New Roman"/>
          <w:sz w:val="23"/>
          <w:szCs w:val="23"/>
        </w:rPr>
        <w:tab/>
      </w:r>
      <w:r w:rsidRPr="002A79D4">
        <w:rPr>
          <w:rFonts w:ascii="Times New Roman" w:hAnsi="Times New Roman" w:cs="Times New Roman"/>
          <w:sz w:val="23"/>
          <w:szCs w:val="23"/>
        </w:rPr>
        <w:tab/>
      </w:r>
      <w:r w:rsidRPr="002A79D4">
        <w:rPr>
          <w:rFonts w:ascii="Times New Roman" w:hAnsi="Times New Roman" w:cs="Times New Roman"/>
          <w:sz w:val="23"/>
          <w:szCs w:val="23"/>
        </w:rPr>
        <w:tab/>
      </w:r>
      <w:r w:rsidRPr="002A79D4">
        <w:rPr>
          <w:rFonts w:ascii="Times New Roman" w:hAnsi="Times New Roman" w:cs="Times New Roman"/>
          <w:sz w:val="23"/>
          <w:szCs w:val="23"/>
        </w:rPr>
        <w:tab/>
        <w:t>C. sử dụng trí tuệ nhân tạo.</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B. đưa đất nước thoát khỏi khủng hoảng. </w:t>
      </w:r>
      <w:r w:rsidRPr="002A79D4">
        <w:rPr>
          <w:rFonts w:ascii="Times New Roman" w:hAnsi="Times New Roman" w:cs="Times New Roman"/>
          <w:sz w:val="23"/>
          <w:szCs w:val="23"/>
        </w:rPr>
        <w:tab/>
      </w:r>
      <w:r w:rsidRPr="002A79D4">
        <w:rPr>
          <w:rFonts w:ascii="Times New Roman" w:hAnsi="Times New Roman" w:cs="Times New Roman"/>
          <w:sz w:val="23"/>
          <w:szCs w:val="23"/>
        </w:rPr>
        <w:tab/>
        <w:t>D. hạn chế ảnh hưởng từ bên ngoài.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Câu 23: Trong lịch sử phong kiến Việt Nam, triều đại nào sau đây được thành lập sau thắng lợi của một cuộc đấu tranh đánh đuổi quân xâm lược?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Triều Trần.</w:t>
      </w:r>
      <w:r w:rsidRPr="002A79D4">
        <w:rPr>
          <w:rFonts w:ascii="Times New Roman" w:hAnsi="Times New Roman" w:cs="Times New Roman"/>
          <w:sz w:val="23"/>
          <w:szCs w:val="23"/>
        </w:rPr>
        <w:tab/>
      </w:r>
      <w:r w:rsidRPr="002A79D4">
        <w:rPr>
          <w:rFonts w:ascii="Times New Roman" w:hAnsi="Times New Roman" w:cs="Times New Roman"/>
          <w:sz w:val="23"/>
          <w:szCs w:val="23"/>
        </w:rPr>
        <w:tab/>
        <w:t>B. Triều Lê Sơ.</w:t>
      </w:r>
      <w:r w:rsidRPr="002A79D4">
        <w:rPr>
          <w:rFonts w:ascii="Times New Roman" w:hAnsi="Times New Roman" w:cs="Times New Roman"/>
          <w:sz w:val="23"/>
          <w:szCs w:val="23"/>
        </w:rPr>
        <w:tab/>
      </w:r>
      <w:r w:rsidRPr="002A79D4">
        <w:rPr>
          <w:rFonts w:ascii="Times New Roman" w:hAnsi="Times New Roman" w:cs="Times New Roman"/>
          <w:sz w:val="23"/>
          <w:szCs w:val="23"/>
        </w:rPr>
        <w:tab/>
        <w:t>C. Triều Lý.</w:t>
      </w:r>
      <w:r w:rsidRPr="002A79D4">
        <w:rPr>
          <w:rFonts w:ascii="Times New Roman" w:hAnsi="Times New Roman" w:cs="Times New Roman"/>
          <w:sz w:val="23"/>
          <w:szCs w:val="23"/>
        </w:rPr>
        <w:tab/>
      </w:r>
      <w:r w:rsidRPr="002A79D4">
        <w:rPr>
          <w:rFonts w:ascii="Times New Roman" w:hAnsi="Times New Roman" w:cs="Times New Roman"/>
          <w:sz w:val="23"/>
          <w:szCs w:val="23"/>
        </w:rPr>
        <w:tab/>
        <w:t>D. Triều Nguyễn</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24:</w:t>
      </w:r>
      <w:r w:rsidRPr="002A79D4">
        <w:rPr>
          <w:rFonts w:ascii="Times New Roman" w:hAnsi="Times New Roman" w:cs="Times New Roman"/>
          <w:sz w:val="23"/>
          <w:szCs w:val="23"/>
        </w:rPr>
        <w:t xml:space="preserve"> Năm 1987, Tổ chức Giáo dục, Khoa học và Văn hóa Liên hợp quốc (UNESCO) đã ra Nghị quyết vinh danh Chủ tịch Hồ Chí Minh là</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A, “Anh hùng giải phóng dân tộc, nhà văn hóa kiệt xuất”.</w:t>
      </w:r>
      <w:r>
        <w:rPr>
          <w:rFonts w:ascii="Times New Roman" w:hAnsi="Times New Roman" w:cs="Times New Roman"/>
          <w:sz w:val="23"/>
          <w:szCs w:val="23"/>
        </w:rPr>
        <w:tab/>
      </w:r>
      <w:r w:rsidRPr="002A79D4">
        <w:rPr>
          <w:rFonts w:ascii="Times New Roman" w:hAnsi="Times New Roman" w:cs="Times New Roman"/>
          <w:sz w:val="23"/>
          <w:szCs w:val="23"/>
        </w:rPr>
        <w:t>B. “Anh hùng giải phóng dân tộc, nhà văn hóa vĩ đại”.</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C. “Anh hùng giải phóng dân tộc, nhà hoạt động ngoại giao lỗi lạc”.</w:t>
      </w:r>
    </w:p>
    <w:p w:rsidR="00647FEB" w:rsidRPr="002A79D4" w:rsidRDefault="00647FEB" w:rsidP="00647FEB">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“Anh hùng giải phóng dân tộc, nhà hoạt động vì dân chủ tiến bộ”.</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b/>
          <w:sz w:val="23"/>
          <w:szCs w:val="23"/>
          <w:lang w:val="vi"/>
        </w:rPr>
        <w:t>Câu 1.</w:t>
      </w:r>
      <w:r w:rsidRPr="00CA2024">
        <w:rPr>
          <w:rFonts w:ascii="Times New Roman" w:hAnsi="Times New Roman" w:cs="Times New Roman"/>
          <w:sz w:val="23"/>
          <w:szCs w:val="23"/>
          <w:lang w:val="vi"/>
        </w:rPr>
        <w:t xml:space="preserve"> Cho đoạn tư liệu sau:</w:t>
      </w:r>
    </w:p>
    <w:p w:rsidR="00CA2024" w:rsidRPr="00CA2024" w:rsidRDefault="00CA2024" w:rsidP="00CA2024">
      <w:pPr>
        <w:spacing w:after="0" w:line="240" w:lineRule="auto"/>
        <w:ind w:firstLine="720"/>
        <w:rPr>
          <w:rFonts w:ascii="Times New Roman" w:hAnsi="Times New Roman" w:cs="Times New Roman"/>
          <w:i/>
          <w:sz w:val="23"/>
          <w:szCs w:val="23"/>
          <w:lang w:val="vi"/>
        </w:rPr>
      </w:pPr>
      <w:r w:rsidRPr="00CA2024">
        <w:rPr>
          <w:rFonts w:ascii="Times New Roman" w:hAnsi="Times New Roman" w:cs="Times New Roman"/>
          <w:sz w:val="23"/>
          <w:szCs w:val="23"/>
          <w:lang w:val="vi"/>
        </w:rPr>
        <w:t>“</w:t>
      </w:r>
      <w:r w:rsidRPr="00CA2024">
        <w:rPr>
          <w:rFonts w:ascii="Times New Roman" w:hAnsi="Times New Roman" w:cs="Times New Roman"/>
          <w:i/>
          <w:sz w:val="23"/>
          <w:szCs w:val="23"/>
          <w:lang w:val="vi"/>
        </w:rPr>
        <w:t>Với Hiệp định Sơ bộ Việt – Pháp ngày 6 tháng 3, Chính phủ Việt Nam đã biến thỏa thuận tay đôi giữa Pháp và Trung Quốc Tưởng Giới Thạch thành thỏa thuận tay ba, sử dụng điều khoản thay quân của Hiệp ước Hoa – Pháp thành thời cơ để đẩy quân Tưởng ra khỏi Việt Nam, loại trù cho cách mạng một kẻ thù nguy hiểm là quân đội Tưởng Giới Thạch và các nhóm tay sai của Tưởng. Như Chỉ thị “Hòa để tiến” phân tích: "Chúng ta hòa với nước Pháp để giành thời gian, bảo toàn thực lực, giữ vững lập trường càng mau tiến tới độc lập hoàn toàn". Hòa là biện pháp để biến thời gian thành lực lượng".</w:t>
      </w:r>
    </w:p>
    <w:p w:rsidR="00CA2024" w:rsidRPr="00CA2024" w:rsidRDefault="00CA2024" w:rsidP="00CA2024">
      <w:pPr>
        <w:spacing w:after="0" w:line="240" w:lineRule="auto"/>
        <w:jc w:val="right"/>
        <w:rPr>
          <w:rFonts w:ascii="Times New Roman" w:hAnsi="Times New Roman" w:cs="Times New Roman"/>
          <w:sz w:val="23"/>
          <w:szCs w:val="23"/>
          <w:lang w:val="vi"/>
        </w:rPr>
      </w:pPr>
      <w:r w:rsidRPr="00CA2024">
        <w:rPr>
          <w:rFonts w:ascii="Times New Roman" w:hAnsi="Times New Roman" w:cs="Times New Roman"/>
          <w:sz w:val="23"/>
          <w:szCs w:val="23"/>
          <w:lang w:val="vi"/>
        </w:rPr>
        <w:t xml:space="preserve">(Ngoại giao Việt Nam 1945 – 2000, Nhà xuất bản Chính trị Quốc gia, Hà Nội, 2005, tr.74) </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a) Với Hiệp định Sơ bộ Việt – Pháp (6/3/1946), Chính Phủ Việt Nam đã mượn bàn tay của Pháp để nhanh chóng đuổi quân Tưởng ra khỏi Việt Nam.</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b) Hiệp định Sơ bộ và Tạm ước là nước cờ ngoại giao xuất sắc của Đảng và Chủ tịch Hồ Chí Minh nhằm tranh thủ thêm thời gian để xây dựng thực lực cho cuộc kháng chiến toàn quốc.</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lastRenderedPageBreak/>
        <w:t>c) Việc ta ký với Pháp Hiệp định Sơ bộ là thắng lợi về mặt ngoại giao sau khi ta giành được thắng lợi quyết</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định trên mặt trận quân sự.</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d) Hiệp định Sơ bộ năm 1946 là văn bản pháp lý quốc tế đầu tiên mà Việt Nam Dân chủ Cộng hòa ký kết nhận đầy đủ quyền tộc cơ bản của riêng nhân dân Việt Nam.</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b/>
          <w:sz w:val="23"/>
          <w:szCs w:val="23"/>
          <w:lang w:val="vi"/>
        </w:rPr>
        <w:t>Câu 2.</w:t>
      </w:r>
      <w:r w:rsidRPr="00CA2024">
        <w:rPr>
          <w:rFonts w:ascii="Times New Roman" w:hAnsi="Times New Roman" w:cs="Times New Roman"/>
          <w:sz w:val="23"/>
          <w:szCs w:val="23"/>
          <w:lang w:val="vi"/>
        </w:rPr>
        <w:t xml:space="preserve"> Cho đoạn tư liệu sau đây:</w:t>
      </w:r>
    </w:p>
    <w:p w:rsidR="00CA2024" w:rsidRPr="00CA2024" w:rsidRDefault="00CA2024" w:rsidP="00CA2024">
      <w:pPr>
        <w:spacing w:after="0" w:line="240" w:lineRule="auto"/>
        <w:ind w:firstLine="720"/>
        <w:rPr>
          <w:rFonts w:ascii="Times New Roman" w:hAnsi="Times New Roman" w:cs="Times New Roman"/>
          <w:i/>
          <w:sz w:val="23"/>
          <w:szCs w:val="23"/>
          <w:lang w:val="vi"/>
        </w:rPr>
      </w:pPr>
      <w:r w:rsidRPr="00CA2024">
        <w:rPr>
          <w:rFonts w:ascii="Times New Roman" w:hAnsi="Times New Roman" w:cs="Times New Roman"/>
          <w:i/>
          <w:sz w:val="23"/>
          <w:szCs w:val="23"/>
          <w:lang w:val="vi"/>
        </w:rPr>
        <w:t>“Ai cũng được hưởng những quyền tự do ghi trong bản Tuyên ngôn này không phân biệt đối xử vì bất cứ lý do nào, như chủng tộc, màu da, nam nữ, ngôn ngữ, tôn giáo, chính kiến hay quan niệm, nguồn gốc dân tộc hay xã hội, tài sản, dòng dõi hay bất cứ thân trạng nào khác. Ngoài ra không được phân biệt về quy chế chính trị pháp lý hay quốc tế của quốc gia hay lãnh thổ mà người đó trực thuộc, dù là nước độc lập, bị giám hộ, mất chủ quyền hay bị hạn chế chủ quyền.</w:t>
      </w:r>
    </w:p>
    <w:p w:rsidR="00CA2024" w:rsidRPr="00CA2024" w:rsidRDefault="00CA2024" w:rsidP="00CA2024">
      <w:pPr>
        <w:spacing w:after="0" w:line="240" w:lineRule="auto"/>
        <w:jc w:val="right"/>
        <w:rPr>
          <w:rFonts w:ascii="Times New Roman" w:hAnsi="Times New Roman" w:cs="Times New Roman"/>
          <w:sz w:val="23"/>
          <w:szCs w:val="23"/>
          <w:lang w:val="vi"/>
        </w:rPr>
      </w:pPr>
      <w:r w:rsidRPr="00CA2024">
        <w:rPr>
          <w:rFonts w:ascii="Times New Roman" w:hAnsi="Times New Roman" w:cs="Times New Roman"/>
          <w:sz w:val="23"/>
          <w:szCs w:val="23"/>
          <w:lang w:val="vi"/>
        </w:rPr>
        <w:t>(Trich Điều 2, Tuyên ngôn Quốc tế Nhân quyền của Liên hợp quốc năm 1948)</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a) Tuyên ngôn Quốc tế Nhân quyền được ban hành cùng với Hiến chương Liên hợp quốc.</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b) Tuyên ngôn Quốc tế Nhân quyền là thước đo chung, đánh giá mức độ thực thi quyền con người ở mỗi quốc gia và trên phạm vi thế giới.</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c) Theo Tuyên ngôn Quốc tế Nhân quyền, chủng tộc, màu da, nam nữ, ngôn ngữ, tôn giáo không phải là căn cứ để phân biệt quyền con người.</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d) Tuyên ngôn Quốc tế Nhân quyền công bố đã xóa bỏ được chế độ phân biệt chủng tộc trên thế giới.</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b/>
          <w:sz w:val="23"/>
          <w:szCs w:val="23"/>
          <w:lang w:val="vi"/>
        </w:rPr>
        <w:t>Câu 3.</w:t>
      </w:r>
      <w:r w:rsidRPr="00CA2024">
        <w:rPr>
          <w:rFonts w:ascii="Times New Roman" w:hAnsi="Times New Roman" w:cs="Times New Roman"/>
          <w:sz w:val="23"/>
          <w:szCs w:val="23"/>
          <w:lang w:val="vi"/>
        </w:rPr>
        <w:t xml:space="preserve"> Cho đoạn tư liệu:</w:t>
      </w:r>
    </w:p>
    <w:p w:rsidR="00CA2024" w:rsidRPr="00CA2024" w:rsidRDefault="00CA2024" w:rsidP="00CA2024">
      <w:pPr>
        <w:spacing w:after="0" w:line="240" w:lineRule="auto"/>
        <w:jc w:val="both"/>
        <w:rPr>
          <w:rFonts w:ascii="Times New Roman" w:hAnsi="Times New Roman" w:cs="Times New Roman"/>
          <w:i/>
          <w:sz w:val="23"/>
          <w:szCs w:val="23"/>
          <w:lang w:val="vi"/>
          <w14:cntxtAlts/>
        </w:rPr>
      </w:pPr>
      <w:r w:rsidRPr="00CA2024">
        <w:rPr>
          <w:rFonts w:ascii="Times New Roman" w:hAnsi="Times New Roman" w:cs="Times New Roman"/>
          <w:i/>
          <w:sz w:val="23"/>
          <w:szCs w:val="23"/>
          <w:lang w:val="vi"/>
          <w14:cntxtAlts/>
        </w:rPr>
        <w:t xml:space="preserve">    “Tư tưởng của Chủ tịch Hồ Chí Minh về đại đoàn kết toàn dân tộc thể hiện rõ quan điểm, lập trường, thể giới quan, nhân sinh quan và phương pháp luận khoa học, cách mạng của chủ nghĩa Mác – Lênin. Người chỉ rõ, sức mạnh lớn nhất là ở nhân dân:“Trong bầu trời không gì quý bằng nhân dân. Trong thế giới không gì mạnh bằng lực lượng đoàn kết của nhân dân”, đoàn kết được nhân dân sẽ tạo ra sức mạnh to lớn nhất. Người khẳng định “Đại đoàn kết tức là trước hết phải đoàn kết đại đa số nhân dân, mà đại đa số nhân dân ta là công nhân, nông dân và các tầng lớp nhân dân lao động khác. Đó là nền gốc của đại đoàn kết. Nó cũng như cái nền của nhà, gốc của cây.Nhưng đã có nền vững, gốc tốt, còn phải đoàn kết các tầng lớp nhân dân khác. Bất kỳ ai mà thật thà tán thành hòa bình, thống nhất, độc lập, dân chủ, thì dù những người đỗ trước đây chống chúng ta, bây giờ chúng ta cũng thật thà đoàn kết với họ..."</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 xml:space="preserve">(Nguyễn Phú Trọng. Phát huy truyền thống đại đoàn kết toàn dân tộc, xây dựng đất nước ta ngày càng giàu mạnh, văn minh, hạnh phúc, NXB Chính trị Quốc gia Sự thật, Hà Nội, 2023, tr.20) </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 xml:space="preserve">a) Đoạn tư liệu trên phản ánh quan điểm của Chủ tịch Hồ Chí Minh về sức mạnh tinh thần đại đoàn kết dân tộc. </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b) Đại đoàn kết dân tộc trong tư tưởng Hồ Chí Minh là đoàn kết tất cả các tầng lớp nhân dân, các giai cấp, các chính đảng, đoàn thể, các dân tộc, tôn giáo, kể cả những người trước đây lầm đường lạc lối nhưng đã biết hối cải, quay về với chính nghĩa của dân tộc</w:t>
      </w:r>
    </w:p>
    <w:p w:rsidR="00CA2024" w:rsidRPr="00CA2024" w:rsidRDefault="00CA2024" w:rsidP="00CA2024">
      <w:pPr>
        <w:spacing w:after="0" w:line="240" w:lineRule="auto"/>
        <w:rPr>
          <w:rFonts w:ascii="Times New Roman" w:hAnsi="Times New Roman" w:cs="Times New Roman"/>
          <w:sz w:val="23"/>
          <w:szCs w:val="23"/>
          <w:lang w:val="vi"/>
        </w:rPr>
      </w:pPr>
      <w:r w:rsidRPr="00CA2024">
        <w:rPr>
          <w:rFonts w:ascii="Times New Roman" w:hAnsi="Times New Roman" w:cs="Times New Roman"/>
          <w:sz w:val="23"/>
          <w:szCs w:val="23"/>
          <w:lang w:val="vi"/>
        </w:rPr>
        <w:t>c) Đảng Cộng sản Việt Nam sau khi ra đời đã thành lập nhiều hình thức mặt trận dân tộc thống nhất khác nhau để phát huy khối đại đoàn kết dân tộc.</w:t>
      </w:r>
    </w:p>
    <w:p w:rsidR="00CA2024" w:rsidRPr="002A79D4" w:rsidRDefault="00CA2024" w:rsidP="00CA2024">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d) Trong công cuộc xây dựng và bảo vệ Tổ quốc hiện nay, khối đại đoàn kết toàn dân tộc được Đảng Cộng sản Việt Nam xác định là sách lược quan trọng cần được vận dụng linh hoạt trong từng bối cảnh cụ thể. </w:t>
      </w:r>
    </w:p>
    <w:p w:rsidR="00CA2024" w:rsidRPr="002A79D4" w:rsidRDefault="00CA2024" w:rsidP="00CA2024">
      <w:pPr>
        <w:spacing w:after="0" w:line="240" w:lineRule="auto"/>
        <w:rPr>
          <w:rFonts w:ascii="Times New Roman" w:hAnsi="Times New Roman" w:cs="Times New Roman"/>
          <w:sz w:val="23"/>
          <w:szCs w:val="23"/>
        </w:rPr>
      </w:pPr>
      <w:r w:rsidRPr="002A79D4">
        <w:rPr>
          <w:rFonts w:ascii="Times New Roman" w:hAnsi="Times New Roman" w:cs="Times New Roman"/>
          <w:b/>
          <w:sz w:val="23"/>
          <w:szCs w:val="23"/>
        </w:rPr>
        <w:t>Câu 4.</w:t>
      </w:r>
      <w:r w:rsidRPr="002A79D4">
        <w:rPr>
          <w:rFonts w:ascii="Times New Roman" w:hAnsi="Times New Roman" w:cs="Times New Roman"/>
          <w:sz w:val="23"/>
          <w:szCs w:val="23"/>
        </w:rPr>
        <w:t xml:space="preserve"> Cho đoạn tư liệu sau:</w:t>
      </w:r>
    </w:p>
    <w:p w:rsidR="00CA2024" w:rsidRPr="002A79D4" w:rsidRDefault="00CA2024" w:rsidP="00CA2024">
      <w:pPr>
        <w:spacing w:after="0" w:line="240" w:lineRule="auto"/>
        <w:ind w:firstLine="720"/>
        <w:rPr>
          <w:rFonts w:ascii="Times New Roman" w:hAnsi="Times New Roman" w:cs="Times New Roman"/>
          <w:i/>
          <w:sz w:val="23"/>
          <w:szCs w:val="23"/>
        </w:rPr>
      </w:pPr>
      <w:r w:rsidRPr="002A79D4">
        <w:rPr>
          <w:rFonts w:ascii="Times New Roman" w:hAnsi="Times New Roman" w:cs="Times New Roman"/>
          <w:i/>
          <w:sz w:val="23"/>
          <w:szCs w:val="23"/>
        </w:rPr>
        <w:t>“Từ tháng 1/2007, Việt Nam đã chính thức trở thành thành viên của Tổ chức Thương mại Thế giới (WTO), tổ chức kinh tế lớn nhất thế giới với 150 thành viên, chiếm hơn 90% dân số thế giới, 95% GDP và thương mại toàn cầu. Điều này có ý nghĩa đặc biệt đối với Việt Nam, đánh dấu một mốc mới rất quan trọng trên con đường hội nhập kinh tế quốc tế: từ hội nhập ở cấp độ khu vực (ASEAN năm 1992) đến cấp độ liên khu vực (ASEM năm 1996, APEC năm 1998) và đến cấp độ toàn cầu hiện nay”.</w:t>
      </w:r>
    </w:p>
    <w:p w:rsidR="00CA2024" w:rsidRPr="002A79D4" w:rsidRDefault="00CA2024" w:rsidP="00CA2024">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(PGS. TS Dương Văn Quảng chủ biển, Việt Nam trong tiến trình Hội nhập và phát triển, Tuyển tập các bài viết đăng trên Tạp chí Nghiên cứu Quốc tế 2000-2009, Học viện Ngoại giao, NXB Thế giới, tr.111), </w:t>
      </w:r>
    </w:p>
    <w:p w:rsidR="00CA2024" w:rsidRPr="002A79D4" w:rsidRDefault="00CA2024" w:rsidP="00CA2024">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lastRenderedPageBreak/>
        <w:t>a) Năm 2007, Việt Nam đã trở thành thành viên của tổ chức kinh tế, chính trị lớn nhất toàn cầu.</w:t>
      </w:r>
    </w:p>
    <w:p w:rsidR="00CA2024" w:rsidRPr="002A79D4" w:rsidRDefault="00CA2024" w:rsidP="00CA2024">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b) Gia nhập Tổ chức Thương mại Thế giới (WTO) chứng tỏ bước tiến mới trong quá trình hội nhập quốc tế của Việt Nam.</w:t>
      </w:r>
    </w:p>
    <w:p w:rsidR="00CA2024" w:rsidRPr="002A79D4" w:rsidRDefault="00CA2024" w:rsidP="00CA2024">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 xml:space="preserve">c) Quá trình hội nhập kinh tế quốc tế từ khu vực đến toàn cầu là sự khẳng định và phát triển quan điểm về kết hợp sức </w:t>
      </w:r>
      <w:r>
        <w:rPr>
          <w:rFonts w:ascii="Times New Roman" w:hAnsi="Times New Roman" w:cs="Times New Roman"/>
          <w:sz w:val="23"/>
          <w:szCs w:val="23"/>
        </w:rPr>
        <w:t>m</w:t>
      </w:r>
      <w:r w:rsidRPr="002A79D4">
        <w:rPr>
          <w:rFonts w:ascii="Times New Roman" w:hAnsi="Times New Roman" w:cs="Times New Roman"/>
          <w:sz w:val="23"/>
          <w:szCs w:val="23"/>
        </w:rPr>
        <w:t>ạnh dân tộc với sức mạnh thời đại của Chủ tịch Hồ Chí Minh.</w:t>
      </w:r>
    </w:p>
    <w:p w:rsidR="00CA2024" w:rsidRPr="002A79D4" w:rsidRDefault="00CA2024" w:rsidP="00CA2024">
      <w:pPr>
        <w:spacing w:after="0" w:line="240" w:lineRule="auto"/>
        <w:rPr>
          <w:rFonts w:ascii="Times New Roman" w:hAnsi="Times New Roman" w:cs="Times New Roman"/>
          <w:sz w:val="23"/>
          <w:szCs w:val="23"/>
        </w:rPr>
      </w:pPr>
      <w:r w:rsidRPr="002A79D4">
        <w:rPr>
          <w:rFonts w:ascii="Times New Roman" w:hAnsi="Times New Roman" w:cs="Times New Roman"/>
          <w:sz w:val="23"/>
          <w:szCs w:val="23"/>
        </w:rPr>
        <w:t>d) Những thành tựu nêu trên là kết quả của đường lối ngoại giao độc lập, tự chủ, rộng mở, đa dạng hóa, đa phương hóa và nước Nam.</w:t>
      </w:r>
    </w:p>
    <w:p w:rsidR="00616904" w:rsidRPr="00C81FC4" w:rsidRDefault="00616904" w:rsidP="00983B12">
      <w:pPr>
        <w:jc w:val="both"/>
        <w:rPr>
          <w:rFonts w:ascii="Times New Roman" w:hAnsi="Times New Roman" w:cs="Times New Roman"/>
          <w:b/>
          <w:bCs/>
          <w:spacing w:val="-11"/>
          <w:sz w:val="24"/>
          <w:szCs w:val="24"/>
          <w:lang w:val="vi"/>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61"/>
        <w:gridCol w:w="361"/>
        <w:gridCol w:w="361"/>
        <w:gridCol w:w="359"/>
        <w:gridCol w:w="361"/>
        <w:gridCol w:w="361"/>
        <w:gridCol w:w="361"/>
        <w:gridCol w:w="361"/>
        <w:gridCol w:w="359"/>
        <w:gridCol w:w="421"/>
        <w:gridCol w:w="421"/>
        <w:gridCol w:w="421"/>
        <w:gridCol w:w="421"/>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D71C83"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D71C83" w:rsidP="00983B12">
            <w:pPr>
              <w:spacing w:after="0" w:line="240" w:lineRule="auto"/>
              <w:jc w:val="both"/>
              <w:rPr>
                <w:rFonts w:ascii="Times New Roman" w:eastAsia="Times New Roman" w:hAnsi="Times New Roman" w:cs="Times New Roman"/>
                <w:color w:val="000000"/>
                <w:sz w:val="24"/>
                <w:szCs w:val="24"/>
              </w:rPr>
            </w:pPr>
            <w:r>
              <w:rPr>
                <w:rStyle w:val="fontstyle01"/>
              </w:rPr>
              <w:t>Đ, Đ, S,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D71C83" w:rsidP="00983B12">
            <w:pPr>
              <w:spacing w:after="0" w:line="240" w:lineRule="auto"/>
              <w:jc w:val="both"/>
              <w:rPr>
                <w:rFonts w:ascii="Times New Roman" w:eastAsia="Times New Roman" w:hAnsi="Times New Roman" w:cs="Times New Roman"/>
                <w:color w:val="000000"/>
                <w:sz w:val="24"/>
                <w:szCs w:val="24"/>
              </w:rPr>
            </w:pPr>
            <w:r>
              <w:rPr>
                <w:rStyle w:val="fontstyle01"/>
              </w:rPr>
              <w:t>S, Đ,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D71C83" w:rsidP="00ED266F">
            <w:pPr>
              <w:spacing w:after="0" w:line="240" w:lineRule="auto"/>
              <w:jc w:val="both"/>
              <w:rPr>
                <w:rFonts w:ascii="Times New Roman" w:eastAsia="Times New Roman" w:hAnsi="Times New Roman" w:cs="Times New Roman"/>
                <w:color w:val="000000"/>
                <w:sz w:val="24"/>
                <w:szCs w:val="24"/>
              </w:rPr>
            </w:pPr>
            <w:r>
              <w:rPr>
                <w:rStyle w:val="fontstyle01"/>
              </w:rPr>
              <w:t>Đ, Đ, S, S</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D71C83" w:rsidP="00ED266F">
            <w:pPr>
              <w:spacing w:after="0" w:line="240" w:lineRule="auto"/>
              <w:jc w:val="both"/>
              <w:rPr>
                <w:rFonts w:ascii="Times New Roman" w:eastAsia="Times New Roman" w:hAnsi="Times New Roman" w:cs="Times New Roman"/>
                <w:color w:val="000000"/>
                <w:sz w:val="24"/>
                <w:szCs w:val="24"/>
              </w:rPr>
            </w:pPr>
            <w:r>
              <w:rPr>
                <w:rStyle w:val="fontstyle01"/>
              </w:rPr>
              <w:t>S, Đ, Đ, Đ</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84D28"/>
    <w:rsid w:val="0029639D"/>
    <w:rsid w:val="002E1C71"/>
    <w:rsid w:val="00326F90"/>
    <w:rsid w:val="00330D53"/>
    <w:rsid w:val="00341518"/>
    <w:rsid w:val="003B6848"/>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647FEB"/>
    <w:rsid w:val="00802166"/>
    <w:rsid w:val="00866380"/>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81FC4"/>
    <w:rsid w:val="00CA2024"/>
    <w:rsid w:val="00CB0664"/>
    <w:rsid w:val="00CE594D"/>
    <w:rsid w:val="00D03A4F"/>
    <w:rsid w:val="00D2182C"/>
    <w:rsid w:val="00D35BFF"/>
    <w:rsid w:val="00D71C83"/>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65207"/>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 w:type="character" w:customStyle="1" w:styleId="fontstyle01">
    <w:name w:val="fontstyle01"/>
    <w:basedOn w:val="DefaultParagraphFont"/>
    <w:rsid w:val="00D71C83"/>
    <w:rPr>
      <w:rFonts w:ascii="TimesNewRomanPS-BoldMT" w:hAnsi="TimesNewRomanPS-BoldMT" w:hint="default"/>
      <w:b/>
      <w:bCs/>
      <w:i w:val="0"/>
      <w:iCs w:val="0"/>
      <w:color w:val="0000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E1C5FB-0EDF-4945-B7AA-855B26BF5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2199</Words>
  <Characters>12536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12</cp:revision>
  <dcterms:created xsi:type="dcterms:W3CDTF">2026-03-26T07:51:00Z</dcterms:created>
  <dcterms:modified xsi:type="dcterms:W3CDTF">2026-03-27T02:06:00Z</dcterms:modified>
</cp:coreProperties>
</file>