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5F7C86">
        <w:rPr>
          <w:rFonts w:ascii="Times New Roman" w:hAnsi="Times New Roman" w:cs="Times New Roman"/>
          <w:sz w:val="24"/>
          <w:szCs w:val="24"/>
        </w:rPr>
        <w:t>18</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1:  Nội dung nào sau đây là vai trò chung của các cuộc chiến tranh bảo vệ Tổ quốc ở Việt Nam từ năm 1945 đến năm 1979?</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Góp phần làm thay đổi tính chất xã hội và cải thiện đời sống nhân dân.</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Buộc các nước thực dân phải tôn trọng các quyền dân tộc cơ bản.</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Bồi dưỡng tinh thần dân tộc và thúc đẩy sự phát triển của quốc gia.</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Tạo điều kiện để lập lại hòa bình, thống nhất lãnh thổ quốc gia.</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2:  Hành động nào của Trung Quốc đối với Việt Nam trong nửa sau những năm 70 của thế kỷ XX là biểu hiện cho quan hệ căng thẳng giữa hai nước?</w:t>
      </w:r>
    </w:p>
    <w:p w:rsidR="00311C29"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Ngăn cản Việt Nam gia nhập Liên hợp quốc.</w:t>
      </w:r>
      <w:r w:rsidRPr="00B41885">
        <w:rPr>
          <w:rFonts w:ascii="Times New Roman" w:hAnsi="Times New Roman" w:cs="Times New Roman"/>
          <w:sz w:val="24"/>
          <w:szCs w:val="24"/>
          <w:lang w:val="vi"/>
        </w:rPr>
        <w:tab/>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Cắt giảm viện trợ, rút chuyên gia về nước.</w:t>
      </w:r>
    </w:p>
    <w:p w:rsidR="00311C29"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Cấm vận về kinh tế, cô lập về chính trị.</w:t>
      </w:r>
      <w:r w:rsidRPr="00B41885">
        <w:rPr>
          <w:rFonts w:ascii="Times New Roman" w:hAnsi="Times New Roman" w:cs="Times New Roman"/>
          <w:sz w:val="24"/>
          <w:szCs w:val="24"/>
          <w:lang w:val="vi"/>
        </w:rPr>
        <w:tab/>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Công nhận và ủng hộ Chính quyền Sài Gòn.</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3:  Liên hợp quốc có vai trò nào sau đây?</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Phổ cập giáo dục cho các nước châu Phi.</w:t>
      </w:r>
      <w:r w:rsidRPr="00B41885">
        <w:rPr>
          <w:rFonts w:ascii="Times New Roman" w:hAnsi="Times New Roman" w:cs="Times New Roman"/>
          <w:sz w:val="24"/>
          <w:szCs w:val="24"/>
          <w:lang w:val="vi"/>
        </w:rPr>
        <w:tab/>
        <w:t>B. Thủ tiêu hoàn toàn bất bình đẳng xã hội.</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Hóa giải hết các mâu thuẫn dân tộc.</w:t>
      </w:r>
      <w:r w:rsidRPr="00B41885">
        <w:rPr>
          <w:rFonts w:ascii="Times New Roman" w:hAnsi="Times New Roman" w:cs="Times New Roman"/>
          <w:sz w:val="24"/>
          <w:szCs w:val="24"/>
          <w:lang w:val="vi"/>
        </w:rPr>
        <w:tab/>
        <w:t>D. Góp phần đảm bảo quyền con người.</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4:  Một trong những biểu hiện của xu thế hòa hoãn Đông - Tây vào những năm 70 của thế kỷ XX là</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các cuộc gặp gỡ cấp cao Xô - Mỹ.</w:t>
      </w:r>
      <w:r w:rsidRPr="00B41885">
        <w:rPr>
          <w:rFonts w:ascii="Times New Roman" w:hAnsi="Times New Roman" w:cs="Times New Roman"/>
          <w:sz w:val="24"/>
          <w:szCs w:val="24"/>
          <w:lang w:val="vi"/>
        </w:rPr>
        <w:tab/>
        <w:t>B. khủng hoảng năng lượng, dầu mỏ.</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Nước Đức tái thống nhất.</w:t>
      </w:r>
      <w:r w:rsidRPr="00B41885">
        <w:rPr>
          <w:rFonts w:ascii="Times New Roman" w:hAnsi="Times New Roman" w:cs="Times New Roman"/>
          <w:sz w:val="24"/>
          <w:szCs w:val="24"/>
          <w:lang w:val="vi"/>
        </w:rPr>
        <w:tab/>
        <w:t>D. sự vươn lên mạnh mẽ của Nhật Bản</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5:  Năm 1968, Chính phủ Việt Nam Dân chủ Cộng hòa có hoạt động đối ngoại nào sau đây?</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Đàm phán với Hoa Kỳ ở Pari.</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Gia nhập tổ chức Liên hợp quốc.</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Thiết lập quan hệ ngoại giao với Liên Xô, Trung Quốc.</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Ký hiệp định đình chiến với chính quyền Việt Nam Cộng hòa.</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lastRenderedPageBreak/>
        <w:t>Câu 6:  Năm 2012, Việt Nam đã ban hành văn bản nào để tạo cơ sở bảo vệ vững chắc chủ quyền biển đảo của Tổ quốc?</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Luật Hàng Hải Việt Nam.</w:t>
      </w:r>
      <w:r w:rsidRPr="00B41885">
        <w:rPr>
          <w:rFonts w:ascii="Times New Roman" w:hAnsi="Times New Roman" w:cs="Times New Roman"/>
          <w:sz w:val="24"/>
          <w:szCs w:val="24"/>
          <w:lang w:val="vi"/>
        </w:rPr>
        <w:tab/>
        <w:t>B. Luật Biên giới Quốc gia.</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Hiến pháp Việt Nam mới.</w:t>
      </w:r>
      <w:r w:rsidRPr="00B41885">
        <w:rPr>
          <w:rFonts w:ascii="Times New Roman" w:hAnsi="Times New Roman" w:cs="Times New Roman"/>
          <w:sz w:val="24"/>
          <w:szCs w:val="24"/>
          <w:lang w:val="vi"/>
        </w:rPr>
        <w:tab/>
        <w:t>D. Luật Biển Việt Nam.</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7:  Cuộc chiến đấu của nhân dân Nam Bộ trong những ngày đầu thực dân Pháp quay lại xâm lược Việt Nam đã chứng minh</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thực dân Pháp đã thất bại hoàn toàn trong âm mưu mới.</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quyết tâm của nhân dân Việt Nam trong việc bảo vệ thành quả của cách mạng.</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sự đúng đắn của đường lối kháng chiến chống Pháp của Đảng.</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sự chuẩn bị đầy đủ về lực lượng của ta trước âm mưu mới của kẻ thù.</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8:  Một trong những chiến thuật mới được đế quốc Mỹ sử dụng phổ biến trong chiến lược Chiến tranh đặc biệt (1961-1965) ở miền Nam Việt Nam là</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lập vành đai trắng.</w:t>
      </w:r>
      <w:r w:rsidRPr="00B41885">
        <w:rPr>
          <w:rFonts w:ascii="Times New Roman" w:hAnsi="Times New Roman" w:cs="Times New Roman"/>
          <w:sz w:val="24"/>
          <w:szCs w:val="24"/>
          <w:lang w:val="vi"/>
        </w:rPr>
        <w:tab/>
        <w:t>B. đánh nhanh thắng nhanh.</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thiết xa vận.</w:t>
      </w:r>
      <w:r w:rsidRPr="00B41885">
        <w:rPr>
          <w:rFonts w:ascii="Times New Roman" w:hAnsi="Times New Roman" w:cs="Times New Roman"/>
          <w:sz w:val="24"/>
          <w:szCs w:val="24"/>
          <w:lang w:val="vi"/>
        </w:rPr>
        <w:tab/>
        <w:t>D. tìm diệt và bình định.</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9:  Từ thắng lợi của phong trào Đồng khởi năm 1960 đã đưa đến sự ra đời của</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Chính phủ Lâm thời Cộng hòa Việt Nam.</w:t>
      </w:r>
      <w:r w:rsidRPr="00B41885">
        <w:rPr>
          <w:rFonts w:ascii="Times New Roman" w:hAnsi="Times New Roman" w:cs="Times New Roman"/>
          <w:sz w:val="24"/>
          <w:szCs w:val="24"/>
          <w:lang w:val="vi"/>
        </w:rPr>
        <w:tab/>
        <w:t>B. Mặt trận Dân tộc giải phóng miền Nam Việt Nam.</w:t>
      </w:r>
    </w:p>
    <w:p w:rsidR="00311C29"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Chính phủ Liên hiệp miền Nam Việt Nam.</w:t>
      </w:r>
      <w:r w:rsidRPr="00B41885">
        <w:rPr>
          <w:rFonts w:ascii="Times New Roman" w:hAnsi="Times New Roman" w:cs="Times New Roman"/>
          <w:sz w:val="24"/>
          <w:szCs w:val="24"/>
          <w:lang w:val="vi"/>
        </w:rPr>
        <w:tab/>
        <w:t xml:space="preserve">D. Quân Giải phóng nhân dân miền Nam Việt Nam. </w:t>
      </w:r>
    </w:p>
    <w:p w:rsidR="00B41885" w:rsidRPr="00B41885" w:rsidRDefault="00B41885" w:rsidP="00B41885">
      <w:pPr>
        <w:jc w:val="both"/>
        <w:rPr>
          <w:rFonts w:ascii="Times New Roman" w:hAnsi="Times New Roman" w:cs="Times New Roman"/>
          <w:sz w:val="24"/>
          <w:szCs w:val="24"/>
          <w:lang w:val="vi"/>
        </w:rPr>
      </w:pPr>
      <w:bookmarkStart w:id="0" w:name="_GoBack"/>
      <w:bookmarkEnd w:id="0"/>
      <w:r w:rsidRPr="00B41885">
        <w:rPr>
          <w:rFonts w:ascii="Times New Roman" w:hAnsi="Times New Roman" w:cs="Times New Roman"/>
          <w:sz w:val="24"/>
          <w:szCs w:val="24"/>
          <w:lang w:val="vi"/>
        </w:rPr>
        <w:t>Câu 10:  Thực tiễn công cuộc Đổi mới đất nước ở Việt Nam từ năm 1986 đến năm 2000 để lại bài học nào</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Xác định đổi mới tư duy là nhân tố mở đường cho sự phát triển đất nước.</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Đa dạng hơn nữa quan hệ đối ngoại với các hệ thống xã hội khác nhau.</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Lấy đổi mới chính trị làm nền tảng để đổi mới văn hóa và xã hội.</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Thực hiện nhất quán tư tưởng giải phóng nhân dân, lấy dân làm gốc.</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11:  Đảng Cộng sản Việt Nam tiến hành công cuộc Đổi mới đất nước từ tháng 12-1986 trong bối cảnh</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đất nước đang trên đà phát triển.</w:t>
      </w:r>
      <w:r w:rsidRPr="00B41885">
        <w:rPr>
          <w:rFonts w:ascii="Times New Roman" w:hAnsi="Times New Roman" w:cs="Times New Roman"/>
          <w:sz w:val="24"/>
          <w:szCs w:val="24"/>
          <w:lang w:val="vi"/>
        </w:rPr>
        <w:tab/>
        <w:t>B. Liên Xô đang tiến hành công cuộc cải tổ.</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hệ thống xã hội chủ nghĩa đang hình thành.</w:t>
      </w:r>
      <w:r w:rsidRPr="00B41885">
        <w:rPr>
          <w:rFonts w:ascii="Times New Roman" w:hAnsi="Times New Roman" w:cs="Times New Roman"/>
          <w:sz w:val="24"/>
          <w:szCs w:val="24"/>
          <w:lang w:val="vi"/>
        </w:rPr>
        <w:tab/>
        <w:t>D. Mỹ đã dỡ bỏ bao vây, cấm vận với Việt Nam.</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lastRenderedPageBreak/>
        <w:t>Câu 12:  Nội dung nào sau đây là mục tiêu thành lập của Cộng đồng ASEAN?</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Làm cho nhân loại được bảo đảm về an ninh.</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Xây dựng khu vực hòa bình, thịnh vượng, nhất thể hóa.</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Thủ tiêu ách thống trị của chủ nghĩa đế quốc.</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Đoàn kết đổi phó với các thách thức trong khu vực.</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13:  Nội dung nào sau đây phản ánh đúng một trong những chính sách đối ngoại của Việt Nam khi đất nước tiến hành Đổi mới từ năm 1986 đến nay?</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Trở thành thành viên của tất cả các tổ chức quốc tế.</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Muốn là bạn với tất cả các nước trong cộng đồng quốc tế.</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Tập trung phát triển quan hệ toàn diện với Liên Xô.</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Tập trung phát triển quan hệ với các nước xã hội chủ nghĩa.</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14:  Nội dung nào sau đây là ý nghĩa của Cách mạng tháng Tám năm 1945 ở Việt Nam?</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Đưa Việt Nam bước vào thời kỳ đi lên chủ nghĩa xã hội.</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Chứng tỏ giai cấp nông dân đã trưởng thành.</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Lật đổ ách thống trị của phát xít Nhật.</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Chấm dứt tình trạng khủng hoảng đường lối.</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15:  Nội dung nào sau đây là ý nghĩa của công cuộc Đổi mới ở Việt Nam từ năm 1986?</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Hoàn thành công cuộc tiến lên chế độ xã hội chủ nghĩa.</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Chứng minh đường lối lãnh đạo đúng đắn của Đảng.</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Chấm dứt thời kỳ đất nước bị bao vây, cô lập.</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Hệ thống chính quyền nhân dân ra đời và phát triển.</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16:  Thực tế vấn đề thời cơ trong Cách mạng tháng Tám (1945), Tổng tiến công và nổi dậy Xuân (1975) ở Việt Nam đều cho thấy</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quá trình vận động làm suy yếu kẻ thù của lực lượng cách mạng thúc đẩy thời cơ chín muồi.</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bên cạnh sự xuất hiện của thời cơ cũng đồng thời nguy cơ lớn cho lực lượng cách mạng.</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thời cơ chủ yếu dựa vào những yếu tổ khách quan do lực lượng cách mạng tạo lực lập thế.</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kẻ thù của cách mạng cũng là kẻ thù chung của loài người tiền bộ bị tiêu diệt hoàn toàn.</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lastRenderedPageBreak/>
        <w:t>Câu 17:  Hiệp hội các quốc gia Đông Nam Á (ASEAN) được thành lập trong bối cảnh nào sau đây?</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Cuộc Chiến tranh lạnh đã chấm dứt.</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Mỹ bắt đầu giúp Pháp can thiệp sâu chiến tranh Đông Dương.</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Trật tự thế giới hai cực I-an-ta sụp đổ.</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Xu thế liên kết khu vực đang phát triển.</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18:  Sau Chiến tranh lạnh, quan hệ quốc tế có đặc điểm nào sau đây?</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Hòa bình được củng cố bởi nguy cơ chiến tranh đã được loại bỏ.</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Trật tự thế giới mới nhanh chóng ra đời và chi phối quan hệ quốc tế.</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Có sự quá độ từ trật tự thế giới cũ để tiên tới một trật tự thế giới mới.</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Các cường quốc đạt được sự cân bằng về sức mạnh tổng hợp.</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19:  Trong cuộc kháng chiến chống thực dân Pháp (1945-1954) của nhân dân Việt Nam, thắng lợi nào sau đây làm phá sản hoàn toàn âm mưu đánh nhanh thắng nhanh của thực dân Pháp?</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Chiến thắng Việt Bắc thu-đông năm 1947.</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Chiến dịch Biên Giới năm 1950 thắng lợi.</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Thắng lợi của cuộc tiến công chiến lược Đông - Xuân 1953 - 1954.</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Chiến dịch Điện Biên Phủ năm 1954 toàn thắng.</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20:  Trong chiến lược “Việt Nam hóa chiến tranh” (1969 - 1973), Mỹ rút dần quân đội về nước nhưng vẫn</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chi viện thêm quân đội Đồng minh hỗ trợ cho quân đội Sài Gòn tác chiến.</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mở rộng chiến tranh xâm lược ra miền Bắc để phong tỏa hậu phương của ta.</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duy trì được chỗ dựa là chính quyền và quân đội Sài Gòn ở miền Nam.</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xây dựng nhiều hơn các căn cứ quân sự chiến lược ở miền Nam Việt Nam.</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21:  Một trong những hoạt động đối ngoại của Nguyễn Ái Quốc vào những năm 40 của thế kỷ XX là</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Nâng cấp quan hệ ngoại giao với Trung Quốc.</w:t>
      </w:r>
      <w:r w:rsidRPr="00B41885">
        <w:rPr>
          <w:rFonts w:ascii="Times New Roman" w:hAnsi="Times New Roman" w:cs="Times New Roman"/>
          <w:sz w:val="24"/>
          <w:szCs w:val="24"/>
          <w:lang w:val="vi"/>
        </w:rPr>
        <w:tab/>
        <w:t>B. Thiết lập quan hệ ngoại giao với các nước.</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Thành lập cơ quan đối ngoại ở Liên Xô.</w:t>
      </w:r>
      <w:r w:rsidRPr="00B41885">
        <w:rPr>
          <w:rFonts w:ascii="Times New Roman" w:hAnsi="Times New Roman" w:cs="Times New Roman"/>
          <w:sz w:val="24"/>
          <w:szCs w:val="24"/>
          <w:lang w:val="vi"/>
        </w:rPr>
        <w:tab/>
        <w:t>D. Vận động sự ủng hộ của lực lượng Đồng minh.</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22:  Khai thác các tư liệu sau đây và trả lời các câu hỏi từ 22 đến 24</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lastRenderedPageBreak/>
        <w:t>“Sau khi Chiến tranh lạnh kết thúc, so sánh lực lượng trên bình diện toàn cầu từ chỗ cân bằng giữa hai hệ thống chính trị - xã hội đối lập này chuyển sang trạng thái mất cân bằng theo hướng có lợi cho Mỹ và phương Tây. Tuy nhiên, tình hình quốc tế đã không phát triển một cách hòa bình, ổn định như người ta mong đợi. Sự đối đầu Đông - Tây về hệ tư tưởng, chính trị, quân sự, kinh tế [...] đã từng chi phối đời sống quốc tế trong suốt thời kỳ Chiến tranh lạnh, này được chuyên hoa dưới những hình thức khác, bên cạnh sự nổi lên của những mâu thuẫn mới. Sự vận động của các mâu thuẫn này sẽ quyết định diện mạo của trật tự thế giới và xu hướng phát triển của quan hệ quốc tế sau Chiến tranh lạnh”.</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(Trần Thị Vinh (Chủ biên), Lịch sử thế giới hiện đại, Quyển 2, NXB Đại học sư phạm, Hà Nội, 2008, tr.</w:t>
      </w:r>
      <w:r w:rsidR="00073535" w:rsidRPr="00073535">
        <w:rPr>
          <w:rFonts w:ascii="Times New Roman" w:hAnsi="Times New Roman" w:cs="Times New Roman"/>
          <w:sz w:val="24"/>
          <w:szCs w:val="24"/>
          <w:lang w:val="vi"/>
        </w:rPr>
        <w:t xml:space="preserve"> </w:t>
      </w:r>
      <w:r w:rsidRPr="00B41885">
        <w:rPr>
          <w:rFonts w:ascii="Times New Roman" w:hAnsi="Times New Roman" w:cs="Times New Roman"/>
          <w:sz w:val="24"/>
          <w:szCs w:val="24"/>
          <w:lang w:val="vi"/>
        </w:rPr>
        <w:t>102-103)</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Chiến tranh lạnh chấm dứt cùng sụp đổ của Liên Xô và Đông Âu (1991) đã tác động như thế nào đến cục diện thế giới?</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Thúc đẩy phong trào cách mạng vô sản chống chủ nghĩa phát xít diễn ra mạnh mẽ.</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Chứng tỏ chủ nghĩa xã hội mở rộng ảnh hưởng và trở thành hệ thống trên toàn thế giới.</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Tạo điều kiện cho cách mạng công nghệ và xu thế toàn cầu hóa hình thành.</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Làm suy yếu trật tự thế giới hai cực, mở đường cho trật tự đa cực hình thành.</w:t>
      </w:r>
    </w:p>
    <w:p w:rsidR="00B41885" w:rsidRPr="00073535" w:rsidRDefault="00B41885" w:rsidP="00B41885">
      <w:pPr>
        <w:jc w:val="both"/>
        <w:rPr>
          <w:rFonts w:ascii="Times New Roman" w:hAnsi="Times New Roman" w:cs="Times New Roman"/>
          <w:spacing w:val="-2"/>
          <w:sz w:val="24"/>
          <w:szCs w:val="24"/>
          <w:lang w:val="vi"/>
        </w:rPr>
      </w:pPr>
      <w:r w:rsidRPr="00073535">
        <w:rPr>
          <w:rFonts w:ascii="Times New Roman" w:hAnsi="Times New Roman" w:cs="Times New Roman"/>
          <w:spacing w:val="-2"/>
          <w:sz w:val="24"/>
          <w:szCs w:val="24"/>
          <w:lang w:val="vi"/>
        </w:rPr>
        <w:t>Câu 23:  Qua đoạn tư liệu trên, sau Chiến tranh lạnh so sánh các mặt trên bình diện toàn cầu đã cho thấy</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Mỹ - Liên Xô đã chuyển từ quan hệ đồng minh sang đổi đầu.</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có sự cân bằng giữa hai hệ thống chính trị - xã hội đối lập.</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sự mất cân bằng theo hướng có lợi cho Mỹ và phương Tây.</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tất cả mâu thuẫn đều được giải quyết bằng biện pháp hòa bình.</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24:  Mỹ và Liên Xô tuyên bố kết thúc Chiến tranh lạnh là do</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 sự can thiệp của Liên hợp quốc vào quan hệ song phương hai nước.</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 sự ra đời và ngày càng lớn mạnh của hệ thống xã hội chủ nghĩa.</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 áp lực từ các nước Đồng minh của hai bên.</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 sự thay đổi chính sách đổi ngoại hai nước.</w:t>
      </w: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1:  Cho đoạn tư liệu sau đây:</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lastRenderedPageBreak/>
        <w:t>“Nền kinh tế thị trường định hướng xã hội chủ nghĩa ở nước ta là nền kinh tế hàng hóa nhiều thành phần vận hành theo cơ chế thị trường có sự quản lí của Nhà nước dưới sự lãnh đạo của Đảng Cộng sản. Đây là một hình thái kinh tế thị trường vừa tuân theo những quy luật của kinh tế thị trường, vừa dựa trên cơ sở và được dẫn dắt, chi phối bởi các nguyên tắc và bản chất của chủ nghĩa xã hội”.</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(Đảng Cộng sản Việt Nam, Văn kiện Đại hội đại biểu toàn quốc lần thứ XI (2011) NXB Chính trị Quốc gia,</w:t>
      </w:r>
      <w:r w:rsidR="00073535" w:rsidRPr="00073535">
        <w:rPr>
          <w:rFonts w:ascii="Times New Roman" w:hAnsi="Times New Roman" w:cs="Times New Roman"/>
          <w:sz w:val="24"/>
          <w:szCs w:val="24"/>
          <w:lang w:val="vi"/>
        </w:rPr>
        <w:t xml:space="preserve"> </w:t>
      </w:r>
      <w:r w:rsidRPr="00B41885">
        <w:rPr>
          <w:rFonts w:ascii="Times New Roman" w:hAnsi="Times New Roman" w:cs="Times New Roman"/>
          <w:sz w:val="24"/>
          <w:szCs w:val="24"/>
          <w:lang w:val="vi"/>
        </w:rPr>
        <w:t>Hà Nội, 2011, tr.204-205).</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w:t>
      </w:r>
      <w:r w:rsidRPr="00B41885">
        <w:rPr>
          <w:rFonts w:ascii="Times New Roman" w:hAnsi="Times New Roman" w:cs="Times New Roman"/>
          <w:sz w:val="24"/>
          <w:szCs w:val="24"/>
          <w:lang w:val="vi"/>
        </w:rPr>
        <w:tab/>
        <w:t>Nền kinh tế thị trường là thành tựu về cơ sở lí luận cũng như trên thực tiễn đã được xây dựng đầu tiên ở Việt Nam.</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w:t>
      </w:r>
      <w:r w:rsidRPr="00B41885">
        <w:rPr>
          <w:rFonts w:ascii="Times New Roman" w:hAnsi="Times New Roman" w:cs="Times New Roman"/>
          <w:sz w:val="24"/>
          <w:szCs w:val="24"/>
          <w:lang w:val="vi"/>
        </w:rPr>
        <w:tab/>
        <w:t>Nền kinh tế thị trường, định hướng xã hội chủ nghĩa được Việt Nam thực hiện ngay sau đất nước được thống nhất năm 1975.</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w:t>
      </w:r>
      <w:r w:rsidRPr="00B41885">
        <w:rPr>
          <w:rFonts w:ascii="Times New Roman" w:hAnsi="Times New Roman" w:cs="Times New Roman"/>
          <w:sz w:val="24"/>
          <w:szCs w:val="24"/>
          <w:lang w:val="vi"/>
        </w:rPr>
        <w:tab/>
        <w:t>Về bản chất kinh tế thị trường định hướng xã hội chủ nghĩa là thành tự chung của nhân loại được phát triển linh hoạt, sáng tạo, phủ hợp với định hướng phát triển của Việt Nam.</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w:t>
      </w:r>
      <w:r w:rsidRPr="00B41885">
        <w:rPr>
          <w:rFonts w:ascii="Times New Roman" w:hAnsi="Times New Roman" w:cs="Times New Roman"/>
          <w:sz w:val="24"/>
          <w:szCs w:val="24"/>
          <w:lang w:val="vi"/>
        </w:rPr>
        <w:tab/>
        <w:t>Xây dựng nền kinh tế hàng hoá nhiều thành phần vận hành theo cơ chế thị trường có sự quản lí của Nhà nước đã hoàn thành công cuộc xây dựng chủ nghĩa ở Việt Nam.</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2:  Đọc đoạn tư liệu sau đây:</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“Bài học của thời kì Chiến tranh lạnh đã chứng tỏ phương thức quan hệ quốc tế lấy đối đầu chính trị - quân sự là chủ yếu không còn phù hợp, phải chịu nhiều tổn thất hoặc thất bại như hai nước Xô - Mỹ và một bị thương, một bị mất. Trong khi đó, phương thức lây hợp tác và cạnh tranh vê kinh tế - chính trị là chính lại thu được nhiều tiền bộ, kết qua như các nước Đức, Nhạt và NICs. Sự hưng thịnh hay suy vong của một quốc gia quyết định bởi sức mạnh tổng hợp của quốc gia đó, mà chủ yếu là thực lực kinh tế và khoa học - kĩ thuật”.</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(Vũ Dương Ninh (Chủ biên), Một số chuyên đề lịch sử thế giới, NXB Đại học Quốc gia Hà Nội, Hà Nội,</w:t>
      </w:r>
      <w:r w:rsidR="00073535" w:rsidRPr="00073535">
        <w:rPr>
          <w:rFonts w:ascii="Times New Roman" w:hAnsi="Times New Roman" w:cs="Times New Roman"/>
          <w:sz w:val="24"/>
          <w:szCs w:val="24"/>
          <w:lang w:val="vi"/>
        </w:rPr>
        <w:t xml:space="preserve"> </w:t>
      </w:r>
      <w:r w:rsidRPr="00B41885">
        <w:rPr>
          <w:rFonts w:ascii="Times New Roman" w:hAnsi="Times New Roman" w:cs="Times New Roman"/>
          <w:sz w:val="24"/>
          <w:szCs w:val="24"/>
          <w:lang w:val="vi"/>
        </w:rPr>
        <w:t>2001, tr: 401)</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w:t>
      </w:r>
      <w:r w:rsidRPr="00B41885">
        <w:rPr>
          <w:rFonts w:ascii="Times New Roman" w:hAnsi="Times New Roman" w:cs="Times New Roman"/>
          <w:sz w:val="24"/>
          <w:szCs w:val="24"/>
          <w:lang w:val="vi"/>
        </w:rPr>
        <w:tab/>
        <w:t>“Một bị thương, một bị mất” trong đoạn tư liệu thể hiện sự suy yếu của hệ thống xã hội chủ nghĩa và sự tan rã của hệ thống tư bản chủ nghĩa sau Chiến tranh lạnh.</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w:t>
      </w:r>
      <w:r w:rsidRPr="00B41885">
        <w:rPr>
          <w:rFonts w:ascii="Times New Roman" w:hAnsi="Times New Roman" w:cs="Times New Roman"/>
          <w:sz w:val="24"/>
          <w:szCs w:val="24"/>
          <w:lang w:val="vi"/>
        </w:rPr>
        <w:tab/>
        <w:t>Sự hình thành trật tự thế giới sau Chiến tranh lạnh chịu tác động trực tiếp bởi phong trào giải phóng dân tộc.</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w:t>
      </w:r>
      <w:r w:rsidRPr="00B41885">
        <w:rPr>
          <w:rFonts w:ascii="Times New Roman" w:hAnsi="Times New Roman" w:cs="Times New Roman"/>
          <w:sz w:val="24"/>
          <w:szCs w:val="24"/>
          <w:lang w:val="vi"/>
        </w:rPr>
        <w:tab/>
        <w:t>Các trật tự thế giới được thiết lập trong và sau thời kì Chiến tranh lạnh đều dựa trên cơ sở thực lực của các nước.</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w:t>
      </w:r>
      <w:r w:rsidRPr="00B41885">
        <w:rPr>
          <w:rFonts w:ascii="Times New Roman" w:hAnsi="Times New Roman" w:cs="Times New Roman"/>
          <w:sz w:val="24"/>
          <w:szCs w:val="24"/>
          <w:lang w:val="vi"/>
        </w:rPr>
        <w:tab/>
        <w:t>Thực tiễn quan hệ quốc tế từ sau Chiến tranh lạnh đến nay cho thấy các nước có thể chế chính trị khác nhau đều có vai trò đối với sự hình thành Trật tự thế giới đa cực.</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3:  Đọc đoạn tư liệu sau đây:</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 xml:space="preserve">“Thực hiện nhất quán đường lối đối ngoại độc lập, tự chủ, hòa bình, hữu nghị, hợp tác và phát triển. Tổ chức thật tốt các hoạt động đối ngoại, nhất là đôi ngoại cấp cao; chủ động, tích cực, làm sâu </w:t>
      </w:r>
      <w:r w:rsidRPr="00B41885">
        <w:rPr>
          <w:rFonts w:ascii="Times New Roman" w:hAnsi="Times New Roman" w:cs="Times New Roman"/>
          <w:sz w:val="24"/>
          <w:szCs w:val="24"/>
          <w:lang w:val="vi"/>
        </w:rPr>
        <w:lastRenderedPageBreak/>
        <w:t>sắc, thực chất hơn nữa quan hệ với các đối tác; đẩy mạnh đối ngoại đa phương; giữ vững đường lối đối ngoại độc lập, tự chủ, hòa bình, hợp tác và phát triển; đa phương hóa, đa dạng hóa các quan hệ quốc tế; chủ động, tích cực hội nhập quốc tế sâu rộng, lấy lợi ích quốc gia, dân tộc là trên hết, trước hết”.</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(Tạp chí Cộng sản, số 1.014, tháng 5-2023, tr. 79).</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w:t>
      </w:r>
      <w:r w:rsidRPr="00B41885">
        <w:rPr>
          <w:rFonts w:ascii="Times New Roman" w:hAnsi="Times New Roman" w:cs="Times New Roman"/>
          <w:sz w:val="24"/>
          <w:szCs w:val="24"/>
          <w:lang w:val="vi"/>
        </w:rPr>
        <w:tab/>
        <w:t>Đường lối đối ngoại độc lập, tự chủ của Việt Nam thay đổi theo từng giai đoạn.</w:t>
      </w:r>
    </w:p>
    <w:p w:rsidR="00B41885" w:rsidRPr="00073535" w:rsidRDefault="00B41885" w:rsidP="00B41885">
      <w:pPr>
        <w:jc w:val="both"/>
        <w:rPr>
          <w:rFonts w:ascii="Times New Roman" w:hAnsi="Times New Roman" w:cs="Times New Roman"/>
          <w:spacing w:val="-2"/>
          <w:sz w:val="24"/>
          <w:szCs w:val="24"/>
          <w:lang w:val="vi"/>
        </w:rPr>
      </w:pPr>
      <w:r w:rsidRPr="00073535">
        <w:rPr>
          <w:rFonts w:ascii="Times New Roman" w:hAnsi="Times New Roman" w:cs="Times New Roman"/>
          <w:spacing w:val="-2"/>
          <w:sz w:val="24"/>
          <w:szCs w:val="24"/>
          <w:lang w:val="vi"/>
        </w:rPr>
        <w:t>b)</w:t>
      </w:r>
      <w:r w:rsidRPr="00073535">
        <w:rPr>
          <w:rFonts w:ascii="Times New Roman" w:hAnsi="Times New Roman" w:cs="Times New Roman"/>
          <w:spacing w:val="-2"/>
          <w:sz w:val="24"/>
          <w:szCs w:val="24"/>
          <w:lang w:val="vi"/>
        </w:rPr>
        <w:tab/>
        <w:t>Trong việc thực hiện đường lối đối ngoại, Việt Nam không phụ thuộc vào một quốc gia nào.</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w:t>
      </w:r>
      <w:r w:rsidRPr="00B41885">
        <w:rPr>
          <w:rFonts w:ascii="Times New Roman" w:hAnsi="Times New Roman" w:cs="Times New Roman"/>
          <w:sz w:val="24"/>
          <w:szCs w:val="24"/>
          <w:lang w:val="vi"/>
        </w:rPr>
        <w:tab/>
        <w:t>Một trong những điểm xuyên suốt của đường lối đối ngoại của Việt Nam từ năm 1945 đến nay là vì quyền lợi dân tộc nên không thể nhân nhượng.</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d)</w:t>
      </w:r>
      <w:r w:rsidRPr="00B41885">
        <w:rPr>
          <w:rFonts w:ascii="Times New Roman" w:hAnsi="Times New Roman" w:cs="Times New Roman"/>
          <w:sz w:val="24"/>
          <w:szCs w:val="24"/>
          <w:lang w:val="vi"/>
        </w:rPr>
        <w:tab/>
        <w:t>Đối ngoại là một kênh để tăng cường vị thế của Việt Nam trên trường quốc tế và chứng minh tư tưởng Hồ Chí Minh là đúng đắn.</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Câu 4:  Đọc đoạn tư liệu sau đây:</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“Cách mạng tháng Tám năm 1945 ở nước ta giành được thắng lợi trong thời đại cách mạng vô sản. Nó phản ánh tính chất thời đại, mang lại những nhận thức mới mẻ và triệt để trong quan niệm cũng như giải pháp để giải quyết vấn đề độc lập dân tộc. Từ thắng lợi đó, nhận thức của chúng ta đã vượt qua những mâu thuẫn và hạn chế trong việc giải quyết vấn đề độc lập dân tộc theo lập trường phong kiến và tư sản”.</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(Ban chỉ đạo Tổng kết chiến tranh thuộc Bộ Chính trị, Chiến tranh cách mạng Việt Nam 1945 - 1975 thắng</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lợi và bài học, NXB Chính trị quốc gia, Hà Nội, 2000, tr.68).</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a)</w:t>
      </w:r>
      <w:r w:rsidRPr="00B41885">
        <w:rPr>
          <w:rFonts w:ascii="Times New Roman" w:hAnsi="Times New Roman" w:cs="Times New Roman"/>
          <w:sz w:val="24"/>
          <w:szCs w:val="24"/>
          <w:lang w:val="vi"/>
        </w:rPr>
        <w:tab/>
        <w:t>Đoạn tư liệu trên đề cập đến nguyên nhân thắng lợi của Cách mạng tháng Tám năm 1945 ở Việt Nam.</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b)</w:t>
      </w:r>
      <w:r w:rsidRPr="00B41885">
        <w:rPr>
          <w:rFonts w:ascii="Times New Roman" w:hAnsi="Times New Roman" w:cs="Times New Roman"/>
          <w:sz w:val="24"/>
          <w:szCs w:val="24"/>
          <w:lang w:val="vi"/>
        </w:rPr>
        <w:tab/>
        <w:t>Cách mạng tháng Tám năm 1945 góp phần thực hiện mục tiêu dân tộc và thời đại.</w:t>
      </w:r>
    </w:p>
    <w:p w:rsidR="00B41885" w:rsidRPr="00B41885" w:rsidRDefault="00B41885" w:rsidP="00B41885">
      <w:pPr>
        <w:jc w:val="both"/>
        <w:rPr>
          <w:rFonts w:ascii="Times New Roman" w:hAnsi="Times New Roman" w:cs="Times New Roman"/>
          <w:sz w:val="24"/>
          <w:szCs w:val="24"/>
          <w:lang w:val="vi"/>
        </w:rPr>
      </w:pPr>
      <w:r w:rsidRPr="00B41885">
        <w:rPr>
          <w:rFonts w:ascii="Times New Roman" w:hAnsi="Times New Roman" w:cs="Times New Roman"/>
          <w:sz w:val="24"/>
          <w:szCs w:val="24"/>
          <w:lang w:val="vi"/>
        </w:rPr>
        <w:t>c)</w:t>
      </w:r>
      <w:r w:rsidRPr="00B41885">
        <w:rPr>
          <w:rFonts w:ascii="Times New Roman" w:hAnsi="Times New Roman" w:cs="Times New Roman"/>
          <w:sz w:val="24"/>
          <w:szCs w:val="24"/>
          <w:lang w:val="vi"/>
        </w:rPr>
        <w:tab/>
        <w:t>Thực tiễn cho thấy Cách mạng tháng Tám (1945) ở Việt Nam diễn ra trên quy mô toàn quốc, giải quyết được triệt đề mâu thuẫn cơ bản trong xã hội.</w:t>
      </w:r>
    </w:p>
    <w:p w:rsidR="00616904" w:rsidRPr="00B41885" w:rsidRDefault="00B41885" w:rsidP="00B41885">
      <w:pPr>
        <w:jc w:val="both"/>
        <w:rPr>
          <w:rFonts w:ascii="Times New Roman" w:hAnsi="Times New Roman" w:cs="Times New Roman"/>
          <w:bCs/>
          <w:spacing w:val="-11"/>
          <w:sz w:val="24"/>
          <w:szCs w:val="24"/>
          <w:lang w:val="vi"/>
        </w:rPr>
      </w:pPr>
      <w:r w:rsidRPr="00B41885">
        <w:rPr>
          <w:rFonts w:ascii="Times New Roman" w:hAnsi="Times New Roman" w:cs="Times New Roman"/>
          <w:sz w:val="24"/>
          <w:szCs w:val="24"/>
          <w:lang w:val="vi"/>
        </w:rPr>
        <w:t>d)</w:t>
      </w:r>
      <w:r w:rsidRPr="00B41885">
        <w:rPr>
          <w:rFonts w:ascii="Times New Roman" w:hAnsi="Times New Roman" w:cs="Times New Roman"/>
          <w:sz w:val="24"/>
          <w:szCs w:val="24"/>
          <w:lang w:val="vi"/>
        </w:rPr>
        <w:tab/>
      </w:r>
      <w:r w:rsidRPr="00073535">
        <w:rPr>
          <w:rFonts w:ascii="Times New Roman" w:hAnsi="Times New Roman" w:cs="Times New Roman"/>
          <w:spacing w:val="-2"/>
          <w:sz w:val="24"/>
          <w:szCs w:val="24"/>
          <w:lang w:val="vi"/>
        </w:rPr>
        <w:t>Cách mạng tháng Tám (1945) đặt dưới sự lãnh đạo thống nhất của chính đảng vô sản đã lên cầm quyền và có sự kết hợp đấu tranh đồnng thời trên ba mặt trận: quân sự, chính trị và ngoại giao.</w:t>
      </w: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
        <w:gridCol w:w="361"/>
        <w:gridCol w:w="359"/>
        <w:gridCol w:w="361"/>
        <w:gridCol w:w="361"/>
        <w:gridCol w:w="361"/>
        <w:gridCol w:w="361"/>
        <w:gridCol w:w="359"/>
        <w:gridCol w:w="361"/>
        <w:gridCol w:w="359"/>
        <w:gridCol w:w="421"/>
        <w:gridCol w:w="421"/>
        <w:gridCol w:w="422"/>
        <w:gridCol w:w="422"/>
        <w:gridCol w:w="422"/>
        <w:gridCol w:w="422"/>
        <w:gridCol w:w="422"/>
        <w:gridCol w:w="422"/>
        <w:gridCol w:w="422"/>
        <w:gridCol w:w="422"/>
        <w:gridCol w:w="422"/>
        <w:gridCol w:w="422"/>
        <w:gridCol w:w="422"/>
        <w:gridCol w:w="422"/>
        <w:gridCol w:w="422"/>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EE1E47"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lastRenderedPageBreak/>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EE1E47" w:rsidP="00983B12">
            <w:pPr>
              <w:spacing w:after="0" w:line="240" w:lineRule="auto"/>
              <w:jc w:val="both"/>
              <w:rPr>
                <w:rFonts w:ascii="Times New Roman" w:eastAsia="Times New Roman" w:hAnsi="Times New Roman" w:cs="Times New Roman"/>
                <w:color w:val="000000"/>
                <w:sz w:val="24"/>
                <w:szCs w:val="24"/>
              </w:rPr>
            </w:pPr>
            <w:r w:rsidRPr="00EE1E47">
              <w:rPr>
                <w:rFonts w:ascii="Times New Roman" w:eastAsia="Times New Roman" w:hAnsi="Times New Roman" w:cs="Times New Roman"/>
                <w:color w:val="000000"/>
                <w:sz w:val="24"/>
                <w:szCs w:val="24"/>
              </w:rPr>
              <w:t>S, S, Đ,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EE1E47" w:rsidP="00983B12">
            <w:pPr>
              <w:spacing w:after="0" w:line="240" w:lineRule="auto"/>
              <w:jc w:val="both"/>
              <w:rPr>
                <w:rFonts w:ascii="Times New Roman" w:eastAsia="Times New Roman" w:hAnsi="Times New Roman" w:cs="Times New Roman"/>
                <w:color w:val="000000"/>
                <w:sz w:val="24"/>
                <w:szCs w:val="24"/>
              </w:rPr>
            </w:pPr>
            <w:r w:rsidRPr="00EE1E47">
              <w:rPr>
                <w:rFonts w:ascii="Times New Roman" w:eastAsia="Times New Roman" w:hAnsi="Times New Roman" w:cs="Times New Roman"/>
                <w:color w:val="000000"/>
                <w:sz w:val="24"/>
                <w:szCs w:val="24"/>
              </w:rPr>
              <w:t>S, Đ, Đ,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B60403" w:rsidRDefault="00EE1E47" w:rsidP="00ED266F">
            <w:pPr>
              <w:spacing w:after="0" w:line="240" w:lineRule="auto"/>
              <w:jc w:val="both"/>
              <w:rPr>
                <w:rFonts w:ascii="Times New Roman" w:eastAsia="Times New Roman" w:hAnsi="Times New Roman" w:cs="Times New Roman"/>
                <w:color w:val="000000"/>
                <w:sz w:val="24"/>
                <w:szCs w:val="24"/>
              </w:rPr>
            </w:pPr>
            <w:r w:rsidRPr="00EE1E47">
              <w:rPr>
                <w:rFonts w:ascii="Times New Roman" w:eastAsia="Times New Roman" w:hAnsi="Times New Roman" w:cs="Times New Roman"/>
                <w:color w:val="000000"/>
                <w:sz w:val="24"/>
                <w:szCs w:val="24"/>
              </w:rPr>
              <w:t>S, Đ, S, Đ</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B60403" w:rsidRDefault="00EE1E47" w:rsidP="00ED266F">
            <w:pPr>
              <w:spacing w:after="0" w:line="240" w:lineRule="auto"/>
              <w:jc w:val="both"/>
              <w:rPr>
                <w:rFonts w:ascii="Times New Roman" w:eastAsia="Times New Roman" w:hAnsi="Times New Roman" w:cs="Times New Roman"/>
                <w:color w:val="000000"/>
                <w:sz w:val="24"/>
                <w:szCs w:val="24"/>
              </w:rPr>
            </w:pPr>
            <w:r w:rsidRPr="00EE1E47">
              <w:rPr>
                <w:rFonts w:ascii="Times New Roman" w:eastAsia="Times New Roman" w:hAnsi="Times New Roman" w:cs="Times New Roman"/>
                <w:color w:val="000000"/>
                <w:sz w:val="24"/>
                <w:szCs w:val="24"/>
              </w:rPr>
              <w:t>S, Đ, S, S</w:t>
            </w:r>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2962E9F"/>
    <w:multiLevelType w:val="hybridMultilevel"/>
    <w:tmpl w:val="870661F2"/>
    <w:lvl w:ilvl="0" w:tplc="EC66B126">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1"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2" w15:restartNumberingAfterBreak="0">
    <w:nsid w:val="1D807272"/>
    <w:multiLevelType w:val="hybridMultilevel"/>
    <w:tmpl w:val="BE2662D6"/>
    <w:lvl w:ilvl="0" w:tplc="2CB201D6">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3"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4"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5" w15:restartNumberingAfterBreak="0">
    <w:nsid w:val="38BB23CF"/>
    <w:multiLevelType w:val="hybridMultilevel"/>
    <w:tmpl w:val="0F1CECC0"/>
    <w:lvl w:ilvl="0" w:tplc="2FA64F1A">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6"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7"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8"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19"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0"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1"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2"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3" w15:restartNumberingAfterBreak="0">
    <w:nsid w:val="730251F1"/>
    <w:multiLevelType w:val="hybridMultilevel"/>
    <w:tmpl w:val="80166C9A"/>
    <w:lvl w:ilvl="0" w:tplc="A8EABF0E">
      <w:start w:val="1"/>
      <w:numFmt w:val="lowerLetter"/>
      <w:lvlText w:val="%1)"/>
      <w:lvlJc w:val="left"/>
      <w:pPr>
        <w:ind w:left="12" w:hanging="258"/>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4"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5"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26"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27"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24"/>
  </w:num>
  <w:num w:numId="12">
    <w:abstractNumId w:val="13"/>
  </w:num>
  <w:num w:numId="13">
    <w:abstractNumId w:val="19"/>
  </w:num>
  <w:num w:numId="14">
    <w:abstractNumId w:val="9"/>
  </w:num>
  <w:num w:numId="15">
    <w:abstractNumId w:val="20"/>
  </w:num>
  <w:num w:numId="16">
    <w:abstractNumId w:val="14"/>
  </w:num>
  <w:num w:numId="17">
    <w:abstractNumId w:val="11"/>
  </w:num>
  <w:num w:numId="18">
    <w:abstractNumId w:val="17"/>
  </w:num>
  <w:num w:numId="19">
    <w:abstractNumId w:val="27"/>
  </w:num>
  <w:num w:numId="20">
    <w:abstractNumId w:val="26"/>
  </w:num>
  <w:num w:numId="21">
    <w:abstractNumId w:val="16"/>
  </w:num>
  <w:num w:numId="22">
    <w:abstractNumId w:val="25"/>
  </w:num>
  <w:num w:numId="23">
    <w:abstractNumId w:val="18"/>
  </w:num>
  <w:num w:numId="24">
    <w:abstractNumId w:val="21"/>
  </w:num>
  <w:num w:numId="25">
    <w:abstractNumId w:val="15"/>
  </w:num>
  <w:num w:numId="26">
    <w:abstractNumId w:val="23"/>
  </w:num>
  <w:num w:numId="27">
    <w:abstractNumId w:val="10"/>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73535"/>
    <w:rsid w:val="000A28DB"/>
    <w:rsid w:val="00131899"/>
    <w:rsid w:val="00143A82"/>
    <w:rsid w:val="0015074B"/>
    <w:rsid w:val="001C7B3C"/>
    <w:rsid w:val="001D1397"/>
    <w:rsid w:val="00284D28"/>
    <w:rsid w:val="0029639D"/>
    <w:rsid w:val="002E1C71"/>
    <w:rsid w:val="00311C29"/>
    <w:rsid w:val="00326F90"/>
    <w:rsid w:val="00330D53"/>
    <w:rsid w:val="00341518"/>
    <w:rsid w:val="003B6848"/>
    <w:rsid w:val="004742AB"/>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802166"/>
    <w:rsid w:val="00866380"/>
    <w:rsid w:val="00923621"/>
    <w:rsid w:val="00983B12"/>
    <w:rsid w:val="009B1132"/>
    <w:rsid w:val="009D1A1E"/>
    <w:rsid w:val="009D55C2"/>
    <w:rsid w:val="009D5BBD"/>
    <w:rsid w:val="009F7043"/>
    <w:rsid w:val="00A76E98"/>
    <w:rsid w:val="00AA1D8D"/>
    <w:rsid w:val="00B3619C"/>
    <w:rsid w:val="00B40D57"/>
    <w:rsid w:val="00B41885"/>
    <w:rsid w:val="00B47730"/>
    <w:rsid w:val="00B60403"/>
    <w:rsid w:val="00BA2293"/>
    <w:rsid w:val="00BF4D36"/>
    <w:rsid w:val="00BF5F96"/>
    <w:rsid w:val="00CB0664"/>
    <w:rsid w:val="00CE594D"/>
    <w:rsid w:val="00D03A4F"/>
    <w:rsid w:val="00D2182C"/>
    <w:rsid w:val="00D35BFF"/>
    <w:rsid w:val="00EA199B"/>
    <w:rsid w:val="00EA25E5"/>
    <w:rsid w:val="00ED266F"/>
    <w:rsid w:val="00EE1E47"/>
    <w:rsid w:val="00F174A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BC781"/>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08802E-3997-4A99-8656-153F535E6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8</Pages>
  <Words>2041</Words>
  <Characters>11638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12</cp:revision>
  <dcterms:created xsi:type="dcterms:W3CDTF">2026-03-26T07:51:00Z</dcterms:created>
  <dcterms:modified xsi:type="dcterms:W3CDTF">2026-03-31T02:59:00Z</dcterms:modified>
</cp:coreProperties>
</file>