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116195">
        <w:rPr>
          <w:rFonts w:ascii="Times New Roman" w:hAnsi="Times New Roman" w:cs="Times New Roman"/>
          <w:sz w:val="24"/>
          <w:szCs w:val="24"/>
        </w:rPr>
        <w:t>35</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  Sự ra đời của tổ chức nào sau đây là một trong những biểu hiện của tình trạng Chiến tranh lạnh trong quan hệ quốc tế nửa sau thế kỉ XX?</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Hiệp hội các quốc gia Đông Nam Á.</w:t>
      </w:r>
      <w:r w:rsidRPr="00324E9D">
        <w:rPr>
          <w:rFonts w:ascii="Times New Roman" w:hAnsi="Times New Roman" w:cs="Times New Roman"/>
          <w:sz w:val="24"/>
          <w:szCs w:val="24"/>
        </w:rPr>
        <w:tab/>
        <w:t>B. Tổ chức Hiệp ước Bắc Đại Tây Dương.</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Cộng đồng năng lượng nguyên tử châu Âu.</w:t>
      </w:r>
      <w:r w:rsidRPr="00324E9D">
        <w:rPr>
          <w:rFonts w:ascii="Times New Roman" w:hAnsi="Times New Roman" w:cs="Times New Roman"/>
          <w:sz w:val="24"/>
          <w:szCs w:val="24"/>
        </w:rPr>
        <w:tab/>
        <w:t>D. Hiệp hội hợp tác khu vực Nam Á.</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2:  Từ năm 2015 đến nay, cộng đồng ASEAN được thành lập và xây dựng với ba trụ cột là</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kinh tế, văn hóa - xã hội - quân sự.</w:t>
      </w:r>
      <w:r w:rsidRPr="00324E9D">
        <w:rPr>
          <w:rFonts w:ascii="Times New Roman" w:hAnsi="Times New Roman" w:cs="Times New Roman"/>
          <w:sz w:val="24"/>
          <w:szCs w:val="24"/>
        </w:rPr>
        <w:tab/>
        <w:t>B. chính trị - an ninh, kinh tế, văn hóa - xã hội.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chính trị - an ninh quốc phòng - xã hội.</w:t>
      </w:r>
      <w:r w:rsidRPr="00324E9D">
        <w:rPr>
          <w:rFonts w:ascii="Times New Roman" w:hAnsi="Times New Roman" w:cs="Times New Roman"/>
          <w:sz w:val="24"/>
          <w:szCs w:val="24"/>
        </w:rPr>
        <w:tab/>
        <w:t>D. chính trị - quân sự - kinh tế, văn hóa.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3:  Cuộc khởi nghĩa nào sau đây mở đầu thời kỳ đấu tranh chống Bắc thuộc của nhân dân Việt Nam?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Bà Triệu.</w:t>
      </w:r>
      <w:r w:rsidRPr="00324E9D">
        <w:rPr>
          <w:rFonts w:ascii="Times New Roman" w:hAnsi="Times New Roman" w:cs="Times New Roman"/>
          <w:sz w:val="24"/>
          <w:szCs w:val="24"/>
        </w:rPr>
        <w:tab/>
        <w:t>B. Phùng Hưng.</w:t>
      </w:r>
      <w:r w:rsidRPr="00324E9D">
        <w:rPr>
          <w:rFonts w:ascii="Times New Roman" w:hAnsi="Times New Roman" w:cs="Times New Roman"/>
          <w:sz w:val="24"/>
          <w:szCs w:val="24"/>
        </w:rPr>
        <w:tab/>
        <w:t>C. Lý Bí</w:t>
      </w:r>
      <w:r w:rsidRPr="00324E9D">
        <w:rPr>
          <w:rFonts w:ascii="Times New Roman" w:hAnsi="Times New Roman" w:cs="Times New Roman"/>
          <w:sz w:val="24"/>
          <w:szCs w:val="24"/>
        </w:rPr>
        <w:tab/>
        <w:t>D. Hai Bà Trưng.</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4:  Từ khi thực hiện Đổi mới, Việt Nam đạt được thành tựu kinh tế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Trở thành nước công nghiệp hiện đại có thu nhập đầu người cao.</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Hoàn thành quá trình công nghiệp hóa sớm so với mục tiêu.</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Trở thành thành viên sáng lập của Tổ chức Thương mại Thế giới.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Hình thành nền kinh tế thị trường có sự quản lý của Nhà nước.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5:  Trong lịch sử dân tộc Việt Nam, kỉ nguyên độc lập, tự do và phát triển dưới chế độ Dân chủ Cộng hòa được bắt đầu từ thành công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Kháng chiến chống Mỹ, cứu nước (1954-1975).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Công cuộc thống nhất đất nước về mặt nhà nước (1976).</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Kháng chiến chống thực dân Pháp (1945-1954).</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Cách mạng tháng Tám năm 1945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6:  Hoạt động đối ngoại của Đảng Cộng sản Đông Dương (1930-1945) nhằm thực hiện mục tiêu chủ yếu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Mở rộng ảnh hướng của Đảng Cộng sản, giúp đỡ Lào và Cam-pu-chia đấu tranh giành độc lập.</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Thực hiện liên kết với các lực lượng Đồng minh, tranh thủ sự giúp đỡ của Mỹ, Anh.</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lastRenderedPageBreak/>
        <w:t>C. Đấu tranh chống thực dân, phát xít, góp phần bảo vệ hòa bình, tiến tới giành độc lập, tự do.</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Bảo vệ sự tổn tại của chính quyền mới được khai sinh nước Việt Nam Dân chủ Cộng hòa.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7:  Nội dung nào sau đây không phản ánh ý nghĩa quốc tế sự ra đời của Liên bang Cộng hòa xã hội chủ nghĩa Xô Viết?</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Để lại nhiều bài học kinh nghiệm về sự lựa chọn con đường cứu nước, giải phóng dân tộc, mô hình nhà nước.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Xác lập mô hình nhà nước kiểu mới, đối lập với mô hình nhà nước tư bản chủ nghĩa, tác động đến quan hệ quốc tế</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Chứng minh học thuyết Mác-Lê-nin là đúng đắn, khoa học, giai cấp công nhân đã thực hiện sứ mệnh lịch sử.</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Đánh dấu sự sụp đổ hoàn toàn của đế quốc Nga và Chính phủ lâm thời của giai cấp tư sản, xác lập chế độ xã hội chủ nghĩa.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8:  Một trong những hoạt động nổi bật của Hiệp hội các quốc gia Đông Nam Á (ASEAN) trong giai đoạn 1999-2015?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Hoàn thành việc kết nạp Đông Ti-mo vào ASEAN.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Thành lập và phát triển tổ chức ASEAN.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Họp bàn và đã thông qua bản Hiến chương ASEAN.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Tham gia giải quyết vấn đề hòa bình ở In-đô-nê-xi-a.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9:  Chủ nghĩa xã hội được mở rộng sang khu vực Mỹ-Latinh sau thắng lợi của quốc gia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Cộng hòa Dân chủ Nhân dân Triều Tiên được thành lập (1948).</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Cộng hòa Dân chủ Nhân dân Lào được thành lập (1975).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Cách mạng thành công, nước Cộng hòa Cuba ra đời (1959).</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Cộng hòa Nhân dân Trung Hoa được thành lập (1949).</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10:  Trong thời gian hoạt động ở Nhật Bản (1905-1909) Phan Bội Châu đã tham gia thành lập tổ chức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Điền - Quế - Việt liên minh.</w:t>
      </w:r>
      <w:r w:rsidRPr="00324E9D">
        <w:rPr>
          <w:rFonts w:ascii="Times New Roman" w:hAnsi="Times New Roman" w:cs="Times New Roman"/>
          <w:sz w:val="24"/>
          <w:szCs w:val="24"/>
        </w:rPr>
        <w:tab/>
        <w:t>B. Hội Việt Nam cách mạng thanh niên.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Hội Chấn Hoa Hưng Á.</w:t>
      </w:r>
      <w:r w:rsidRPr="00324E9D">
        <w:rPr>
          <w:rFonts w:ascii="Times New Roman" w:hAnsi="Times New Roman" w:cs="Times New Roman"/>
          <w:sz w:val="24"/>
          <w:szCs w:val="24"/>
        </w:rPr>
        <w:tab/>
        <w:t>D. Việt Nam Quang phục hội.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11:  Nội dung nào sau đây là một trong những nguyên tắc hoạt động của Liên hợp quốc?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lastRenderedPageBreak/>
        <w:t>A. Duy trì hòa bình và an ninh quốc tế.</w:t>
      </w:r>
      <w:r w:rsidRPr="00324E9D">
        <w:rPr>
          <w:rFonts w:ascii="Times New Roman" w:hAnsi="Times New Roman" w:cs="Times New Roman"/>
          <w:sz w:val="24"/>
          <w:szCs w:val="24"/>
        </w:rPr>
        <w:tab/>
        <w:t>B. Can thiệp vào công việc nội bộ của các quốc gia.</w:t>
      </w:r>
    </w:p>
    <w:p w:rsidR="003C7BC0"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Giải quyết tranh chấp bằng biện pháp hòa bình.</w:t>
      </w:r>
      <w:r w:rsidRPr="00324E9D">
        <w:rPr>
          <w:rFonts w:ascii="Times New Roman" w:hAnsi="Times New Roman" w:cs="Times New Roman"/>
          <w:sz w:val="24"/>
          <w:szCs w:val="24"/>
        </w:rPr>
        <w:tab/>
        <w:t xml:space="preserve">D. Quốc tế hóa các vấn đề kinh tế, chính trị, xã hội. </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12:  Nhân tố quyết định đến sự thành công của công cuộc Đổi mới ở Việt Nam từ năm 1986 đến nay là gì?</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Viện trợ to lớn, cần thiết từ Liên hợp quốc.</w:t>
      </w:r>
      <w:r w:rsidRPr="00324E9D">
        <w:rPr>
          <w:rFonts w:ascii="Times New Roman" w:hAnsi="Times New Roman" w:cs="Times New Roman"/>
          <w:sz w:val="24"/>
          <w:szCs w:val="24"/>
        </w:rPr>
        <w:tab/>
        <w:t>B. Sự lãnh đạo của Đảng Cộng sản Việt Nam.</w:t>
      </w:r>
    </w:p>
    <w:p w:rsidR="003C7BC0"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Những bài học từ Liên Xô và Trung Quốc.</w:t>
      </w:r>
      <w:r w:rsidRPr="00324E9D">
        <w:rPr>
          <w:rFonts w:ascii="Times New Roman" w:hAnsi="Times New Roman" w:cs="Times New Roman"/>
          <w:sz w:val="24"/>
          <w:szCs w:val="24"/>
        </w:rPr>
        <w:tab/>
        <w:t xml:space="preserve">D. Sự ủng hộ to lớn của các nước xã hội chủ nghĩa. </w:t>
      </w:r>
    </w:p>
    <w:p w:rsidR="00324E9D" w:rsidRPr="00324E9D" w:rsidRDefault="00324E9D" w:rsidP="00324E9D">
      <w:pPr>
        <w:jc w:val="both"/>
        <w:rPr>
          <w:rFonts w:ascii="Times New Roman" w:hAnsi="Times New Roman" w:cs="Times New Roman"/>
          <w:sz w:val="24"/>
          <w:szCs w:val="24"/>
        </w:rPr>
      </w:pPr>
      <w:bookmarkStart w:id="0" w:name="_GoBack"/>
      <w:bookmarkEnd w:id="0"/>
      <w:r w:rsidRPr="00324E9D">
        <w:rPr>
          <w:rFonts w:ascii="Times New Roman" w:hAnsi="Times New Roman" w:cs="Times New Roman"/>
          <w:sz w:val="24"/>
          <w:szCs w:val="24"/>
        </w:rPr>
        <w:t>Câu 13:  Nội dung nào sau đây phản ánh đúng ý nghĩa của việc Nguyễn Ái Quốc tham gia Quốc tế Cộng sản (12-1920)?</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Góp phần xây dựng quan hệ giữa cách mạng Việt Nam với cách mạng thế giới.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Chấm dứt thời kỳ bị cô lập của cách mạng Việt Nam với cách mạng thế giới.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Nguyễn Ái Quốc đã tìm thấy con đường giải phóng dân tộc đúng đắn.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Đưa nhân dân lên làm chủ đất nước và xây dựng chủ nghĩa xã hội cộng sản.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14:  Sự kiện nào dưới đây đánh dấu nước Việt Nam Dân chủ Cộng hòa được thành lập?</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Đại hội Quốc dân được triệu tập tại Tân Trào (8-1945).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Vua Bảo Đại tuyên bố thoái vị (30-8-1945).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Chủ tịch Hồ Chí Minh đọc bản Tuyên ngôn Độc lập (2-9-1945).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Hội nghị toàn quốc của Đảng họp tại Tân Trào (8-1945).</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15:  Đâu là nguyên nhân dẫn đến quá trình mở rộng thành viên của Hiệp hội các quốc gia Đông Nam Á (ASEAN) diễn ra lâu dài và đầy trở ngại?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Các nước không có nhu cầu liên kết khu vực.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Thời gian giành độc lập của các nước không đồng đều.</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Nền kinh tế của các nước có nhiều cách biệt với nhau.</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Khả năng quốc phòng của các nước yếu kém.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16:  Điểm chung của trật tự thế giới theo xu thế đa cực hiện nay và trật tự thế giới hai cực I-an-ta (1945 - 1991) là gì?</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Tập trung vào chạy đua vũ trang và sức mạnh quân sự.</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Được hình thành sau khi chiến tranh thế giới kết thúc.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lastRenderedPageBreak/>
        <w:t>C. Do hai trung tâm quyền lực chi phối toàn thế giới.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Phản ánh tương quan lực lượng giữa các nước.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17:  Đâu là nguyên nhân khách quan dẫn đến thắng lợi của Cách mạng tháng Tám năm 1945 ở Việt Nam?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Sự lãnh đạo sáng suốt của Đảng Cộng sản Đông Dương.</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Truyền thống yêu nước, đoàn kết của dân tộc được phát huy.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Sự giúp đỡ về vật chất, tinh thần của phe xã hội chủ nghĩa.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Thắng lợi của phe Đồng minh trong cuộc chiến chống phát xít.</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18:  Một trong những điều kiện khách quan thuận lợi của nhân dân Việt Nam khi tiến hành cuộc kháng chiến chống Mỹ, cứu nước (1954 - 1975) là</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Tinh thần yêu nước, ý chí kiên cường.</w:t>
      </w:r>
      <w:r w:rsidRPr="00324E9D">
        <w:rPr>
          <w:rFonts w:ascii="Times New Roman" w:hAnsi="Times New Roman" w:cs="Times New Roman"/>
          <w:sz w:val="24"/>
          <w:szCs w:val="24"/>
        </w:rPr>
        <w:tab/>
        <w:t>B. nhân dân đoàn kết, quyết tâm kháng chiến.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sự ủng hộ của các nước xã hội chủ nghĩa.</w:t>
      </w:r>
      <w:r w:rsidRPr="00324E9D">
        <w:rPr>
          <w:rFonts w:ascii="Times New Roman" w:hAnsi="Times New Roman" w:cs="Times New Roman"/>
          <w:sz w:val="24"/>
          <w:szCs w:val="24"/>
        </w:rPr>
        <w:tab/>
        <w:t xml:space="preserve">D. lực lượng vũ trang ngày càng trường </w:t>
      </w:r>
      <w:proofErr w:type="gramStart"/>
      <w:r w:rsidRPr="00324E9D">
        <w:rPr>
          <w:rFonts w:ascii="Times New Roman" w:hAnsi="Times New Roman" w:cs="Times New Roman"/>
          <w:sz w:val="24"/>
          <w:szCs w:val="24"/>
        </w:rPr>
        <w:t>thành..</w:t>
      </w:r>
      <w:proofErr w:type="gramEnd"/>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19:  Từ ngày 6-3-1946 đến trước ngày 19-12-1946, Đảng, Chính phủ và Chủ tịch Hồ Chí Minh thực hiện hoạt động đối ngoại nào?</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Hòa với Pháp để đuổi Trung Hoa dân quốc.</w:t>
      </w:r>
      <w:r w:rsidRPr="00324E9D">
        <w:rPr>
          <w:rFonts w:ascii="Times New Roman" w:hAnsi="Times New Roman" w:cs="Times New Roman"/>
          <w:sz w:val="24"/>
          <w:szCs w:val="24"/>
        </w:rPr>
        <w:tab/>
        <w:t>B. Hòa với Pháp và Trung Hoa Dân quốc.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Cùng lúc đánh cả Pháp và Trung Hoa Dân quốc. D. Hòa với Trung Hoa Dân quốc để đánh Pháp.</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20:  Cách mạng tháng Tám năm 1945 ở Việt Nam được đánh giá là cuộc cách mạng giải phóng dân tộc điển hình vì lý do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Đã xóa bỏ mọi cơ sở kinh tế - xã hội của chế độ thực dân.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Quyền lợi của nông dân đã được giải quyết triệt đề.</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Đã xóa bỏ hoàn toàn các tàn dư của chủ nghĩa đế quốc.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Lập ra nhà nước vì nhân dân, do nhân dân làm chủ.</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21:  Hoạt động nào sau đây được coi là bước đi chiến lược của Nguyễn Ái Quốc nhằm chuẩn bị về tổ chức cho việc thành lập Đảng Cộng sản Việt Nam?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Sáng lập Hội Việt Nam Cách mạng Thanh niên.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Tham gia sáng lập Đảng Cộng sản Pháp tại Pa-ri.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Viết báo và diễn thuyết lên án chủ nghĩa thực dân.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Xây dựng lý luận về cách mạng giải phóng dân tộc.</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lastRenderedPageBreak/>
        <w:t>Câu 22:  Sự kiện nào sau đây đánh dấu việc Nguyễn Ái Quốc tìm ra con đường cứu nước, giải phóng cho dân tộc Việt Nam?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Đọc Sơ thảo lần thứ nhất những luận cương về vấn đề dân tộc và vấn đề thuộc địa của Lênin (1920).</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Triệu tập và chủ trì Hội nghị hợp nhất các tổ chức cộng sản, thành lập Đảng Cộng sản Việt Nam.</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 xml:space="preserve">C. Gửi bản Yêu sách của nhân dân </w:t>
      </w:r>
      <w:proofErr w:type="gramStart"/>
      <w:r w:rsidRPr="00324E9D">
        <w:rPr>
          <w:rFonts w:ascii="Times New Roman" w:hAnsi="Times New Roman" w:cs="Times New Roman"/>
          <w:sz w:val="24"/>
          <w:szCs w:val="24"/>
        </w:rPr>
        <w:t>An</w:t>
      </w:r>
      <w:proofErr w:type="gramEnd"/>
      <w:r w:rsidRPr="00324E9D">
        <w:rPr>
          <w:rFonts w:ascii="Times New Roman" w:hAnsi="Times New Roman" w:cs="Times New Roman"/>
          <w:sz w:val="24"/>
          <w:szCs w:val="24"/>
        </w:rPr>
        <w:t xml:space="preserve"> Nam đòi quyền lợi cho dân tộc Việt Nam (1919).</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Bỏ phiếu tán thành gia nhập Quốc tế Cộng sản và sáng lập Đảng Xã hội Pháp (1920).</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23:  Trong cuộc kháng chiến chống xâm lược Mông - Nguyên ở thế kỷ XIII, nhà Trần đã tổ chức Hội nghị Diên Hồng với mục đích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Lấy ý kiến nhân dân về chủ trương đối phó với giặc Nguyên.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Kêu gọi nhân dân cả nước thực hiện “vườn không nhà trống”.</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Thể hiện lòng trung Quân của quan lại địa phương với vua Trần.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Đoàn kết đồng bào các dân tộc thiểu số chống quân Nguyên.</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Câu 24:  Thực hiện công cuộc Đổi mới từ năm 1986, Việt Nam đã đạt được thành tựu quan trọng nào sau đây?</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A. Đất nước đã thoát khỏi khủng hoảng kinh tế - xã hội.</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B. Hoàn thành chiến lược công nghiệp hóa, hiện đại hóa.</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C. Việt Nam trở thành nước phát triển có thu nhập cao.</w:t>
      </w:r>
    </w:p>
    <w:p w:rsidR="00324E9D" w:rsidRPr="00324E9D" w:rsidRDefault="00324E9D" w:rsidP="00324E9D">
      <w:pPr>
        <w:jc w:val="both"/>
        <w:rPr>
          <w:rFonts w:ascii="Times New Roman" w:hAnsi="Times New Roman" w:cs="Times New Roman"/>
          <w:sz w:val="24"/>
          <w:szCs w:val="24"/>
        </w:rPr>
      </w:pPr>
      <w:r w:rsidRPr="00324E9D">
        <w:rPr>
          <w:rFonts w:ascii="Times New Roman" w:hAnsi="Times New Roman" w:cs="Times New Roman"/>
          <w:sz w:val="24"/>
          <w:szCs w:val="24"/>
        </w:rPr>
        <w:t>D. Chấm dứt hoàn toàn nạn thất nghiệp và tỷ lệ lạm phát.</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Câu 25:  Cho đoạn tư liệu sau đây:</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“Đất nước đã ra khỏi khủng hoảng kinh tế - xã hội, có sự thay đổi cơ bản và toàn diện. Kinh tế tăng trưởng khá nhanh, sự nghiệp công nghiệp hoá, hiện đại hóa, phát triển kinh tế thị trường định hướng xã hội chủ nghĩa được đẩy mạnh. Đời sống nhân dân được cải thiện rõ rệt. Hệ thống chính trị và khối đại đoàn kết toàn dân tộc được củng cố và tăng cường. Chính trị - xã hội ổn định. Quốc phòng và an ninh được giữ vững. Vị thế nước ta trên trường quốc tế không ngừng nâng cao. Sức mạnh tổng hợp của quốc gia đã tăng lên rất nhiều, tạo ra thế và lực mới cho đất nước tiếp tục đi lên với triển vọng. Những thành tựu đó chứng tỏ đường lối đổi mới của Đảng ta là đúng đắn, sáng tạo, phù hợp thực tiễn Việt Nam”.</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(Đảng Cộng sản Việt Nam, Văn kiện Đảng toàn tập, Tập 65, NXB Chính trị quốc gia Sự thật, Hà Nội, 2018,</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lastRenderedPageBreak/>
        <w:t>tr.177)</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a)</w:t>
      </w:r>
      <w:r w:rsidRPr="00324E9D">
        <w:rPr>
          <w:rFonts w:ascii="Times New Roman" w:hAnsi="Times New Roman" w:cs="Times New Roman"/>
          <w:bCs/>
          <w:spacing w:val="-11"/>
          <w:sz w:val="24"/>
          <w:szCs w:val="24"/>
          <w:lang w:val="vi"/>
        </w:rPr>
        <w:tab/>
        <w:t>Công cuộc Đổi mới ở Việt Nam đã chứng minh hệ thống xã hội chủ nghĩa sẽ tiếp tục có đột phá về thế và lực.</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b)</w:t>
      </w:r>
      <w:r w:rsidRPr="00324E9D">
        <w:rPr>
          <w:rFonts w:ascii="Times New Roman" w:hAnsi="Times New Roman" w:cs="Times New Roman"/>
          <w:bCs/>
          <w:spacing w:val="-11"/>
          <w:sz w:val="24"/>
          <w:szCs w:val="24"/>
          <w:lang w:val="vi"/>
        </w:rPr>
        <w:tab/>
        <w:t>Sự nghiệp đổi mới đất nước của Việt Nam đã làm thay đổi cơ bản, toàn diện tình hình kinh tế, xã hội đất nước.</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c)</w:t>
      </w:r>
      <w:r w:rsidRPr="00324E9D">
        <w:rPr>
          <w:rFonts w:ascii="Times New Roman" w:hAnsi="Times New Roman" w:cs="Times New Roman"/>
          <w:bCs/>
          <w:spacing w:val="-11"/>
          <w:sz w:val="24"/>
          <w:szCs w:val="24"/>
          <w:lang w:val="vi"/>
        </w:rPr>
        <w:tab/>
        <w:t>Nhờ có đường lối đổi mới đúng đắn, sự nghiệp công nghiệp hoá, hiện đại hóa đất nước ở Việt Nam đã hoàn thành trước thời hạn.</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d)</w:t>
      </w:r>
      <w:r w:rsidRPr="00324E9D">
        <w:rPr>
          <w:rFonts w:ascii="Times New Roman" w:hAnsi="Times New Roman" w:cs="Times New Roman"/>
          <w:bCs/>
          <w:spacing w:val="-11"/>
          <w:sz w:val="24"/>
          <w:szCs w:val="24"/>
          <w:lang w:val="vi"/>
        </w:rPr>
        <w:tab/>
        <w:t>Phát huy nội lực, đồng thời coi trọng huy động các nguồn ngoại lực, đã tạo ra sức mạnh tổng hợp để phát triển đất nước nhanh và bền vững.</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Câu 26:  Đọc đoạn tư liệu sau đây:</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“Nhân dân Việt Nam chúng tôi yêu chuộng hòa bình, một nền hòa bình chân chính trọng độc lập và tự do thật sự. Nhân dân Việt Nam quyết chiến đấu đến cùng, không sợ hi sinh gian khổ, để bảo vệ Tổ quốc và các quyền dân tộc thiêng liêng của mình... Ngài [Nich-xơn] bày tỏ lòng mong muốn hành động cho một nền hòa bình công bằng. Muốn vậy, Mỹ phải chấm dứt chiến tranh xâm lược và rút quân ra khỏi miền Nam Việt Nam, tôn trọng quyền tự quyết của nhân dân miền Nam và dân tộc Việt Nam, không có sự can thiệp của nước ngoài. Đó là cách đứng đắn để giải quyết vấn đề Việt Nam”.</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(Hồ Chí Minh, “Thư trả lời Tổng thống Mỹ Ri-sớt Ních-xơn ngày 25-8-1969”, trích trong: Hồ Chí Minh toàn tập, Tập 15,NXB Chính trị quốc gia Sự thật, Hà Nội, 2011, tr.602-603)</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a)</w:t>
      </w:r>
      <w:r w:rsidRPr="00324E9D">
        <w:rPr>
          <w:rFonts w:ascii="Times New Roman" w:hAnsi="Times New Roman" w:cs="Times New Roman"/>
          <w:bCs/>
          <w:spacing w:val="-11"/>
          <w:sz w:val="24"/>
          <w:szCs w:val="24"/>
          <w:lang w:val="vi"/>
        </w:rPr>
        <w:tab/>
        <w:t>Theo Chủ tịch Hồ Chí Minh, cách đúng đắn nhất để giải quyết vấn đề Việt Nam là Mỹ phải chấm dứt chiến tranh xâm lược và rút quân ra khỏi miền Nam Việt Nam.</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b)</w:t>
      </w:r>
      <w:r w:rsidRPr="00324E9D">
        <w:rPr>
          <w:rFonts w:ascii="Times New Roman" w:hAnsi="Times New Roman" w:cs="Times New Roman"/>
          <w:bCs/>
          <w:spacing w:val="-11"/>
          <w:sz w:val="24"/>
          <w:szCs w:val="24"/>
          <w:lang w:val="vi"/>
        </w:rPr>
        <w:tab/>
        <w:t>Một trong những mục tiêu của đối ngoại Việt Nam thời kì chống Mỹ, cứu nước là buộc các nước tôn trọng các quyền dân tộc cơ bản của Việt Nam.</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c)</w:t>
      </w:r>
      <w:r w:rsidRPr="00324E9D">
        <w:rPr>
          <w:rFonts w:ascii="Times New Roman" w:hAnsi="Times New Roman" w:cs="Times New Roman"/>
          <w:bCs/>
          <w:spacing w:val="-11"/>
          <w:sz w:val="24"/>
          <w:szCs w:val="24"/>
          <w:lang w:val="vi"/>
        </w:rPr>
        <w:tab/>
        <w:t>Trong đấu tranh ngoại giao với Mỹ, Việt Nam luôn kết hợp giương cao ngọn cờ độc lập tự chủ và ngọn cờ dân tộc chính nghĩa.</w:t>
      </w:r>
    </w:p>
    <w:p w:rsidR="00324E9D" w:rsidRPr="00324E9D" w:rsidRDefault="00324E9D" w:rsidP="00324E9D">
      <w:pPr>
        <w:jc w:val="both"/>
        <w:rPr>
          <w:rFonts w:ascii="Times New Roman" w:hAnsi="Times New Roman" w:cs="Times New Roman"/>
          <w:bCs/>
          <w:spacing w:val="-11"/>
          <w:sz w:val="24"/>
          <w:szCs w:val="24"/>
          <w:lang w:val="vi"/>
        </w:rPr>
      </w:pPr>
      <w:r w:rsidRPr="00324E9D">
        <w:rPr>
          <w:rFonts w:ascii="Times New Roman" w:hAnsi="Times New Roman" w:cs="Times New Roman"/>
          <w:bCs/>
          <w:spacing w:val="-11"/>
          <w:sz w:val="24"/>
          <w:szCs w:val="24"/>
          <w:lang w:val="vi"/>
        </w:rPr>
        <w:t>d)</w:t>
      </w:r>
      <w:r w:rsidRPr="00324E9D">
        <w:rPr>
          <w:rFonts w:ascii="Times New Roman" w:hAnsi="Times New Roman" w:cs="Times New Roman"/>
          <w:bCs/>
          <w:spacing w:val="-11"/>
          <w:sz w:val="24"/>
          <w:szCs w:val="24"/>
          <w:lang w:val="vi"/>
        </w:rPr>
        <w:tab/>
        <w:t>Việt Nam là dân tộc yêu chuộng hòa bình, dân chủ nhưng không bao giờ nhân nhượng đối phương trong quá trình đàm phán.</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Câu 27:  Cho những thông tin trong bảng sau đây:</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ab/>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a)</w:t>
      </w:r>
      <w:r w:rsidRPr="00324E9D">
        <w:rPr>
          <w:rFonts w:ascii="Times New Roman" w:hAnsi="Times New Roman" w:cs="Times New Roman"/>
          <w:bCs/>
          <w:spacing w:val="-11"/>
          <w:sz w:val="24"/>
          <w:szCs w:val="24"/>
        </w:rPr>
        <w:tab/>
        <w:t>Mục tiêu xây dựng cộng đồng ASEAN là đưa ASEAN trở thành một cộng đồng với hai trụ cột có mức độ liên kết sâu rộng hơn, ràng buộc hơn trên cơ sở pháp lý là Hiến chương ASEAN.</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b)</w:t>
      </w:r>
      <w:r w:rsidRPr="00324E9D">
        <w:rPr>
          <w:rFonts w:ascii="Times New Roman" w:hAnsi="Times New Roman" w:cs="Times New Roman"/>
          <w:bCs/>
          <w:spacing w:val="-11"/>
          <w:sz w:val="24"/>
          <w:szCs w:val="24"/>
        </w:rPr>
        <w:tab/>
        <w:t>Bảng thông tin trên thể hiện các sự kiện của ASEAN: những chặng đường lịch sử.</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c)</w:t>
      </w:r>
      <w:r w:rsidRPr="00324E9D">
        <w:rPr>
          <w:rFonts w:ascii="Times New Roman" w:hAnsi="Times New Roman" w:cs="Times New Roman"/>
          <w:bCs/>
          <w:spacing w:val="-11"/>
          <w:sz w:val="24"/>
          <w:szCs w:val="24"/>
        </w:rPr>
        <w:tab/>
        <w:t>ASEAN được thành lập nhằm mục đích chính là duy trì hòa bình an ninh thế giới.</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lastRenderedPageBreak/>
        <w:t>d)</w:t>
      </w:r>
      <w:r w:rsidRPr="00324E9D">
        <w:rPr>
          <w:rFonts w:ascii="Times New Roman" w:hAnsi="Times New Roman" w:cs="Times New Roman"/>
          <w:bCs/>
          <w:spacing w:val="-11"/>
          <w:sz w:val="24"/>
          <w:szCs w:val="24"/>
        </w:rPr>
        <w:tab/>
        <w:t>Cộng đồng ASEAN ra đời dựa trên cơ sở pháp lý của hiến chương liên hợp quốc</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Câu 28:  Cho đoạn tư liệu sau đây:</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“Đặc điểm lớn nhất của cuộc chiến tranh nhân dân này là phương pháp cách mạng và phương thức tiến hành chiến tranh của ta thống nhất làm một. Chúng ta tiến công địch bằng cả quân sự, chính trị và ngoại giao, kết hợp tiến công quân sự với nồi dây của quần chúng, tiêu diệt địch và giành quyền làm chủ. Từ khởi nghĩa từng phần phát triển thành chiến tranh cách mạng, song vẫn tiếp tục kết hợp chiến tranh cách mạng với khởi nghĩa vũ trang trong quá trình tiến hành chiến tranh; phát huy sức mạnh tổng hợp của ta, hạn chế chỗ mạnh về quân sự của Mỹ, khoét sâu chỗ yếu về chính trị và ngoại giao của chúng, đánh bại từng chiến lược chiến tranh, tiến đến làm phá sản các mục tiêu quân sự, chính trị của chủ nghĩa thực dân mới của để quốc Mỹ”. (Ban chỉ đạo tổng kết chiến tranh trực thuộc Bộ Chính trị, Tổng kết cuộc kháng chiến chống Mỹ, cứu nước -</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Thắng lợi và bài học, NXB Chính trị quốc gia - Sự thật, Hà Nội, 2015, tr.29)</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a)</w:t>
      </w:r>
      <w:r w:rsidRPr="00324E9D">
        <w:rPr>
          <w:rFonts w:ascii="Times New Roman" w:hAnsi="Times New Roman" w:cs="Times New Roman"/>
          <w:bCs/>
          <w:spacing w:val="-11"/>
          <w:sz w:val="24"/>
          <w:szCs w:val="24"/>
        </w:rPr>
        <w:tab/>
        <w:t>“Quá trình từ khởi nghĩa từng phần phát triển thành chiến tranh cách mạng" của Việt Nam gắn liền với sự thay đổi về quy mô, vai trò của lực lượng chủ yếu và tính chất cơ bản của cuộc kháng chiến.</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b)</w:t>
      </w:r>
      <w:r w:rsidRPr="00324E9D">
        <w:rPr>
          <w:rFonts w:ascii="Times New Roman" w:hAnsi="Times New Roman" w:cs="Times New Roman"/>
          <w:bCs/>
          <w:spacing w:val="-11"/>
          <w:sz w:val="24"/>
          <w:szCs w:val="24"/>
        </w:rPr>
        <w:tab/>
        <w:t>Trong cuộc kháng chiến chống Mỹ, cứu nước, nhân dân Việt Nam đã đánh bại nhiều chiến lược chiến tranh của Mỹ, góp phần làm sụp đổ chủ nghĩa thực dân kiểu mới trên thể giới.</w:t>
      </w:r>
    </w:p>
    <w:p w:rsidR="00324E9D"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c)</w:t>
      </w:r>
      <w:r w:rsidRPr="00324E9D">
        <w:rPr>
          <w:rFonts w:ascii="Times New Roman" w:hAnsi="Times New Roman" w:cs="Times New Roman"/>
          <w:bCs/>
          <w:spacing w:val="-11"/>
          <w:sz w:val="24"/>
          <w:szCs w:val="24"/>
        </w:rPr>
        <w:tab/>
        <w:t>Kết hợp tiến công địch trên cả ba mặt trận quân sự, chính trị, ngoại giao là đặc điểm nổi bật của cuộc kháng chiến chống Mỹ được phát triển sáng tạo từ đầu cuộc kháng chiến.</w:t>
      </w:r>
    </w:p>
    <w:p w:rsidR="00616904" w:rsidRPr="00324E9D" w:rsidRDefault="00324E9D" w:rsidP="00324E9D">
      <w:pPr>
        <w:jc w:val="both"/>
        <w:rPr>
          <w:rFonts w:ascii="Times New Roman" w:hAnsi="Times New Roman" w:cs="Times New Roman"/>
          <w:bCs/>
          <w:spacing w:val="-11"/>
          <w:sz w:val="24"/>
          <w:szCs w:val="24"/>
        </w:rPr>
      </w:pPr>
      <w:r w:rsidRPr="00324E9D">
        <w:rPr>
          <w:rFonts w:ascii="Times New Roman" w:hAnsi="Times New Roman" w:cs="Times New Roman"/>
          <w:bCs/>
          <w:spacing w:val="-11"/>
          <w:sz w:val="24"/>
          <w:szCs w:val="24"/>
        </w:rPr>
        <w:t>d)</w:t>
      </w:r>
      <w:r w:rsidRPr="00324E9D">
        <w:rPr>
          <w:rFonts w:ascii="Times New Roman" w:hAnsi="Times New Roman" w:cs="Times New Roman"/>
          <w:bCs/>
          <w:spacing w:val="-11"/>
          <w:sz w:val="24"/>
          <w:szCs w:val="24"/>
        </w:rPr>
        <w:tab/>
        <w:t>Trong kháng chiến chống Mỹ, cứu nước, phương pháp cách mạng và phương thức tiến hành chiến tranh của nhân dân Việt Nam tách rời, độc lập với nhau.</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350"/>
        <w:gridCol w:w="361"/>
        <w:gridCol w:w="361"/>
        <w:gridCol w:w="361"/>
        <w:gridCol w:w="361"/>
        <w:gridCol w:w="361"/>
        <w:gridCol w:w="361"/>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225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12254C" w:rsidP="00983B12">
            <w:pPr>
              <w:spacing w:after="0" w:line="240" w:lineRule="auto"/>
              <w:jc w:val="both"/>
              <w:rPr>
                <w:rFonts w:ascii="Times New Roman" w:eastAsia="Times New Roman" w:hAnsi="Times New Roman" w:cs="Times New Roman"/>
                <w:color w:val="000000"/>
                <w:sz w:val="24"/>
                <w:szCs w:val="24"/>
              </w:rPr>
            </w:pPr>
            <w:r>
              <w:rPr>
                <w:rStyle w:val="fontstyle01"/>
              </w:rPr>
              <w:t>S,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12254C" w:rsidP="00983B12">
            <w:pPr>
              <w:spacing w:after="0" w:line="240" w:lineRule="auto"/>
              <w:jc w:val="both"/>
              <w:rPr>
                <w:rFonts w:ascii="Times New Roman" w:eastAsia="Times New Roman" w:hAnsi="Times New Roman" w:cs="Times New Roman"/>
                <w:color w:val="000000"/>
                <w:sz w:val="24"/>
                <w:szCs w:val="24"/>
              </w:rPr>
            </w:pPr>
            <w:r>
              <w:rPr>
                <w:rStyle w:val="fontstyle01"/>
              </w:rPr>
              <w:t>Đ,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12254C" w:rsidP="00ED266F">
            <w:pPr>
              <w:spacing w:after="0" w:line="240" w:lineRule="auto"/>
              <w:jc w:val="both"/>
              <w:rPr>
                <w:rFonts w:ascii="Times New Roman" w:eastAsia="Times New Roman" w:hAnsi="Times New Roman" w:cs="Times New Roman"/>
                <w:color w:val="000000"/>
                <w:sz w:val="24"/>
                <w:szCs w:val="24"/>
              </w:rPr>
            </w:pPr>
            <w:r>
              <w:rPr>
                <w:rStyle w:val="fontstyle01"/>
              </w:rPr>
              <w:t>S, Đ, S,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12254C" w:rsidP="00ED266F">
            <w:pPr>
              <w:spacing w:after="0" w:line="240" w:lineRule="auto"/>
              <w:jc w:val="both"/>
              <w:rPr>
                <w:rFonts w:ascii="Times New Roman" w:eastAsia="Times New Roman" w:hAnsi="Times New Roman" w:cs="Times New Roman"/>
                <w:color w:val="000000"/>
                <w:sz w:val="24"/>
                <w:szCs w:val="24"/>
              </w:rPr>
            </w:pPr>
            <w:r>
              <w:rPr>
                <w:rStyle w:val="fontstyle01"/>
              </w:rPr>
              <w:t>S, Đ, S, S</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16195"/>
    <w:rsid w:val="0012254C"/>
    <w:rsid w:val="00131899"/>
    <w:rsid w:val="00143A82"/>
    <w:rsid w:val="0015074B"/>
    <w:rsid w:val="001C7B3C"/>
    <w:rsid w:val="001D1397"/>
    <w:rsid w:val="00284D28"/>
    <w:rsid w:val="0029639D"/>
    <w:rsid w:val="002E1C71"/>
    <w:rsid w:val="00324E9D"/>
    <w:rsid w:val="00326F90"/>
    <w:rsid w:val="00330D53"/>
    <w:rsid w:val="00341518"/>
    <w:rsid w:val="003B6848"/>
    <w:rsid w:val="003C7BC0"/>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AC641"/>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12254C"/>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3A72B-65AF-4BE0-987D-F469807FF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2026-03-31T03:08:00Z</dcterms:modified>
</cp:coreProperties>
</file>