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103E8" w14:textId="546B2DA4" w:rsidR="009816C2" w:rsidRPr="00261BD9" w:rsidRDefault="00000000">
      <w:pPr>
        <w:jc w:val="center"/>
        <w:rPr>
          <w:color w:val="000000" w:themeColor="text1"/>
        </w:rPr>
      </w:pPr>
      <w:r w:rsidRPr="00261BD9">
        <w:rPr>
          <w:b/>
          <w:bCs/>
          <w:color w:val="000000" w:themeColor="text1"/>
          <w:sz w:val="72"/>
          <w:szCs w:val="72"/>
        </w:rPr>
        <w:t>[</w:t>
      </w:r>
      <w:proofErr w:type="spellStart"/>
      <w:r w:rsidRPr="00261BD9">
        <w:rPr>
          <w:b/>
          <w:bCs/>
          <w:color w:val="000000" w:themeColor="text1"/>
          <w:sz w:val="72"/>
          <w:szCs w:val="72"/>
        </w:rPr>
        <w:t>projectname</w:t>
      </w:r>
      <w:proofErr w:type="spellEnd"/>
      <w:r w:rsidRPr="00261BD9">
        <w:rPr>
          <w:b/>
          <w:bCs/>
          <w:color w:val="000000" w:themeColor="text1"/>
          <w:sz w:val="72"/>
          <w:szCs w:val="72"/>
        </w:rPr>
        <w:t>]</w:t>
      </w:r>
    </w:p>
    <w:p w14:paraId="53DFE0A7" w14:textId="77777777" w:rsidR="009816C2" w:rsidRPr="00261BD9" w:rsidRDefault="00000000">
      <w:pPr>
        <w:jc w:val="center"/>
        <w:rPr>
          <w:color w:val="000000" w:themeColor="text1"/>
        </w:rPr>
      </w:pPr>
      <w:r w:rsidRPr="00261BD9">
        <w:rPr>
          <w:b/>
          <w:bCs/>
          <w:color w:val="000000" w:themeColor="text1"/>
          <w:sz w:val="48"/>
          <w:szCs w:val="48"/>
        </w:rPr>
        <w:t>[acronym]</w:t>
      </w:r>
    </w:p>
    <w:p w14:paraId="4EBA4CCB" w14:textId="77777777" w:rsidR="009816C2" w:rsidRDefault="009816C2">
      <w:pPr>
        <w:rPr>
          <w:color w:val="595959" w:themeColor="text1" w:themeTint="A6"/>
          <w:sz w:val="48"/>
          <w:szCs w:val="48"/>
        </w:rPr>
      </w:pPr>
    </w:p>
    <w:p w14:paraId="5C20F7B0" w14:textId="77777777" w:rsidR="009816C2" w:rsidRDefault="00000000">
      <w:pPr>
        <w:jc w:val="center"/>
        <w:rPr>
          <w:b/>
          <w:bCs/>
          <w:sz w:val="48"/>
          <w:szCs w:val="48"/>
        </w:rPr>
      </w:pPr>
      <w:bookmarkStart w:id="0" w:name="_Toc69311942"/>
      <w:r>
        <w:rPr>
          <w:b/>
          <w:bCs/>
          <w:sz w:val="48"/>
          <w:szCs w:val="48"/>
        </w:rPr>
        <w:t>Data Management Plan</w:t>
      </w:r>
      <w:bookmarkEnd w:id="0"/>
      <w:r>
        <w:rPr>
          <w:b/>
          <w:bCs/>
          <w:sz w:val="48"/>
          <w:szCs w:val="48"/>
        </w:rPr>
        <w:t xml:space="preserve"> (DMP)</w:t>
      </w:r>
    </w:p>
    <w:p w14:paraId="77CB0303" w14:textId="77777777" w:rsidR="009816C2" w:rsidRDefault="009816C2" w:rsidP="00261BD9">
      <w:pPr>
        <w:spacing w:before="120"/>
        <w:jc w:val="left"/>
        <w:rPr>
          <w:b/>
          <w:bCs/>
          <w:sz w:val="48"/>
          <w:szCs w:val="48"/>
        </w:rPr>
      </w:pPr>
    </w:p>
    <w:tbl>
      <w:tblPr>
        <w:tblStyle w:val="TableGridLight2"/>
        <w:tblW w:w="0" w:type="auto"/>
        <w:jc w:val="center"/>
        <w:tblLayout w:type="fixed"/>
        <w:tblLook w:val="0080" w:firstRow="0" w:lastRow="0" w:firstColumn="1" w:lastColumn="0" w:noHBand="0" w:noVBand="0"/>
      </w:tblPr>
      <w:tblGrid>
        <w:gridCol w:w="2263"/>
        <w:gridCol w:w="5642"/>
      </w:tblGrid>
      <w:tr w:rsidR="00261BD9" w:rsidRPr="00261BD9" w14:paraId="4BF7D39F" w14:textId="77777777" w:rsidTr="00261BD9">
        <w:trPr>
          <w:trHeight w:val="526"/>
          <w:jc w:val="center"/>
        </w:trPr>
        <w:tc>
          <w:tcPr>
            <w:tcW w:w="2263" w:type="dxa"/>
          </w:tcPr>
          <w:p w14:paraId="61C9BDD2" w14:textId="77777777" w:rsidR="00261BD9" w:rsidRPr="00261BD9" w:rsidRDefault="00261BD9" w:rsidP="00261BD9">
            <w:pPr>
              <w:rPr>
                <w:rFonts w:eastAsiaTheme="minorHAnsi"/>
                <w:b/>
                <w:bCs/>
                <w:noProof/>
                <w:color w:val="auto"/>
              </w:rPr>
            </w:pPr>
            <w:bookmarkStart w:id="1" w:name="_Hlk155799545"/>
            <w:r w:rsidRPr="00261BD9">
              <w:rPr>
                <w:rFonts w:eastAsiaTheme="minorHAnsi"/>
                <w:b/>
                <w:bCs/>
                <w:noProof/>
                <w:color w:val="auto"/>
              </w:rPr>
              <w:t>Lead partner:</w:t>
            </w:r>
          </w:p>
        </w:tc>
        <w:tc>
          <w:tcPr>
            <w:tcW w:w="5642" w:type="dxa"/>
          </w:tcPr>
          <w:p w14:paraId="13840D1D" w14:textId="77777777" w:rsidR="00261BD9" w:rsidRPr="00261BD9" w:rsidRDefault="00261BD9" w:rsidP="00261BD9">
            <w:pPr>
              <w:rPr>
                <w:rFonts w:eastAsiaTheme="minorHAnsi"/>
                <w:noProof/>
                <w:color w:val="auto"/>
              </w:rPr>
            </w:pPr>
          </w:p>
        </w:tc>
      </w:tr>
      <w:tr w:rsidR="00261BD9" w:rsidRPr="00261BD9" w14:paraId="6C888432" w14:textId="77777777" w:rsidTr="00261BD9">
        <w:trPr>
          <w:trHeight w:val="508"/>
          <w:jc w:val="center"/>
        </w:trPr>
        <w:tc>
          <w:tcPr>
            <w:tcW w:w="2263" w:type="dxa"/>
          </w:tcPr>
          <w:p w14:paraId="7D7E5C8A" w14:textId="77777777" w:rsidR="00261BD9" w:rsidRPr="00261BD9" w:rsidRDefault="00261BD9" w:rsidP="00261BD9">
            <w:pPr>
              <w:rPr>
                <w:rFonts w:eastAsiaTheme="minorHAnsi"/>
                <w:b/>
                <w:bCs/>
                <w:noProof/>
                <w:color w:val="auto"/>
              </w:rPr>
            </w:pPr>
            <w:r w:rsidRPr="00261BD9">
              <w:rPr>
                <w:rFonts w:eastAsiaTheme="minorHAnsi"/>
                <w:b/>
                <w:bCs/>
                <w:noProof/>
                <w:color w:val="auto"/>
              </w:rPr>
              <w:t>Version:</w:t>
            </w:r>
          </w:p>
        </w:tc>
        <w:tc>
          <w:tcPr>
            <w:tcW w:w="5642" w:type="dxa"/>
          </w:tcPr>
          <w:p w14:paraId="73B11BE8" w14:textId="77777777" w:rsidR="00261BD9" w:rsidRPr="00261BD9" w:rsidRDefault="00261BD9" w:rsidP="00261BD9">
            <w:pPr>
              <w:rPr>
                <w:rFonts w:eastAsiaTheme="minorHAnsi"/>
                <w:noProof/>
                <w:color w:val="auto"/>
              </w:rPr>
            </w:pPr>
            <w:r w:rsidRPr="00DE69F8">
              <w:rPr>
                <w:rFonts w:eastAsiaTheme="minorHAnsi"/>
                <w:noProof/>
                <w:color w:val="92D050"/>
              </w:rPr>
              <w:t>1.0</w:t>
            </w:r>
          </w:p>
        </w:tc>
      </w:tr>
      <w:tr w:rsidR="00261BD9" w:rsidRPr="00261BD9" w14:paraId="54BE5D6B" w14:textId="77777777" w:rsidTr="00261BD9">
        <w:trPr>
          <w:trHeight w:val="508"/>
          <w:jc w:val="center"/>
        </w:trPr>
        <w:tc>
          <w:tcPr>
            <w:tcW w:w="2263" w:type="dxa"/>
          </w:tcPr>
          <w:p w14:paraId="4C44682D" w14:textId="77777777" w:rsidR="00261BD9" w:rsidRPr="00261BD9" w:rsidRDefault="00261BD9" w:rsidP="00261BD9">
            <w:pPr>
              <w:rPr>
                <w:rFonts w:eastAsiaTheme="minorHAnsi"/>
                <w:b/>
                <w:bCs/>
                <w:noProof/>
                <w:color w:val="auto"/>
              </w:rPr>
            </w:pPr>
            <w:r w:rsidRPr="00261BD9">
              <w:rPr>
                <w:rFonts w:eastAsiaTheme="minorHAnsi"/>
                <w:b/>
                <w:bCs/>
                <w:noProof/>
                <w:color w:val="auto"/>
              </w:rPr>
              <w:t>Status:</w:t>
            </w:r>
          </w:p>
        </w:tc>
        <w:tc>
          <w:tcPr>
            <w:tcW w:w="5642" w:type="dxa"/>
          </w:tcPr>
          <w:p w14:paraId="775D637B" w14:textId="77777777" w:rsidR="00261BD9" w:rsidRPr="00261BD9" w:rsidRDefault="00261BD9" w:rsidP="00261BD9">
            <w:pPr>
              <w:rPr>
                <w:rFonts w:eastAsiaTheme="minorHAnsi"/>
                <w:noProof/>
                <w:color w:val="auto"/>
              </w:rPr>
            </w:pPr>
          </w:p>
        </w:tc>
      </w:tr>
      <w:tr w:rsidR="00261BD9" w:rsidRPr="00261BD9" w14:paraId="4374FDE7" w14:textId="77777777" w:rsidTr="00261BD9">
        <w:trPr>
          <w:trHeight w:val="508"/>
          <w:jc w:val="center"/>
        </w:trPr>
        <w:tc>
          <w:tcPr>
            <w:tcW w:w="2263" w:type="dxa"/>
          </w:tcPr>
          <w:p w14:paraId="2612B5E7" w14:textId="77777777" w:rsidR="00261BD9" w:rsidRPr="00261BD9" w:rsidRDefault="00261BD9" w:rsidP="00261BD9">
            <w:pPr>
              <w:rPr>
                <w:rFonts w:eastAsiaTheme="minorHAnsi"/>
                <w:b/>
                <w:bCs/>
                <w:noProof/>
                <w:color w:val="auto"/>
              </w:rPr>
            </w:pPr>
            <w:r w:rsidRPr="00261BD9">
              <w:rPr>
                <w:rFonts w:eastAsiaTheme="minorHAnsi"/>
                <w:b/>
                <w:bCs/>
                <w:noProof/>
                <w:color w:val="auto"/>
              </w:rPr>
              <w:t>Dissemination level:</w:t>
            </w:r>
          </w:p>
        </w:tc>
        <w:tc>
          <w:tcPr>
            <w:tcW w:w="5642" w:type="dxa"/>
          </w:tcPr>
          <w:p w14:paraId="36D92534" w14:textId="77777777" w:rsidR="00261BD9" w:rsidRPr="00261BD9" w:rsidRDefault="00261BD9" w:rsidP="00261BD9">
            <w:pPr>
              <w:rPr>
                <w:rFonts w:eastAsiaTheme="minorHAnsi"/>
                <w:noProof/>
                <w:color w:val="auto"/>
              </w:rPr>
            </w:pPr>
            <w:r w:rsidRPr="00261BD9">
              <w:rPr>
                <w:rFonts w:eastAsiaTheme="minorHAnsi"/>
                <w:noProof/>
                <w:color w:val="auto"/>
              </w:rPr>
              <w:t>PU: Public</w:t>
            </w:r>
          </w:p>
        </w:tc>
      </w:tr>
      <w:tr w:rsidR="00261BD9" w:rsidRPr="00261BD9" w14:paraId="34C61FD9" w14:textId="77777777" w:rsidTr="00261BD9">
        <w:trPr>
          <w:trHeight w:val="526"/>
          <w:jc w:val="center"/>
        </w:trPr>
        <w:tc>
          <w:tcPr>
            <w:tcW w:w="2263" w:type="dxa"/>
          </w:tcPr>
          <w:p w14:paraId="7A3D61BA" w14:textId="77777777" w:rsidR="00261BD9" w:rsidRPr="00261BD9" w:rsidRDefault="00261BD9" w:rsidP="00261BD9">
            <w:pPr>
              <w:rPr>
                <w:rFonts w:eastAsiaTheme="minorHAnsi"/>
                <w:b/>
                <w:bCs/>
                <w:noProof/>
                <w:color w:val="auto"/>
              </w:rPr>
            </w:pPr>
            <w:r w:rsidRPr="00261BD9">
              <w:rPr>
                <w:rFonts w:eastAsiaTheme="minorHAnsi"/>
                <w:b/>
                <w:bCs/>
                <w:noProof/>
                <w:color w:val="auto"/>
              </w:rPr>
              <w:t>Document link:</w:t>
            </w:r>
          </w:p>
        </w:tc>
        <w:tc>
          <w:tcPr>
            <w:tcW w:w="5642" w:type="dxa"/>
          </w:tcPr>
          <w:p w14:paraId="1FDB2278" w14:textId="77777777" w:rsidR="00261BD9" w:rsidRPr="00261BD9" w:rsidRDefault="00261BD9" w:rsidP="00261BD9">
            <w:pPr>
              <w:rPr>
                <w:rFonts w:eastAsiaTheme="minorHAnsi"/>
                <w:noProof/>
                <w:color w:val="auto"/>
              </w:rPr>
            </w:pPr>
          </w:p>
        </w:tc>
      </w:tr>
      <w:bookmarkEnd w:id="1"/>
    </w:tbl>
    <w:p w14:paraId="0DDB0E6E" w14:textId="77777777" w:rsidR="00AF7394" w:rsidRPr="00261BD9" w:rsidRDefault="00AF7394" w:rsidP="00261BD9">
      <w:pPr>
        <w:suppressAutoHyphens w:val="0"/>
        <w:spacing w:before="120"/>
        <w:rPr>
          <w:rFonts w:eastAsiaTheme="minorHAnsi"/>
          <w:noProof/>
        </w:rPr>
      </w:pPr>
    </w:p>
    <w:tbl>
      <w:tblPr>
        <w:tblStyle w:val="TableGridLight2"/>
        <w:tblW w:w="0" w:type="auto"/>
        <w:jc w:val="center"/>
        <w:tblLayout w:type="fixed"/>
        <w:tblLook w:val="0000" w:firstRow="0" w:lastRow="0" w:firstColumn="0" w:lastColumn="0" w:noHBand="0" w:noVBand="0"/>
      </w:tblPr>
      <w:tblGrid>
        <w:gridCol w:w="7933"/>
      </w:tblGrid>
      <w:tr w:rsidR="00261BD9" w:rsidRPr="00261BD9" w14:paraId="5196B698" w14:textId="77777777" w:rsidTr="00EC18E3">
        <w:trPr>
          <w:cantSplit/>
          <w:trHeight w:val="319"/>
          <w:jc w:val="center"/>
        </w:trPr>
        <w:tc>
          <w:tcPr>
            <w:tcW w:w="7933" w:type="dxa"/>
          </w:tcPr>
          <w:p w14:paraId="0C0FB4C6" w14:textId="77777777" w:rsidR="00261BD9" w:rsidRPr="00261BD9" w:rsidRDefault="00261BD9" w:rsidP="00AF7394">
            <w:pPr>
              <w:keepNext/>
              <w:rPr>
                <w:rFonts w:eastAsiaTheme="minorHAnsi"/>
                <w:b/>
                <w:bCs/>
                <w:noProof/>
              </w:rPr>
            </w:pPr>
            <w:r w:rsidRPr="00261BD9">
              <w:rPr>
                <w:rFonts w:eastAsiaTheme="minorHAnsi"/>
                <w:b/>
                <w:bCs/>
                <w:noProof/>
                <w:color w:val="auto"/>
              </w:rPr>
              <w:t>Deliverable abstract</w:t>
            </w:r>
          </w:p>
        </w:tc>
      </w:tr>
      <w:tr w:rsidR="00261BD9" w:rsidRPr="00261BD9" w14:paraId="5D07063A" w14:textId="77777777" w:rsidTr="00EC18E3">
        <w:trPr>
          <w:cantSplit/>
          <w:trHeight w:val="2801"/>
          <w:jc w:val="center"/>
        </w:trPr>
        <w:tc>
          <w:tcPr>
            <w:tcW w:w="7933" w:type="dxa"/>
          </w:tcPr>
          <w:p w14:paraId="1DE7B492" w14:textId="582C6BBB" w:rsidR="00261BD9" w:rsidRPr="00261BD9" w:rsidRDefault="00261BD9" w:rsidP="00AF7394">
            <w:pPr>
              <w:rPr>
                <w:rFonts w:eastAsiaTheme="minorHAnsi"/>
                <w:noProof/>
              </w:rPr>
            </w:pPr>
            <w:r>
              <w:rPr>
                <w:rFonts w:eastAsia="Arial"/>
              </w:rPr>
              <w:t>This deliverable is the initial Data Management Plan (DMP) for t</w:t>
            </w:r>
            <w:r w:rsidRPr="00261BD9">
              <w:rPr>
                <w:rFonts w:eastAsia="Arial"/>
                <w:color w:val="000000" w:themeColor="text1"/>
              </w:rPr>
              <w:t>he [</w:t>
            </w:r>
            <w:proofErr w:type="spellStart"/>
            <w:r w:rsidRPr="00261BD9">
              <w:rPr>
                <w:rFonts w:eastAsia="Arial"/>
                <w:color w:val="000000" w:themeColor="text1"/>
              </w:rPr>
              <w:t>projectname</w:t>
            </w:r>
            <w:r w:rsidR="00C95533">
              <w:rPr>
                <w:rFonts w:eastAsia="Arial"/>
                <w:color w:val="000000" w:themeColor="text1"/>
              </w:rPr>
              <w:t>Text</w:t>
            </w:r>
            <w:proofErr w:type="spellEnd"/>
            <w:r w:rsidRPr="00261BD9">
              <w:rPr>
                <w:rFonts w:eastAsia="Arial"/>
                <w:color w:val="000000" w:themeColor="text1"/>
              </w:rPr>
              <w:t>] p</w:t>
            </w:r>
            <w:r>
              <w:rPr>
                <w:rFonts w:eastAsia="Arial"/>
              </w:rPr>
              <w:t xml:space="preserve">roject, delivered in </w:t>
            </w:r>
            <w:r w:rsidRPr="00261BD9">
              <w:rPr>
                <w:rFonts w:eastAsia="Arial"/>
                <w:color w:val="92D050"/>
              </w:rPr>
              <w:t xml:space="preserve">[M4]. </w:t>
            </w:r>
            <w:r>
              <w:rPr>
                <w:rFonts w:eastAsia="Arial"/>
              </w:rPr>
              <w:t xml:space="preserve">It will be kept updated as a living document. The DMP addresses the relevant aspects of the management of data and other outputs produced by the project according to the principles outlined in the </w:t>
            </w:r>
            <w:r>
              <w:rPr>
                <w:rFonts w:eastAsia="Arial"/>
                <w:color w:val="92D050"/>
              </w:rPr>
              <w:t>[section name]</w:t>
            </w:r>
            <w:r>
              <w:rPr>
                <w:rFonts w:eastAsia="Arial"/>
              </w:rPr>
              <w:t xml:space="preserve"> section.</w:t>
            </w:r>
          </w:p>
        </w:tc>
      </w:tr>
    </w:tbl>
    <w:p w14:paraId="788E999A" w14:textId="67344E50" w:rsidR="009816C2" w:rsidRDefault="009816C2"/>
    <w:p w14:paraId="11A7AF72" w14:textId="77777777" w:rsidR="009816C2" w:rsidRDefault="00000000">
      <w:pPr>
        <w:rPr>
          <w:b/>
          <w:bCs/>
        </w:rPr>
      </w:pPr>
      <w:r>
        <w:rPr>
          <w:b/>
          <w:bCs/>
        </w:rPr>
        <w:t>COPYRIGHT NOTICE</w:t>
      </w:r>
    </w:p>
    <w:p w14:paraId="69025DB0" w14:textId="153793CB" w:rsidR="009816C2" w:rsidRPr="00261BD9" w:rsidRDefault="00000000">
      <w:pPr>
        <w:rPr>
          <w:color w:val="000000" w:themeColor="text1"/>
        </w:rPr>
      </w:pPr>
      <w:r w:rsidRPr="00261BD9">
        <w:rPr>
          <w:noProof/>
          <w:color w:val="000000" w:themeColor="text1"/>
        </w:rPr>
        <w:lastRenderedPageBreak/>
        <w:drawing>
          <wp:anchor distT="0" distB="0" distL="0" distR="114300" simplePos="0" relativeHeight="3" behindDoc="0" locked="0" layoutInCell="0" allowOverlap="1" wp14:anchorId="21042A87" wp14:editId="37E03205">
            <wp:simplePos x="0" y="0"/>
            <wp:positionH relativeFrom="column">
              <wp:align>left</wp:align>
            </wp:positionH>
            <wp:positionV relativeFrom="paragraph">
              <wp:posOffset>635</wp:posOffset>
            </wp:positionV>
            <wp:extent cx="1227455" cy="429260"/>
            <wp:effectExtent l="0" t="0" r="0" b="0"/>
            <wp:wrapTopAndBottom/>
            <wp:docPr id="1" name="Picture 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in Bild, das Text, ClipArt enthält.&#10;&#10;Automatisch generierte Beschreibung"/>
                    <pic:cNvPicPr>
                      <a:picLocks noChangeAspect="1" noChangeArrowheads="1"/>
                    </pic:cNvPicPr>
                  </pic:nvPicPr>
                  <pic:blipFill>
                    <a:blip r:embed="rId11"/>
                    <a:stretch>
                      <a:fillRect/>
                    </a:stretch>
                  </pic:blipFill>
                  <pic:spPr bwMode="auto">
                    <a:xfrm>
                      <a:off x="0" y="0"/>
                      <a:ext cx="1227455" cy="429260"/>
                    </a:xfrm>
                    <a:prstGeom prst="rect">
                      <a:avLst/>
                    </a:prstGeom>
                  </pic:spPr>
                </pic:pic>
              </a:graphicData>
            </a:graphic>
          </wp:anchor>
        </w:drawing>
      </w:r>
      <w:r w:rsidRPr="00261BD9">
        <w:rPr>
          <w:color w:val="000000" w:themeColor="text1"/>
        </w:rPr>
        <w:t>This work by parties of the [</w:t>
      </w:r>
      <w:proofErr w:type="spellStart"/>
      <w:r w:rsidRPr="00261BD9">
        <w:rPr>
          <w:color w:val="000000" w:themeColor="text1"/>
        </w:rPr>
        <w:t>projectname</w:t>
      </w:r>
      <w:r w:rsidR="00C95533">
        <w:rPr>
          <w:color w:val="000000" w:themeColor="text1"/>
        </w:rPr>
        <w:t>Text</w:t>
      </w:r>
      <w:proofErr w:type="spellEnd"/>
      <w:r w:rsidRPr="00261BD9">
        <w:rPr>
          <w:color w:val="000000" w:themeColor="text1"/>
        </w:rPr>
        <w:t>] project is licensed under a Creative Commons Attribution 4.0 International License (</w:t>
      </w:r>
      <w:hyperlink r:id="rId12" w:tgtFrame="http://creativecommons.org/licenses/by/4.0/">
        <w:r w:rsidRPr="00261BD9">
          <w:rPr>
            <w:rStyle w:val="Hyperlink"/>
            <w:color w:val="000000" w:themeColor="text1"/>
            <w:sz w:val="22"/>
          </w:rPr>
          <w:t>http://creativecommons.org/licenses/by/4.0/</w:t>
        </w:r>
      </w:hyperlink>
      <w:r w:rsidRPr="00261BD9">
        <w:rPr>
          <w:color w:val="000000" w:themeColor="text1"/>
        </w:rPr>
        <w:t>). The [</w:t>
      </w:r>
      <w:proofErr w:type="spellStart"/>
      <w:r w:rsidRPr="00261BD9">
        <w:rPr>
          <w:color w:val="000000" w:themeColor="text1"/>
        </w:rPr>
        <w:t>projectname</w:t>
      </w:r>
      <w:r w:rsidR="00C95533">
        <w:rPr>
          <w:color w:val="000000" w:themeColor="text1"/>
        </w:rPr>
        <w:t>Text</w:t>
      </w:r>
      <w:proofErr w:type="spellEnd"/>
      <w:r w:rsidRPr="00261BD9">
        <w:rPr>
          <w:color w:val="000000" w:themeColor="text1"/>
        </w:rPr>
        <w:t xml:space="preserve">] project is funded by the European Union Horizon Europe </w:t>
      </w:r>
      <w:proofErr w:type="spellStart"/>
      <w:r w:rsidRPr="00261BD9">
        <w:rPr>
          <w:color w:val="000000" w:themeColor="text1"/>
        </w:rPr>
        <w:t>programme</w:t>
      </w:r>
      <w:proofErr w:type="spellEnd"/>
      <w:r w:rsidRPr="00261BD9">
        <w:rPr>
          <w:color w:val="000000" w:themeColor="text1"/>
        </w:rPr>
        <w:t xml:space="preserve"> under Grant Agreement No [</w:t>
      </w:r>
      <w:proofErr w:type="spellStart"/>
      <w:r w:rsidRPr="00261BD9">
        <w:rPr>
          <w:color w:val="000000" w:themeColor="text1"/>
        </w:rPr>
        <w:t>grant</w:t>
      </w:r>
      <w:r w:rsidR="00261BD9">
        <w:rPr>
          <w:color w:val="000000" w:themeColor="text1"/>
        </w:rPr>
        <w:t>id</w:t>
      </w:r>
      <w:proofErr w:type="spellEnd"/>
      <w:r w:rsidRPr="00261BD9">
        <w:rPr>
          <w:color w:val="000000" w:themeColor="text1"/>
        </w:rPr>
        <w:t>]</w:t>
      </w:r>
      <w:r w:rsidR="00261BD9" w:rsidRPr="00261BD9">
        <w:rPr>
          <w:color w:val="000000" w:themeColor="text1"/>
        </w:rPr>
        <w:t>.</w:t>
      </w:r>
    </w:p>
    <w:p w14:paraId="1AD10866" w14:textId="1DC9905F" w:rsidR="009816C2" w:rsidRDefault="00000000">
      <w:pPr>
        <w:spacing w:before="240"/>
        <w:rPr>
          <w:b/>
          <w:bCs/>
        </w:rPr>
      </w:pPr>
      <w:r>
        <w:rPr>
          <w:b/>
          <w:bCs/>
        </w:rPr>
        <w:t>DELIVERY SLIP</w:t>
      </w:r>
    </w:p>
    <w:tbl>
      <w:tblPr>
        <w:tblW w:w="9199" w:type="dxa"/>
        <w:tblLayout w:type="fixed"/>
        <w:tblLook w:val="0400" w:firstRow="0" w:lastRow="0" w:firstColumn="0" w:lastColumn="0" w:noHBand="0" w:noVBand="1"/>
      </w:tblPr>
      <w:tblGrid>
        <w:gridCol w:w="2113"/>
        <w:gridCol w:w="2835"/>
        <w:gridCol w:w="2839"/>
        <w:gridCol w:w="1412"/>
      </w:tblGrid>
      <w:tr w:rsidR="009816C2" w14:paraId="4F202517" w14:textId="77777777" w:rsidTr="00AB7995">
        <w:tc>
          <w:tcPr>
            <w:tcW w:w="2113"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603BF444" w14:textId="09A7EDC4" w:rsidR="009816C2" w:rsidRDefault="009816C2">
            <w:pPr>
              <w:widowControl w:val="0"/>
              <w:spacing w:before="60" w:after="60"/>
              <w:jc w:val="left"/>
              <w:rPr>
                <w:bCs/>
                <w:color w:val="000000"/>
                <w:sz w:val="20"/>
                <w:szCs w:val="20"/>
                <w:lang w:val="en-GB"/>
              </w:rPr>
            </w:pPr>
          </w:p>
        </w:tc>
        <w:tc>
          <w:tcPr>
            <w:tcW w:w="2835"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716ABEB" w14:textId="77777777" w:rsidR="009816C2" w:rsidRDefault="00000000">
            <w:pPr>
              <w:widowControl w:val="0"/>
              <w:spacing w:before="60" w:after="60"/>
              <w:jc w:val="center"/>
              <w:rPr>
                <w:color w:val="000000"/>
              </w:rPr>
            </w:pPr>
            <w:r>
              <w:rPr>
                <w:b/>
                <w:color w:val="000000"/>
                <w:sz w:val="20"/>
                <w:szCs w:val="20"/>
                <w:lang w:val="en-GB"/>
              </w:rPr>
              <w:t>Name</w:t>
            </w:r>
          </w:p>
        </w:tc>
        <w:tc>
          <w:tcPr>
            <w:tcW w:w="2839" w:type="dxa"/>
            <w:tcBorders>
              <w:top w:val="single" w:sz="12" w:space="0" w:color="BFBFBF"/>
              <w:left w:val="single" w:sz="12" w:space="0" w:color="BFBFBF"/>
              <w:bottom w:val="single" w:sz="12" w:space="0" w:color="2E74B5"/>
              <w:right w:val="single" w:sz="12" w:space="0" w:color="BFBFBF"/>
            </w:tcBorders>
            <w:vAlign w:val="center"/>
          </w:tcPr>
          <w:p w14:paraId="3BCE40B2" w14:textId="77777777" w:rsidR="009816C2" w:rsidRDefault="00000000" w:rsidP="008856C9">
            <w:pPr>
              <w:widowControl w:val="0"/>
              <w:spacing w:before="60" w:after="60"/>
              <w:jc w:val="center"/>
              <w:rPr>
                <w:color w:val="000000"/>
              </w:rPr>
            </w:pPr>
            <w:r>
              <w:rPr>
                <w:b/>
                <w:color w:val="000000"/>
                <w:sz w:val="20"/>
                <w:szCs w:val="20"/>
                <w:lang w:val="en-GB"/>
              </w:rPr>
              <w:t>Partner/Activity</w:t>
            </w:r>
          </w:p>
        </w:tc>
        <w:tc>
          <w:tcPr>
            <w:tcW w:w="1412"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294BCE9" w14:textId="0E7C77AF" w:rsidR="009816C2" w:rsidRDefault="00000000" w:rsidP="008856C9">
            <w:pPr>
              <w:widowControl w:val="0"/>
              <w:spacing w:before="60" w:after="60"/>
              <w:jc w:val="center"/>
              <w:rPr>
                <w:color w:val="000000"/>
              </w:rPr>
            </w:pPr>
            <w:r>
              <w:rPr>
                <w:b/>
                <w:color w:val="000000"/>
                <w:sz w:val="20"/>
                <w:szCs w:val="20"/>
                <w:lang w:val="en-GB"/>
              </w:rPr>
              <w:t>Date</w:t>
            </w:r>
          </w:p>
        </w:tc>
      </w:tr>
      <w:tr w:rsidR="002F4FC4" w14:paraId="2D89D5D0" w14:textId="77777777" w:rsidTr="00AB7995">
        <w:tc>
          <w:tcPr>
            <w:tcW w:w="2113"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1F3BB34E" w14:textId="6F36FC9B" w:rsidR="002F4FC4" w:rsidRDefault="002F4FC4" w:rsidP="002F4FC4">
            <w:pPr>
              <w:widowControl w:val="0"/>
              <w:spacing w:before="60" w:after="60"/>
              <w:jc w:val="left"/>
              <w:rPr>
                <w:color w:val="000000"/>
              </w:rPr>
            </w:pPr>
            <w:r>
              <w:rPr>
                <w:color w:val="000000"/>
                <w:sz w:val="20"/>
                <w:szCs w:val="20"/>
              </w:rPr>
              <w:t>From:</w:t>
            </w:r>
          </w:p>
        </w:tc>
        <w:tc>
          <w:tcPr>
            <w:tcW w:w="2835"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505A89E8" w14:textId="483E133C" w:rsidR="002F4FC4" w:rsidRDefault="002F4FC4" w:rsidP="002F4FC4">
            <w:pPr>
              <w:widowControl w:val="0"/>
              <w:spacing w:before="60" w:after="60"/>
              <w:jc w:val="left"/>
              <w:rPr>
                <w:color w:val="auto"/>
                <w:sz w:val="20"/>
                <w:szCs w:val="20"/>
              </w:rPr>
            </w:pPr>
          </w:p>
        </w:tc>
        <w:tc>
          <w:tcPr>
            <w:tcW w:w="2839" w:type="dxa"/>
            <w:tcBorders>
              <w:top w:val="single" w:sz="12" w:space="0" w:color="2E74B5"/>
              <w:left w:val="single" w:sz="12" w:space="0" w:color="BFBFBF"/>
              <w:bottom w:val="single" w:sz="12" w:space="0" w:color="BFBFBF"/>
              <w:right w:val="single" w:sz="12" w:space="0" w:color="BFBFBF"/>
            </w:tcBorders>
            <w:vAlign w:val="center"/>
          </w:tcPr>
          <w:p w14:paraId="3C696991" w14:textId="7E6E5256" w:rsidR="002F4FC4" w:rsidRDefault="002F4FC4" w:rsidP="002F4FC4">
            <w:pPr>
              <w:widowControl w:val="0"/>
              <w:spacing w:before="60" w:after="60"/>
              <w:jc w:val="left"/>
              <w:rPr>
                <w:color w:val="auto"/>
                <w:sz w:val="20"/>
                <w:szCs w:val="20"/>
                <w:lang w:val="en-GB"/>
              </w:rPr>
            </w:pPr>
          </w:p>
        </w:tc>
        <w:tc>
          <w:tcPr>
            <w:tcW w:w="1412"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3303A2D0" w14:textId="6304737B" w:rsidR="002F4FC4" w:rsidRDefault="002F4FC4" w:rsidP="002F4FC4">
            <w:pPr>
              <w:widowControl w:val="0"/>
              <w:spacing w:before="60" w:after="60"/>
              <w:jc w:val="center"/>
              <w:rPr>
                <w:color w:val="auto"/>
                <w:sz w:val="20"/>
                <w:szCs w:val="20"/>
                <w:lang w:val="en-GB"/>
              </w:rPr>
            </w:pPr>
          </w:p>
        </w:tc>
      </w:tr>
      <w:tr w:rsidR="002F4FC4" w14:paraId="11EFF757"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1BDC54A5" w14:textId="44B61194" w:rsidR="002F4FC4" w:rsidRDefault="002F4FC4" w:rsidP="002F4FC4">
            <w:pPr>
              <w:widowControl w:val="0"/>
              <w:spacing w:before="60" w:after="60"/>
              <w:jc w:val="left"/>
              <w:rPr>
                <w:color w:val="000000"/>
              </w:rPr>
            </w:pPr>
            <w:r>
              <w:rPr>
                <w:color w:val="000000"/>
                <w:sz w:val="20"/>
                <w:szCs w:val="20"/>
              </w:rPr>
              <w:t>Moderated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A80DBD" w14:textId="6DB4B2D9" w:rsidR="002F4FC4" w:rsidRDefault="002F4FC4" w:rsidP="002F4FC4">
            <w:pPr>
              <w:widowControl w:val="0"/>
              <w:spacing w:before="60" w:after="60"/>
              <w:jc w:val="left"/>
              <w:rPr>
                <w:color w:val="auto"/>
                <w:sz w:val="20"/>
                <w:szCs w:val="20"/>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4023F6A8" w14:textId="7DF6C19B" w:rsidR="002F4FC4" w:rsidRDefault="002F4FC4" w:rsidP="002F4FC4">
            <w:pPr>
              <w:widowControl w:val="0"/>
              <w:spacing w:before="60" w:after="60"/>
              <w:jc w:val="left"/>
              <w:rPr>
                <w:color w:val="auto"/>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EBA738E" w14:textId="40AA5ED2" w:rsidR="002F4FC4" w:rsidRDefault="002F4FC4" w:rsidP="002F4FC4">
            <w:pPr>
              <w:widowControl w:val="0"/>
              <w:spacing w:before="60" w:after="60"/>
              <w:jc w:val="center"/>
              <w:rPr>
                <w:color w:val="auto"/>
                <w:sz w:val="20"/>
                <w:szCs w:val="20"/>
                <w:lang w:val="en-GB"/>
              </w:rPr>
            </w:pPr>
          </w:p>
        </w:tc>
      </w:tr>
      <w:tr w:rsidR="002F4FC4" w14:paraId="15BA304D"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DF07589" w14:textId="35231E98" w:rsidR="002F4FC4" w:rsidRDefault="002F4FC4" w:rsidP="002F4FC4">
            <w:pPr>
              <w:widowControl w:val="0"/>
              <w:spacing w:before="60" w:after="60"/>
              <w:jc w:val="left"/>
              <w:rPr>
                <w:color w:val="000000"/>
              </w:rPr>
            </w:pPr>
            <w:r>
              <w:rPr>
                <w:color w:val="000000"/>
                <w:sz w:val="20"/>
                <w:szCs w:val="20"/>
              </w:rPr>
              <w:t>Reviewed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4CD9D3B3" w14:textId="38B0B24B"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5B9B4614" w14:textId="28A285E1"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DC551D" w14:textId="31DB2F17" w:rsidR="002F4FC4" w:rsidRDefault="002F4FC4" w:rsidP="002F4FC4">
            <w:pPr>
              <w:widowControl w:val="0"/>
              <w:spacing w:before="60" w:after="60"/>
              <w:jc w:val="center"/>
              <w:rPr>
                <w:color w:val="000000"/>
                <w:sz w:val="20"/>
                <w:szCs w:val="20"/>
                <w:lang w:val="en-GB"/>
              </w:rPr>
            </w:pPr>
          </w:p>
        </w:tc>
      </w:tr>
      <w:tr w:rsidR="002F4FC4" w14:paraId="5CEC1E22"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22DBA9B4" w14:textId="4959F3B7" w:rsidR="002F4FC4" w:rsidRDefault="002F4FC4" w:rsidP="002F4FC4">
            <w:pPr>
              <w:widowControl w:val="0"/>
              <w:spacing w:before="60" w:after="60"/>
              <w:jc w:val="left"/>
              <w:rPr>
                <w:color w:val="000000"/>
              </w:rPr>
            </w:pPr>
            <w:r>
              <w:rPr>
                <w:color w:val="000000"/>
                <w:sz w:val="20"/>
                <w:szCs w:val="20"/>
              </w:rPr>
              <w:t>Approved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00A2CEA" w14:textId="09590F68"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0169F4A3" w14:textId="1074CDED"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8DACCB5" w14:textId="6959B755" w:rsidR="002F4FC4" w:rsidRDefault="002F4FC4" w:rsidP="002F4FC4">
            <w:pPr>
              <w:widowControl w:val="0"/>
              <w:spacing w:before="60" w:after="60"/>
              <w:jc w:val="center"/>
              <w:rPr>
                <w:color w:val="000000"/>
                <w:sz w:val="20"/>
                <w:szCs w:val="20"/>
                <w:lang w:val="en-GB"/>
              </w:rPr>
            </w:pPr>
            <w:bookmarkStart w:id="2" w:name="_Hlk1237225941"/>
            <w:bookmarkEnd w:id="2"/>
          </w:p>
        </w:tc>
      </w:tr>
    </w:tbl>
    <w:p w14:paraId="694CF69C" w14:textId="77777777" w:rsidR="009816C2" w:rsidRDefault="00000000">
      <w:pPr>
        <w:spacing w:before="240"/>
        <w:rPr>
          <w:b/>
          <w:bCs/>
        </w:rPr>
      </w:pPr>
      <w:r>
        <w:rPr>
          <w:b/>
          <w:bCs/>
        </w:rPr>
        <w:t>DOCUMENT LOG</w:t>
      </w:r>
    </w:p>
    <w:tbl>
      <w:tblPr>
        <w:tblW w:w="9184"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134"/>
        <w:gridCol w:w="1545"/>
        <w:gridCol w:w="3670"/>
        <w:gridCol w:w="2835"/>
      </w:tblGrid>
      <w:tr w:rsidR="00261BD9" w:rsidRPr="00F01ACA" w14:paraId="2DF64696" w14:textId="77777777" w:rsidTr="004E1051">
        <w:tc>
          <w:tcPr>
            <w:tcW w:w="1134" w:type="dxa"/>
            <w:tcBorders>
              <w:bottom w:val="single" w:sz="12" w:space="0" w:color="006AAB"/>
            </w:tcBorders>
            <w:shd w:val="clear" w:color="auto" w:fill="auto"/>
            <w:vAlign w:val="center"/>
          </w:tcPr>
          <w:p w14:paraId="5B968780"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Issue</w:t>
            </w:r>
          </w:p>
        </w:tc>
        <w:tc>
          <w:tcPr>
            <w:tcW w:w="1545" w:type="dxa"/>
            <w:tcBorders>
              <w:bottom w:val="single" w:sz="12" w:space="0" w:color="006AAB"/>
            </w:tcBorders>
            <w:shd w:val="clear" w:color="auto" w:fill="auto"/>
            <w:vAlign w:val="center"/>
          </w:tcPr>
          <w:p w14:paraId="38D90E3F"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Date</w:t>
            </w:r>
          </w:p>
        </w:tc>
        <w:tc>
          <w:tcPr>
            <w:tcW w:w="3670" w:type="dxa"/>
            <w:tcBorders>
              <w:bottom w:val="single" w:sz="12" w:space="0" w:color="006AAB"/>
            </w:tcBorders>
            <w:vAlign w:val="center"/>
          </w:tcPr>
          <w:p w14:paraId="7A044B11"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Comment</w:t>
            </w:r>
          </w:p>
        </w:tc>
        <w:tc>
          <w:tcPr>
            <w:tcW w:w="2835" w:type="dxa"/>
            <w:tcBorders>
              <w:bottom w:val="single" w:sz="12" w:space="0" w:color="006AAB"/>
            </w:tcBorders>
            <w:shd w:val="clear" w:color="auto" w:fill="auto"/>
            <w:vAlign w:val="center"/>
          </w:tcPr>
          <w:p w14:paraId="11C0D69F"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Author</w:t>
            </w:r>
          </w:p>
        </w:tc>
      </w:tr>
      <w:tr w:rsidR="00261BD9" w:rsidRPr="00F01ACA" w14:paraId="68D98ECB" w14:textId="77777777" w:rsidTr="004E1051">
        <w:tc>
          <w:tcPr>
            <w:tcW w:w="1134" w:type="dxa"/>
            <w:tcBorders>
              <w:top w:val="single" w:sz="12" w:space="0" w:color="006AAB"/>
            </w:tcBorders>
            <w:shd w:val="clear" w:color="auto" w:fill="auto"/>
            <w:vAlign w:val="center"/>
          </w:tcPr>
          <w:p w14:paraId="5BFEC481" w14:textId="77777777" w:rsidR="00261BD9" w:rsidRPr="000F147C" w:rsidRDefault="00261BD9" w:rsidP="004E1051">
            <w:pPr>
              <w:spacing w:before="60" w:after="60"/>
              <w:jc w:val="center"/>
              <w:rPr>
                <w:color w:val="auto"/>
                <w:sz w:val="20"/>
                <w:szCs w:val="20"/>
              </w:rPr>
            </w:pPr>
            <w:r w:rsidRPr="000F147C">
              <w:rPr>
                <w:color w:val="auto"/>
                <w:sz w:val="20"/>
                <w:szCs w:val="20"/>
              </w:rPr>
              <w:t>1.0</w:t>
            </w:r>
          </w:p>
        </w:tc>
        <w:tc>
          <w:tcPr>
            <w:tcW w:w="1545" w:type="dxa"/>
            <w:tcBorders>
              <w:top w:val="single" w:sz="12" w:space="0" w:color="006AAB"/>
            </w:tcBorders>
            <w:shd w:val="clear" w:color="auto" w:fill="auto"/>
            <w:vAlign w:val="center"/>
          </w:tcPr>
          <w:p w14:paraId="57C564CD" w14:textId="77777777" w:rsidR="00261BD9" w:rsidRPr="00F01ACA" w:rsidRDefault="00261BD9" w:rsidP="004E1051">
            <w:pPr>
              <w:spacing w:before="60" w:after="60"/>
              <w:jc w:val="center"/>
              <w:rPr>
                <w:color w:val="auto"/>
                <w:sz w:val="20"/>
                <w:szCs w:val="20"/>
              </w:rPr>
            </w:pPr>
            <w:r w:rsidRPr="001225A0">
              <w:rPr>
                <w:color w:val="92D050"/>
                <w:sz w:val="20"/>
                <w:szCs w:val="20"/>
              </w:rPr>
              <w:t>[</w:t>
            </w:r>
            <w:proofErr w:type="spellStart"/>
            <w:proofErr w:type="gramStart"/>
            <w:r w:rsidRPr="001225A0">
              <w:rPr>
                <w:color w:val="92D050"/>
                <w:sz w:val="20"/>
                <w:szCs w:val="20"/>
              </w:rPr>
              <w:t>dd.mm.yyyy</w:t>
            </w:r>
            <w:proofErr w:type="spellEnd"/>
            <w:proofErr w:type="gramEnd"/>
            <w:r w:rsidRPr="001225A0">
              <w:rPr>
                <w:color w:val="92D050"/>
                <w:sz w:val="20"/>
                <w:szCs w:val="20"/>
              </w:rPr>
              <w:t>]</w:t>
            </w:r>
          </w:p>
        </w:tc>
        <w:tc>
          <w:tcPr>
            <w:tcW w:w="3670" w:type="dxa"/>
            <w:tcBorders>
              <w:top w:val="single" w:sz="12" w:space="0" w:color="006AAB"/>
            </w:tcBorders>
            <w:vAlign w:val="center"/>
          </w:tcPr>
          <w:p w14:paraId="4AB8E171" w14:textId="77777777" w:rsidR="00261BD9" w:rsidRPr="00F01ACA" w:rsidRDefault="00261BD9" w:rsidP="00C44A15">
            <w:pPr>
              <w:spacing w:before="60" w:after="60"/>
              <w:jc w:val="left"/>
              <w:rPr>
                <w:color w:val="auto"/>
                <w:sz w:val="20"/>
                <w:szCs w:val="20"/>
                <w:lang w:val="en-GB"/>
              </w:rPr>
            </w:pPr>
          </w:p>
        </w:tc>
        <w:tc>
          <w:tcPr>
            <w:tcW w:w="2835" w:type="dxa"/>
            <w:tcBorders>
              <w:top w:val="single" w:sz="12" w:space="0" w:color="006AAB"/>
            </w:tcBorders>
            <w:shd w:val="clear" w:color="auto" w:fill="auto"/>
            <w:vAlign w:val="center"/>
          </w:tcPr>
          <w:p w14:paraId="31AD8524" w14:textId="77777777" w:rsidR="00261BD9" w:rsidRPr="00F01ACA" w:rsidRDefault="00261BD9" w:rsidP="00C44A15">
            <w:pPr>
              <w:spacing w:before="60" w:after="60"/>
              <w:jc w:val="left"/>
              <w:rPr>
                <w:color w:val="auto"/>
                <w:sz w:val="20"/>
                <w:szCs w:val="20"/>
                <w:lang w:val="en-GB"/>
              </w:rPr>
            </w:pPr>
          </w:p>
        </w:tc>
      </w:tr>
      <w:tr w:rsidR="00261BD9" w:rsidRPr="00F01ACA" w14:paraId="4FBFADBF" w14:textId="77777777" w:rsidTr="004E1051">
        <w:tc>
          <w:tcPr>
            <w:tcW w:w="1134" w:type="dxa"/>
            <w:shd w:val="clear" w:color="auto" w:fill="auto"/>
            <w:vAlign w:val="center"/>
          </w:tcPr>
          <w:p w14:paraId="7D47DDFB" w14:textId="77777777" w:rsidR="00261BD9" w:rsidRPr="000F147C" w:rsidRDefault="00261BD9" w:rsidP="004E1051">
            <w:pPr>
              <w:spacing w:before="60" w:after="60"/>
              <w:jc w:val="center"/>
              <w:rPr>
                <w:color w:val="auto"/>
                <w:sz w:val="20"/>
                <w:szCs w:val="20"/>
              </w:rPr>
            </w:pPr>
          </w:p>
        </w:tc>
        <w:tc>
          <w:tcPr>
            <w:tcW w:w="1545" w:type="dxa"/>
            <w:shd w:val="clear" w:color="auto" w:fill="auto"/>
            <w:vAlign w:val="center"/>
          </w:tcPr>
          <w:p w14:paraId="491BD706" w14:textId="77777777" w:rsidR="00261BD9" w:rsidRPr="00F01ACA" w:rsidRDefault="00261BD9" w:rsidP="004E1051">
            <w:pPr>
              <w:spacing w:before="60" w:after="60"/>
              <w:jc w:val="center"/>
              <w:rPr>
                <w:color w:val="auto"/>
                <w:sz w:val="20"/>
                <w:szCs w:val="20"/>
              </w:rPr>
            </w:pPr>
          </w:p>
        </w:tc>
        <w:tc>
          <w:tcPr>
            <w:tcW w:w="3670" w:type="dxa"/>
            <w:vAlign w:val="center"/>
          </w:tcPr>
          <w:p w14:paraId="4C14F04C" w14:textId="0E70B71A" w:rsidR="00261BD9" w:rsidRPr="00F01ACA" w:rsidRDefault="00261BD9" w:rsidP="004E1051">
            <w:pPr>
              <w:spacing w:before="60" w:after="60"/>
              <w:jc w:val="left"/>
              <w:rPr>
                <w:color w:val="auto"/>
                <w:sz w:val="20"/>
                <w:szCs w:val="20"/>
                <w:lang w:val="en-GB"/>
              </w:rPr>
            </w:pPr>
          </w:p>
        </w:tc>
        <w:tc>
          <w:tcPr>
            <w:tcW w:w="2835" w:type="dxa"/>
            <w:shd w:val="clear" w:color="auto" w:fill="auto"/>
            <w:vAlign w:val="center"/>
          </w:tcPr>
          <w:p w14:paraId="5A537BC2" w14:textId="16774C68" w:rsidR="00261BD9" w:rsidRPr="00F01ACA" w:rsidRDefault="00261BD9" w:rsidP="004E1051">
            <w:pPr>
              <w:spacing w:before="60" w:after="60"/>
              <w:jc w:val="left"/>
              <w:rPr>
                <w:color w:val="auto"/>
                <w:sz w:val="20"/>
                <w:szCs w:val="20"/>
                <w:lang w:val="en-GB"/>
              </w:rPr>
            </w:pPr>
          </w:p>
        </w:tc>
      </w:tr>
      <w:tr w:rsidR="00261BD9" w:rsidRPr="00F01ACA" w14:paraId="1C2085FB" w14:textId="77777777" w:rsidTr="004E1051">
        <w:tc>
          <w:tcPr>
            <w:tcW w:w="1134" w:type="dxa"/>
            <w:shd w:val="clear" w:color="auto" w:fill="auto"/>
            <w:vAlign w:val="center"/>
          </w:tcPr>
          <w:p w14:paraId="0779644A" w14:textId="77777777" w:rsidR="00261BD9" w:rsidRPr="000F147C" w:rsidRDefault="00261BD9" w:rsidP="004E1051">
            <w:pPr>
              <w:spacing w:before="60" w:after="60"/>
              <w:jc w:val="center"/>
              <w:rPr>
                <w:color w:val="auto"/>
                <w:sz w:val="20"/>
                <w:szCs w:val="20"/>
                <w:lang w:val="en-GB"/>
              </w:rPr>
            </w:pPr>
          </w:p>
        </w:tc>
        <w:tc>
          <w:tcPr>
            <w:tcW w:w="1545" w:type="dxa"/>
            <w:shd w:val="clear" w:color="auto" w:fill="auto"/>
            <w:vAlign w:val="center"/>
          </w:tcPr>
          <w:p w14:paraId="57090D93" w14:textId="77777777" w:rsidR="00261BD9" w:rsidRPr="00F01ACA" w:rsidRDefault="00261BD9" w:rsidP="004E1051">
            <w:pPr>
              <w:spacing w:before="60" w:after="60"/>
              <w:jc w:val="center"/>
              <w:rPr>
                <w:color w:val="000000"/>
                <w:sz w:val="20"/>
                <w:szCs w:val="20"/>
                <w:lang w:val="en-GB"/>
              </w:rPr>
            </w:pPr>
          </w:p>
        </w:tc>
        <w:tc>
          <w:tcPr>
            <w:tcW w:w="3670" w:type="dxa"/>
            <w:vAlign w:val="center"/>
          </w:tcPr>
          <w:p w14:paraId="115A9E11" w14:textId="77777777" w:rsidR="00261BD9" w:rsidRPr="00F01ACA" w:rsidRDefault="00261BD9" w:rsidP="004E1051">
            <w:pPr>
              <w:spacing w:before="60" w:after="60"/>
              <w:jc w:val="left"/>
              <w:rPr>
                <w:color w:val="000000"/>
                <w:sz w:val="20"/>
                <w:szCs w:val="20"/>
                <w:lang w:val="en-GB"/>
              </w:rPr>
            </w:pPr>
          </w:p>
        </w:tc>
        <w:tc>
          <w:tcPr>
            <w:tcW w:w="2835" w:type="dxa"/>
            <w:shd w:val="clear" w:color="auto" w:fill="auto"/>
            <w:vAlign w:val="center"/>
          </w:tcPr>
          <w:p w14:paraId="5C6EA799" w14:textId="77777777" w:rsidR="00261BD9" w:rsidRPr="00F01ACA" w:rsidRDefault="00261BD9" w:rsidP="004E1051">
            <w:pPr>
              <w:spacing w:before="60" w:after="60"/>
              <w:jc w:val="left"/>
              <w:rPr>
                <w:color w:val="000000"/>
                <w:sz w:val="20"/>
                <w:szCs w:val="20"/>
                <w:lang w:val="en-GB"/>
              </w:rPr>
            </w:pPr>
          </w:p>
        </w:tc>
      </w:tr>
    </w:tbl>
    <w:p w14:paraId="3EC6C596" w14:textId="77777777" w:rsidR="009816C2" w:rsidRDefault="00000000">
      <w:pPr>
        <w:spacing w:before="240"/>
        <w:rPr>
          <w:b/>
          <w:bCs/>
        </w:rPr>
      </w:pPr>
      <w:bookmarkStart w:id="3" w:name="_Hlk123723002"/>
      <w:bookmarkEnd w:id="3"/>
      <w:r>
        <w:rPr>
          <w:b/>
          <w:bCs/>
        </w:rPr>
        <w:t>TERMINOLOGY</w:t>
      </w:r>
    </w:p>
    <w:p w14:paraId="6A96E075" w14:textId="77777777" w:rsidR="009816C2" w:rsidRPr="00261BD9" w:rsidRDefault="00000000">
      <w:pPr>
        <w:rPr>
          <w:color w:val="2E74B5" w:themeColor="accent1" w:themeShade="BF"/>
        </w:rPr>
      </w:pPr>
      <w:hyperlink r:id="rId13" w:tgtFrame="https://eosc-portal.eu/glossary">
        <w:r w:rsidRPr="00261BD9">
          <w:rPr>
            <w:rStyle w:val="Hyperlink"/>
            <w:rFonts w:ascii="Open Sans" w:hAnsi="Open Sans"/>
            <w:color w:val="2E74B5" w:themeColor="accent1" w:themeShade="BF"/>
            <w:sz w:val="22"/>
          </w:rPr>
          <w:t>https://eosc-portal.eu/glossary</w:t>
        </w:r>
      </w:hyperlink>
    </w:p>
    <w:tbl>
      <w:tblPr>
        <w:tblW w:w="9199" w:type="dxa"/>
        <w:tblLayout w:type="fixed"/>
        <w:tblLook w:val="0400" w:firstRow="0" w:lastRow="0" w:firstColumn="0" w:lastColumn="0" w:noHBand="0" w:noVBand="1"/>
      </w:tblPr>
      <w:tblGrid>
        <w:gridCol w:w="2112"/>
        <w:gridCol w:w="7087"/>
      </w:tblGrid>
      <w:tr w:rsidR="009816C2" w14:paraId="78F8C114" w14:textId="77777777">
        <w:tc>
          <w:tcPr>
            <w:tcW w:w="2112" w:type="dxa"/>
            <w:tcBorders>
              <w:top w:val="single" w:sz="12" w:space="0" w:color="BFBFBF"/>
              <w:left w:val="single" w:sz="12" w:space="0" w:color="BFBFBF"/>
              <w:bottom w:val="single" w:sz="12" w:space="0" w:color="006AAB"/>
              <w:right w:val="single" w:sz="12" w:space="0" w:color="BFBFBF"/>
            </w:tcBorders>
            <w:vAlign w:val="center"/>
          </w:tcPr>
          <w:p w14:paraId="392DE7F5" w14:textId="77777777" w:rsidR="009816C2" w:rsidRDefault="00000000" w:rsidP="00C44A15">
            <w:pPr>
              <w:widowControl w:val="0"/>
              <w:spacing w:before="60" w:after="60"/>
              <w:jc w:val="center"/>
              <w:rPr>
                <w:color w:val="000000"/>
              </w:rPr>
            </w:pPr>
            <w:r>
              <w:rPr>
                <w:b/>
                <w:color w:val="000000"/>
                <w:sz w:val="20"/>
                <w:szCs w:val="20"/>
                <w:lang w:val="en-GB"/>
              </w:rPr>
              <w:t>Acronym</w:t>
            </w:r>
          </w:p>
        </w:tc>
        <w:tc>
          <w:tcPr>
            <w:tcW w:w="7086"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1287AB8" w14:textId="77777777" w:rsidR="009816C2" w:rsidRDefault="00000000" w:rsidP="00C44A15">
            <w:pPr>
              <w:widowControl w:val="0"/>
              <w:spacing w:before="60" w:after="60"/>
              <w:jc w:val="center"/>
              <w:rPr>
                <w:color w:val="000000"/>
              </w:rPr>
            </w:pPr>
            <w:r>
              <w:rPr>
                <w:b/>
                <w:color w:val="000000"/>
                <w:sz w:val="20"/>
                <w:szCs w:val="20"/>
                <w:lang w:val="en-GB"/>
              </w:rPr>
              <w:t>Definition</w:t>
            </w:r>
          </w:p>
        </w:tc>
      </w:tr>
      <w:tr w:rsidR="009816C2" w14:paraId="4FCE7353" w14:textId="77777777">
        <w:tc>
          <w:tcPr>
            <w:tcW w:w="2112" w:type="dxa"/>
            <w:tcBorders>
              <w:top w:val="single" w:sz="12" w:space="0" w:color="BFBFBF"/>
              <w:left w:val="single" w:sz="12" w:space="0" w:color="BFBFBF"/>
              <w:bottom w:val="single" w:sz="12" w:space="0" w:color="BFBFBF"/>
              <w:right w:val="single" w:sz="12" w:space="0" w:color="BFBFBF"/>
            </w:tcBorders>
          </w:tcPr>
          <w:p w14:paraId="7A140D1B" w14:textId="77777777" w:rsidR="009816C2" w:rsidRDefault="00000000">
            <w:pPr>
              <w:widowControl w:val="0"/>
              <w:spacing w:before="60" w:after="60"/>
              <w:ind w:right="-106"/>
              <w:jc w:val="left"/>
              <w:rPr>
                <w:color w:val="auto"/>
                <w:sz w:val="20"/>
                <w:szCs w:val="20"/>
                <w:lang w:val="en-GB"/>
              </w:rPr>
            </w:pPr>
            <w:r>
              <w:t>DMP</w:t>
            </w:r>
          </w:p>
        </w:tc>
        <w:tc>
          <w:tcPr>
            <w:tcW w:w="7086" w:type="dxa"/>
            <w:tcBorders>
              <w:top w:val="single" w:sz="12" w:space="0" w:color="BFBFBF"/>
              <w:left w:val="single" w:sz="12" w:space="0" w:color="BFBFBF"/>
              <w:bottom w:val="single" w:sz="12" w:space="0" w:color="BFBFBF"/>
              <w:right w:val="single" w:sz="12" w:space="0" w:color="BFBFBF"/>
            </w:tcBorders>
          </w:tcPr>
          <w:p w14:paraId="6E47B3ED" w14:textId="77777777" w:rsidR="009816C2" w:rsidRDefault="00000000">
            <w:pPr>
              <w:widowControl w:val="0"/>
              <w:spacing w:before="60" w:after="60"/>
              <w:ind w:right="-106"/>
              <w:jc w:val="left"/>
              <w:rPr>
                <w:color w:val="auto"/>
                <w:sz w:val="20"/>
                <w:szCs w:val="20"/>
                <w:lang w:val="en-GB"/>
              </w:rPr>
            </w:pPr>
            <w:r>
              <w:t>Data Management Plan</w:t>
            </w:r>
          </w:p>
        </w:tc>
      </w:tr>
      <w:tr w:rsidR="009816C2" w14:paraId="7D63451B" w14:textId="77777777">
        <w:tc>
          <w:tcPr>
            <w:tcW w:w="2112" w:type="dxa"/>
            <w:tcBorders>
              <w:top w:val="single" w:sz="12" w:space="0" w:color="BFBFBF"/>
              <w:left w:val="single" w:sz="12" w:space="0" w:color="BFBFBF"/>
              <w:bottom w:val="single" w:sz="12" w:space="0" w:color="BFBFBF"/>
              <w:right w:val="single" w:sz="12" w:space="0" w:color="BFBFBF"/>
            </w:tcBorders>
          </w:tcPr>
          <w:p w14:paraId="3E2B041B" w14:textId="77777777" w:rsidR="009816C2" w:rsidRDefault="00000000">
            <w:pPr>
              <w:widowControl w:val="0"/>
              <w:spacing w:before="60" w:after="60"/>
              <w:jc w:val="left"/>
              <w:rPr>
                <w:color w:val="auto"/>
                <w:sz w:val="20"/>
                <w:szCs w:val="20"/>
                <w:lang w:val="en-GB"/>
              </w:rPr>
            </w:pPr>
            <w:r>
              <w:t>CSV</w:t>
            </w:r>
          </w:p>
        </w:tc>
        <w:tc>
          <w:tcPr>
            <w:tcW w:w="7086" w:type="dxa"/>
            <w:tcBorders>
              <w:top w:val="single" w:sz="12" w:space="0" w:color="BFBFBF"/>
              <w:left w:val="single" w:sz="12" w:space="0" w:color="BFBFBF"/>
              <w:bottom w:val="single" w:sz="12" w:space="0" w:color="BFBFBF"/>
              <w:right w:val="single" w:sz="12" w:space="0" w:color="BFBFBF"/>
            </w:tcBorders>
          </w:tcPr>
          <w:p w14:paraId="13494831" w14:textId="77777777" w:rsidR="009816C2" w:rsidRDefault="00000000">
            <w:pPr>
              <w:widowControl w:val="0"/>
              <w:spacing w:before="60" w:after="60"/>
              <w:jc w:val="left"/>
              <w:rPr>
                <w:color w:val="auto"/>
                <w:sz w:val="20"/>
                <w:szCs w:val="20"/>
                <w:lang w:val="en-GB"/>
              </w:rPr>
            </w:pPr>
            <w:r>
              <w:t>Comma Separated Values</w:t>
            </w:r>
          </w:p>
        </w:tc>
      </w:tr>
      <w:tr w:rsidR="009816C2" w14:paraId="71A4443E" w14:textId="77777777">
        <w:tc>
          <w:tcPr>
            <w:tcW w:w="2112" w:type="dxa"/>
            <w:tcBorders>
              <w:top w:val="single" w:sz="12" w:space="0" w:color="BFBFBF"/>
              <w:left w:val="single" w:sz="12" w:space="0" w:color="BFBFBF"/>
              <w:bottom w:val="single" w:sz="12" w:space="0" w:color="BFBFBF"/>
              <w:right w:val="single" w:sz="12" w:space="0" w:color="BFBFBF"/>
            </w:tcBorders>
          </w:tcPr>
          <w:p w14:paraId="645F1DAF" w14:textId="77777777" w:rsidR="009816C2" w:rsidRDefault="00000000">
            <w:pPr>
              <w:widowControl w:val="0"/>
              <w:spacing w:before="60" w:after="60"/>
              <w:jc w:val="left"/>
              <w:rPr>
                <w:color w:val="000000"/>
                <w:sz w:val="20"/>
                <w:szCs w:val="20"/>
                <w:lang w:val="en-GB"/>
              </w:rPr>
            </w:pPr>
            <w:r>
              <w:t>EOSC</w:t>
            </w:r>
          </w:p>
        </w:tc>
        <w:tc>
          <w:tcPr>
            <w:tcW w:w="7086" w:type="dxa"/>
            <w:tcBorders>
              <w:top w:val="single" w:sz="12" w:space="0" w:color="BFBFBF"/>
              <w:left w:val="single" w:sz="12" w:space="0" w:color="BFBFBF"/>
              <w:bottom w:val="single" w:sz="12" w:space="0" w:color="BFBFBF"/>
              <w:right w:val="single" w:sz="12" w:space="0" w:color="BFBFBF"/>
            </w:tcBorders>
          </w:tcPr>
          <w:p w14:paraId="3002AC99" w14:textId="77777777" w:rsidR="009816C2" w:rsidRDefault="00000000">
            <w:pPr>
              <w:widowControl w:val="0"/>
              <w:spacing w:before="60" w:after="60"/>
              <w:jc w:val="left"/>
              <w:rPr>
                <w:color w:val="000000"/>
                <w:sz w:val="20"/>
                <w:szCs w:val="20"/>
                <w:lang w:val="en-GB"/>
              </w:rPr>
            </w:pPr>
            <w:r>
              <w:t>European Open Science Cloud</w:t>
            </w:r>
          </w:p>
        </w:tc>
      </w:tr>
      <w:tr w:rsidR="009816C2" w14:paraId="295D3ED0" w14:textId="77777777">
        <w:tc>
          <w:tcPr>
            <w:tcW w:w="2112" w:type="dxa"/>
            <w:tcBorders>
              <w:top w:val="single" w:sz="12" w:space="0" w:color="BFBFBF"/>
              <w:left w:val="single" w:sz="12" w:space="0" w:color="BFBFBF"/>
              <w:bottom w:val="single" w:sz="12" w:space="0" w:color="BFBFBF"/>
              <w:right w:val="single" w:sz="12" w:space="0" w:color="BFBFBF"/>
            </w:tcBorders>
          </w:tcPr>
          <w:p w14:paraId="45DAF67C" w14:textId="77777777" w:rsidR="009816C2" w:rsidRDefault="00000000">
            <w:pPr>
              <w:widowControl w:val="0"/>
              <w:spacing w:before="60" w:after="60"/>
              <w:jc w:val="left"/>
              <w:rPr>
                <w:color w:val="000000"/>
                <w:sz w:val="20"/>
                <w:szCs w:val="20"/>
                <w:lang w:val="en-GB"/>
              </w:rPr>
            </w:pPr>
            <w:r>
              <w:t>FAIR</w:t>
            </w:r>
          </w:p>
        </w:tc>
        <w:tc>
          <w:tcPr>
            <w:tcW w:w="7086" w:type="dxa"/>
            <w:tcBorders>
              <w:top w:val="single" w:sz="12" w:space="0" w:color="BFBFBF"/>
              <w:left w:val="single" w:sz="12" w:space="0" w:color="BFBFBF"/>
              <w:bottom w:val="single" w:sz="12" w:space="0" w:color="BFBFBF"/>
              <w:right w:val="single" w:sz="12" w:space="0" w:color="BFBFBF"/>
            </w:tcBorders>
          </w:tcPr>
          <w:p w14:paraId="7C2EC58A" w14:textId="77777777" w:rsidR="009816C2" w:rsidRDefault="00000000">
            <w:pPr>
              <w:widowControl w:val="0"/>
              <w:spacing w:before="60" w:after="60"/>
              <w:jc w:val="left"/>
              <w:rPr>
                <w:color w:val="000000"/>
                <w:sz w:val="20"/>
                <w:szCs w:val="20"/>
                <w:lang w:val="en-GB"/>
              </w:rPr>
            </w:pPr>
            <w:r>
              <w:t>FAIR-Principles: Findable, Accessible, Interoperable, and Reusable</w:t>
            </w:r>
          </w:p>
        </w:tc>
      </w:tr>
      <w:tr w:rsidR="009816C2" w14:paraId="23467703" w14:textId="77777777">
        <w:tc>
          <w:tcPr>
            <w:tcW w:w="2112" w:type="dxa"/>
            <w:tcBorders>
              <w:top w:val="single" w:sz="12" w:space="0" w:color="BFBFBF"/>
              <w:left w:val="single" w:sz="12" w:space="0" w:color="BFBFBF"/>
              <w:bottom w:val="single" w:sz="12" w:space="0" w:color="BFBFBF"/>
              <w:right w:val="single" w:sz="12" w:space="0" w:color="BFBFBF"/>
            </w:tcBorders>
          </w:tcPr>
          <w:p w14:paraId="793F78D1" w14:textId="77777777" w:rsidR="009816C2" w:rsidRDefault="00000000">
            <w:pPr>
              <w:widowControl w:val="0"/>
              <w:spacing w:before="60" w:after="60"/>
              <w:jc w:val="left"/>
            </w:pPr>
            <w:r>
              <w:t>MB</w:t>
            </w:r>
          </w:p>
        </w:tc>
        <w:tc>
          <w:tcPr>
            <w:tcW w:w="7086" w:type="dxa"/>
            <w:tcBorders>
              <w:top w:val="single" w:sz="12" w:space="0" w:color="BFBFBF"/>
              <w:left w:val="single" w:sz="12" w:space="0" w:color="BFBFBF"/>
              <w:bottom w:val="single" w:sz="12" w:space="0" w:color="BFBFBF"/>
              <w:right w:val="single" w:sz="12" w:space="0" w:color="BFBFBF"/>
            </w:tcBorders>
          </w:tcPr>
          <w:p w14:paraId="130AE02A" w14:textId="77777777" w:rsidR="009816C2" w:rsidRDefault="00000000">
            <w:pPr>
              <w:widowControl w:val="0"/>
              <w:spacing w:before="60" w:after="60"/>
              <w:jc w:val="left"/>
            </w:pPr>
            <w:r>
              <w:t>Megabyte</w:t>
            </w:r>
          </w:p>
        </w:tc>
      </w:tr>
      <w:tr w:rsidR="009816C2" w14:paraId="121976F9" w14:textId="77777777">
        <w:tc>
          <w:tcPr>
            <w:tcW w:w="2112" w:type="dxa"/>
            <w:tcBorders>
              <w:top w:val="single" w:sz="12" w:space="0" w:color="BFBFBF"/>
              <w:left w:val="single" w:sz="12" w:space="0" w:color="BFBFBF"/>
              <w:bottom w:val="single" w:sz="12" w:space="0" w:color="BFBFBF"/>
              <w:right w:val="single" w:sz="12" w:space="0" w:color="BFBFBF"/>
            </w:tcBorders>
          </w:tcPr>
          <w:p w14:paraId="61507A11" w14:textId="77777777" w:rsidR="009816C2" w:rsidRDefault="00000000">
            <w:pPr>
              <w:widowControl w:val="0"/>
              <w:spacing w:before="60" w:after="60"/>
              <w:jc w:val="left"/>
            </w:pPr>
            <w:r>
              <w:t>PDF</w:t>
            </w:r>
          </w:p>
        </w:tc>
        <w:tc>
          <w:tcPr>
            <w:tcW w:w="7086" w:type="dxa"/>
            <w:tcBorders>
              <w:top w:val="single" w:sz="12" w:space="0" w:color="BFBFBF"/>
              <w:left w:val="single" w:sz="12" w:space="0" w:color="BFBFBF"/>
              <w:bottom w:val="single" w:sz="12" w:space="0" w:color="BFBFBF"/>
              <w:right w:val="single" w:sz="12" w:space="0" w:color="BFBFBF"/>
            </w:tcBorders>
          </w:tcPr>
          <w:p w14:paraId="6767BF0E" w14:textId="77777777" w:rsidR="009816C2" w:rsidRDefault="00000000">
            <w:pPr>
              <w:widowControl w:val="0"/>
              <w:spacing w:before="60" w:after="60"/>
              <w:jc w:val="left"/>
            </w:pPr>
            <w:r>
              <w:t xml:space="preserve">Portable Document Format </w:t>
            </w:r>
          </w:p>
        </w:tc>
      </w:tr>
      <w:tr w:rsidR="009816C2" w14:paraId="189A3ACD" w14:textId="77777777">
        <w:tc>
          <w:tcPr>
            <w:tcW w:w="2112" w:type="dxa"/>
            <w:tcBorders>
              <w:top w:val="single" w:sz="12" w:space="0" w:color="BFBFBF"/>
              <w:left w:val="single" w:sz="12" w:space="0" w:color="BFBFBF"/>
              <w:bottom w:val="single" w:sz="12" w:space="0" w:color="BFBFBF"/>
              <w:right w:val="single" w:sz="12" w:space="0" w:color="BFBFBF"/>
            </w:tcBorders>
          </w:tcPr>
          <w:p w14:paraId="75F5DDBC" w14:textId="77777777" w:rsidR="009816C2" w:rsidRDefault="00000000">
            <w:pPr>
              <w:widowControl w:val="0"/>
              <w:spacing w:before="60" w:after="60"/>
              <w:jc w:val="left"/>
            </w:pPr>
            <w:r>
              <w:t>WP</w:t>
            </w:r>
          </w:p>
        </w:tc>
        <w:tc>
          <w:tcPr>
            <w:tcW w:w="7086" w:type="dxa"/>
            <w:tcBorders>
              <w:top w:val="single" w:sz="12" w:space="0" w:color="BFBFBF"/>
              <w:left w:val="single" w:sz="12" w:space="0" w:color="BFBFBF"/>
              <w:bottom w:val="single" w:sz="12" w:space="0" w:color="BFBFBF"/>
              <w:right w:val="single" w:sz="12" w:space="0" w:color="BFBFBF"/>
            </w:tcBorders>
          </w:tcPr>
          <w:p w14:paraId="744866BC" w14:textId="77777777" w:rsidR="009816C2" w:rsidRDefault="00000000">
            <w:pPr>
              <w:widowControl w:val="0"/>
              <w:spacing w:before="60" w:after="60"/>
              <w:jc w:val="left"/>
            </w:pPr>
            <w:r>
              <w:t>Work Package</w:t>
            </w:r>
          </w:p>
        </w:tc>
      </w:tr>
    </w:tbl>
    <w:p w14:paraId="6FCE91BA" w14:textId="77777777" w:rsidR="009816C2" w:rsidRDefault="009816C2"/>
    <w:p w14:paraId="6D26B352" w14:textId="77777777" w:rsidR="00261BD9" w:rsidRDefault="00000000" w:rsidP="001046A2">
      <w:pPr>
        <w:pStyle w:val="TOCHeading"/>
        <w:ind w:left="0" w:firstLine="0"/>
      </w:pPr>
      <w:r>
        <w:lastRenderedPageBreak/>
        <w:br w:type="page"/>
      </w:r>
    </w:p>
    <w:sdt>
      <w:sdtPr>
        <w:rPr>
          <w:rFonts w:ascii="Open Sans" w:eastAsiaTheme="minorHAnsi" w:hAnsi="Open Sans" w:cs="Open Sans"/>
          <w:b w:val="0"/>
          <w:bCs w:val="0"/>
          <w:noProof/>
          <w:color w:val="404040" w:themeColor="text1" w:themeTint="BF"/>
          <w:sz w:val="22"/>
          <w:szCs w:val="22"/>
          <w:lang w:val="en-US" w:eastAsia="en-US"/>
        </w:rPr>
        <w:id w:val="1608856113"/>
        <w:docPartObj>
          <w:docPartGallery w:val="Table of Contents"/>
          <w:docPartUnique/>
        </w:docPartObj>
      </w:sdtPr>
      <w:sdtContent>
        <w:p w14:paraId="4A914231" w14:textId="26F70279" w:rsidR="00261BD9" w:rsidRPr="001046A2" w:rsidRDefault="00261BD9" w:rsidP="001046A2">
          <w:pPr>
            <w:pStyle w:val="TOCHeading"/>
            <w:ind w:firstLine="0"/>
            <w:rPr>
              <w:rFonts w:ascii="Open Sans" w:hAnsi="Open Sans" w:cs="Open Sans"/>
            </w:rPr>
          </w:pPr>
          <w:r w:rsidRPr="001046A2">
            <w:rPr>
              <w:rFonts w:ascii="Open Sans" w:hAnsi="Open Sans" w:cs="Open Sans"/>
            </w:rPr>
            <w:t>Content</w:t>
          </w:r>
        </w:p>
        <w:p w14:paraId="65AEBBF2" w14:textId="302386D2" w:rsidR="00B443FB" w:rsidRPr="001046A2" w:rsidRDefault="00261BD9">
          <w:pPr>
            <w:pStyle w:val="TOC1"/>
            <w:tabs>
              <w:tab w:val="left" w:pos="440"/>
              <w:tab w:val="right" w:pos="9062"/>
            </w:tabs>
            <w:rPr>
              <w:rFonts w:eastAsiaTheme="minorEastAsia"/>
              <w:noProof/>
              <w:color w:val="auto"/>
              <w:kern w:val="2"/>
              <w:lang w:val="de-AT" w:eastAsia="de-AT"/>
              <w14:ligatures w14:val="standardContextual"/>
            </w:rPr>
          </w:pPr>
          <w:r w:rsidRPr="00506500">
            <w:rPr>
              <w:rFonts w:eastAsiaTheme="minorHAnsi"/>
              <w:noProof/>
              <w:color w:val="auto"/>
            </w:rPr>
            <w:fldChar w:fldCharType="begin"/>
          </w:r>
          <w:r w:rsidRPr="00506500">
            <w:rPr>
              <w:rFonts w:eastAsiaTheme="minorHAnsi"/>
              <w:noProof/>
              <w:color w:val="auto"/>
            </w:rPr>
            <w:instrText xml:space="preserve"> TOC \o "1-3" \h \z \u </w:instrText>
          </w:r>
          <w:r w:rsidRPr="00506500">
            <w:rPr>
              <w:rFonts w:eastAsiaTheme="minorHAnsi"/>
              <w:noProof/>
              <w:color w:val="auto"/>
            </w:rPr>
            <w:fldChar w:fldCharType="separate"/>
          </w:r>
          <w:hyperlink w:anchor="_Toc156287338" w:history="1">
            <w:r w:rsidR="00B443FB" w:rsidRPr="001046A2">
              <w:rPr>
                <w:rStyle w:val="Hyperlink"/>
                <w:rFonts w:ascii="Open Sans" w:hAnsi="Open Sans"/>
                <w:noProof/>
              </w:rPr>
              <w:t>1.</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Executive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_Toc156287338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7B6D313D" w14:textId="3E93B5E2" w:rsidR="00B443FB" w:rsidRPr="001046A2" w:rsidRDefault="00000000" w:rsidP="002E4333">
          <w:pPr>
            <w:pStyle w:val="TOC2"/>
            <w:rPr>
              <w:rFonts w:eastAsiaTheme="minorEastAsia"/>
              <w:noProof/>
              <w:color w:val="auto"/>
              <w:kern w:val="2"/>
              <w:lang w:val="de-AT" w:eastAsia="de-AT"/>
              <w14:ligatures w14:val="standardContextual"/>
            </w:rPr>
          </w:pPr>
          <w:hyperlink w:anchor="_Toc156287339" w:history="1">
            <w:r w:rsidR="00B443FB" w:rsidRPr="002E4333">
              <w:rPr>
                <w:rStyle w:val="Hyperlink"/>
                <w:rFonts w:ascii="Open Sans" w:hAnsi="Open Sans"/>
                <w:noProof/>
              </w:rPr>
              <w:t>1.1.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Introduction</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_Toc156287339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2706FACE" w14:textId="44D1249A" w:rsidR="00B443FB" w:rsidRPr="001046A2" w:rsidRDefault="00000000" w:rsidP="002E4333">
          <w:pPr>
            <w:pStyle w:val="TOC2"/>
            <w:rPr>
              <w:rFonts w:eastAsiaTheme="minorEastAsia"/>
              <w:noProof/>
              <w:color w:val="auto"/>
              <w:kern w:val="2"/>
              <w:lang w:val="de-AT" w:eastAsia="de-AT"/>
              <w14:ligatures w14:val="standardContextual"/>
            </w:rPr>
          </w:pPr>
          <w:hyperlink w:anchor="_Toc156287340" w:history="1">
            <w:r w:rsidR="00B443FB" w:rsidRPr="002E4333">
              <w:rPr>
                <w:rStyle w:val="Hyperlink"/>
                <w:rFonts w:ascii="Open Sans" w:hAnsi="Open Sans"/>
                <w:noProof/>
              </w:rPr>
              <w:t>1.2.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Data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_Toc156287340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51D07E3C" w14:textId="5C54FF23" w:rsidR="00B443FB" w:rsidRPr="001046A2" w:rsidRDefault="00000000" w:rsidP="002E4333">
          <w:pPr>
            <w:pStyle w:val="TOC2"/>
            <w:rPr>
              <w:rFonts w:eastAsiaTheme="minorEastAsia"/>
              <w:noProof/>
              <w:color w:val="auto"/>
              <w:kern w:val="2"/>
              <w:lang w:val="de-AT" w:eastAsia="de-AT"/>
              <w14:ligatures w14:val="standardContextual"/>
            </w:rPr>
          </w:pPr>
          <w:hyperlink w:anchor="_Toc156287341" w:history="1">
            <w:r w:rsidR="00B443FB" w:rsidRPr="002E4333">
              <w:rPr>
                <w:rStyle w:val="Hyperlink"/>
                <w:rFonts w:ascii="Open Sans" w:hAnsi="Open Sans"/>
                <w:noProof/>
              </w:rPr>
              <w:t>1.3.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Methods and software used for data generation and reuse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_Toc156287341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4687B5FD" w14:textId="7ED65894" w:rsidR="00B443FB" w:rsidRPr="001046A2" w:rsidRDefault="00000000" w:rsidP="002E4333">
          <w:pPr>
            <w:pStyle w:val="TOC2"/>
            <w:rPr>
              <w:rFonts w:eastAsiaTheme="minorEastAsia"/>
              <w:noProof/>
              <w:color w:val="auto"/>
              <w:kern w:val="2"/>
              <w:lang w:val="de-AT" w:eastAsia="de-AT"/>
              <w14:ligatures w14:val="standardContextual"/>
            </w:rPr>
          </w:pPr>
          <w:hyperlink w:anchor="_Toc156287342" w:history="1">
            <w:r w:rsidR="00B443FB" w:rsidRPr="002E4333">
              <w:rPr>
                <w:rStyle w:val="Hyperlink"/>
                <w:rFonts w:ascii="Open Sans" w:hAnsi="Open Sans"/>
                <w:noProof/>
              </w:rPr>
              <w:t>1.4.</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Foreseeable research uses and /or users: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_Toc156287342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5F5D7DDB" w14:textId="59CE5F62"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3" w:history="1">
            <w:r w:rsidR="00B443FB" w:rsidRPr="001046A2">
              <w:rPr>
                <w:rStyle w:val="Hyperlink"/>
                <w:rFonts w:ascii="Open Sans" w:hAnsi="Open Sans"/>
                <w:noProof/>
              </w:rPr>
              <w:t>2.</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FAIR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_Toc156287343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20B21752" w14:textId="61C840E9" w:rsidR="00B443FB" w:rsidRPr="001046A2" w:rsidRDefault="00000000" w:rsidP="002E4333">
          <w:pPr>
            <w:pStyle w:val="TOC2"/>
            <w:rPr>
              <w:rFonts w:eastAsiaTheme="minorEastAsia"/>
              <w:noProof/>
              <w:color w:val="auto"/>
              <w:kern w:val="2"/>
              <w:lang w:val="de-AT" w:eastAsia="de-AT"/>
              <w14:ligatures w14:val="standardContextual"/>
            </w:rPr>
          </w:pPr>
          <w:hyperlink w:anchor="_Toc156287344" w:history="1">
            <w:r w:rsidR="00B443FB" w:rsidRPr="002E4333">
              <w:rPr>
                <w:rStyle w:val="Hyperlink"/>
                <w:rFonts w:ascii="Open Sans" w:hAnsi="Open Sans"/>
                <w:noProof/>
              </w:rPr>
              <w:t>2.1.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 findable, including provisions for metadata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_Toc156287344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6B3579AE" w14:textId="4CB40CC1" w:rsidR="00B443FB" w:rsidRPr="001046A2" w:rsidRDefault="00000000" w:rsidP="002E4333">
          <w:pPr>
            <w:pStyle w:val="TOC2"/>
            <w:rPr>
              <w:rFonts w:eastAsiaTheme="minorEastAsia"/>
              <w:noProof/>
              <w:color w:val="auto"/>
              <w:kern w:val="2"/>
              <w:lang w:val="de-AT" w:eastAsia="de-AT"/>
              <w14:ligatures w14:val="standardContextual"/>
            </w:rPr>
          </w:pPr>
          <w:hyperlink w:anchor="_Toc156287345" w:history="1">
            <w:r w:rsidR="00B443FB" w:rsidRPr="002E4333">
              <w:rPr>
                <w:rStyle w:val="Hyperlink"/>
                <w:rFonts w:ascii="Open Sans" w:hAnsi="Open Sans"/>
                <w:noProof/>
              </w:rPr>
              <w:t>2.2.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 accessible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_Toc156287345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7D8A00B1" w14:textId="343470C3" w:rsidR="00B443FB" w:rsidRPr="001046A2" w:rsidRDefault="00000000" w:rsidP="002E4333">
          <w:pPr>
            <w:pStyle w:val="TOC2"/>
            <w:rPr>
              <w:rFonts w:eastAsiaTheme="minorEastAsia"/>
              <w:noProof/>
              <w:color w:val="auto"/>
              <w:kern w:val="2"/>
              <w:lang w:val="de-AT" w:eastAsia="de-AT"/>
              <w14:ligatures w14:val="standardContextual"/>
            </w:rPr>
          </w:pPr>
          <w:hyperlink w:anchor="_Toc156287346" w:history="1">
            <w:r w:rsidR="00B443FB" w:rsidRPr="002E4333">
              <w:rPr>
                <w:rStyle w:val="Hyperlink"/>
                <w:rFonts w:ascii="Open Sans" w:hAnsi="Open Sans"/>
                <w:noProof/>
              </w:rPr>
              <w:t>2.3.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w:t>
            </w:r>
            <w:r w:rsidR="00B443FB" w:rsidRPr="002E4333">
              <w:rPr>
                <w:rStyle w:val="Hyperlink"/>
                <w:rFonts w:ascii="Open Sans" w:hAnsi="Open Sans"/>
                <w:noProof/>
                <w:spacing w:val="-4"/>
              </w:rPr>
              <w:t xml:space="preserve"> </w:t>
            </w:r>
            <w:r w:rsidR="00B443FB" w:rsidRPr="002E4333">
              <w:rPr>
                <w:rStyle w:val="Hyperlink"/>
                <w:rFonts w:ascii="Open Sans" w:hAnsi="Open Sans"/>
                <w:noProof/>
              </w:rPr>
              <w:t>interoperable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_Toc156287346 \h </w:instrText>
            </w:r>
            <w:r w:rsidR="00B443FB" w:rsidRPr="00506500">
              <w:rPr>
                <w:noProof/>
                <w:webHidden/>
              </w:rPr>
            </w:r>
            <w:r w:rsidR="00B443FB" w:rsidRPr="00506500">
              <w:rPr>
                <w:noProof/>
                <w:webHidden/>
              </w:rPr>
              <w:fldChar w:fldCharType="separate"/>
            </w:r>
            <w:r w:rsidR="00B443FB" w:rsidRPr="00506500">
              <w:rPr>
                <w:noProof/>
                <w:webHidden/>
              </w:rPr>
              <w:t>7</w:t>
            </w:r>
            <w:r w:rsidR="00B443FB" w:rsidRPr="00506500">
              <w:rPr>
                <w:noProof/>
                <w:webHidden/>
              </w:rPr>
              <w:fldChar w:fldCharType="end"/>
            </w:r>
          </w:hyperlink>
        </w:p>
        <w:p w14:paraId="32498980" w14:textId="1BA7FCFF" w:rsidR="00B443FB" w:rsidRPr="001046A2" w:rsidRDefault="00000000" w:rsidP="002E4333">
          <w:pPr>
            <w:pStyle w:val="TOC2"/>
            <w:rPr>
              <w:rFonts w:eastAsiaTheme="minorEastAsia"/>
              <w:noProof/>
              <w:color w:val="auto"/>
              <w:kern w:val="2"/>
              <w:lang w:val="de-AT" w:eastAsia="de-AT"/>
              <w14:ligatures w14:val="standardContextual"/>
            </w:rPr>
          </w:pPr>
          <w:hyperlink w:anchor="_Toc156287347" w:history="1">
            <w:r w:rsidR="00B443FB" w:rsidRPr="002E4333">
              <w:rPr>
                <w:rStyle w:val="Hyperlink"/>
                <w:rFonts w:ascii="Open Sans" w:hAnsi="Open Sans"/>
                <w:noProof/>
              </w:rPr>
              <w:t>2.4.</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Increase data re-use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_Toc156287347 \h </w:instrText>
            </w:r>
            <w:r w:rsidR="00B443FB" w:rsidRPr="00506500">
              <w:rPr>
                <w:noProof/>
                <w:webHidden/>
              </w:rPr>
            </w:r>
            <w:r w:rsidR="00B443FB" w:rsidRPr="00506500">
              <w:rPr>
                <w:noProof/>
                <w:webHidden/>
              </w:rPr>
              <w:fldChar w:fldCharType="separate"/>
            </w:r>
            <w:r w:rsidR="00B443FB" w:rsidRPr="00506500">
              <w:rPr>
                <w:noProof/>
                <w:webHidden/>
              </w:rPr>
              <w:t>8</w:t>
            </w:r>
            <w:r w:rsidR="00B443FB" w:rsidRPr="00506500">
              <w:rPr>
                <w:noProof/>
                <w:webHidden/>
              </w:rPr>
              <w:fldChar w:fldCharType="end"/>
            </w:r>
          </w:hyperlink>
        </w:p>
        <w:p w14:paraId="4A2CCF70" w14:textId="08F326F7"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8" w:history="1">
            <w:r w:rsidR="00B443FB" w:rsidRPr="001046A2">
              <w:rPr>
                <w:rStyle w:val="Hyperlink"/>
                <w:rFonts w:ascii="Open Sans" w:hAnsi="Open Sans"/>
                <w:noProof/>
              </w:rPr>
              <w:t>3.</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Other research outputs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_Toc156287348 \h </w:instrText>
            </w:r>
            <w:r w:rsidR="00B443FB" w:rsidRPr="00506500">
              <w:rPr>
                <w:noProof/>
                <w:webHidden/>
              </w:rPr>
            </w:r>
            <w:r w:rsidR="00B443FB" w:rsidRPr="00506500">
              <w:rPr>
                <w:noProof/>
                <w:webHidden/>
              </w:rPr>
              <w:fldChar w:fldCharType="separate"/>
            </w:r>
            <w:r w:rsidR="00B443FB" w:rsidRPr="00506500">
              <w:rPr>
                <w:noProof/>
                <w:webHidden/>
              </w:rPr>
              <w:t>8</w:t>
            </w:r>
            <w:r w:rsidR="00B443FB" w:rsidRPr="00506500">
              <w:rPr>
                <w:noProof/>
                <w:webHidden/>
              </w:rPr>
              <w:fldChar w:fldCharType="end"/>
            </w:r>
          </w:hyperlink>
        </w:p>
        <w:p w14:paraId="341ED0A8" w14:textId="7030A515"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9" w:history="1">
            <w:r w:rsidR="00B443FB" w:rsidRPr="001046A2">
              <w:rPr>
                <w:rStyle w:val="Hyperlink"/>
                <w:rFonts w:ascii="Open Sans" w:hAnsi="Open Sans"/>
                <w:noProof/>
              </w:rPr>
              <w:t>4.</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Allocation of</w:t>
            </w:r>
            <w:r w:rsidR="00B443FB" w:rsidRPr="001046A2">
              <w:rPr>
                <w:rStyle w:val="Hyperlink"/>
                <w:rFonts w:ascii="Open Sans" w:hAnsi="Open Sans"/>
                <w:noProof/>
                <w:spacing w:val="-3"/>
              </w:rPr>
              <w:t xml:space="preserve"> </w:t>
            </w:r>
            <w:r w:rsidR="00B443FB" w:rsidRPr="001046A2">
              <w:rPr>
                <w:rStyle w:val="Hyperlink"/>
                <w:rFonts w:ascii="Open Sans" w:hAnsi="Open Sans"/>
                <w:noProof/>
              </w:rPr>
              <w:t>resources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_Toc156287349 \h </w:instrText>
            </w:r>
            <w:r w:rsidR="00B443FB" w:rsidRPr="00506500">
              <w:rPr>
                <w:noProof/>
                <w:webHidden/>
              </w:rPr>
            </w:r>
            <w:r w:rsidR="00B443FB" w:rsidRPr="00506500">
              <w:rPr>
                <w:noProof/>
                <w:webHidden/>
              </w:rPr>
              <w:fldChar w:fldCharType="separate"/>
            </w:r>
            <w:r w:rsidR="00B443FB" w:rsidRPr="00506500">
              <w:rPr>
                <w:noProof/>
                <w:webHidden/>
              </w:rPr>
              <w:t>9</w:t>
            </w:r>
            <w:r w:rsidR="00B443FB" w:rsidRPr="00506500">
              <w:rPr>
                <w:noProof/>
                <w:webHidden/>
              </w:rPr>
              <w:fldChar w:fldCharType="end"/>
            </w:r>
          </w:hyperlink>
        </w:p>
        <w:p w14:paraId="1D379620" w14:textId="1CF72838"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0" w:history="1">
            <w:r w:rsidR="00B443FB" w:rsidRPr="001046A2">
              <w:rPr>
                <w:rStyle w:val="Hyperlink"/>
                <w:rFonts w:ascii="Open Sans" w:hAnsi="Open Sans"/>
                <w:noProof/>
              </w:rPr>
              <w:t>5.</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Data</w:t>
            </w:r>
            <w:r w:rsidR="00B443FB" w:rsidRPr="001046A2">
              <w:rPr>
                <w:rStyle w:val="Hyperlink"/>
                <w:rFonts w:ascii="Open Sans" w:hAnsi="Open Sans"/>
                <w:noProof/>
                <w:spacing w:val="-3"/>
              </w:rPr>
              <w:t xml:space="preserve"> </w:t>
            </w:r>
            <w:r w:rsidR="00B443FB" w:rsidRPr="001046A2">
              <w:rPr>
                <w:rStyle w:val="Hyperlink"/>
                <w:rFonts w:ascii="Open Sans" w:hAnsi="Open Sans"/>
                <w:noProof/>
              </w:rPr>
              <w:t>security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_Toc156287350 \h </w:instrText>
            </w:r>
            <w:r w:rsidR="00B443FB" w:rsidRPr="00506500">
              <w:rPr>
                <w:noProof/>
                <w:webHidden/>
              </w:rPr>
            </w:r>
            <w:r w:rsidR="00B443FB" w:rsidRPr="00506500">
              <w:rPr>
                <w:noProof/>
                <w:webHidden/>
              </w:rPr>
              <w:fldChar w:fldCharType="separate"/>
            </w:r>
            <w:r w:rsidR="00B443FB" w:rsidRPr="00506500">
              <w:rPr>
                <w:noProof/>
                <w:webHidden/>
              </w:rPr>
              <w:t>9</w:t>
            </w:r>
            <w:r w:rsidR="00B443FB" w:rsidRPr="00506500">
              <w:rPr>
                <w:noProof/>
                <w:webHidden/>
              </w:rPr>
              <w:fldChar w:fldCharType="end"/>
            </w:r>
          </w:hyperlink>
        </w:p>
        <w:p w14:paraId="7886FBF9" w14:textId="080AAC54" w:rsidR="00B443FB" w:rsidRPr="001046A2" w:rsidRDefault="00000000" w:rsidP="002E4333">
          <w:pPr>
            <w:pStyle w:val="TOC2"/>
            <w:rPr>
              <w:rFonts w:eastAsiaTheme="minorEastAsia"/>
              <w:noProof/>
              <w:color w:val="auto"/>
              <w:kern w:val="2"/>
              <w:lang w:val="de-AT" w:eastAsia="de-AT"/>
              <w14:ligatures w14:val="standardContextual"/>
            </w:rPr>
          </w:pPr>
          <w:hyperlink w:anchor="_Toc156287351" w:history="1">
            <w:r w:rsidR="00B443FB" w:rsidRPr="002E4333">
              <w:rPr>
                <w:rStyle w:val="Hyperlink"/>
                <w:rFonts w:ascii="Open Sans" w:hAnsi="Open Sans"/>
                <w:noProof/>
              </w:rPr>
              <w:t>5.1.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Storage and backup facilities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_Toc156287351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6D7D820E" w14:textId="317AA212" w:rsidR="00B443FB" w:rsidRPr="001046A2" w:rsidRDefault="00000000" w:rsidP="002E4333">
          <w:pPr>
            <w:pStyle w:val="TOC2"/>
            <w:rPr>
              <w:rFonts w:eastAsiaTheme="minorEastAsia"/>
              <w:noProof/>
              <w:color w:val="auto"/>
              <w:kern w:val="2"/>
              <w:lang w:val="de-AT" w:eastAsia="de-AT"/>
              <w14:ligatures w14:val="standardContextual"/>
            </w:rPr>
          </w:pPr>
          <w:hyperlink w:anchor="_Toc156287352" w:history="1">
            <w:r w:rsidR="00B443FB" w:rsidRPr="002E4333">
              <w:rPr>
                <w:rStyle w:val="Hyperlink"/>
                <w:rFonts w:ascii="Open Sans" w:hAnsi="Open Sans"/>
                <w:noProof/>
              </w:rPr>
              <w:t>5.2.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Data security and protection of sensitive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_Toc156287352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02F34402" w14:textId="24BEF4CF" w:rsidR="00B443FB" w:rsidRPr="001046A2" w:rsidRDefault="00000000" w:rsidP="002E4333">
          <w:pPr>
            <w:pStyle w:val="TOC2"/>
            <w:rPr>
              <w:rFonts w:eastAsiaTheme="minorEastAsia"/>
              <w:noProof/>
              <w:color w:val="auto"/>
              <w:kern w:val="2"/>
              <w:lang w:val="de-AT" w:eastAsia="de-AT"/>
              <w14:ligatures w14:val="standardContextual"/>
            </w:rPr>
          </w:pPr>
          <w:hyperlink w:anchor="_Toc156287353" w:history="1">
            <w:r w:rsidR="00B443FB" w:rsidRPr="002E4333">
              <w:rPr>
                <w:rStyle w:val="Hyperlink"/>
                <w:rFonts w:ascii="Open Sans" w:hAnsi="Open Sans"/>
                <w:noProof/>
              </w:rPr>
              <w:t>5.3.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Long-term preservation and deletion of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_Toc156287353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4984AA03" w14:textId="35C0BA79"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4" w:history="1">
            <w:r w:rsidR="00B443FB" w:rsidRPr="001046A2">
              <w:rPr>
                <w:rStyle w:val="Hyperlink"/>
                <w:rFonts w:ascii="Open Sans" w:hAnsi="Open Sans"/>
                <w:noProof/>
              </w:rPr>
              <w:t>6.</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Ethical and legal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_Toc156287354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017B1228" w14:textId="4081B4BF" w:rsidR="00B443FB" w:rsidRPr="001046A2" w:rsidRDefault="00000000" w:rsidP="002E4333">
          <w:pPr>
            <w:pStyle w:val="TOC2"/>
            <w:rPr>
              <w:rFonts w:eastAsiaTheme="minorEastAsia"/>
              <w:noProof/>
              <w:color w:val="auto"/>
              <w:kern w:val="2"/>
              <w:lang w:val="de-AT" w:eastAsia="de-AT"/>
              <w14:ligatures w14:val="standardContextual"/>
            </w:rPr>
          </w:pPr>
          <w:hyperlink w:anchor="_Toc156287355" w:history="1">
            <w:r w:rsidR="00B443FB" w:rsidRPr="002E4333">
              <w:rPr>
                <w:rStyle w:val="Hyperlink"/>
                <w:rFonts w:ascii="Open Sans" w:hAnsi="Open Sans"/>
                <w:noProof/>
              </w:rPr>
              <w:t>6.1.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Personal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_Toc156287355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69744393" w14:textId="7A61CDE2" w:rsidR="00B443FB" w:rsidRPr="001046A2" w:rsidRDefault="00000000" w:rsidP="002E4333">
          <w:pPr>
            <w:pStyle w:val="TOC2"/>
            <w:rPr>
              <w:rFonts w:eastAsiaTheme="minorEastAsia"/>
              <w:noProof/>
              <w:color w:val="auto"/>
              <w:kern w:val="2"/>
              <w:lang w:val="de-AT" w:eastAsia="de-AT"/>
              <w14:ligatures w14:val="standardContextual"/>
            </w:rPr>
          </w:pPr>
          <w:hyperlink w:anchor="_Toc156287356" w:history="1">
            <w:r w:rsidR="00B443FB" w:rsidRPr="002E4333">
              <w:rPr>
                <w:rStyle w:val="Hyperlink"/>
                <w:rFonts w:ascii="Open Sans" w:hAnsi="Open Sans"/>
                <w:noProof/>
              </w:rPr>
              <w:t>6.2.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Intellectual property rights and ownership</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_Toc156287356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2C513D57" w14:textId="72DD3827" w:rsidR="00B443FB" w:rsidRPr="001046A2" w:rsidRDefault="00000000" w:rsidP="002E4333">
          <w:pPr>
            <w:pStyle w:val="TOC2"/>
            <w:rPr>
              <w:rFonts w:eastAsiaTheme="minorEastAsia"/>
              <w:noProof/>
              <w:color w:val="auto"/>
              <w:kern w:val="2"/>
              <w:lang w:val="de-AT" w:eastAsia="de-AT"/>
              <w14:ligatures w14:val="standardContextual"/>
            </w:rPr>
          </w:pPr>
          <w:hyperlink w:anchor="_Toc156287357" w:history="1">
            <w:r w:rsidR="00B443FB" w:rsidRPr="002E4333">
              <w:rPr>
                <w:rStyle w:val="Hyperlink"/>
                <w:rFonts w:ascii="Open Sans" w:hAnsi="Open Sans"/>
                <w:noProof/>
              </w:rPr>
              <w:t>6.3.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Ethical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_Toc156287357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43AAF6DE" w14:textId="7B93DBCC"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8" w:history="1">
            <w:r w:rsidR="00B443FB" w:rsidRPr="001046A2">
              <w:rPr>
                <w:rStyle w:val="Hyperlink"/>
                <w:rFonts w:ascii="Open Sans" w:hAnsi="Open Sans"/>
                <w:noProof/>
              </w:rPr>
              <w:t>7.</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Other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_Toc156287358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41CC494D" w14:textId="10CD6856" w:rsidR="00261BD9" w:rsidRPr="00261BD9" w:rsidRDefault="00261BD9" w:rsidP="00261BD9">
          <w:pPr>
            <w:suppressAutoHyphens w:val="0"/>
            <w:rPr>
              <w:rFonts w:eastAsiaTheme="minorHAnsi"/>
              <w:noProof/>
            </w:rPr>
          </w:pPr>
          <w:r w:rsidRPr="00506500">
            <w:rPr>
              <w:rFonts w:eastAsiaTheme="minorHAnsi"/>
              <w:b/>
              <w:bCs/>
              <w:noProof/>
              <w:color w:val="auto"/>
              <w:lang w:val="de-DE"/>
            </w:rPr>
            <w:fldChar w:fldCharType="end"/>
          </w:r>
        </w:p>
      </w:sdtContent>
    </w:sdt>
    <w:p w14:paraId="49EAFD76" w14:textId="0CC891D0" w:rsidR="009816C2" w:rsidRPr="00261BD9" w:rsidRDefault="00261BD9" w:rsidP="00261BD9">
      <w:pPr>
        <w:tabs>
          <w:tab w:val="clear" w:pos="4513"/>
          <w:tab w:val="clear" w:pos="9026"/>
        </w:tabs>
        <w:suppressAutoHyphens w:val="0"/>
        <w:spacing w:after="160" w:line="259" w:lineRule="auto"/>
        <w:jc w:val="left"/>
        <w:rPr>
          <w:rFonts w:eastAsiaTheme="minorHAnsi"/>
          <w:noProof/>
        </w:rPr>
      </w:pPr>
      <w:r w:rsidRPr="00261BD9">
        <w:rPr>
          <w:rFonts w:eastAsiaTheme="minorHAnsi"/>
          <w:noProof/>
        </w:rPr>
        <w:br w:type="page"/>
      </w:r>
    </w:p>
    <w:p w14:paraId="6C0452AD" w14:textId="3C8F92BC" w:rsidR="00506500" w:rsidRPr="00506500" w:rsidRDefault="00000000" w:rsidP="00506500">
      <w:pPr>
        <w:pStyle w:val="Heading1"/>
      </w:pPr>
      <w:bookmarkStart w:id="4" w:name="_Toc123731430"/>
      <w:bookmarkStart w:id="5" w:name="_Toc156287338"/>
      <w:r>
        <w:lastRenderedPageBreak/>
        <w:t>Executive Summary</w:t>
      </w:r>
      <w:bookmarkEnd w:id="4"/>
      <w:bookmarkEnd w:id="5"/>
    </w:p>
    <w:p w14:paraId="4911C365" w14:textId="77777777" w:rsidR="009816C2" w:rsidRDefault="00000000" w:rsidP="00506500">
      <w:pPr>
        <w:pStyle w:val="Heading2"/>
      </w:pPr>
      <w:bookmarkStart w:id="6" w:name="_Toc123731431"/>
      <w:bookmarkStart w:id="7" w:name="_Toc109653673"/>
      <w:bookmarkStart w:id="8" w:name="_Toc156287339"/>
      <w:r>
        <w:t>Introduction</w:t>
      </w:r>
      <w:bookmarkEnd w:id="6"/>
      <w:bookmarkEnd w:id="7"/>
      <w:bookmarkEnd w:id="8"/>
    </w:p>
    <w:p w14:paraId="4981E823" w14:textId="431ECE83" w:rsidR="009816C2" w:rsidRDefault="00000000">
      <w:r>
        <w:t xml:space="preserve">A data management plan (DMP) is a structured document that keeps </w:t>
      </w:r>
      <w:proofErr w:type="gramStart"/>
      <w:r>
        <w:t>record</w:t>
      </w:r>
      <w:proofErr w:type="gramEnd"/>
      <w:r>
        <w:t xml:space="preserve"> of what research data is created or reused and what happens to that data during and after a project. It helps with planning the research process and defining responsibilities in a research project involving several researchers or institutions. For writing this DMP, we followed the </w:t>
      </w:r>
      <w:hyperlink r:id="rId14">
        <w:r>
          <w:rPr>
            <w:rStyle w:val="Hyperlink"/>
            <w:sz w:val="22"/>
          </w:rPr>
          <w:t>Horizon Europe DMP template</w:t>
        </w:r>
      </w:hyperlink>
      <w:r>
        <w:t>.</w:t>
      </w:r>
    </w:p>
    <w:p w14:paraId="777E54A6" w14:textId="77777777" w:rsidR="00C95533" w:rsidRDefault="00C95533" w:rsidP="00C95533">
      <w:pPr>
        <w:rPr>
          <w:color w:val="404040"/>
        </w:rPr>
      </w:pPr>
      <w:r>
        <w:rPr>
          <w:bCs/>
          <w:color w:val="404040"/>
        </w:rPr>
        <w:t>[</w:t>
      </w:r>
      <w:proofErr w:type="spellStart"/>
      <w:r>
        <w:rPr>
          <w:bCs/>
          <w:color w:val="404040"/>
        </w:rPr>
        <w:t>datamanager</w:t>
      </w:r>
      <w:proofErr w:type="spellEnd"/>
      <w:r>
        <w:rPr>
          <w:bCs/>
          <w:color w:val="404040"/>
        </w:rPr>
        <w:t>] [</w:t>
      </w:r>
      <w:proofErr w:type="spellStart"/>
      <w:r>
        <w:rPr>
          <w:bCs/>
          <w:color w:val="404040"/>
        </w:rPr>
        <w:t>datamanagerInfo</w:t>
      </w:r>
      <w:proofErr w:type="spellEnd"/>
      <w:r>
        <w:rPr>
          <w:bCs/>
          <w:color w:val="404040"/>
        </w:rPr>
        <w:t>]</w:t>
      </w:r>
    </w:p>
    <w:p w14:paraId="551F0C58" w14:textId="3EC5586A" w:rsidR="00AE28EA" w:rsidRPr="00AE28EA" w:rsidRDefault="00000000" w:rsidP="00506500">
      <w:pPr>
        <w:pStyle w:val="Heading2"/>
      </w:pPr>
      <w:bookmarkStart w:id="9" w:name="_Toc69311943"/>
      <w:bookmarkStart w:id="10" w:name="_Toc123731432"/>
      <w:bookmarkStart w:id="11" w:name="_Toc156287340"/>
      <w:r>
        <w:t>Data Summary</w:t>
      </w:r>
      <w:bookmarkEnd w:id="9"/>
      <w:bookmarkEnd w:id="10"/>
      <w:bookmarkEnd w:id="11"/>
    </w:p>
    <w:p w14:paraId="770AC504"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Will you re-use any existing data and what will you re-use it for? State the reasons if re-use of any existing data has been considered but discarded.</w:t>
      </w:r>
    </w:p>
    <w:p w14:paraId="7335133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types and formats of data will the project generate or re-use?</w:t>
      </w:r>
    </w:p>
    <w:p w14:paraId="562E895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purpose of the data generation or re-use and its relation to the objectives of the project?</w:t>
      </w:r>
    </w:p>
    <w:p w14:paraId="52575AD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expected size of the data that you intend to generate or re-use?</w:t>
      </w:r>
    </w:p>
    <w:p w14:paraId="7C43F510"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origin/provenance of the data, either generated or re-used?</w:t>
      </w:r>
    </w:p>
    <w:p w14:paraId="561D71A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auto"/>
          <w:lang w:val="en-GB"/>
        </w:rPr>
      </w:pPr>
      <w:r w:rsidRPr="00261BD9">
        <w:rPr>
          <w:color w:val="auto"/>
          <w:spacing w:val="-11"/>
          <w:lang w:val="en-GB"/>
        </w:rPr>
        <w:t xml:space="preserve">To </w:t>
      </w:r>
      <w:r w:rsidRPr="00261BD9">
        <w:rPr>
          <w:color w:val="auto"/>
          <w:lang w:val="en-GB"/>
        </w:rPr>
        <w:t>whom might your data be useful ('data</w:t>
      </w:r>
      <w:r w:rsidRPr="00261BD9">
        <w:rPr>
          <w:color w:val="auto"/>
          <w:spacing w:val="-5"/>
          <w:lang w:val="en-GB"/>
        </w:rPr>
        <w:t xml:space="preserve"> </w:t>
      </w:r>
      <w:r w:rsidRPr="00261BD9">
        <w:rPr>
          <w:color w:val="auto"/>
          <w:lang w:val="en-GB"/>
        </w:rPr>
        <w:t>utility'), outside your project?</w:t>
      </w:r>
    </w:p>
    <w:p w14:paraId="6C30433D" w14:textId="7CDFBA5D" w:rsidR="009816C2" w:rsidRPr="00AE28EA" w:rsidRDefault="00000000">
      <w:r w:rsidRPr="00AE28EA">
        <w:t>Produced datasets:</w:t>
      </w:r>
    </w:p>
    <w:tbl>
      <w:tblPr>
        <w:tblStyle w:val="TableGridLight"/>
        <w:tblW w:w="9836"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900"/>
        <w:gridCol w:w="2062"/>
        <w:gridCol w:w="1134"/>
        <w:gridCol w:w="1134"/>
        <w:gridCol w:w="1134"/>
        <w:gridCol w:w="1134"/>
        <w:gridCol w:w="2338"/>
      </w:tblGrid>
      <w:tr w:rsidR="004C3796" w:rsidRPr="00261BD9" w14:paraId="08A0C85F" w14:textId="28C270EA" w:rsidTr="00ED4592">
        <w:trPr>
          <w:cantSplit/>
          <w:tblHeader/>
        </w:trPr>
        <w:tc>
          <w:tcPr>
            <w:tcW w:w="900" w:type="dxa"/>
            <w:tcBorders>
              <w:bottom w:val="single" w:sz="12" w:space="0" w:color="006AAB"/>
            </w:tcBorders>
            <w:vAlign w:val="center"/>
          </w:tcPr>
          <w:p w14:paraId="2F991C95" w14:textId="54587D45" w:rsidR="00F745D2" w:rsidRPr="00886617" w:rsidRDefault="00F745D2" w:rsidP="00261BD9">
            <w:pPr>
              <w:spacing w:line="240" w:lineRule="auto"/>
              <w:jc w:val="center"/>
              <w:rPr>
                <w:b/>
                <w:bCs/>
                <w:color w:val="auto"/>
                <w:sz w:val="18"/>
                <w:szCs w:val="18"/>
              </w:rPr>
            </w:pPr>
            <w:r w:rsidRPr="00886617">
              <w:rPr>
                <w:b/>
                <w:bCs/>
                <w:color w:val="auto"/>
                <w:sz w:val="18"/>
                <w:szCs w:val="18"/>
              </w:rPr>
              <w:t>dataset ID</w:t>
            </w:r>
          </w:p>
        </w:tc>
        <w:tc>
          <w:tcPr>
            <w:tcW w:w="2062" w:type="dxa"/>
            <w:tcBorders>
              <w:bottom w:val="single" w:sz="12" w:space="0" w:color="006AAB"/>
            </w:tcBorders>
            <w:vAlign w:val="center"/>
          </w:tcPr>
          <w:p w14:paraId="1FEA485D"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title</w:t>
            </w:r>
          </w:p>
        </w:tc>
        <w:tc>
          <w:tcPr>
            <w:tcW w:w="1134" w:type="dxa"/>
            <w:tcBorders>
              <w:bottom w:val="single" w:sz="12" w:space="0" w:color="006AAB"/>
            </w:tcBorders>
            <w:vAlign w:val="center"/>
          </w:tcPr>
          <w:p w14:paraId="79E6CF27"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type</w:t>
            </w:r>
          </w:p>
        </w:tc>
        <w:tc>
          <w:tcPr>
            <w:tcW w:w="1134" w:type="dxa"/>
            <w:tcBorders>
              <w:bottom w:val="single" w:sz="12" w:space="0" w:color="006AAB"/>
            </w:tcBorders>
            <w:vAlign w:val="center"/>
          </w:tcPr>
          <w:p w14:paraId="26A6144A"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format</w:t>
            </w:r>
          </w:p>
        </w:tc>
        <w:tc>
          <w:tcPr>
            <w:tcW w:w="1134" w:type="dxa"/>
            <w:tcBorders>
              <w:bottom w:val="single" w:sz="12" w:space="0" w:color="006AAB"/>
            </w:tcBorders>
            <w:vAlign w:val="center"/>
          </w:tcPr>
          <w:p w14:paraId="4C651DF1"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estimated volume</w:t>
            </w:r>
          </w:p>
        </w:tc>
        <w:tc>
          <w:tcPr>
            <w:tcW w:w="1134" w:type="dxa"/>
            <w:tcBorders>
              <w:bottom w:val="single" w:sz="12" w:space="0" w:color="006AAB"/>
            </w:tcBorders>
            <w:vAlign w:val="center"/>
          </w:tcPr>
          <w:p w14:paraId="5E3A9631"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contains sensitive data</w:t>
            </w:r>
          </w:p>
        </w:tc>
        <w:tc>
          <w:tcPr>
            <w:tcW w:w="2338" w:type="dxa"/>
            <w:tcBorders>
              <w:bottom w:val="single" w:sz="12" w:space="0" w:color="006AAB"/>
            </w:tcBorders>
            <w:vAlign w:val="center"/>
          </w:tcPr>
          <w:p w14:paraId="467296E0" w14:textId="4F5C6C92" w:rsidR="00F745D2" w:rsidRPr="00886617" w:rsidRDefault="00F745D2" w:rsidP="00261BD9">
            <w:pPr>
              <w:spacing w:line="240" w:lineRule="auto"/>
              <w:jc w:val="center"/>
              <w:rPr>
                <w:b/>
                <w:bCs/>
                <w:color w:val="auto"/>
                <w:sz w:val="18"/>
                <w:szCs w:val="18"/>
              </w:rPr>
            </w:pPr>
            <w:r w:rsidRPr="006D0A6F">
              <w:rPr>
                <w:b/>
                <w:bCs/>
                <w:color w:val="auto"/>
                <w:sz w:val="18"/>
                <w:szCs w:val="18"/>
              </w:rPr>
              <w:t>description</w:t>
            </w:r>
          </w:p>
        </w:tc>
      </w:tr>
      <w:tr w:rsidR="004C3796" w:rsidRPr="00261BD9" w14:paraId="7D871A7B" w14:textId="3512EF5C" w:rsidTr="00ED4592">
        <w:tc>
          <w:tcPr>
            <w:tcW w:w="900" w:type="dxa"/>
            <w:tcBorders>
              <w:top w:val="single" w:sz="12" w:space="0" w:color="006AAB"/>
            </w:tcBorders>
          </w:tcPr>
          <w:p w14:paraId="1B338D93" w14:textId="77777777" w:rsidR="00F745D2" w:rsidRPr="00886617" w:rsidRDefault="00F745D2" w:rsidP="00261BD9">
            <w:pPr>
              <w:spacing w:line="240" w:lineRule="auto"/>
              <w:jc w:val="center"/>
              <w:rPr>
                <w:b/>
                <w:bCs/>
                <w:color w:val="auto"/>
                <w:sz w:val="18"/>
                <w:szCs w:val="18"/>
              </w:rPr>
            </w:pPr>
            <w:r w:rsidRPr="00886617">
              <w:rPr>
                <w:color w:val="auto"/>
                <w:sz w:val="18"/>
                <w:szCs w:val="18"/>
              </w:rPr>
              <w:t>P1</w:t>
            </w:r>
          </w:p>
        </w:tc>
        <w:tc>
          <w:tcPr>
            <w:tcW w:w="2062" w:type="dxa"/>
            <w:tcBorders>
              <w:top w:val="single" w:sz="12" w:space="0" w:color="006AAB"/>
            </w:tcBorders>
          </w:tcPr>
          <w:p w14:paraId="23CB088F" w14:textId="4DAB7F5E" w:rsidR="00F745D2" w:rsidRPr="00886617" w:rsidRDefault="00F745D2" w:rsidP="00261BD9">
            <w:pPr>
              <w:spacing w:line="240" w:lineRule="auto"/>
              <w:jc w:val="left"/>
              <w:rPr>
                <w:color w:val="auto"/>
                <w:sz w:val="18"/>
                <w:szCs w:val="18"/>
              </w:rPr>
            </w:pPr>
            <w:r w:rsidRPr="00886617">
              <w:rPr>
                <w:color w:val="auto"/>
                <w:sz w:val="18"/>
                <w:szCs w:val="18"/>
              </w:rPr>
              <w:t>[</w:t>
            </w:r>
            <w:proofErr w:type="spellStart"/>
            <w:r w:rsidRPr="00886617">
              <w:rPr>
                <w:color w:val="auto"/>
                <w:sz w:val="18"/>
                <w:szCs w:val="18"/>
              </w:rPr>
              <w:t>datasetTable</w:t>
            </w:r>
            <w:proofErr w:type="spellEnd"/>
            <w:r w:rsidRPr="00886617">
              <w:rPr>
                <w:color w:val="auto"/>
                <w:sz w:val="18"/>
                <w:szCs w:val="18"/>
              </w:rPr>
              <w:t>]</w:t>
            </w:r>
          </w:p>
        </w:tc>
        <w:tc>
          <w:tcPr>
            <w:tcW w:w="1134" w:type="dxa"/>
            <w:tcBorders>
              <w:top w:val="single" w:sz="12" w:space="0" w:color="006AAB"/>
            </w:tcBorders>
          </w:tcPr>
          <w:p w14:paraId="3F142CB7" w14:textId="7AE4CCE4" w:rsidR="00F745D2" w:rsidRPr="00886617" w:rsidRDefault="00F745D2" w:rsidP="00261BD9">
            <w:pPr>
              <w:spacing w:line="240" w:lineRule="auto"/>
              <w:jc w:val="left"/>
              <w:rPr>
                <w:color w:val="auto"/>
                <w:sz w:val="18"/>
                <w:szCs w:val="18"/>
              </w:rPr>
            </w:pPr>
            <w:r w:rsidRPr="00ED4592">
              <w:rPr>
                <w:sz w:val="18"/>
                <w:szCs w:val="18"/>
              </w:rPr>
              <w:t>…</w:t>
            </w:r>
          </w:p>
        </w:tc>
        <w:tc>
          <w:tcPr>
            <w:tcW w:w="1134" w:type="dxa"/>
            <w:tcBorders>
              <w:top w:val="single" w:sz="12" w:space="0" w:color="006AAB"/>
            </w:tcBorders>
          </w:tcPr>
          <w:p w14:paraId="04044F5C" w14:textId="2326D7CE" w:rsidR="00F745D2" w:rsidRPr="00886617" w:rsidRDefault="00F745D2" w:rsidP="00261BD9">
            <w:pPr>
              <w:spacing w:line="240" w:lineRule="auto"/>
              <w:jc w:val="left"/>
              <w:rPr>
                <w:color w:val="auto"/>
                <w:sz w:val="18"/>
                <w:szCs w:val="18"/>
              </w:rPr>
            </w:pPr>
            <w:r w:rsidRPr="00ED4592">
              <w:rPr>
                <w:sz w:val="18"/>
                <w:szCs w:val="18"/>
              </w:rPr>
              <w:t>…</w:t>
            </w:r>
          </w:p>
        </w:tc>
        <w:tc>
          <w:tcPr>
            <w:tcW w:w="1134" w:type="dxa"/>
            <w:tcBorders>
              <w:top w:val="single" w:sz="12" w:space="0" w:color="006AAB"/>
            </w:tcBorders>
          </w:tcPr>
          <w:p w14:paraId="34653EF6" w14:textId="272E448C" w:rsidR="00F745D2" w:rsidRPr="00886617" w:rsidRDefault="00F745D2" w:rsidP="00261BD9">
            <w:pPr>
              <w:spacing w:line="240" w:lineRule="auto"/>
              <w:jc w:val="left"/>
              <w:rPr>
                <w:color w:val="auto"/>
                <w:sz w:val="18"/>
                <w:szCs w:val="18"/>
              </w:rPr>
            </w:pPr>
            <w:r w:rsidRPr="00ED4592">
              <w:rPr>
                <w:sz w:val="18"/>
                <w:szCs w:val="18"/>
              </w:rPr>
              <w:t>…</w:t>
            </w:r>
          </w:p>
        </w:tc>
        <w:tc>
          <w:tcPr>
            <w:tcW w:w="1134" w:type="dxa"/>
            <w:tcBorders>
              <w:top w:val="single" w:sz="12" w:space="0" w:color="006AAB"/>
            </w:tcBorders>
          </w:tcPr>
          <w:p w14:paraId="2B2D223C" w14:textId="4B370A5B" w:rsidR="00F745D2" w:rsidRPr="00886617" w:rsidRDefault="00BA1459" w:rsidP="00261BD9">
            <w:pPr>
              <w:spacing w:line="240" w:lineRule="auto"/>
              <w:jc w:val="center"/>
              <w:rPr>
                <w:color w:val="auto"/>
                <w:sz w:val="18"/>
                <w:szCs w:val="18"/>
              </w:rPr>
            </w:pPr>
            <w:r w:rsidRPr="00886617">
              <w:rPr>
                <w:color w:val="auto"/>
                <w:sz w:val="18"/>
                <w:szCs w:val="18"/>
              </w:rPr>
              <w:t>…</w:t>
            </w:r>
          </w:p>
        </w:tc>
        <w:tc>
          <w:tcPr>
            <w:tcW w:w="2338" w:type="dxa"/>
            <w:tcBorders>
              <w:top w:val="single" w:sz="12" w:space="0" w:color="006AAB"/>
            </w:tcBorders>
          </w:tcPr>
          <w:p w14:paraId="32756A0C" w14:textId="5587EEED" w:rsidR="00F745D2" w:rsidRPr="00886617" w:rsidRDefault="00BA1459" w:rsidP="00261BD9">
            <w:pPr>
              <w:spacing w:line="240" w:lineRule="auto"/>
              <w:jc w:val="center"/>
              <w:rPr>
                <w:color w:val="auto"/>
                <w:sz w:val="18"/>
                <w:szCs w:val="18"/>
              </w:rPr>
            </w:pPr>
            <w:r w:rsidRPr="00886617">
              <w:rPr>
                <w:color w:val="auto"/>
                <w:sz w:val="18"/>
                <w:szCs w:val="18"/>
              </w:rPr>
              <w:t>…</w:t>
            </w:r>
          </w:p>
        </w:tc>
      </w:tr>
      <w:tr w:rsidR="004C3796" w:rsidRPr="00261BD9" w14:paraId="67998055" w14:textId="5D722F17" w:rsidTr="00ED4592">
        <w:tc>
          <w:tcPr>
            <w:tcW w:w="900" w:type="dxa"/>
          </w:tcPr>
          <w:p w14:paraId="430FD3D9" w14:textId="617A26D1" w:rsidR="00F745D2" w:rsidRPr="00886617" w:rsidRDefault="00F745D2" w:rsidP="00261BD9">
            <w:pPr>
              <w:spacing w:line="240" w:lineRule="auto"/>
              <w:jc w:val="center"/>
              <w:rPr>
                <w:color w:val="auto"/>
                <w:sz w:val="18"/>
                <w:szCs w:val="18"/>
              </w:rPr>
            </w:pPr>
            <w:r w:rsidRPr="00886617">
              <w:rPr>
                <w:color w:val="auto"/>
                <w:sz w:val="18"/>
                <w:szCs w:val="18"/>
              </w:rPr>
              <w:t>ID</w:t>
            </w:r>
          </w:p>
        </w:tc>
        <w:tc>
          <w:tcPr>
            <w:tcW w:w="2062" w:type="dxa"/>
          </w:tcPr>
          <w:p w14:paraId="513F0CB7" w14:textId="0C2DAECD" w:rsidR="00F745D2" w:rsidRPr="00886617" w:rsidRDefault="00F745D2" w:rsidP="00261BD9">
            <w:pPr>
              <w:spacing w:line="240" w:lineRule="auto"/>
              <w:jc w:val="left"/>
              <w:rPr>
                <w:color w:val="auto"/>
                <w:sz w:val="18"/>
                <w:szCs w:val="18"/>
              </w:rPr>
            </w:pPr>
            <w:r w:rsidRPr="00886617">
              <w:rPr>
                <w:bCs/>
                <w:color w:val="auto"/>
                <w:sz w:val="18"/>
                <w:szCs w:val="18"/>
              </w:rPr>
              <w:t>[dataset1name]</w:t>
            </w:r>
          </w:p>
        </w:tc>
        <w:tc>
          <w:tcPr>
            <w:tcW w:w="1134" w:type="dxa"/>
          </w:tcPr>
          <w:p w14:paraId="7AD79CFF" w14:textId="5B1605BF" w:rsidR="00F745D2" w:rsidRPr="00886617" w:rsidRDefault="00F745D2" w:rsidP="00261BD9">
            <w:pPr>
              <w:spacing w:line="240" w:lineRule="auto"/>
              <w:jc w:val="left"/>
              <w:rPr>
                <w:color w:val="auto"/>
                <w:sz w:val="18"/>
                <w:szCs w:val="18"/>
              </w:rPr>
            </w:pPr>
            <w:r w:rsidRPr="00886617">
              <w:rPr>
                <w:bCs/>
                <w:color w:val="auto"/>
                <w:sz w:val="18"/>
                <w:szCs w:val="18"/>
              </w:rPr>
              <w:t>[dataset1type]</w:t>
            </w:r>
          </w:p>
        </w:tc>
        <w:tc>
          <w:tcPr>
            <w:tcW w:w="1134" w:type="dxa"/>
          </w:tcPr>
          <w:p w14:paraId="3CAEDEA5" w14:textId="324E9F30" w:rsidR="00F745D2" w:rsidRPr="00886617" w:rsidRDefault="00F745D2" w:rsidP="00261BD9">
            <w:pPr>
              <w:spacing w:line="240" w:lineRule="auto"/>
              <w:jc w:val="left"/>
              <w:rPr>
                <w:color w:val="auto"/>
                <w:sz w:val="18"/>
                <w:szCs w:val="18"/>
              </w:rPr>
            </w:pPr>
            <w:r w:rsidRPr="00886617">
              <w:rPr>
                <w:bCs/>
                <w:color w:val="auto"/>
                <w:sz w:val="18"/>
                <w:szCs w:val="18"/>
              </w:rPr>
              <w:t>[dataset1format]</w:t>
            </w:r>
          </w:p>
        </w:tc>
        <w:tc>
          <w:tcPr>
            <w:tcW w:w="1134" w:type="dxa"/>
          </w:tcPr>
          <w:p w14:paraId="1BA02B19" w14:textId="49429283" w:rsidR="00F745D2" w:rsidRPr="00886617" w:rsidRDefault="00F745D2" w:rsidP="00261BD9">
            <w:pPr>
              <w:spacing w:line="240" w:lineRule="auto"/>
              <w:jc w:val="left"/>
              <w:rPr>
                <w:color w:val="auto"/>
                <w:sz w:val="18"/>
                <w:szCs w:val="18"/>
              </w:rPr>
            </w:pPr>
            <w:r w:rsidRPr="00886617">
              <w:rPr>
                <w:bCs/>
                <w:color w:val="auto"/>
                <w:sz w:val="18"/>
                <w:szCs w:val="18"/>
              </w:rPr>
              <w:t>[dataset1vol]</w:t>
            </w:r>
          </w:p>
        </w:tc>
        <w:tc>
          <w:tcPr>
            <w:tcW w:w="1134" w:type="dxa"/>
          </w:tcPr>
          <w:p w14:paraId="6AA218AC" w14:textId="7ED6B322" w:rsidR="00F745D2" w:rsidRPr="00886617" w:rsidRDefault="00F745D2" w:rsidP="00261BD9">
            <w:pPr>
              <w:spacing w:line="240" w:lineRule="auto"/>
              <w:jc w:val="center"/>
              <w:rPr>
                <w:color w:val="auto"/>
                <w:sz w:val="18"/>
                <w:szCs w:val="18"/>
              </w:rPr>
            </w:pPr>
            <w:r w:rsidRPr="00886617">
              <w:rPr>
                <w:bCs/>
                <w:color w:val="auto"/>
                <w:sz w:val="18"/>
                <w:szCs w:val="18"/>
              </w:rPr>
              <w:t>[dataset1sensitive]</w:t>
            </w:r>
          </w:p>
        </w:tc>
        <w:tc>
          <w:tcPr>
            <w:tcW w:w="2338" w:type="dxa"/>
          </w:tcPr>
          <w:p w14:paraId="0085724E" w14:textId="55047FCE" w:rsidR="00F745D2" w:rsidRPr="00886617" w:rsidRDefault="00BA1459" w:rsidP="00261BD9">
            <w:pPr>
              <w:spacing w:line="240" w:lineRule="auto"/>
              <w:jc w:val="center"/>
              <w:rPr>
                <w:bCs/>
                <w:color w:val="auto"/>
                <w:sz w:val="18"/>
                <w:szCs w:val="18"/>
              </w:rPr>
            </w:pPr>
            <w:r w:rsidRPr="00886617">
              <w:rPr>
                <w:bCs/>
                <w:color w:val="auto"/>
                <w:sz w:val="18"/>
                <w:szCs w:val="18"/>
              </w:rPr>
              <w:t>[dataset1description]</w:t>
            </w:r>
          </w:p>
        </w:tc>
      </w:tr>
    </w:tbl>
    <w:p w14:paraId="34335037" w14:textId="77777777" w:rsidR="00261BD9" w:rsidRPr="00AE28EA" w:rsidRDefault="00261BD9">
      <w:pPr>
        <w:rPr>
          <w:color w:val="auto"/>
        </w:rPr>
      </w:pPr>
    </w:p>
    <w:p w14:paraId="23704664" w14:textId="7BC5CA14" w:rsidR="00261BD9" w:rsidRPr="00AE28EA" w:rsidRDefault="00000000" w:rsidP="00261BD9">
      <w:pPr>
        <w:rPr>
          <w:color w:val="auto"/>
        </w:rPr>
      </w:pPr>
      <w:r w:rsidRPr="00AE28EA">
        <w:rPr>
          <w:color w:val="auto"/>
        </w:rPr>
        <w:t>Reused datasets:</w:t>
      </w:r>
    </w:p>
    <w:tbl>
      <w:tblPr>
        <w:tblStyle w:val="TableGridLight"/>
        <w:tblW w:w="990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900"/>
        <w:gridCol w:w="2062"/>
        <w:gridCol w:w="2268"/>
        <w:gridCol w:w="1134"/>
        <w:gridCol w:w="1134"/>
        <w:gridCol w:w="2410"/>
      </w:tblGrid>
      <w:tr w:rsidR="004C3796" w:rsidRPr="00261BD9" w14:paraId="61EE90B2" w14:textId="3867808F" w:rsidTr="004C3796">
        <w:tc>
          <w:tcPr>
            <w:tcW w:w="900" w:type="dxa"/>
            <w:tcBorders>
              <w:bottom w:val="single" w:sz="12" w:space="0" w:color="006699"/>
            </w:tcBorders>
            <w:vAlign w:val="center"/>
          </w:tcPr>
          <w:p w14:paraId="1861060D"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dataset ID</w:t>
            </w:r>
          </w:p>
        </w:tc>
        <w:tc>
          <w:tcPr>
            <w:tcW w:w="2062" w:type="dxa"/>
            <w:tcBorders>
              <w:bottom w:val="single" w:sz="12" w:space="0" w:color="006699"/>
            </w:tcBorders>
            <w:vAlign w:val="center"/>
          </w:tcPr>
          <w:p w14:paraId="5D31EEDF"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title</w:t>
            </w:r>
          </w:p>
        </w:tc>
        <w:tc>
          <w:tcPr>
            <w:tcW w:w="2268" w:type="dxa"/>
            <w:tcBorders>
              <w:bottom w:val="single" w:sz="12" w:space="0" w:color="006699"/>
            </w:tcBorders>
            <w:vAlign w:val="center"/>
          </w:tcPr>
          <w:p w14:paraId="5FA5CC28" w14:textId="2CF44345" w:rsidR="00F745D2" w:rsidRPr="00886617" w:rsidRDefault="00F745D2" w:rsidP="00261BD9">
            <w:pPr>
              <w:spacing w:line="240" w:lineRule="auto"/>
              <w:jc w:val="center"/>
              <w:rPr>
                <w:b/>
                <w:bCs/>
                <w:color w:val="auto"/>
                <w:sz w:val="18"/>
                <w:szCs w:val="18"/>
              </w:rPr>
            </w:pPr>
            <w:r w:rsidRPr="00886617">
              <w:rPr>
                <w:b/>
                <w:bCs/>
                <w:color w:val="auto"/>
                <w:sz w:val="18"/>
                <w:szCs w:val="18"/>
              </w:rPr>
              <w:t>source</w:t>
            </w:r>
          </w:p>
        </w:tc>
        <w:tc>
          <w:tcPr>
            <w:tcW w:w="1134" w:type="dxa"/>
            <w:tcBorders>
              <w:bottom w:val="single" w:sz="12" w:space="0" w:color="006699"/>
            </w:tcBorders>
            <w:vAlign w:val="center"/>
          </w:tcPr>
          <w:p w14:paraId="769610FD"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rights (e.g. license)</w:t>
            </w:r>
          </w:p>
        </w:tc>
        <w:tc>
          <w:tcPr>
            <w:tcW w:w="1134" w:type="dxa"/>
            <w:tcBorders>
              <w:bottom w:val="single" w:sz="12" w:space="0" w:color="006699"/>
            </w:tcBorders>
            <w:vAlign w:val="center"/>
          </w:tcPr>
          <w:p w14:paraId="7616C0C7" w14:textId="77777777" w:rsidR="00F745D2" w:rsidRPr="00886617" w:rsidRDefault="00F745D2" w:rsidP="00261BD9">
            <w:pPr>
              <w:spacing w:line="240" w:lineRule="auto"/>
              <w:jc w:val="center"/>
              <w:rPr>
                <w:b/>
                <w:bCs/>
                <w:color w:val="auto"/>
                <w:sz w:val="18"/>
                <w:szCs w:val="18"/>
              </w:rPr>
            </w:pPr>
            <w:r w:rsidRPr="00886617">
              <w:rPr>
                <w:b/>
                <w:bCs/>
                <w:color w:val="auto"/>
                <w:sz w:val="18"/>
                <w:szCs w:val="18"/>
              </w:rPr>
              <w:t>contains sensitive data</w:t>
            </w:r>
          </w:p>
        </w:tc>
        <w:tc>
          <w:tcPr>
            <w:tcW w:w="2410" w:type="dxa"/>
            <w:tcBorders>
              <w:bottom w:val="single" w:sz="12" w:space="0" w:color="006699"/>
            </w:tcBorders>
            <w:vAlign w:val="center"/>
          </w:tcPr>
          <w:p w14:paraId="75BBBEDE" w14:textId="75212B25" w:rsidR="00F745D2" w:rsidRPr="00886617" w:rsidRDefault="00F745D2" w:rsidP="00261BD9">
            <w:pPr>
              <w:spacing w:line="240" w:lineRule="auto"/>
              <w:jc w:val="center"/>
              <w:rPr>
                <w:b/>
                <w:bCs/>
                <w:color w:val="auto"/>
                <w:sz w:val="18"/>
                <w:szCs w:val="18"/>
              </w:rPr>
            </w:pPr>
            <w:r w:rsidRPr="00886617">
              <w:rPr>
                <w:b/>
                <w:bCs/>
                <w:color w:val="auto"/>
                <w:sz w:val="18"/>
                <w:szCs w:val="18"/>
              </w:rPr>
              <w:t>description</w:t>
            </w:r>
          </w:p>
        </w:tc>
      </w:tr>
      <w:tr w:rsidR="004C3796" w:rsidRPr="00261BD9" w14:paraId="2195C5ED" w14:textId="3E965172" w:rsidTr="004C3796">
        <w:tc>
          <w:tcPr>
            <w:tcW w:w="900" w:type="dxa"/>
            <w:tcBorders>
              <w:top w:val="single" w:sz="12" w:space="0" w:color="006699"/>
            </w:tcBorders>
          </w:tcPr>
          <w:p w14:paraId="1831E6FD" w14:textId="77777777" w:rsidR="00F745D2" w:rsidRPr="00886617" w:rsidRDefault="00F745D2" w:rsidP="00261BD9">
            <w:pPr>
              <w:spacing w:line="240" w:lineRule="auto"/>
              <w:jc w:val="center"/>
              <w:rPr>
                <w:color w:val="auto"/>
                <w:sz w:val="18"/>
                <w:szCs w:val="18"/>
              </w:rPr>
            </w:pPr>
            <w:r w:rsidRPr="00886617">
              <w:rPr>
                <w:color w:val="auto"/>
                <w:sz w:val="18"/>
                <w:szCs w:val="18"/>
              </w:rPr>
              <w:t>R1</w:t>
            </w:r>
          </w:p>
        </w:tc>
        <w:tc>
          <w:tcPr>
            <w:tcW w:w="2062" w:type="dxa"/>
            <w:tcBorders>
              <w:top w:val="single" w:sz="12" w:space="0" w:color="006699"/>
            </w:tcBorders>
          </w:tcPr>
          <w:p w14:paraId="4D774815" w14:textId="74A1AA17" w:rsidR="00F745D2" w:rsidRPr="00886617" w:rsidRDefault="00F745D2" w:rsidP="00261BD9">
            <w:pPr>
              <w:spacing w:line="240" w:lineRule="auto"/>
              <w:jc w:val="left"/>
              <w:rPr>
                <w:color w:val="auto"/>
                <w:sz w:val="18"/>
                <w:szCs w:val="18"/>
              </w:rPr>
            </w:pPr>
            <w:r w:rsidRPr="00886617">
              <w:rPr>
                <w:color w:val="auto"/>
                <w:sz w:val="18"/>
                <w:szCs w:val="18"/>
              </w:rPr>
              <w:t>[</w:t>
            </w:r>
            <w:proofErr w:type="spellStart"/>
            <w:r w:rsidRPr="00886617">
              <w:rPr>
                <w:color w:val="auto"/>
                <w:sz w:val="18"/>
                <w:szCs w:val="18"/>
              </w:rPr>
              <w:t>reusedDatasetTable</w:t>
            </w:r>
            <w:proofErr w:type="spellEnd"/>
            <w:r w:rsidRPr="00886617">
              <w:rPr>
                <w:color w:val="auto"/>
                <w:sz w:val="18"/>
                <w:szCs w:val="18"/>
              </w:rPr>
              <w:t>]</w:t>
            </w:r>
          </w:p>
        </w:tc>
        <w:tc>
          <w:tcPr>
            <w:tcW w:w="2268" w:type="dxa"/>
            <w:tcBorders>
              <w:top w:val="single" w:sz="12" w:space="0" w:color="006699"/>
            </w:tcBorders>
          </w:tcPr>
          <w:p w14:paraId="7415351A" w14:textId="78D47F7D" w:rsidR="00F745D2" w:rsidRPr="00886617" w:rsidRDefault="00F745D2" w:rsidP="00261BD9">
            <w:pPr>
              <w:spacing w:line="240" w:lineRule="auto"/>
              <w:jc w:val="left"/>
              <w:rPr>
                <w:color w:val="auto"/>
                <w:sz w:val="18"/>
                <w:szCs w:val="18"/>
              </w:rPr>
            </w:pPr>
            <w:r w:rsidRPr="00ED4592">
              <w:rPr>
                <w:sz w:val="18"/>
                <w:szCs w:val="18"/>
              </w:rPr>
              <w:t>…</w:t>
            </w:r>
          </w:p>
        </w:tc>
        <w:tc>
          <w:tcPr>
            <w:tcW w:w="1134" w:type="dxa"/>
            <w:tcBorders>
              <w:top w:val="single" w:sz="12" w:space="0" w:color="006699"/>
            </w:tcBorders>
          </w:tcPr>
          <w:p w14:paraId="6CA320BA" w14:textId="4FE403B0" w:rsidR="00F745D2" w:rsidRPr="00886617" w:rsidRDefault="00F745D2" w:rsidP="00261BD9">
            <w:pPr>
              <w:spacing w:line="240" w:lineRule="auto"/>
              <w:jc w:val="left"/>
              <w:rPr>
                <w:color w:val="auto"/>
                <w:sz w:val="18"/>
                <w:szCs w:val="18"/>
              </w:rPr>
            </w:pPr>
            <w:r w:rsidRPr="00ED4592">
              <w:rPr>
                <w:sz w:val="18"/>
                <w:szCs w:val="18"/>
              </w:rPr>
              <w:t>…</w:t>
            </w:r>
          </w:p>
        </w:tc>
        <w:tc>
          <w:tcPr>
            <w:tcW w:w="1134" w:type="dxa"/>
            <w:tcBorders>
              <w:top w:val="single" w:sz="12" w:space="0" w:color="006699"/>
            </w:tcBorders>
          </w:tcPr>
          <w:p w14:paraId="492B6A31" w14:textId="11218645" w:rsidR="00F745D2" w:rsidRPr="00886617" w:rsidRDefault="00F745D2" w:rsidP="00261BD9">
            <w:pPr>
              <w:spacing w:line="240" w:lineRule="auto"/>
              <w:jc w:val="center"/>
              <w:rPr>
                <w:color w:val="auto"/>
                <w:sz w:val="18"/>
                <w:szCs w:val="18"/>
              </w:rPr>
            </w:pPr>
            <w:r w:rsidRPr="00886617">
              <w:rPr>
                <w:color w:val="auto"/>
                <w:sz w:val="18"/>
                <w:szCs w:val="18"/>
              </w:rPr>
              <w:t>yes/no</w:t>
            </w:r>
          </w:p>
        </w:tc>
        <w:tc>
          <w:tcPr>
            <w:tcW w:w="2410" w:type="dxa"/>
            <w:tcBorders>
              <w:top w:val="single" w:sz="12" w:space="0" w:color="006699"/>
            </w:tcBorders>
          </w:tcPr>
          <w:p w14:paraId="27BF5390" w14:textId="3BCFA75A" w:rsidR="00F745D2" w:rsidRPr="00886617" w:rsidRDefault="00BA1459" w:rsidP="00261BD9">
            <w:pPr>
              <w:spacing w:line="240" w:lineRule="auto"/>
              <w:jc w:val="center"/>
              <w:rPr>
                <w:color w:val="auto"/>
                <w:sz w:val="18"/>
                <w:szCs w:val="18"/>
              </w:rPr>
            </w:pPr>
            <w:r w:rsidRPr="00886617">
              <w:rPr>
                <w:color w:val="auto"/>
                <w:sz w:val="18"/>
                <w:szCs w:val="18"/>
              </w:rPr>
              <w:t>…</w:t>
            </w:r>
          </w:p>
        </w:tc>
      </w:tr>
      <w:tr w:rsidR="004C3796" w:rsidRPr="00261BD9" w14:paraId="6961F8F2" w14:textId="71F58A49" w:rsidTr="004C3796">
        <w:tc>
          <w:tcPr>
            <w:tcW w:w="900" w:type="dxa"/>
          </w:tcPr>
          <w:p w14:paraId="09D6CCB3" w14:textId="77777777" w:rsidR="00F745D2" w:rsidRPr="00886617" w:rsidRDefault="00F745D2" w:rsidP="00261BD9">
            <w:pPr>
              <w:spacing w:line="240" w:lineRule="auto"/>
              <w:jc w:val="center"/>
              <w:rPr>
                <w:color w:val="auto"/>
                <w:sz w:val="18"/>
                <w:szCs w:val="18"/>
              </w:rPr>
            </w:pPr>
            <w:r w:rsidRPr="00886617">
              <w:rPr>
                <w:color w:val="auto"/>
                <w:sz w:val="18"/>
                <w:szCs w:val="18"/>
              </w:rPr>
              <w:t>R2</w:t>
            </w:r>
          </w:p>
        </w:tc>
        <w:tc>
          <w:tcPr>
            <w:tcW w:w="2062" w:type="dxa"/>
          </w:tcPr>
          <w:p w14:paraId="107799F7" w14:textId="4C14DA84" w:rsidR="00F745D2" w:rsidRPr="00886617" w:rsidRDefault="00F745D2" w:rsidP="00261BD9">
            <w:pPr>
              <w:spacing w:line="240" w:lineRule="auto"/>
              <w:jc w:val="left"/>
              <w:rPr>
                <w:color w:val="auto"/>
                <w:sz w:val="18"/>
                <w:szCs w:val="18"/>
              </w:rPr>
            </w:pPr>
            <w:r w:rsidRPr="00ED4592">
              <w:rPr>
                <w:sz w:val="18"/>
                <w:szCs w:val="18"/>
              </w:rPr>
              <w:t>…</w:t>
            </w:r>
          </w:p>
        </w:tc>
        <w:tc>
          <w:tcPr>
            <w:tcW w:w="2268" w:type="dxa"/>
          </w:tcPr>
          <w:p w14:paraId="575A4F47" w14:textId="7714C4CE" w:rsidR="00F745D2" w:rsidRPr="00886617" w:rsidRDefault="00F745D2" w:rsidP="00261BD9">
            <w:pPr>
              <w:spacing w:line="240" w:lineRule="auto"/>
              <w:jc w:val="left"/>
              <w:rPr>
                <w:color w:val="auto"/>
                <w:sz w:val="18"/>
                <w:szCs w:val="18"/>
              </w:rPr>
            </w:pPr>
            <w:r w:rsidRPr="00ED4592">
              <w:rPr>
                <w:sz w:val="18"/>
                <w:szCs w:val="18"/>
              </w:rPr>
              <w:t>…</w:t>
            </w:r>
          </w:p>
        </w:tc>
        <w:tc>
          <w:tcPr>
            <w:tcW w:w="1134" w:type="dxa"/>
          </w:tcPr>
          <w:p w14:paraId="3EA039A0" w14:textId="2F8432F4" w:rsidR="00F745D2" w:rsidRPr="00886617" w:rsidRDefault="00F745D2" w:rsidP="00261BD9">
            <w:pPr>
              <w:spacing w:line="240" w:lineRule="auto"/>
              <w:jc w:val="left"/>
              <w:rPr>
                <w:color w:val="auto"/>
                <w:sz w:val="18"/>
                <w:szCs w:val="18"/>
              </w:rPr>
            </w:pPr>
            <w:r w:rsidRPr="00ED4592">
              <w:rPr>
                <w:sz w:val="18"/>
                <w:szCs w:val="18"/>
              </w:rPr>
              <w:t>…</w:t>
            </w:r>
          </w:p>
        </w:tc>
        <w:tc>
          <w:tcPr>
            <w:tcW w:w="1134" w:type="dxa"/>
          </w:tcPr>
          <w:p w14:paraId="23CF7902" w14:textId="1B9DDB83" w:rsidR="00F745D2" w:rsidRPr="00886617" w:rsidRDefault="00F745D2" w:rsidP="00261BD9">
            <w:pPr>
              <w:spacing w:line="240" w:lineRule="auto"/>
              <w:jc w:val="center"/>
              <w:rPr>
                <w:color w:val="auto"/>
                <w:sz w:val="18"/>
                <w:szCs w:val="18"/>
              </w:rPr>
            </w:pPr>
            <w:r w:rsidRPr="00ED4592">
              <w:rPr>
                <w:sz w:val="18"/>
                <w:szCs w:val="18"/>
              </w:rPr>
              <w:t>…</w:t>
            </w:r>
          </w:p>
        </w:tc>
        <w:tc>
          <w:tcPr>
            <w:tcW w:w="2410" w:type="dxa"/>
          </w:tcPr>
          <w:p w14:paraId="73C6FD97" w14:textId="78BDA524" w:rsidR="00F745D2" w:rsidRPr="00ED4592" w:rsidRDefault="00BA1459" w:rsidP="00261BD9">
            <w:pPr>
              <w:spacing w:line="240" w:lineRule="auto"/>
              <w:jc w:val="center"/>
              <w:rPr>
                <w:sz w:val="18"/>
                <w:szCs w:val="18"/>
              </w:rPr>
            </w:pPr>
            <w:r w:rsidRPr="00ED4592">
              <w:rPr>
                <w:sz w:val="18"/>
                <w:szCs w:val="18"/>
              </w:rPr>
              <w:t>…</w:t>
            </w:r>
          </w:p>
        </w:tc>
      </w:tr>
    </w:tbl>
    <w:p w14:paraId="659382D8" w14:textId="3AB8CFB8" w:rsidR="0027543E" w:rsidRPr="0027543E" w:rsidRDefault="00000000" w:rsidP="00506500">
      <w:pPr>
        <w:pStyle w:val="Heading2"/>
      </w:pPr>
      <w:bookmarkStart w:id="12" w:name="_Toc156287341"/>
      <w:r w:rsidRPr="0027543E">
        <w:t>Methods and software used for data generation and reuse</w:t>
      </w:r>
      <w:bookmarkEnd w:id="12"/>
    </w:p>
    <w:p w14:paraId="3A05D795" w14:textId="331F8D6A" w:rsidR="009816C2" w:rsidRPr="0059571B" w:rsidRDefault="00000000" w:rsidP="00261BD9">
      <w:pPr>
        <w:spacing w:before="240"/>
        <w:rPr>
          <w:b/>
          <w:bCs/>
        </w:rPr>
      </w:pPr>
      <w:r w:rsidRPr="0059571B">
        <w:rPr>
          <w:rFonts w:eastAsiaTheme="minorEastAsia"/>
          <w:color w:val="auto"/>
        </w:rPr>
        <w:t>[</w:t>
      </w:r>
      <w:proofErr w:type="spellStart"/>
      <w:r w:rsidRPr="0059571B">
        <w:rPr>
          <w:rFonts w:eastAsiaTheme="minorEastAsia"/>
          <w:color w:val="auto"/>
        </w:rPr>
        <w:t>datageneration</w:t>
      </w:r>
      <w:proofErr w:type="spellEnd"/>
      <w:r w:rsidRPr="0059571B">
        <w:rPr>
          <w:rFonts w:eastAsiaTheme="minorEastAsia"/>
          <w:color w:val="auto"/>
        </w:rPr>
        <w:t>]</w:t>
      </w:r>
    </w:p>
    <w:p w14:paraId="0D2C4D2B" w14:textId="783B2368" w:rsidR="009816C2" w:rsidRPr="0027543E" w:rsidRDefault="00000000" w:rsidP="00506500">
      <w:pPr>
        <w:pStyle w:val="Heading2"/>
      </w:pPr>
      <w:bookmarkStart w:id="13" w:name="_Toc156287342"/>
      <w:r w:rsidRPr="0027543E">
        <w:lastRenderedPageBreak/>
        <w:t>Foreseeable research uses and /or users</w:t>
      </w:r>
      <w:bookmarkEnd w:id="13"/>
    </w:p>
    <w:p w14:paraId="77991C85" w14:textId="77777777" w:rsidR="009816C2" w:rsidRPr="0027543E" w:rsidRDefault="00000000">
      <w:pPr>
        <w:rPr>
          <w:color w:val="000000" w:themeColor="text1"/>
        </w:rPr>
      </w:pPr>
      <w:r>
        <w:t>[</w:t>
      </w:r>
      <w:proofErr w:type="spellStart"/>
      <w:r>
        <w:t>targetaudience</w:t>
      </w:r>
      <w:proofErr w:type="spellEnd"/>
      <w:r>
        <w:t>]</w:t>
      </w:r>
    </w:p>
    <w:p w14:paraId="47E81978" w14:textId="77777777" w:rsidR="009816C2" w:rsidRDefault="00000000" w:rsidP="00506500">
      <w:pPr>
        <w:pStyle w:val="Heading1"/>
      </w:pPr>
      <w:bookmarkStart w:id="14" w:name="_Toc123731433"/>
      <w:bookmarkStart w:id="15" w:name="_Toc69311944"/>
      <w:bookmarkStart w:id="16" w:name="_Toc156287343"/>
      <w:r>
        <w:t>FAIR data</w:t>
      </w:r>
      <w:bookmarkEnd w:id="14"/>
      <w:bookmarkEnd w:id="15"/>
      <w:bookmarkEnd w:id="16"/>
    </w:p>
    <w:p w14:paraId="2E25F3E0" w14:textId="77777777" w:rsidR="009816C2" w:rsidRPr="00AD3051" w:rsidRDefault="00000000" w:rsidP="00506500">
      <w:pPr>
        <w:pStyle w:val="Heading2"/>
      </w:pPr>
      <w:bookmarkStart w:id="17" w:name="_Toc123731434"/>
      <w:bookmarkStart w:id="18" w:name="_Toc156287344"/>
      <w:r w:rsidRPr="00AD3051">
        <w:rPr>
          <w:rStyle w:val="Heading3Char"/>
          <w:rFonts w:ascii="Open Sans" w:hAnsi="Open Sans" w:cs="Open Sans"/>
          <w:b/>
          <w:sz w:val="22"/>
          <w:szCs w:val="22"/>
        </w:rPr>
        <w:t>Making data findable, including provisions for metadata</w:t>
      </w:r>
      <w:bookmarkEnd w:id="17"/>
      <w:bookmarkEnd w:id="18"/>
    </w:p>
    <w:p w14:paraId="0109A5B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data be identified by a persistent identifier?</w:t>
      </w:r>
    </w:p>
    <w:p w14:paraId="6A26AF3F"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91E015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search keywords be provided in the metadata to optimize the possibility for discovery and then potential re-use?</w:t>
      </w:r>
    </w:p>
    <w:p w14:paraId="3F25684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metadata be offered in such a way that it can be harvested and indexed?</w:t>
      </w:r>
    </w:p>
    <w:p w14:paraId="54422633" w14:textId="0FE54E23" w:rsidR="00261BD9" w:rsidRDefault="00261BD9" w:rsidP="00261BD9">
      <w:r w:rsidRPr="007F2B9C">
        <w:t xml:space="preserve">We will make our data findable by uploading it to a data repository that provides a persistent </w:t>
      </w:r>
      <w:proofErr w:type="gramStart"/>
      <w:r w:rsidRPr="007F2B9C">
        <w:t>identifier, and</w:t>
      </w:r>
      <w:proofErr w:type="gramEnd"/>
      <w:r w:rsidRPr="007F2B9C">
        <w:t xml:space="preserve"> adding relevant metadata.</w:t>
      </w:r>
      <w:r>
        <w:t xml:space="preserve"> </w:t>
      </w:r>
      <w:r w:rsidRPr="00D31FF8">
        <w:t>The repository will provide means for harvesting the metadata, including its machine-actionable representation.</w:t>
      </w:r>
    </w:p>
    <w:p w14:paraId="37F7F9D2" w14:textId="77777777" w:rsidR="009816C2" w:rsidRDefault="00000000">
      <w:r>
        <w:t>[</w:t>
      </w:r>
      <w:proofErr w:type="spellStart"/>
      <w:r>
        <w:t>dataorganisation</w:t>
      </w:r>
      <w:proofErr w:type="spellEnd"/>
      <w:r>
        <w:t>]</w:t>
      </w:r>
    </w:p>
    <w:p w14:paraId="3F37B4D9" w14:textId="77777777" w:rsidR="009816C2" w:rsidRDefault="00000000">
      <w:r>
        <w:t>[metadata]</w:t>
      </w:r>
    </w:p>
    <w:p w14:paraId="666DB1C2" w14:textId="77777777" w:rsidR="00261BD9" w:rsidRPr="00530465" w:rsidRDefault="00261BD9" w:rsidP="00261BD9">
      <w:bookmarkStart w:id="19" w:name="_Toc123731435"/>
      <w:r w:rsidRPr="00530465">
        <w:t xml:space="preserve">Additionally, we will provide common metadata such as title, description, or keywords when publishing data. In </w:t>
      </w:r>
      <w:r>
        <w:t>this</w:t>
      </w:r>
      <w:r w:rsidRPr="00530465">
        <w:t xml:space="preserve"> case, we will follow the default template provided by the repository, such as Data Cite Metadata or Dublin Core.</w:t>
      </w:r>
    </w:p>
    <w:p w14:paraId="1949581D" w14:textId="6AF34052" w:rsidR="00261BD9" w:rsidRPr="00A95FF6" w:rsidRDefault="00261BD9" w:rsidP="00261BD9">
      <w:r w:rsidRPr="00A95FF6">
        <w:t>A</w:t>
      </w:r>
      <w:r w:rsidR="005E4223">
        <w:t>s</w:t>
      </w:r>
      <w:r w:rsidRPr="00A95FF6">
        <w:t xml:space="preserve"> far as possible, we will use controlled vocabularies for our data to allow inter-disciplinary interoperability and machine-actionability.</w:t>
      </w:r>
    </w:p>
    <w:p w14:paraId="2D4C75C5" w14:textId="77777777" w:rsidR="009816C2" w:rsidRDefault="00000000" w:rsidP="00506500">
      <w:pPr>
        <w:pStyle w:val="Heading2"/>
      </w:pPr>
      <w:bookmarkStart w:id="20" w:name="_Toc156287345"/>
      <w:r>
        <w:t>Making data accessible</w:t>
      </w:r>
      <w:bookmarkEnd w:id="19"/>
      <w:bookmarkEnd w:id="20"/>
    </w:p>
    <w:p w14:paraId="1449B933"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Repository:</w:t>
      </w:r>
    </w:p>
    <w:p w14:paraId="6B5287C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deposited in a trusted repository?</w:t>
      </w:r>
    </w:p>
    <w:p w14:paraId="582EFA1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Have you explored appropriate arrangements with the identified repository where your data will be deposited? </w:t>
      </w:r>
    </w:p>
    <w:p w14:paraId="1D3D0B5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Does the repository ensure that the data is assigned an identifier? Will the repository resolve the identifier to a digital object? </w:t>
      </w:r>
    </w:p>
    <w:p w14:paraId="49E7D66D"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Data:</w:t>
      </w:r>
    </w:p>
    <w:p w14:paraId="5E19EFA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240CEF7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lastRenderedPageBreak/>
        <w:t>If an embargo is applied to give time to publish or seek protection of the intellectual property (e.g. patents), specify why and how long this will apply, bearing in mind that research data should be made available as soon as possible.</w:t>
      </w:r>
    </w:p>
    <w:p w14:paraId="1F4C1289"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accessible through a free and standardized access protocol?</w:t>
      </w:r>
    </w:p>
    <w:p w14:paraId="446FC4D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If there are restrictions on use, how will access be provided to the data, both during and after the end of the project?</w:t>
      </w:r>
    </w:p>
    <w:p w14:paraId="0EE0743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 identity of the person accessing the data be ascertained?</w:t>
      </w:r>
    </w:p>
    <w:p w14:paraId="53D6DCE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Is there a need for a data access committee (e.g. to evaluate/approve access requests to personal/sensitive data)?</w:t>
      </w:r>
    </w:p>
    <w:p w14:paraId="74E4BCD0"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proofErr w:type="spellStart"/>
      <w:r w:rsidRPr="00261BD9">
        <w:rPr>
          <w:b/>
          <w:bCs/>
          <w:color w:val="auto"/>
        </w:rPr>
        <w:t>Metadata</w:t>
      </w:r>
      <w:proofErr w:type="spellEnd"/>
      <w:r w:rsidRPr="00261BD9">
        <w:rPr>
          <w:b/>
          <w:bCs/>
          <w:color w:val="auto"/>
        </w:rPr>
        <w:t>:</w:t>
      </w:r>
    </w:p>
    <w:p w14:paraId="062C7B4A"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metadata be made openly available and licenced under a public domain dedication CC0, as per the Grant Agreement? If not, please clarify why. Will metadata contain information to enable the user to access the data?</w:t>
      </w:r>
    </w:p>
    <w:p w14:paraId="738285F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long will the data remain available and findable? Will metadata be guaranteed to remain available after data is no longer available?</w:t>
      </w:r>
    </w:p>
    <w:p w14:paraId="71597A5D"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documentation or reference about any software be needed to access or read the data be included? Will it be possible to include the relevant software (e.g. in </w:t>
      </w:r>
      <w:proofErr w:type="gramStart"/>
      <w:r w:rsidRPr="00261BD9">
        <w:rPr>
          <w:color w:val="auto"/>
          <w:lang w:val="en-GB"/>
        </w:rPr>
        <w:t>open source</w:t>
      </w:r>
      <w:proofErr w:type="gramEnd"/>
      <w:r w:rsidRPr="00261BD9">
        <w:rPr>
          <w:color w:val="auto"/>
          <w:lang w:val="en-GB"/>
        </w:rPr>
        <w:t xml:space="preserve"> code)?</w:t>
      </w:r>
    </w:p>
    <w:p w14:paraId="41CB5CFA" w14:textId="3FEC09DA" w:rsidR="00261BD9" w:rsidRDefault="00261BD9" w:rsidP="00261BD9">
      <w:r w:rsidRPr="007F2B9C">
        <w:t>We will make our data accessible by providing open access to data, wherever possible. In cases where open access is not possible, we will provide meaningful metadata plus contact information for access requests.</w:t>
      </w:r>
      <w:r>
        <w:t xml:space="preserve"> Some datasets cannot be published and even need to be deleted at the end of the project. See section 5 for more details.</w:t>
      </w:r>
    </w:p>
    <w:tbl>
      <w:tblPr>
        <w:tblStyle w:val="TableGridLight3"/>
        <w:tblW w:w="921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1178"/>
        <w:gridCol w:w="1953"/>
        <w:gridCol w:w="1335"/>
        <w:gridCol w:w="1270"/>
        <w:gridCol w:w="1420"/>
        <w:gridCol w:w="1158"/>
      </w:tblGrid>
      <w:tr w:rsidR="00261BD9" w:rsidRPr="00261BD9" w14:paraId="713A0635" w14:textId="77777777" w:rsidTr="00261BD9">
        <w:trPr>
          <w:cantSplit/>
          <w:tblHeader/>
        </w:trPr>
        <w:tc>
          <w:tcPr>
            <w:tcW w:w="900" w:type="dxa"/>
            <w:tcBorders>
              <w:bottom w:val="single" w:sz="12" w:space="0" w:color="006AAB"/>
            </w:tcBorders>
            <w:vAlign w:val="center"/>
          </w:tcPr>
          <w:p w14:paraId="46E2241D"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dataset ID</w:t>
            </w:r>
          </w:p>
        </w:tc>
        <w:tc>
          <w:tcPr>
            <w:tcW w:w="1178" w:type="dxa"/>
            <w:tcBorders>
              <w:bottom w:val="single" w:sz="12" w:space="0" w:color="006AAB"/>
            </w:tcBorders>
            <w:vAlign w:val="center"/>
          </w:tcPr>
          <w:p w14:paraId="77C00D56" w14:textId="4F2DE4E3"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access conditions</w:t>
            </w:r>
          </w:p>
        </w:tc>
        <w:tc>
          <w:tcPr>
            <w:tcW w:w="1953" w:type="dxa"/>
            <w:tcBorders>
              <w:bottom w:val="single" w:sz="12" w:space="0" w:color="006AAB"/>
            </w:tcBorders>
            <w:vAlign w:val="center"/>
          </w:tcPr>
          <w:p w14:paraId="4A02BC8B" w14:textId="1BA826E5"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restrictions / embargo reasons</w:t>
            </w:r>
          </w:p>
        </w:tc>
        <w:tc>
          <w:tcPr>
            <w:tcW w:w="1335" w:type="dxa"/>
            <w:tcBorders>
              <w:bottom w:val="single" w:sz="12" w:space="0" w:color="006AAB"/>
            </w:tcBorders>
            <w:vAlign w:val="center"/>
          </w:tcPr>
          <w:p w14:paraId="5E3D82D5" w14:textId="2BCF9152"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estimated publication date</w:t>
            </w:r>
          </w:p>
        </w:tc>
        <w:tc>
          <w:tcPr>
            <w:tcW w:w="1270" w:type="dxa"/>
            <w:tcBorders>
              <w:bottom w:val="single" w:sz="12" w:space="0" w:color="006AAB"/>
            </w:tcBorders>
            <w:vAlign w:val="center"/>
          </w:tcPr>
          <w:p w14:paraId="04F5B7DB" w14:textId="7D65515C"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location for publication (repository)</w:t>
            </w:r>
          </w:p>
        </w:tc>
        <w:tc>
          <w:tcPr>
            <w:tcW w:w="1420" w:type="dxa"/>
            <w:tcBorders>
              <w:bottom w:val="single" w:sz="12" w:space="0" w:color="006AAB"/>
            </w:tcBorders>
            <w:vAlign w:val="center"/>
          </w:tcPr>
          <w:p w14:paraId="619B00EF"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PID</w:t>
            </w:r>
          </w:p>
        </w:tc>
        <w:tc>
          <w:tcPr>
            <w:tcW w:w="1158" w:type="dxa"/>
            <w:tcBorders>
              <w:bottom w:val="single" w:sz="12" w:space="0" w:color="006AAB"/>
            </w:tcBorders>
            <w:vAlign w:val="center"/>
          </w:tcPr>
          <w:p w14:paraId="46922FA1" w14:textId="52225774"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license</w:t>
            </w:r>
          </w:p>
        </w:tc>
      </w:tr>
      <w:tr w:rsidR="00261BD9" w:rsidRPr="00261BD9" w14:paraId="5D9B7F9D" w14:textId="77777777" w:rsidTr="00261BD9">
        <w:tc>
          <w:tcPr>
            <w:tcW w:w="900" w:type="dxa"/>
            <w:tcBorders>
              <w:top w:val="single" w:sz="12" w:space="0" w:color="006AAB"/>
              <w:bottom w:val="single" w:sz="12" w:space="0" w:color="006AAB"/>
            </w:tcBorders>
          </w:tcPr>
          <w:p w14:paraId="5A0D0D79"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noProof/>
                <w:color w:val="auto"/>
                <w:sz w:val="18"/>
                <w:szCs w:val="18"/>
              </w:rPr>
              <w:t>P1</w:t>
            </w:r>
          </w:p>
        </w:tc>
        <w:tc>
          <w:tcPr>
            <w:tcW w:w="1178" w:type="dxa"/>
            <w:tcBorders>
              <w:top w:val="single" w:sz="12" w:space="0" w:color="006AAB"/>
              <w:bottom w:val="single" w:sz="12" w:space="0" w:color="006AAB"/>
            </w:tcBorders>
          </w:tcPr>
          <w:p w14:paraId="41CABC4A" w14:textId="36E44A5D"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w:t>
            </w:r>
            <w:proofErr w:type="spellStart"/>
            <w:r w:rsidRPr="00261BD9">
              <w:rPr>
                <w:color w:val="auto"/>
                <w:sz w:val="18"/>
                <w:szCs w:val="18"/>
              </w:rPr>
              <w:t>datasetPublicationTable</w:t>
            </w:r>
            <w:proofErr w:type="spellEnd"/>
            <w:r w:rsidRPr="00261BD9">
              <w:rPr>
                <w:color w:val="auto"/>
                <w:sz w:val="18"/>
                <w:szCs w:val="18"/>
              </w:rPr>
              <w:t>]</w:t>
            </w:r>
          </w:p>
        </w:tc>
        <w:tc>
          <w:tcPr>
            <w:tcW w:w="1953" w:type="dxa"/>
            <w:tcBorders>
              <w:top w:val="single" w:sz="12" w:space="0" w:color="006AAB"/>
              <w:bottom w:val="single" w:sz="12" w:space="0" w:color="006AAB"/>
            </w:tcBorders>
          </w:tcPr>
          <w:p w14:paraId="19A63ADA" w14:textId="45743B1B" w:rsidR="00261BD9" w:rsidRPr="00261BD9" w:rsidRDefault="00261BD9" w:rsidP="00261BD9">
            <w:pPr>
              <w:spacing w:line="240" w:lineRule="auto"/>
              <w:jc w:val="left"/>
              <w:rPr>
                <w:rFonts w:eastAsiaTheme="minorHAnsi"/>
                <w:noProof/>
                <w:color w:val="auto"/>
                <w:sz w:val="18"/>
                <w:szCs w:val="18"/>
              </w:rPr>
            </w:pPr>
          </w:p>
        </w:tc>
        <w:tc>
          <w:tcPr>
            <w:tcW w:w="1335" w:type="dxa"/>
            <w:tcBorders>
              <w:top w:val="single" w:sz="12" w:space="0" w:color="006AAB"/>
              <w:bottom w:val="single" w:sz="12" w:space="0" w:color="006AAB"/>
            </w:tcBorders>
          </w:tcPr>
          <w:p w14:paraId="192C7A1D" w14:textId="5AD6733E" w:rsidR="00261BD9" w:rsidRPr="00261BD9" w:rsidRDefault="00261BD9" w:rsidP="00261BD9">
            <w:pPr>
              <w:spacing w:line="240" w:lineRule="auto"/>
              <w:jc w:val="left"/>
              <w:rPr>
                <w:rFonts w:eastAsiaTheme="minorHAnsi"/>
                <w:noProof/>
                <w:color w:val="auto"/>
                <w:sz w:val="18"/>
                <w:szCs w:val="18"/>
              </w:rPr>
            </w:pPr>
          </w:p>
        </w:tc>
        <w:tc>
          <w:tcPr>
            <w:tcW w:w="1270" w:type="dxa"/>
            <w:tcBorders>
              <w:top w:val="single" w:sz="12" w:space="0" w:color="006AAB"/>
              <w:bottom w:val="single" w:sz="12" w:space="0" w:color="006AAB"/>
            </w:tcBorders>
          </w:tcPr>
          <w:p w14:paraId="5A5577DC" w14:textId="700FF09B" w:rsidR="00261BD9" w:rsidRPr="00261BD9" w:rsidRDefault="00261BD9" w:rsidP="00261BD9">
            <w:pPr>
              <w:spacing w:line="240" w:lineRule="auto"/>
              <w:jc w:val="left"/>
              <w:rPr>
                <w:rFonts w:eastAsiaTheme="minorHAnsi"/>
                <w:noProof/>
                <w:color w:val="auto"/>
                <w:sz w:val="18"/>
                <w:szCs w:val="18"/>
              </w:rPr>
            </w:pPr>
          </w:p>
        </w:tc>
        <w:tc>
          <w:tcPr>
            <w:tcW w:w="1420" w:type="dxa"/>
            <w:tcBorders>
              <w:top w:val="single" w:sz="12" w:space="0" w:color="006AAB"/>
              <w:bottom w:val="single" w:sz="12" w:space="0" w:color="006AAB"/>
            </w:tcBorders>
          </w:tcPr>
          <w:p w14:paraId="1BE41E26" w14:textId="447D791D" w:rsidR="00261BD9" w:rsidRPr="00261BD9" w:rsidRDefault="00261BD9" w:rsidP="00261BD9">
            <w:pPr>
              <w:spacing w:line="240" w:lineRule="auto"/>
              <w:jc w:val="left"/>
              <w:rPr>
                <w:rFonts w:eastAsiaTheme="minorHAnsi"/>
                <w:noProof/>
                <w:color w:val="auto"/>
                <w:sz w:val="18"/>
                <w:szCs w:val="18"/>
              </w:rPr>
            </w:pPr>
          </w:p>
        </w:tc>
        <w:tc>
          <w:tcPr>
            <w:tcW w:w="1158" w:type="dxa"/>
            <w:tcBorders>
              <w:top w:val="single" w:sz="12" w:space="0" w:color="006AAB"/>
              <w:bottom w:val="single" w:sz="12" w:space="0" w:color="006AAB"/>
            </w:tcBorders>
          </w:tcPr>
          <w:p w14:paraId="19654883" w14:textId="3D418CF2" w:rsidR="00261BD9" w:rsidRPr="00261BD9" w:rsidRDefault="00261BD9" w:rsidP="00261BD9">
            <w:pPr>
              <w:spacing w:line="240" w:lineRule="auto"/>
              <w:jc w:val="left"/>
              <w:rPr>
                <w:rFonts w:eastAsiaTheme="minorHAnsi"/>
                <w:noProof/>
                <w:color w:val="auto"/>
                <w:sz w:val="18"/>
                <w:szCs w:val="18"/>
              </w:rPr>
            </w:pPr>
          </w:p>
        </w:tc>
      </w:tr>
      <w:tr w:rsidR="00261BD9" w:rsidRPr="00261BD9" w14:paraId="0F1784E3" w14:textId="77777777" w:rsidTr="00261BD9">
        <w:tc>
          <w:tcPr>
            <w:tcW w:w="900" w:type="dxa"/>
            <w:tcBorders>
              <w:top w:val="single" w:sz="12" w:space="0" w:color="006AAB"/>
            </w:tcBorders>
          </w:tcPr>
          <w:p w14:paraId="67D2A549" w14:textId="1DDBFB9A" w:rsidR="00261BD9" w:rsidRPr="00261BD9" w:rsidRDefault="00261BD9" w:rsidP="00261BD9">
            <w:pPr>
              <w:spacing w:line="240" w:lineRule="auto"/>
              <w:jc w:val="center"/>
              <w:rPr>
                <w:rFonts w:eastAsiaTheme="minorHAnsi"/>
                <w:noProof/>
                <w:color w:val="auto"/>
                <w:sz w:val="18"/>
                <w:szCs w:val="18"/>
              </w:rPr>
            </w:pPr>
            <w:r w:rsidRPr="00261BD9">
              <w:rPr>
                <w:rFonts w:eastAsiaTheme="minorHAnsi"/>
                <w:noProof/>
                <w:color w:val="auto"/>
                <w:sz w:val="18"/>
                <w:szCs w:val="18"/>
              </w:rPr>
              <w:t>ID</w:t>
            </w:r>
          </w:p>
        </w:tc>
        <w:tc>
          <w:tcPr>
            <w:tcW w:w="1178" w:type="dxa"/>
            <w:tcBorders>
              <w:top w:val="single" w:sz="12" w:space="0" w:color="006AAB"/>
            </w:tcBorders>
          </w:tcPr>
          <w:p w14:paraId="171BD2F7" w14:textId="7F7C625C"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[dataset1access]</w:t>
            </w:r>
          </w:p>
        </w:tc>
        <w:tc>
          <w:tcPr>
            <w:tcW w:w="1953" w:type="dxa"/>
            <w:tcBorders>
              <w:top w:val="single" w:sz="12" w:space="0" w:color="006AAB"/>
            </w:tcBorders>
          </w:tcPr>
          <w:p w14:paraId="2179015C" w14:textId="64BECC58"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[dataset1restriction]</w:t>
            </w:r>
          </w:p>
        </w:tc>
        <w:tc>
          <w:tcPr>
            <w:tcW w:w="1335" w:type="dxa"/>
            <w:tcBorders>
              <w:top w:val="single" w:sz="12" w:space="0" w:color="006AAB"/>
            </w:tcBorders>
          </w:tcPr>
          <w:p w14:paraId="3A35DFAB" w14:textId="2AA690F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[dataset1pubdate]</w:t>
            </w:r>
          </w:p>
        </w:tc>
        <w:tc>
          <w:tcPr>
            <w:tcW w:w="1270" w:type="dxa"/>
            <w:tcBorders>
              <w:top w:val="single" w:sz="12" w:space="0" w:color="006AAB"/>
            </w:tcBorders>
          </w:tcPr>
          <w:p w14:paraId="3FD27445" w14:textId="0F9FBB8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[dataset1repo]</w:t>
            </w:r>
          </w:p>
        </w:tc>
        <w:tc>
          <w:tcPr>
            <w:tcW w:w="1420" w:type="dxa"/>
            <w:tcBorders>
              <w:top w:val="single" w:sz="12" w:space="0" w:color="006AAB"/>
            </w:tcBorders>
          </w:tcPr>
          <w:p w14:paraId="07C34A0B" w14:textId="30576785"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[dataset1pid]</w:t>
            </w:r>
          </w:p>
        </w:tc>
        <w:tc>
          <w:tcPr>
            <w:tcW w:w="1158" w:type="dxa"/>
            <w:tcBorders>
              <w:top w:val="single" w:sz="12" w:space="0" w:color="006AAB"/>
            </w:tcBorders>
          </w:tcPr>
          <w:p w14:paraId="69FC4CB4" w14:textId="7ECEABDA" w:rsidR="00261BD9" w:rsidRPr="00261BD9" w:rsidRDefault="00261BD9" w:rsidP="00261BD9">
            <w:pPr>
              <w:spacing w:line="240" w:lineRule="auto"/>
              <w:jc w:val="left"/>
              <w:rPr>
                <w:rFonts w:eastAsiaTheme="minorHAnsi"/>
                <w:noProof/>
                <w:color w:val="auto"/>
              </w:rPr>
            </w:pPr>
            <w:r w:rsidRPr="00261BD9">
              <w:rPr>
                <w:color w:val="auto"/>
                <w:sz w:val="18"/>
                <w:szCs w:val="18"/>
              </w:rPr>
              <w:t>[dataset1license]</w:t>
            </w:r>
          </w:p>
        </w:tc>
      </w:tr>
    </w:tbl>
    <w:p w14:paraId="7C5703F4" w14:textId="05C951DB" w:rsidR="009816C2" w:rsidRDefault="00000000">
      <w:pPr>
        <w:spacing w:before="240"/>
      </w:pPr>
      <w:r>
        <w:t>Repository description:</w:t>
      </w:r>
    </w:p>
    <w:p w14:paraId="313FA512" w14:textId="77777777" w:rsidR="009816C2" w:rsidRDefault="00000000">
      <w:pPr>
        <w:spacing w:before="240"/>
      </w:pPr>
      <w:r>
        <w:t>[</w:t>
      </w:r>
      <w:proofErr w:type="spellStart"/>
      <w:r>
        <w:t>repoinformation</w:t>
      </w:r>
      <w:proofErr w:type="spellEnd"/>
      <w:r>
        <w:t>]</w:t>
      </w:r>
    </w:p>
    <w:p w14:paraId="71AC8013" w14:textId="77777777" w:rsidR="009816C2" w:rsidRDefault="00000000">
      <w:pPr>
        <w:spacing w:before="240"/>
      </w:pPr>
      <w:r>
        <w:t>[tools]</w:t>
      </w:r>
    </w:p>
    <w:p w14:paraId="61197F3F" w14:textId="77777777" w:rsidR="009816C2" w:rsidRDefault="00000000">
      <w:r>
        <w:t>[</w:t>
      </w:r>
      <w:proofErr w:type="spellStart"/>
      <w:r>
        <w:t>restrictedAccessInfo</w:t>
      </w:r>
      <w:proofErr w:type="spellEnd"/>
      <w:r>
        <w:t>]</w:t>
      </w:r>
    </w:p>
    <w:p w14:paraId="2A337D8A" w14:textId="77777777" w:rsidR="009816C2" w:rsidRDefault="00000000" w:rsidP="00506500">
      <w:pPr>
        <w:pStyle w:val="Heading2"/>
      </w:pPr>
      <w:bookmarkStart w:id="21" w:name="_Toc123731436"/>
      <w:bookmarkStart w:id="22" w:name="_Toc156287346"/>
      <w:r>
        <w:t>Making data</w:t>
      </w:r>
      <w:r>
        <w:rPr>
          <w:spacing w:val="-4"/>
        </w:rPr>
        <w:t xml:space="preserve"> </w:t>
      </w:r>
      <w:r>
        <w:t>interoperable</w:t>
      </w:r>
      <w:bookmarkEnd w:id="21"/>
      <w:bookmarkEnd w:id="22"/>
    </w:p>
    <w:p w14:paraId="29F5B39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What data and metadata vocabularies, standards, formats or methodologies will you follow to make your data interoperable to allow data exchange and re-use </w:t>
      </w:r>
      <w:r w:rsidRPr="00261BD9">
        <w:rPr>
          <w:color w:val="auto"/>
          <w:lang w:val="en-GB"/>
        </w:rPr>
        <w:lastRenderedPageBreak/>
        <w:t xml:space="preserve">within and across disciplines? Will you follow community-endorsed interoperability best practices? Which ones? </w:t>
      </w:r>
    </w:p>
    <w:p w14:paraId="51F6AB53"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7F176D5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include qualified references to other data (e.g. other data from your project, or datasets from previous research)?</w:t>
      </w:r>
    </w:p>
    <w:p w14:paraId="700DD25E" w14:textId="6CA7677D" w:rsidR="00261BD9" w:rsidRDefault="00261BD9" w:rsidP="00261BD9">
      <w:bookmarkStart w:id="23" w:name="_Toc123731437"/>
      <w:r w:rsidRPr="007F2B9C">
        <w:t xml:space="preserve">We will make our data interoperable by providing and describing data in a way that is common within our domain. </w:t>
      </w:r>
      <w:r w:rsidRPr="001410A2">
        <w:t>A</w:t>
      </w:r>
      <w:r w:rsidR="005E4223">
        <w:t>s</w:t>
      </w:r>
      <w:r w:rsidRPr="001410A2">
        <w:t xml:space="preserve"> far as possible, we will use controlled vocabularies for our data to allow inter-disciplinary interoperability and machine-actionability. </w:t>
      </w:r>
      <w:r w:rsidRPr="007F2B9C">
        <w:t>We will provide good documentation for all our datasets.</w:t>
      </w:r>
    </w:p>
    <w:p w14:paraId="21248DD1" w14:textId="77777777" w:rsidR="009816C2" w:rsidRDefault="00000000" w:rsidP="00506500">
      <w:pPr>
        <w:pStyle w:val="Heading2"/>
      </w:pPr>
      <w:bookmarkStart w:id="24" w:name="_Toc156287347"/>
      <w:r>
        <w:t>Increase data re-use</w:t>
      </w:r>
      <w:bookmarkEnd w:id="23"/>
      <w:bookmarkEnd w:id="24"/>
    </w:p>
    <w:p w14:paraId="4ED5640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you provide documentation needed to validate data analysis and facilitate data re-use (e.g. readme files with information on methodology, codebooks, data cleaning, analyses, variable definitions, units of measurement, etc.)?</w:t>
      </w:r>
    </w:p>
    <w:p w14:paraId="6B6C624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be made freely available in the public domain to permit the widest re-use possible? Will your data be licensed using standard reuse licenses, in line with the obligations set out in the Grant Agreement?</w:t>
      </w:r>
    </w:p>
    <w:p w14:paraId="3802F49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the data produced in the project be useable by third parties, </w:t>
      </w:r>
      <w:proofErr w:type="gramStart"/>
      <w:r w:rsidRPr="00261BD9">
        <w:rPr>
          <w:color w:val="auto"/>
          <w:lang w:val="en-GB"/>
        </w:rPr>
        <w:t>in particular after</w:t>
      </w:r>
      <w:proofErr w:type="gramEnd"/>
      <w:r w:rsidRPr="00261BD9">
        <w:rPr>
          <w:color w:val="auto"/>
          <w:lang w:val="en-GB"/>
        </w:rPr>
        <w:t xml:space="preserve"> the end of the project?</w:t>
      </w:r>
    </w:p>
    <w:p w14:paraId="646D301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provenance of the data be thoroughly documented using the appropriate standards?</w:t>
      </w:r>
    </w:p>
    <w:p w14:paraId="4BDC001C"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Describe all relevant data quality assurance processes.</w:t>
      </w:r>
    </w:p>
    <w:p w14:paraId="51FD0CC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Further to the FAIR principles, DMPs should also address research outputs other than data, and should carefully consider aspects related to the allocation of resources, data security and ethical aspects.</w:t>
      </w:r>
    </w:p>
    <w:p w14:paraId="58B6CD9F" w14:textId="77777777" w:rsidR="009816C2" w:rsidRDefault="00000000">
      <w:r>
        <w:t xml:space="preserve">We will make our data reusable by adding metadata and comprehensive Readme files to all published datasets. The descriptions will include details on the methodology used, analytical, and procedural information. In case of publication, licenses for code and data will always be assigned and clearly marked. The digital research data obtained will be published Open Access under a Creative Commons CC BY license, </w:t>
      </w:r>
      <w:proofErr w:type="gramStart"/>
      <w:r>
        <w:t>provided that</w:t>
      </w:r>
      <w:proofErr w:type="gramEnd"/>
      <w:r>
        <w:t xml:space="preserve"> there are no data protection concerns.</w:t>
      </w:r>
    </w:p>
    <w:p w14:paraId="77FB3F53" w14:textId="77777777" w:rsidR="009816C2" w:rsidRDefault="00000000">
      <w:r>
        <w:t>[documentation]</w:t>
      </w:r>
    </w:p>
    <w:p w14:paraId="7CB948F0" w14:textId="77777777" w:rsidR="009816C2" w:rsidRDefault="00000000">
      <w:pPr>
        <w:ind w:right="243"/>
      </w:pPr>
      <w:r>
        <w:t>[</w:t>
      </w:r>
      <w:proofErr w:type="spellStart"/>
      <w:r>
        <w:t>dataqualitycontrol</w:t>
      </w:r>
      <w:proofErr w:type="spellEnd"/>
      <w:r>
        <w:t>]</w:t>
      </w:r>
    </w:p>
    <w:p w14:paraId="74BFC17F" w14:textId="4CE51B66" w:rsidR="00BF7D81" w:rsidRPr="00BF7D81" w:rsidRDefault="00000000" w:rsidP="00506500">
      <w:pPr>
        <w:pStyle w:val="Heading1"/>
      </w:pPr>
      <w:bookmarkStart w:id="25" w:name="_Toc123731438"/>
      <w:bookmarkStart w:id="26" w:name="_Toc69311945"/>
      <w:bookmarkStart w:id="27" w:name="_Toc156287348"/>
      <w:r>
        <w:t>Other research outputs</w:t>
      </w:r>
      <w:bookmarkEnd w:id="25"/>
      <w:bookmarkEnd w:id="26"/>
      <w:bookmarkEnd w:id="27"/>
    </w:p>
    <w:p w14:paraId="5A6C24B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bookmarkStart w:id="28" w:name="_Toc123731439"/>
      <w:bookmarkStart w:id="29" w:name="_Toc69311946"/>
      <w:r w:rsidRPr="00261BD9">
        <w:rPr>
          <w:color w:val="auto"/>
          <w:lang w:val="en-GB"/>
        </w:rPr>
        <w:t xml:space="preserve">In addition to the management of data, beneficiaries should also consider and plan for the management of other research outputs that may be generated or re-used </w:t>
      </w:r>
      <w:r w:rsidRPr="00261BD9">
        <w:rPr>
          <w:color w:val="auto"/>
          <w:lang w:val="en-GB"/>
        </w:rPr>
        <w:lastRenderedPageBreak/>
        <w:t>throughout their projects. Such outputs can be either digital (e.g. software, workflows, protocols, models, etc.) or physical (e.g. new materials, antibodies, reagents, samples, etc.).</w:t>
      </w:r>
    </w:p>
    <w:p w14:paraId="2E00F8D4" w14:textId="51C283BC" w:rsidR="00BF7D81" w:rsidRDefault="00261BD9" w:rsidP="00BF7D81">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258CCBC9" w14:textId="58AA5350" w:rsidR="00BF7D81" w:rsidRPr="001046A2" w:rsidRDefault="00BF7D81" w:rsidP="00BF7D81">
      <w:pPr>
        <w:rPr>
          <w:color w:val="auto"/>
          <w:lang w:val="en-GB"/>
        </w:rPr>
      </w:pPr>
      <w:r>
        <w:rPr>
          <w:color w:val="92D050"/>
          <w:lang w:val="en-GB"/>
        </w:rPr>
        <w:t>…</w:t>
      </w:r>
    </w:p>
    <w:p w14:paraId="79FF5275" w14:textId="6AAF87D5" w:rsidR="009816C2" w:rsidRDefault="00000000" w:rsidP="00506500">
      <w:pPr>
        <w:pStyle w:val="Heading1"/>
      </w:pPr>
      <w:bookmarkStart w:id="30" w:name="_Toc156287349"/>
      <w:r>
        <w:t>Allocation of</w:t>
      </w:r>
      <w:r>
        <w:rPr>
          <w:spacing w:val="-3"/>
        </w:rPr>
        <w:t xml:space="preserve"> </w:t>
      </w:r>
      <w:r>
        <w:t>resources</w:t>
      </w:r>
      <w:bookmarkEnd w:id="28"/>
      <w:bookmarkEnd w:id="29"/>
      <w:bookmarkEnd w:id="30"/>
    </w:p>
    <w:p w14:paraId="55D8586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What will the costs be for making data or other research outputs FAIR in your project (e.g. direct and indirect costs related to storage, archiving, re-use, security, etc.)?</w:t>
      </w:r>
    </w:p>
    <w:p w14:paraId="67C4EA38"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these be covered? Note that costs related to research data/output management are eligible as part of the Horizon Europe grant (if compliant with the Grant Agreement conditions)</w:t>
      </w:r>
    </w:p>
    <w:p w14:paraId="085A4F0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Who will be responsible for data management in your project?</w:t>
      </w:r>
    </w:p>
    <w:p w14:paraId="0B96432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long term preservation be ensured? Discuss the necessary resources to accomplish this (costs and potential value, who decides and how, what data will be kept and for how long)?</w:t>
      </w:r>
    </w:p>
    <w:p w14:paraId="436CDA5E" w14:textId="08795635" w:rsidR="00AA3B17" w:rsidRPr="00AA3B17" w:rsidRDefault="00000000" w:rsidP="00AA3B17">
      <w:r w:rsidRPr="00AA3B17">
        <w:rPr>
          <w:rFonts w:eastAsiaTheme="minorEastAsia"/>
          <w:color w:val="404040"/>
          <w:lang w:val="en-GB"/>
        </w:rPr>
        <w:t>[costs]</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57"/>
        <w:gridCol w:w="2331"/>
        <w:gridCol w:w="1927"/>
        <w:gridCol w:w="1513"/>
        <w:gridCol w:w="1271"/>
      </w:tblGrid>
      <w:tr w:rsidR="00AA3B17" w:rsidRPr="00295FB6" w14:paraId="1F465240" w14:textId="77777777" w:rsidTr="00AA3B17">
        <w:tc>
          <w:tcPr>
            <w:tcW w:w="2157" w:type="dxa"/>
            <w:tcBorders>
              <w:bottom w:val="single" w:sz="12" w:space="0" w:color="006AAB"/>
            </w:tcBorders>
            <w:vAlign w:val="center"/>
          </w:tcPr>
          <w:p w14:paraId="53CED542" w14:textId="59B0A0A4"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c</w:t>
            </w:r>
            <w:r w:rsidR="00AA3B17" w:rsidRPr="00AA3B17">
              <w:rPr>
                <w:b/>
                <w:bCs/>
                <w:color w:val="000000" w:themeColor="text1"/>
                <w:sz w:val="18"/>
                <w:szCs w:val="18"/>
              </w:rPr>
              <w:t>ost name</w:t>
            </w:r>
          </w:p>
        </w:tc>
        <w:tc>
          <w:tcPr>
            <w:tcW w:w="2331" w:type="dxa"/>
            <w:tcBorders>
              <w:bottom w:val="single" w:sz="12" w:space="0" w:color="006AAB"/>
            </w:tcBorders>
            <w:vAlign w:val="center"/>
          </w:tcPr>
          <w:p w14:paraId="40D82F73" w14:textId="680F985B"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c</w:t>
            </w:r>
            <w:r w:rsidR="00AA3B17" w:rsidRPr="00AA3B17">
              <w:rPr>
                <w:b/>
                <w:bCs/>
                <w:color w:val="000000" w:themeColor="text1"/>
                <w:sz w:val="18"/>
                <w:szCs w:val="18"/>
              </w:rPr>
              <w:t>ost type</w:t>
            </w:r>
          </w:p>
        </w:tc>
        <w:tc>
          <w:tcPr>
            <w:tcW w:w="1927" w:type="dxa"/>
            <w:tcBorders>
              <w:bottom w:val="single" w:sz="12" w:space="0" w:color="006AAB"/>
            </w:tcBorders>
          </w:tcPr>
          <w:p w14:paraId="40A12CE3" w14:textId="3954C0A9"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d</w:t>
            </w:r>
            <w:r w:rsidR="00AA3B17" w:rsidRPr="00AA3B17">
              <w:rPr>
                <w:b/>
                <w:bCs/>
                <w:color w:val="000000" w:themeColor="text1"/>
                <w:sz w:val="18"/>
                <w:szCs w:val="18"/>
              </w:rPr>
              <w:t>escription</w:t>
            </w:r>
          </w:p>
        </w:tc>
        <w:tc>
          <w:tcPr>
            <w:tcW w:w="1513" w:type="dxa"/>
            <w:tcBorders>
              <w:bottom w:val="single" w:sz="12" w:space="0" w:color="006AAB"/>
            </w:tcBorders>
            <w:vAlign w:val="center"/>
          </w:tcPr>
          <w:p w14:paraId="0243DFB4" w14:textId="036FF8ED"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u</w:t>
            </w:r>
            <w:r w:rsidR="00AA3B17" w:rsidRPr="00AA3B17">
              <w:rPr>
                <w:b/>
                <w:bCs/>
                <w:color w:val="000000" w:themeColor="text1"/>
                <w:sz w:val="18"/>
                <w:szCs w:val="18"/>
              </w:rPr>
              <w:t>nit</w:t>
            </w:r>
          </w:p>
        </w:tc>
        <w:tc>
          <w:tcPr>
            <w:tcW w:w="1271" w:type="dxa"/>
            <w:tcBorders>
              <w:bottom w:val="single" w:sz="12" w:space="0" w:color="006AAB"/>
            </w:tcBorders>
            <w:vAlign w:val="center"/>
          </w:tcPr>
          <w:p w14:paraId="00E9AAB3" w14:textId="79AD544A" w:rsidR="00AA3B17" w:rsidRPr="00AA3B17" w:rsidRDefault="00F745D2" w:rsidP="00B90CCA">
            <w:pPr>
              <w:spacing w:line="240" w:lineRule="auto"/>
              <w:jc w:val="center"/>
              <w:rPr>
                <w:b/>
                <w:bCs/>
                <w:color w:val="000000" w:themeColor="text1"/>
                <w:sz w:val="18"/>
                <w:szCs w:val="18"/>
              </w:rPr>
            </w:pPr>
            <w:r>
              <w:rPr>
                <w:b/>
                <w:bCs/>
                <w:color w:val="000000" w:themeColor="text1"/>
                <w:sz w:val="18"/>
                <w:szCs w:val="18"/>
              </w:rPr>
              <w:t>v</w:t>
            </w:r>
            <w:r w:rsidR="00AA3B17" w:rsidRPr="00AA3B17">
              <w:rPr>
                <w:b/>
                <w:bCs/>
                <w:color w:val="000000" w:themeColor="text1"/>
                <w:sz w:val="18"/>
                <w:szCs w:val="18"/>
              </w:rPr>
              <w:t>alue</w:t>
            </w:r>
          </w:p>
        </w:tc>
      </w:tr>
      <w:tr w:rsidR="00AA3B17" w:rsidRPr="008C3096" w14:paraId="013A359A" w14:textId="77777777" w:rsidTr="00AA3B17">
        <w:tc>
          <w:tcPr>
            <w:tcW w:w="2157" w:type="dxa"/>
            <w:tcBorders>
              <w:top w:val="single" w:sz="12" w:space="0" w:color="006AAB"/>
            </w:tcBorders>
          </w:tcPr>
          <w:p w14:paraId="67CE14B8" w14:textId="49F0ADC0"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2331" w:type="dxa"/>
            <w:tcBorders>
              <w:top w:val="single" w:sz="12" w:space="0" w:color="006AAB"/>
            </w:tcBorders>
          </w:tcPr>
          <w:p w14:paraId="67FDBBBC" w14:textId="2054332E"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1927" w:type="dxa"/>
            <w:tcBorders>
              <w:top w:val="single" w:sz="12" w:space="0" w:color="006AAB"/>
            </w:tcBorders>
          </w:tcPr>
          <w:p w14:paraId="0C17F836" w14:textId="77777777" w:rsidR="00AA3B17" w:rsidRPr="00AA3B17" w:rsidRDefault="00AA3B17" w:rsidP="00B90CCA">
            <w:pPr>
              <w:spacing w:line="240" w:lineRule="auto"/>
              <w:jc w:val="left"/>
              <w:rPr>
                <w:color w:val="000000" w:themeColor="text1"/>
                <w:sz w:val="18"/>
                <w:szCs w:val="18"/>
              </w:rPr>
            </w:pPr>
          </w:p>
        </w:tc>
        <w:tc>
          <w:tcPr>
            <w:tcW w:w="1513" w:type="dxa"/>
            <w:tcBorders>
              <w:top w:val="single" w:sz="12" w:space="0" w:color="006AAB"/>
            </w:tcBorders>
          </w:tcPr>
          <w:p w14:paraId="0E99EC16" w14:textId="77777777" w:rsidR="00AA3B17" w:rsidRPr="00AA3B17" w:rsidRDefault="00AA3B17" w:rsidP="00B90CCA">
            <w:pPr>
              <w:spacing w:line="240" w:lineRule="auto"/>
              <w:jc w:val="center"/>
              <w:rPr>
                <w:color w:val="000000" w:themeColor="text1"/>
                <w:sz w:val="18"/>
                <w:szCs w:val="18"/>
              </w:rPr>
            </w:pPr>
            <w:r w:rsidRPr="00AA3B17">
              <w:rPr>
                <w:color w:val="000000" w:themeColor="text1"/>
                <w:sz w:val="18"/>
                <w:szCs w:val="18"/>
              </w:rPr>
              <w:t>€</w:t>
            </w:r>
          </w:p>
        </w:tc>
        <w:tc>
          <w:tcPr>
            <w:tcW w:w="1271" w:type="dxa"/>
            <w:tcBorders>
              <w:top w:val="single" w:sz="12" w:space="0" w:color="006AAB"/>
            </w:tcBorders>
          </w:tcPr>
          <w:p w14:paraId="4202D1DF" w14:textId="77777777" w:rsidR="00AA3B17" w:rsidRPr="00AA3B17" w:rsidRDefault="00AA3B17" w:rsidP="00B90CCA">
            <w:pPr>
              <w:spacing w:line="240" w:lineRule="auto"/>
              <w:jc w:val="right"/>
              <w:rPr>
                <w:color w:val="000000" w:themeColor="text1"/>
                <w:sz w:val="18"/>
                <w:szCs w:val="18"/>
              </w:rPr>
            </w:pPr>
            <w:r w:rsidRPr="00AA3B17">
              <w:rPr>
                <w:color w:val="000000" w:themeColor="text1"/>
                <w:sz w:val="18"/>
                <w:szCs w:val="18"/>
              </w:rPr>
              <w:t>250</w:t>
            </w:r>
          </w:p>
        </w:tc>
      </w:tr>
      <w:tr w:rsidR="00AA3B17" w:rsidRPr="008C3096" w14:paraId="3E717083" w14:textId="77777777" w:rsidTr="00AA3B17">
        <w:tc>
          <w:tcPr>
            <w:tcW w:w="2157" w:type="dxa"/>
          </w:tcPr>
          <w:p w14:paraId="31270367" w14:textId="4C2BE30B" w:rsidR="00AA3B17" w:rsidRPr="00AA3B17" w:rsidRDefault="00AA3B17" w:rsidP="00AA3B17">
            <w:pPr>
              <w:spacing w:line="240" w:lineRule="auto"/>
              <w:jc w:val="left"/>
              <w:rPr>
                <w:color w:val="000000" w:themeColor="text1"/>
                <w:sz w:val="18"/>
                <w:szCs w:val="18"/>
              </w:rPr>
            </w:pPr>
            <w:r w:rsidRPr="00AA3B17">
              <w:rPr>
                <w:bCs/>
                <w:color w:val="000000" w:themeColor="text1"/>
                <w:sz w:val="18"/>
                <w:szCs w:val="18"/>
              </w:rPr>
              <w:t>[cost1title]</w:t>
            </w:r>
          </w:p>
        </w:tc>
        <w:tc>
          <w:tcPr>
            <w:tcW w:w="2331" w:type="dxa"/>
          </w:tcPr>
          <w:p w14:paraId="40BA5193" w14:textId="1AE6AB1C"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[cost1type]</w:t>
            </w:r>
          </w:p>
        </w:tc>
        <w:tc>
          <w:tcPr>
            <w:tcW w:w="1927" w:type="dxa"/>
          </w:tcPr>
          <w:p w14:paraId="46D83A7F" w14:textId="0A4766A0"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[cost1desc]</w:t>
            </w:r>
          </w:p>
        </w:tc>
        <w:tc>
          <w:tcPr>
            <w:tcW w:w="1513" w:type="dxa"/>
          </w:tcPr>
          <w:p w14:paraId="7049043C" w14:textId="5903ADBF" w:rsidR="00AA3B17" w:rsidRPr="00AA3B17" w:rsidRDefault="00AA3B17" w:rsidP="00AA3B17">
            <w:pPr>
              <w:spacing w:line="240" w:lineRule="auto"/>
              <w:jc w:val="center"/>
              <w:rPr>
                <w:color w:val="000000" w:themeColor="text1"/>
                <w:sz w:val="18"/>
                <w:szCs w:val="18"/>
              </w:rPr>
            </w:pPr>
            <w:r w:rsidRPr="00AA3B17">
              <w:rPr>
                <w:color w:val="000000" w:themeColor="text1"/>
                <w:sz w:val="18"/>
                <w:szCs w:val="18"/>
              </w:rPr>
              <w:t>[cost1currency]</w:t>
            </w:r>
          </w:p>
        </w:tc>
        <w:tc>
          <w:tcPr>
            <w:tcW w:w="1271" w:type="dxa"/>
          </w:tcPr>
          <w:p w14:paraId="3C34536E" w14:textId="71C9B9B7" w:rsidR="00AA3B17" w:rsidRPr="00AA3B17" w:rsidRDefault="00AA3B17" w:rsidP="00AA3B17">
            <w:pPr>
              <w:spacing w:line="240" w:lineRule="auto"/>
              <w:jc w:val="right"/>
              <w:rPr>
                <w:color w:val="000000" w:themeColor="text1"/>
                <w:sz w:val="18"/>
                <w:szCs w:val="18"/>
              </w:rPr>
            </w:pPr>
            <w:r w:rsidRPr="00AA3B17">
              <w:rPr>
                <w:color w:val="000000" w:themeColor="text1"/>
                <w:sz w:val="18"/>
                <w:szCs w:val="18"/>
              </w:rPr>
              <w:t>[cost1value]</w:t>
            </w:r>
          </w:p>
        </w:tc>
      </w:tr>
      <w:tr w:rsidR="00AA3B17" w:rsidRPr="008C3096" w14:paraId="4C4257B3" w14:textId="77777777" w:rsidTr="00AA3B17">
        <w:tc>
          <w:tcPr>
            <w:tcW w:w="2157" w:type="dxa"/>
            <w:tcBorders>
              <w:top w:val="single" w:sz="12" w:space="0" w:color="006AAB"/>
              <w:right w:val="nil"/>
            </w:tcBorders>
            <w:shd w:val="clear" w:color="auto" w:fill="auto"/>
          </w:tcPr>
          <w:p w14:paraId="5084DA8B" w14:textId="77777777" w:rsidR="00AA3B17" w:rsidRPr="00AA3B17" w:rsidRDefault="00AA3B17" w:rsidP="00AA3B17">
            <w:pPr>
              <w:spacing w:line="240" w:lineRule="auto"/>
              <w:jc w:val="left"/>
              <w:rPr>
                <w:b/>
                <w:bCs/>
                <w:color w:val="000000" w:themeColor="text1"/>
                <w:sz w:val="18"/>
                <w:szCs w:val="18"/>
              </w:rPr>
            </w:pPr>
            <w:r w:rsidRPr="00AA3B17">
              <w:rPr>
                <w:b/>
                <w:bCs/>
                <w:color w:val="000000" w:themeColor="text1"/>
                <w:sz w:val="18"/>
                <w:szCs w:val="18"/>
              </w:rPr>
              <w:t>Estimated total costs</w:t>
            </w:r>
          </w:p>
        </w:tc>
        <w:tc>
          <w:tcPr>
            <w:tcW w:w="2331" w:type="dxa"/>
            <w:tcBorders>
              <w:top w:val="single" w:sz="12" w:space="0" w:color="006AAB"/>
              <w:left w:val="nil"/>
              <w:right w:val="nil"/>
            </w:tcBorders>
            <w:shd w:val="clear" w:color="auto" w:fill="auto"/>
          </w:tcPr>
          <w:p w14:paraId="13C0D998" w14:textId="77777777" w:rsidR="00AA3B17" w:rsidRPr="00AA3B17" w:rsidRDefault="00AA3B17" w:rsidP="00AA3B17">
            <w:pPr>
              <w:spacing w:line="240" w:lineRule="auto"/>
              <w:jc w:val="left"/>
              <w:rPr>
                <w:b/>
                <w:bCs/>
                <w:color w:val="000000" w:themeColor="text1"/>
                <w:sz w:val="18"/>
                <w:szCs w:val="18"/>
              </w:rPr>
            </w:pPr>
          </w:p>
        </w:tc>
        <w:tc>
          <w:tcPr>
            <w:tcW w:w="1927" w:type="dxa"/>
            <w:tcBorders>
              <w:top w:val="single" w:sz="12" w:space="0" w:color="006AAB"/>
              <w:left w:val="nil"/>
            </w:tcBorders>
            <w:shd w:val="clear" w:color="auto" w:fill="auto"/>
          </w:tcPr>
          <w:p w14:paraId="6868608D" w14:textId="77777777" w:rsidR="00AA3B17" w:rsidRPr="00AA3B17" w:rsidRDefault="00AA3B17" w:rsidP="00AA3B17">
            <w:pPr>
              <w:spacing w:line="240" w:lineRule="auto"/>
              <w:rPr>
                <w:color w:val="000000" w:themeColor="text1"/>
                <w:sz w:val="18"/>
                <w:szCs w:val="18"/>
              </w:rPr>
            </w:pPr>
          </w:p>
        </w:tc>
        <w:tc>
          <w:tcPr>
            <w:tcW w:w="1513" w:type="dxa"/>
            <w:tcBorders>
              <w:top w:val="single" w:sz="12" w:space="0" w:color="006AAB"/>
            </w:tcBorders>
            <w:shd w:val="clear" w:color="auto" w:fill="auto"/>
          </w:tcPr>
          <w:p w14:paraId="074CF43E" w14:textId="60446B29" w:rsidR="00AA3B17" w:rsidRPr="00AA3B17" w:rsidRDefault="00AA3B17" w:rsidP="00AA3B17">
            <w:pPr>
              <w:spacing w:line="240" w:lineRule="auto"/>
              <w:jc w:val="center"/>
              <w:rPr>
                <w:color w:val="000000" w:themeColor="text1"/>
                <w:sz w:val="18"/>
                <w:szCs w:val="18"/>
              </w:rPr>
            </w:pPr>
          </w:p>
        </w:tc>
        <w:tc>
          <w:tcPr>
            <w:tcW w:w="1271" w:type="dxa"/>
            <w:tcBorders>
              <w:top w:val="single" w:sz="12" w:space="0" w:color="006AAB"/>
            </w:tcBorders>
            <w:shd w:val="clear" w:color="auto" w:fill="auto"/>
          </w:tcPr>
          <w:p w14:paraId="2E429B08" w14:textId="79ED9840" w:rsidR="00AA3B17" w:rsidRPr="00AA3B17" w:rsidRDefault="00E40F8A" w:rsidP="00AA3B17">
            <w:pPr>
              <w:spacing w:line="240" w:lineRule="auto"/>
              <w:jc w:val="right"/>
              <w:rPr>
                <w:b/>
                <w:bCs/>
                <w:color w:val="000000" w:themeColor="text1"/>
                <w:sz w:val="18"/>
                <w:szCs w:val="18"/>
              </w:rPr>
            </w:pPr>
            <w:r>
              <w:rPr>
                <w:b/>
                <w:bCs/>
                <w:color w:val="000000" w:themeColor="text1"/>
                <w:sz w:val="18"/>
                <w:szCs w:val="18"/>
              </w:rPr>
              <w:t>[</w:t>
            </w:r>
            <w:proofErr w:type="spellStart"/>
            <w:r>
              <w:rPr>
                <w:b/>
                <w:bCs/>
                <w:color w:val="000000" w:themeColor="text1"/>
                <w:sz w:val="18"/>
                <w:szCs w:val="18"/>
              </w:rPr>
              <w:t>costtotal</w:t>
            </w:r>
            <w:proofErr w:type="spellEnd"/>
            <w:r>
              <w:rPr>
                <w:b/>
                <w:bCs/>
                <w:color w:val="000000" w:themeColor="text1"/>
                <w:sz w:val="18"/>
                <w:szCs w:val="18"/>
              </w:rPr>
              <w:t>]</w:t>
            </w:r>
          </w:p>
        </w:tc>
      </w:tr>
    </w:tbl>
    <w:p w14:paraId="3CFCFDC6" w14:textId="3C0FFE8A" w:rsidR="00BF7D81" w:rsidRPr="00BF7D81" w:rsidRDefault="00BF7D81">
      <w:pPr>
        <w:spacing w:before="240"/>
        <w:rPr>
          <w:rFonts w:eastAsiaTheme="minorEastAsia"/>
          <w:color w:val="auto"/>
          <w:lang w:val="en-GB"/>
        </w:rPr>
      </w:pPr>
      <w:r>
        <w:rPr>
          <w:rFonts w:eastAsiaTheme="minorEastAsia"/>
          <w:color w:val="92D050"/>
          <w:lang w:val="en-GB"/>
        </w:rPr>
        <w:t>Coverage of costs:</w:t>
      </w:r>
    </w:p>
    <w:p w14:paraId="7AD3C395" w14:textId="751EE325" w:rsidR="00BF7D81" w:rsidRPr="00BF7D81" w:rsidRDefault="00BF7D81" w:rsidP="00BF7D81">
      <w:pPr>
        <w:rPr>
          <w:rFonts w:eastAsiaTheme="minorEastAsia"/>
          <w:color w:val="92D050"/>
          <w:lang w:val="en-GB"/>
        </w:rPr>
      </w:pPr>
      <w:r>
        <w:rPr>
          <w:color w:val="92D050"/>
        </w:rPr>
        <w:t>…</w:t>
      </w:r>
    </w:p>
    <w:p w14:paraId="5545CFE9" w14:textId="60D5881E" w:rsidR="009816C2" w:rsidRDefault="00000000">
      <w:pPr>
        <w:spacing w:before="240"/>
        <w:rPr>
          <w:color w:val="auto"/>
        </w:rPr>
      </w:pPr>
      <w:r>
        <w:rPr>
          <w:color w:val="auto"/>
        </w:rPr>
        <w:t>The data manager will direct the data management process</w:t>
      </w:r>
      <w:r w:rsidR="00AD3051">
        <w:rPr>
          <w:color w:val="auto"/>
        </w:rPr>
        <w:t xml:space="preserve"> </w:t>
      </w:r>
      <w:r>
        <w:rPr>
          <w:color w:val="auto"/>
        </w:rPr>
        <w:t>overall, with</w:t>
      </w:r>
      <w:r w:rsidR="00AD3051">
        <w:rPr>
          <w:color w:val="auto"/>
        </w:rPr>
        <w:t xml:space="preserve"> </w:t>
      </w:r>
      <w:r>
        <w:rPr>
          <w:color w:val="auto"/>
        </w:rPr>
        <w:t>[</w:t>
      </w:r>
      <w:proofErr w:type="spellStart"/>
      <w:r>
        <w:rPr>
          <w:color w:val="auto"/>
        </w:rPr>
        <w:t>workPackageLeaders</w:t>
      </w:r>
      <w:proofErr w:type="spellEnd"/>
      <w:r>
        <w:rPr>
          <w:color w:val="auto"/>
        </w:rPr>
        <w:t xml:space="preserve">] being responsible for ensuring metadata production, day-to-day cross-checks, back-up and other quality control activities are maintained. The researchers will be responsible for routine supervision of </w:t>
      </w:r>
      <w:proofErr w:type="gramStart"/>
      <w:r>
        <w:rPr>
          <w:color w:val="auto"/>
        </w:rPr>
        <w:t>the dataset</w:t>
      </w:r>
      <w:proofErr w:type="gramEnd"/>
      <w:r>
        <w:rPr>
          <w:color w:val="auto"/>
        </w:rPr>
        <w:t xml:space="preserve"> development.</w:t>
      </w:r>
    </w:p>
    <w:p w14:paraId="72461288" w14:textId="77777777" w:rsidR="009816C2" w:rsidRDefault="00000000" w:rsidP="00506500">
      <w:pPr>
        <w:pStyle w:val="Heading1"/>
      </w:pPr>
      <w:bookmarkStart w:id="31" w:name="_Toc123731440"/>
      <w:bookmarkStart w:id="32" w:name="_Toc69311947"/>
      <w:bookmarkStart w:id="33" w:name="_Toc156287350"/>
      <w:r>
        <w:t>Data</w:t>
      </w:r>
      <w:r>
        <w:rPr>
          <w:spacing w:val="-3"/>
        </w:rPr>
        <w:t xml:space="preserve"> </w:t>
      </w:r>
      <w:r>
        <w:t>security</w:t>
      </w:r>
      <w:bookmarkEnd w:id="31"/>
      <w:bookmarkEnd w:id="32"/>
      <w:bookmarkEnd w:id="33"/>
    </w:p>
    <w:p w14:paraId="4BDD465A"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bookmarkStart w:id="34" w:name="_Toc123731441"/>
      <w:r w:rsidRPr="00AA3B17">
        <w:rPr>
          <w:color w:val="000000" w:themeColor="text1"/>
          <w:lang w:val="en-GB"/>
        </w:rPr>
        <w:t>What provisions are or will be in place for data security (including data recovery as well as secure storage/archiving and transfer of sensitive data)?</w:t>
      </w:r>
    </w:p>
    <w:p w14:paraId="02E0C823"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r w:rsidRPr="00AA3B17">
        <w:rPr>
          <w:color w:val="000000" w:themeColor="text1"/>
          <w:lang w:val="en-GB"/>
        </w:rPr>
        <w:lastRenderedPageBreak/>
        <w:t>Will the data be safely stored in trusted repositories for long term preservation and curation?</w:t>
      </w:r>
    </w:p>
    <w:p w14:paraId="2CB7EA18" w14:textId="77777777" w:rsidR="009816C2" w:rsidRDefault="00000000" w:rsidP="00506500">
      <w:pPr>
        <w:pStyle w:val="Heading2"/>
      </w:pPr>
      <w:bookmarkStart w:id="35" w:name="_Toc156287351"/>
      <w:r>
        <w:t>Storage and backup facilities</w:t>
      </w:r>
      <w:bookmarkEnd w:id="34"/>
      <w:bookmarkEnd w:id="35"/>
    </w:p>
    <w:p w14:paraId="269C5D08" w14:textId="77777777" w:rsidR="009816C2" w:rsidRPr="00AA3B17" w:rsidRDefault="00000000">
      <w:pPr>
        <w:rPr>
          <w:lang w:val="en-GB"/>
        </w:rPr>
      </w:pPr>
      <w:r w:rsidRPr="00AA3B17">
        <w:rPr>
          <w:rFonts w:eastAsiaTheme="minorEastAsia"/>
          <w:lang w:val="en-GB"/>
        </w:rPr>
        <w:t>For the duration of the project, storage and backup of data will be ensured by the project manager.</w:t>
      </w:r>
    </w:p>
    <w:p w14:paraId="57A9CC3A" w14:textId="77777777" w:rsidR="009816C2" w:rsidRPr="00AA3B17" w:rsidRDefault="00000000">
      <w:pPr>
        <w:rPr>
          <w:lang w:val="en-GB"/>
        </w:rPr>
      </w:pPr>
      <w:r w:rsidRPr="00AA3B17">
        <w:rPr>
          <w:rFonts w:eastAsiaTheme="minorEastAsia"/>
          <w:lang w:val="en-GB"/>
        </w:rPr>
        <w:t>[storage]</w:t>
      </w:r>
    </w:p>
    <w:p w14:paraId="280CC27C" w14:textId="77777777" w:rsidR="009816C2" w:rsidRDefault="00000000" w:rsidP="00506500">
      <w:pPr>
        <w:pStyle w:val="Heading2"/>
      </w:pPr>
      <w:bookmarkStart w:id="36" w:name="_Toc109653684"/>
      <w:bookmarkStart w:id="37" w:name="_Toc123731442"/>
      <w:bookmarkStart w:id="38" w:name="_Toc156287352"/>
      <w:r>
        <w:t>Data security and protection of sensitive data</w:t>
      </w:r>
      <w:bookmarkEnd w:id="36"/>
      <w:bookmarkEnd w:id="37"/>
      <w:bookmarkEnd w:id="38"/>
    </w:p>
    <w:p w14:paraId="0C8DDABA" w14:textId="70A9B96A" w:rsidR="009816C2" w:rsidRDefault="00000000">
      <w:r>
        <w:t>We pay strict attention to compliance with the relevant institutional and national data protection policies.</w:t>
      </w:r>
    </w:p>
    <w:p w14:paraId="390CD694" w14:textId="77777777" w:rsidR="009816C2" w:rsidRPr="00AA3B17" w:rsidRDefault="00000000">
      <w:pPr>
        <w:rPr>
          <w:lang w:val="en-GB"/>
        </w:rPr>
      </w:pPr>
      <w:r w:rsidRPr="00AA3B17">
        <w:rPr>
          <w:rFonts w:eastAsiaTheme="minorEastAsia"/>
          <w:lang w:val="en-GB"/>
        </w:rPr>
        <w:t>[</w:t>
      </w:r>
      <w:proofErr w:type="spellStart"/>
      <w:r w:rsidRPr="00AA3B17">
        <w:rPr>
          <w:rFonts w:eastAsiaTheme="minorEastAsia"/>
          <w:lang w:val="en-GB"/>
        </w:rPr>
        <w:t>sensitivedata</w:t>
      </w:r>
      <w:proofErr w:type="spellEnd"/>
      <w:r w:rsidRPr="00AA3B17">
        <w:rPr>
          <w:rFonts w:eastAsiaTheme="minorEastAsia"/>
          <w:lang w:val="en-GB"/>
        </w:rPr>
        <w:t>]</w:t>
      </w:r>
    </w:p>
    <w:p w14:paraId="6EEED2DC" w14:textId="6F7C30DF" w:rsidR="00AA3B17" w:rsidRPr="00DE5891" w:rsidRDefault="00000000">
      <w:r w:rsidRPr="00DE5891">
        <w:t>Access to data during research:</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1"/>
        <w:gridCol w:w="2723"/>
        <w:gridCol w:w="2723"/>
        <w:gridCol w:w="2713"/>
      </w:tblGrid>
      <w:tr w:rsidR="00AA3B17" w:rsidRPr="00234789" w14:paraId="7514CB82" w14:textId="77777777" w:rsidTr="00AA3B17">
        <w:trPr>
          <w:cantSplit/>
          <w:tblHeader/>
        </w:trPr>
        <w:tc>
          <w:tcPr>
            <w:tcW w:w="901" w:type="dxa"/>
            <w:tcBorders>
              <w:bottom w:val="single" w:sz="12" w:space="0" w:color="006AAB"/>
            </w:tcBorders>
            <w:vAlign w:val="center"/>
          </w:tcPr>
          <w:p w14:paraId="55179CE1"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dataset ID</w:t>
            </w:r>
          </w:p>
        </w:tc>
        <w:tc>
          <w:tcPr>
            <w:tcW w:w="2723" w:type="dxa"/>
            <w:tcBorders>
              <w:bottom w:val="single" w:sz="12" w:space="0" w:color="006AAB"/>
            </w:tcBorders>
            <w:vAlign w:val="center"/>
          </w:tcPr>
          <w:p w14:paraId="05EA53C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selected project members</w:t>
            </w:r>
          </w:p>
        </w:tc>
        <w:tc>
          <w:tcPr>
            <w:tcW w:w="2723" w:type="dxa"/>
            <w:tcBorders>
              <w:bottom w:val="single" w:sz="12" w:space="0" w:color="006AAB"/>
            </w:tcBorders>
            <w:vAlign w:val="center"/>
          </w:tcPr>
          <w:p w14:paraId="099C0229"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all other project members</w:t>
            </w:r>
          </w:p>
        </w:tc>
        <w:tc>
          <w:tcPr>
            <w:tcW w:w="2713" w:type="dxa"/>
            <w:tcBorders>
              <w:bottom w:val="single" w:sz="12" w:space="0" w:color="006AAB"/>
            </w:tcBorders>
            <w:vAlign w:val="center"/>
          </w:tcPr>
          <w:p w14:paraId="410B99B7"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the public</w:t>
            </w:r>
          </w:p>
        </w:tc>
      </w:tr>
      <w:tr w:rsidR="00AA3B17" w:rsidRPr="00234789" w14:paraId="4D7A6E53" w14:textId="77777777" w:rsidTr="00AA3B17">
        <w:tc>
          <w:tcPr>
            <w:tcW w:w="901" w:type="dxa"/>
            <w:tcBorders>
              <w:top w:val="single" w:sz="12" w:space="0" w:color="006AAB"/>
            </w:tcBorders>
          </w:tcPr>
          <w:p w14:paraId="39D025C0"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P1</w:t>
            </w:r>
          </w:p>
        </w:tc>
        <w:tc>
          <w:tcPr>
            <w:tcW w:w="2723" w:type="dxa"/>
            <w:tcBorders>
              <w:top w:val="single" w:sz="12" w:space="0" w:color="006AAB"/>
            </w:tcBorders>
          </w:tcPr>
          <w:p w14:paraId="01450368" w14:textId="55CDAA03"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t>
            </w:r>
            <w:proofErr w:type="spellStart"/>
            <w:r w:rsidRPr="00AA3B17">
              <w:rPr>
                <w:color w:val="000000" w:themeColor="text1"/>
                <w:sz w:val="18"/>
                <w:szCs w:val="18"/>
              </w:rPr>
              <w:t>datasetAccessTable</w:t>
            </w:r>
            <w:proofErr w:type="spellEnd"/>
            <w:r w:rsidRPr="00AA3B17">
              <w:rPr>
                <w:color w:val="000000" w:themeColor="text1"/>
                <w:sz w:val="18"/>
                <w:szCs w:val="18"/>
              </w:rPr>
              <w:t>]</w:t>
            </w:r>
          </w:p>
        </w:tc>
        <w:tc>
          <w:tcPr>
            <w:tcW w:w="2723" w:type="dxa"/>
            <w:tcBorders>
              <w:top w:val="single" w:sz="12" w:space="0" w:color="006AAB"/>
            </w:tcBorders>
          </w:tcPr>
          <w:p w14:paraId="4FA0594A" w14:textId="290E1674"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[dataset1allaccess]</w:t>
            </w:r>
          </w:p>
        </w:tc>
        <w:tc>
          <w:tcPr>
            <w:tcW w:w="2713" w:type="dxa"/>
            <w:tcBorders>
              <w:top w:val="single" w:sz="12" w:space="0" w:color="006AAB"/>
            </w:tcBorders>
          </w:tcPr>
          <w:p w14:paraId="558E41AD" w14:textId="2E785EDE"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[dataset1publicaccess]</w:t>
            </w:r>
          </w:p>
        </w:tc>
      </w:tr>
      <w:tr w:rsidR="00AA3B17" w:rsidRPr="00234789" w14:paraId="017F1C8E" w14:textId="77777777" w:rsidTr="00AA3B17">
        <w:tc>
          <w:tcPr>
            <w:tcW w:w="901" w:type="dxa"/>
          </w:tcPr>
          <w:p w14:paraId="6CE7563E"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P2</w:t>
            </w:r>
          </w:p>
        </w:tc>
        <w:tc>
          <w:tcPr>
            <w:tcW w:w="2723" w:type="dxa"/>
          </w:tcPr>
          <w:p w14:paraId="01E47E8A" w14:textId="3721B26F"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[dataset1selectedaccess]</w:t>
            </w:r>
          </w:p>
        </w:tc>
        <w:tc>
          <w:tcPr>
            <w:tcW w:w="2723" w:type="dxa"/>
          </w:tcPr>
          <w:p w14:paraId="35D72AE8" w14:textId="41E51AD8"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writing</w:t>
            </w:r>
          </w:p>
        </w:tc>
        <w:tc>
          <w:tcPr>
            <w:tcW w:w="2713" w:type="dxa"/>
          </w:tcPr>
          <w:p w14:paraId="1A95D7A9" w14:textId="5C89C4D7"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reading only</w:t>
            </w:r>
          </w:p>
        </w:tc>
      </w:tr>
    </w:tbl>
    <w:p w14:paraId="70BBC121" w14:textId="77777777" w:rsidR="009816C2" w:rsidRPr="00406B5E" w:rsidRDefault="00000000">
      <w:pPr>
        <w:spacing w:before="240"/>
        <w:rPr>
          <w:color w:val="000000" w:themeColor="text1"/>
        </w:rPr>
      </w:pPr>
      <w:r w:rsidRPr="001046A2">
        <w:rPr>
          <w:color w:val="92D050"/>
        </w:rPr>
        <w:t>All incidents will be handled individually by an incident response team that is maintaining the affected service.</w:t>
      </w:r>
    </w:p>
    <w:p w14:paraId="4CE4844F" w14:textId="0345FBB1" w:rsidR="00380A39" w:rsidRPr="00380A39" w:rsidRDefault="00000000" w:rsidP="00506500">
      <w:pPr>
        <w:pStyle w:val="Heading2"/>
      </w:pPr>
      <w:bookmarkStart w:id="39" w:name="_Toc109653691"/>
      <w:bookmarkStart w:id="40" w:name="_Toc156287353"/>
      <w:r>
        <w:t>Long-term preservation and deletion of data</w:t>
      </w:r>
      <w:bookmarkEnd w:id="39"/>
      <w:bookmarkEnd w:id="40"/>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5754"/>
        <w:gridCol w:w="2403"/>
      </w:tblGrid>
      <w:tr w:rsidR="00380A39" w:rsidRPr="00234789" w14:paraId="39ABAB2A" w14:textId="77777777" w:rsidTr="00380A39">
        <w:trPr>
          <w:cantSplit/>
          <w:tblHeader/>
        </w:trPr>
        <w:tc>
          <w:tcPr>
            <w:tcW w:w="900" w:type="dxa"/>
            <w:tcBorders>
              <w:bottom w:val="single" w:sz="12" w:space="0" w:color="006AAB"/>
            </w:tcBorders>
            <w:vAlign w:val="center"/>
          </w:tcPr>
          <w:p w14:paraId="71B3830C" w14:textId="77777777" w:rsidR="00380A39" w:rsidRPr="00380A39" w:rsidRDefault="00380A39" w:rsidP="00B90CCA">
            <w:pPr>
              <w:spacing w:line="240" w:lineRule="auto"/>
              <w:jc w:val="center"/>
              <w:rPr>
                <w:b/>
                <w:bCs/>
                <w:color w:val="000000" w:themeColor="text1"/>
                <w:sz w:val="18"/>
                <w:szCs w:val="18"/>
              </w:rPr>
            </w:pPr>
            <w:r w:rsidRPr="00380A39">
              <w:rPr>
                <w:b/>
                <w:bCs/>
                <w:color w:val="000000" w:themeColor="text1"/>
                <w:sz w:val="18"/>
                <w:szCs w:val="18"/>
              </w:rPr>
              <w:t>dataset ID</w:t>
            </w:r>
          </w:p>
        </w:tc>
        <w:tc>
          <w:tcPr>
            <w:tcW w:w="5754" w:type="dxa"/>
            <w:tcBorders>
              <w:bottom w:val="single" w:sz="12" w:space="0" w:color="006AAB"/>
            </w:tcBorders>
            <w:vAlign w:val="center"/>
          </w:tcPr>
          <w:p w14:paraId="2A87D31A" w14:textId="6D9CCF03"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location for long-term storage</w:t>
            </w:r>
          </w:p>
        </w:tc>
        <w:tc>
          <w:tcPr>
            <w:tcW w:w="2403" w:type="dxa"/>
            <w:tcBorders>
              <w:bottom w:val="single" w:sz="12" w:space="0" w:color="006AAB"/>
            </w:tcBorders>
            <w:vAlign w:val="center"/>
          </w:tcPr>
          <w:p w14:paraId="01411ABE" w14:textId="30B422F6"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minimum retention period</w:t>
            </w:r>
            <w:r w:rsidRPr="00380A39">
              <w:rPr>
                <w:b/>
                <w:bCs/>
                <w:color w:val="000000" w:themeColor="text1"/>
                <w:sz w:val="18"/>
                <w:szCs w:val="18"/>
              </w:rPr>
              <w:br/>
              <w:t>(</w:t>
            </w:r>
            <w:r w:rsidRPr="00380A39">
              <w:rPr>
                <w:rFonts w:cs="Arial"/>
                <w:b/>
                <w:bCs/>
                <w:color w:val="000000" w:themeColor="text1"/>
                <w:sz w:val="18"/>
                <w:szCs w:val="18"/>
              </w:rPr>
              <w:t>≥</w:t>
            </w:r>
            <w:r w:rsidRPr="00380A39">
              <w:rPr>
                <w:b/>
                <w:bCs/>
                <w:color w:val="000000" w:themeColor="text1"/>
                <w:sz w:val="18"/>
                <w:szCs w:val="18"/>
              </w:rPr>
              <w:t xml:space="preserve"> 10 years)</w:t>
            </w:r>
          </w:p>
        </w:tc>
      </w:tr>
      <w:tr w:rsidR="00380A39" w:rsidRPr="00234789" w14:paraId="1A79ABD5" w14:textId="77777777" w:rsidTr="00380A39">
        <w:tc>
          <w:tcPr>
            <w:tcW w:w="900" w:type="dxa"/>
            <w:tcBorders>
              <w:top w:val="single" w:sz="12" w:space="0" w:color="006AAB"/>
            </w:tcBorders>
          </w:tcPr>
          <w:p w14:paraId="09D23052"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P1</w:t>
            </w:r>
          </w:p>
        </w:tc>
        <w:tc>
          <w:tcPr>
            <w:tcW w:w="5754" w:type="dxa"/>
            <w:tcBorders>
              <w:top w:val="single" w:sz="12" w:space="0" w:color="006AAB"/>
            </w:tcBorders>
          </w:tcPr>
          <w:p w14:paraId="5F94725C" w14:textId="0BF0008F"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w:t>
            </w:r>
            <w:proofErr w:type="spellStart"/>
            <w:r w:rsidRPr="00380A39">
              <w:rPr>
                <w:color w:val="000000" w:themeColor="text1"/>
                <w:sz w:val="18"/>
                <w:szCs w:val="18"/>
              </w:rPr>
              <w:t>datasetRepositoryTable</w:t>
            </w:r>
            <w:proofErr w:type="spellEnd"/>
            <w:r w:rsidRPr="00380A39">
              <w:rPr>
                <w:color w:val="000000" w:themeColor="text1"/>
                <w:sz w:val="18"/>
                <w:szCs w:val="18"/>
              </w:rPr>
              <w:t>]</w:t>
            </w:r>
          </w:p>
        </w:tc>
        <w:tc>
          <w:tcPr>
            <w:tcW w:w="2403" w:type="dxa"/>
            <w:tcBorders>
              <w:top w:val="single" w:sz="12" w:space="0" w:color="006AAB"/>
            </w:tcBorders>
          </w:tcPr>
          <w:p w14:paraId="5CF41294" w14:textId="1B9CEBD5"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100 years</w:t>
            </w:r>
          </w:p>
        </w:tc>
      </w:tr>
      <w:tr w:rsidR="00380A39" w:rsidRPr="00234789" w14:paraId="3FEFFE64" w14:textId="77777777" w:rsidTr="00380A39">
        <w:tc>
          <w:tcPr>
            <w:tcW w:w="900" w:type="dxa"/>
          </w:tcPr>
          <w:p w14:paraId="48C1CBB7"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P2</w:t>
            </w:r>
          </w:p>
        </w:tc>
        <w:tc>
          <w:tcPr>
            <w:tcW w:w="5754" w:type="dxa"/>
          </w:tcPr>
          <w:p w14:paraId="4DB1144E" w14:textId="2F663FB8"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[dataset1repo]</w:t>
            </w:r>
          </w:p>
        </w:tc>
        <w:tc>
          <w:tcPr>
            <w:tcW w:w="2403" w:type="dxa"/>
          </w:tcPr>
          <w:p w14:paraId="1D64D299" w14:textId="189A9751"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[dataset1period]</w:t>
            </w:r>
          </w:p>
        </w:tc>
      </w:tr>
    </w:tbl>
    <w:p w14:paraId="1E1F3FC1" w14:textId="23650108" w:rsidR="00380A39" w:rsidRPr="00DE5891" w:rsidRDefault="00000000">
      <w:pPr>
        <w:spacing w:before="240"/>
      </w:pPr>
      <w:r w:rsidRPr="00DE5891">
        <w:t>Overview of (unpublished) data that will be deleted:</w:t>
      </w:r>
    </w:p>
    <w:tbl>
      <w:tblPr>
        <w:tblStyle w:val="TableGridLight"/>
        <w:tblW w:w="927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2346"/>
        <w:gridCol w:w="2346"/>
        <w:gridCol w:w="1834"/>
        <w:gridCol w:w="1846"/>
      </w:tblGrid>
      <w:tr w:rsidR="00380A39" w:rsidRPr="00234789" w14:paraId="62A2CFDD" w14:textId="77777777" w:rsidTr="00380A39">
        <w:tc>
          <w:tcPr>
            <w:tcW w:w="900" w:type="dxa"/>
            <w:tcBorders>
              <w:bottom w:val="single" w:sz="12" w:space="0" w:color="006AAB"/>
            </w:tcBorders>
            <w:vAlign w:val="center"/>
          </w:tcPr>
          <w:p w14:paraId="5AE3D319" w14:textId="77777777" w:rsidR="00380A39" w:rsidRPr="00FA2104" w:rsidRDefault="00380A39" w:rsidP="00B90CCA">
            <w:pPr>
              <w:jc w:val="center"/>
              <w:rPr>
                <w:b/>
                <w:bCs/>
                <w:color w:val="000000" w:themeColor="text1"/>
                <w:sz w:val="18"/>
                <w:szCs w:val="18"/>
              </w:rPr>
            </w:pPr>
            <w:r w:rsidRPr="00FA2104">
              <w:rPr>
                <w:b/>
                <w:bCs/>
                <w:color w:val="000000" w:themeColor="text1"/>
                <w:sz w:val="18"/>
                <w:szCs w:val="18"/>
              </w:rPr>
              <w:t>dataset ID</w:t>
            </w:r>
          </w:p>
        </w:tc>
        <w:tc>
          <w:tcPr>
            <w:tcW w:w="2346" w:type="dxa"/>
            <w:tcBorders>
              <w:bottom w:val="single" w:sz="12" w:space="0" w:color="006AAB"/>
            </w:tcBorders>
            <w:vAlign w:val="center"/>
          </w:tcPr>
          <w:p w14:paraId="631BB628" w14:textId="6AFB5D18" w:rsidR="00380A39" w:rsidRPr="00FA2104" w:rsidRDefault="00380A39" w:rsidP="00380A39">
            <w:pPr>
              <w:jc w:val="center"/>
              <w:rPr>
                <w:b/>
                <w:bCs/>
                <w:color w:val="000000" w:themeColor="text1"/>
                <w:sz w:val="18"/>
                <w:szCs w:val="18"/>
              </w:rPr>
            </w:pPr>
            <w:r w:rsidRPr="00FA2104">
              <w:rPr>
                <w:b/>
                <w:bCs/>
                <w:color w:val="000000" w:themeColor="text1"/>
                <w:sz w:val="18"/>
                <w:szCs w:val="18"/>
              </w:rPr>
              <w:t>kind/name of data</w:t>
            </w:r>
          </w:p>
        </w:tc>
        <w:tc>
          <w:tcPr>
            <w:tcW w:w="2346" w:type="dxa"/>
            <w:tcBorders>
              <w:bottom w:val="single" w:sz="12" w:space="0" w:color="006AAB"/>
            </w:tcBorders>
            <w:vAlign w:val="center"/>
          </w:tcPr>
          <w:p w14:paraId="4DBEA533" w14:textId="07C6A6D8" w:rsidR="00380A39" w:rsidRPr="00FA2104" w:rsidRDefault="00380A39" w:rsidP="00380A39">
            <w:pPr>
              <w:jc w:val="center"/>
              <w:rPr>
                <w:b/>
                <w:bCs/>
                <w:color w:val="000000" w:themeColor="text1"/>
                <w:sz w:val="18"/>
                <w:szCs w:val="18"/>
              </w:rPr>
            </w:pPr>
            <w:r w:rsidRPr="00FA2104">
              <w:rPr>
                <w:b/>
                <w:bCs/>
                <w:color w:val="000000" w:themeColor="text1"/>
                <w:sz w:val="18"/>
                <w:szCs w:val="18"/>
              </w:rPr>
              <w:t>date of deletion</w:t>
            </w:r>
          </w:p>
        </w:tc>
        <w:tc>
          <w:tcPr>
            <w:tcW w:w="1834" w:type="dxa"/>
            <w:tcBorders>
              <w:bottom w:val="single" w:sz="12" w:space="0" w:color="006AAB"/>
            </w:tcBorders>
            <w:vAlign w:val="center"/>
          </w:tcPr>
          <w:p w14:paraId="62D52E67" w14:textId="5D5B0473" w:rsidR="00380A39" w:rsidRPr="00FA2104" w:rsidRDefault="00380A39" w:rsidP="00380A39">
            <w:pPr>
              <w:jc w:val="center"/>
              <w:rPr>
                <w:b/>
                <w:bCs/>
                <w:color w:val="000000" w:themeColor="text1"/>
                <w:sz w:val="18"/>
                <w:szCs w:val="18"/>
              </w:rPr>
            </w:pPr>
            <w:r w:rsidRPr="00FA2104">
              <w:rPr>
                <w:b/>
                <w:bCs/>
                <w:color w:val="000000" w:themeColor="text1"/>
                <w:sz w:val="18"/>
                <w:szCs w:val="18"/>
              </w:rPr>
              <w:t>reason for deletion</w:t>
            </w:r>
          </w:p>
        </w:tc>
        <w:tc>
          <w:tcPr>
            <w:tcW w:w="1846" w:type="dxa"/>
            <w:tcBorders>
              <w:bottom w:val="single" w:sz="12" w:space="0" w:color="006AAB"/>
            </w:tcBorders>
            <w:vAlign w:val="center"/>
          </w:tcPr>
          <w:p w14:paraId="796CEBE6" w14:textId="5C22D409" w:rsidR="00380A39" w:rsidRPr="00FA2104" w:rsidRDefault="00380A39" w:rsidP="00380A39">
            <w:pPr>
              <w:jc w:val="center"/>
              <w:rPr>
                <w:b/>
                <w:bCs/>
                <w:color w:val="000000" w:themeColor="text1"/>
                <w:sz w:val="18"/>
                <w:szCs w:val="18"/>
              </w:rPr>
            </w:pPr>
            <w:r w:rsidRPr="00FA2104">
              <w:rPr>
                <w:b/>
                <w:bCs/>
                <w:color w:val="000000" w:themeColor="text1"/>
                <w:sz w:val="18"/>
                <w:szCs w:val="18"/>
              </w:rPr>
              <w:t>responsible person</w:t>
            </w:r>
          </w:p>
        </w:tc>
      </w:tr>
      <w:tr w:rsidR="00380A39" w:rsidRPr="00234789" w14:paraId="53F2D5E3" w14:textId="77777777" w:rsidTr="00380A39">
        <w:tc>
          <w:tcPr>
            <w:tcW w:w="900" w:type="dxa"/>
            <w:tcBorders>
              <w:top w:val="single" w:sz="12" w:space="0" w:color="006AAB"/>
            </w:tcBorders>
          </w:tcPr>
          <w:p w14:paraId="1B0D2E20" w14:textId="037263AC" w:rsidR="00380A39" w:rsidRPr="00FA2104" w:rsidRDefault="00380A39" w:rsidP="00380A39">
            <w:pPr>
              <w:jc w:val="center"/>
              <w:rPr>
                <w:color w:val="000000" w:themeColor="text1"/>
                <w:sz w:val="18"/>
                <w:szCs w:val="18"/>
              </w:rPr>
            </w:pPr>
            <w:r w:rsidRPr="00FA2104">
              <w:rPr>
                <w:color w:val="000000" w:themeColor="text1"/>
                <w:sz w:val="18"/>
                <w:szCs w:val="18"/>
              </w:rPr>
              <w:t>P1</w:t>
            </w:r>
          </w:p>
        </w:tc>
        <w:tc>
          <w:tcPr>
            <w:tcW w:w="2346" w:type="dxa"/>
            <w:tcBorders>
              <w:top w:val="single" w:sz="12" w:space="0" w:color="006AAB"/>
            </w:tcBorders>
          </w:tcPr>
          <w:p w14:paraId="63AF371F" w14:textId="7BE783A5"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2346" w:type="dxa"/>
            <w:tcBorders>
              <w:top w:val="single" w:sz="12" w:space="0" w:color="006AAB"/>
            </w:tcBorders>
          </w:tcPr>
          <w:p w14:paraId="53E294A0" w14:textId="62F3A9EB"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1834" w:type="dxa"/>
            <w:tcBorders>
              <w:top w:val="single" w:sz="12" w:space="0" w:color="006AAB"/>
            </w:tcBorders>
          </w:tcPr>
          <w:p w14:paraId="366C9B56" w14:textId="5857E4B1" w:rsidR="00380A39" w:rsidRPr="00FA2104" w:rsidRDefault="00380A39" w:rsidP="00380A39">
            <w:pPr>
              <w:jc w:val="left"/>
              <w:rPr>
                <w:color w:val="000000" w:themeColor="text1"/>
                <w:sz w:val="18"/>
                <w:szCs w:val="18"/>
              </w:rPr>
            </w:pPr>
          </w:p>
        </w:tc>
        <w:tc>
          <w:tcPr>
            <w:tcW w:w="1846" w:type="dxa"/>
            <w:tcBorders>
              <w:top w:val="single" w:sz="12" w:space="0" w:color="006AAB"/>
            </w:tcBorders>
          </w:tcPr>
          <w:p w14:paraId="7F900A94" w14:textId="1A520A0A" w:rsidR="00380A39" w:rsidRPr="00FA2104" w:rsidRDefault="00380A39" w:rsidP="00380A39">
            <w:pPr>
              <w:jc w:val="left"/>
              <w:rPr>
                <w:color w:val="000000" w:themeColor="text1"/>
                <w:sz w:val="18"/>
                <w:szCs w:val="18"/>
              </w:rPr>
            </w:pPr>
          </w:p>
        </w:tc>
      </w:tr>
      <w:tr w:rsidR="00380A39" w:rsidRPr="00234789" w14:paraId="5F8EA97A" w14:textId="77777777" w:rsidTr="00380A39">
        <w:tc>
          <w:tcPr>
            <w:tcW w:w="900" w:type="dxa"/>
          </w:tcPr>
          <w:p w14:paraId="260444B3" w14:textId="32506751" w:rsidR="00380A39" w:rsidRPr="00FA2104" w:rsidRDefault="00380A39" w:rsidP="00380A39">
            <w:pPr>
              <w:jc w:val="center"/>
              <w:rPr>
                <w:color w:val="000000" w:themeColor="text1"/>
                <w:sz w:val="18"/>
                <w:szCs w:val="18"/>
              </w:rPr>
            </w:pPr>
            <w:r w:rsidRPr="00FA2104">
              <w:rPr>
                <w:color w:val="000000" w:themeColor="text1"/>
                <w:sz w:val="18"/>
                <w:szCs w:val="18"/>
              </w:rPr>
              <w:t>ID</w:t>
            </w:r>
          </w:p>
        </w:tc>
        <w:tc>
          <w:tcPr>
            <w:tcW w:w="2346" w:type="dxa"/>
          </w:tcPr>
          <w:p w14:paraId="0CCC5BB3" w14:textId="5CFEB45F" w:rsidR="00380A39" w:rsidRPr="00FA2104" w:rsidRDefault="00380A39" w:rsidP="00380A39">
            <w:pPr>
              <w:jc w:val="left"/>
              <w:rPr>
                <w:color w:val="000000" w:themeColor="text1"/>
                <w:sz w:val="18"/>
                <w:szCs w:val="18"/>
              </w:rPr>
            </w:pPr>
            <w:r w:rsidRPr="00FA2104">
              <w:rPr>
                <w:color w:val="000000" w:themeColor="text1"/>
                <w:sz w:val="18"/>
                <w:szCs w:val="18"/>
              </w:rPr>
              <w:t>[dataset1delete]</w:t>
            </w:r>
          </w:p>
        </w:tc>
        <w:tc>
          <w:tcPr>
            <w:tcW w:w="2346" w:type="dxa"/>
          </w:tcPr>
          <w:p w14:paraId="16E69F3F" w14:textId="10618A74" w:rsidR="00380A39" w:rsidRPr="00FA2104" w:rsidRDefault="00380A39" w:rsidP="00380A39">
            <w:pPr>
              <w:jc w:val="left"/>
              <w:rPr>
                <w:color w:val="000000" w:themeColor="text1"/>
                <w:sz w:val="18"/>
                <w:szCs w:val="18"/>
              </w:rPr>
            </w:pPr>
            <w:r w:rsidRPr="00FA2104">
              <w:rPr>
                <w:color w:val="000000" w:themeColor="text1"/>
                <w:sz w:val="18"/>
                <w:szCs w:val="18"/>
              </w:rPr>
              <w:t>[delete1date]</w:t>
            </w:r>
          </w:p>
        </w:tc>
        <w:tc>
          <w:tcPr>
            <w:tcW w:w="1834" w:type="dxa"/>
          </w:tcPr>
          <w:p w14:paraId="2877F6B9" w14:textId="6E25CC6B" w:rsidR="00380A39" w:rsidRPr="00FA2104" w:rsidRDefault="00380A39" w:rsidP="00380A39">
            <w:pPr>
              <w:jc w:val="left"/>
              <w:rPr>
                <w:color w:val="000000" w:themeColor="text1"/>
                <w:sz w:val="18"/>
                <w:szCs w:val="18"/>
              </w:rPr>
            </w:pPr>
            <w:r w:rsidRPr="00FA2104">
              <w:rPr>
                <w:color w:val="000000" w:themeColor="text1"/>
                <w:sz w:val="18"/>
                <w:szCs w:val="18"/>
              </w:rPr>
              <w:t>[delete1reason]</w:t>
            </w:r>
          </w:p>
        </w:tc>
        <w:tc>
          <w:tcPr>
            <w:tcW w:w="1846" w:type="dxa"/>
          </w:tcPr>
          <w:p w14:paraId="1D40F1F3" w14:textId="24B3A1C7" w:rsidR="00380A39" w:rsidRPr="00FA2104" w:rsidRDefault="00380A39" w:rsidP="00380A39">
            <w:pPr>
              <w:jc w:val="left"/>
              <w:rPr>
                <w:color w:val="000000" w:themeColor="text1"/>
                <w:sz w:val="18"/>
                <w:szCs w:val="18"/>
              </w:rPr>
            </w:pPr>
            <w:r w:rsidRPr="00FA2104">
              <w:rPr>
                <w:color w:val="000000" w:themeColor="text1"/>
                <w:sz w:val="18"/>
                <w:szCs w:val="18"/>
              </w:rPr>
              <w:t>[delete1person]</w:t>
            </w:r>
          </w:p>
        </w:tc>
      </w:tr>
    </w:tbl>
    <w:p w14:paraId="4B16AF1C" w14:textId="77777777" w:rsidR="009816C2" w:rsidRDefault="00000000" w:rsidP="00506500">
      <w:pPr>
        <w:pStyle w:val="Heading1"/>
      </w:pPr>
      <w:bookmarkStart w:id="41" w:name="_Toc123731443"/>
      <w:bookmarkStart w:id="42" w:name="_Toc69311948"/>
      <w:bookmarkStart w:id="43" w:name="_Toc156287354"/>
      <w:r>
        <w:rPr>
          <w:rStyle w:val="Heading2Char"/>
          <w:rFonts w:cstheme="majorBidi"/>
          <w:b/>
          <w:color w:val="000000"/>
          <w:lang w:val="en-GB"/>
        </w:rPr>
        <w:lastRenderedPageBreak/>
        <w:t>Ethic</w:t>
      </w:r>
      <w:bookmarkEnd w:id="41"/>
      <w:bookmarkEnd w:id="42"/>
      <w:r>
        <w:rPr>
          <w:rStyle w:val="Heading2Char"/>
          <w:rFonts w:cstheme="majorBidi"/>
          <w:b/>
          <w:color w:val="000000"/>
          <w:lang w:val="en-GB"/>
        </w:rPr>
        <w:t>al and legal issues</w:t>
      </w:r>
      <w:bookmarkEnd w:id="43"/>
    </w:p>
    <w:p w14:paraId="404894D2"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Pr>
          <w:color w:val="000000"/>
          <w:lang w:val="en-GB"/>
        </w:rPr>
        <w:t>DoA</w:t>
      </w:r>
      <w:proofErr w:type="spellEnd"/>
      <w:r>
        <w:rPr>
          <w:color w:val="000000"/>
          <w:lang w:val="en-GB"/>
        </w:rPr>
        <w:t>).</w:t>
      </w:r>
    </w:p>
    <w:p w14:paraId="3B82195A"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 xml:space="preserve">Will informed consent for data sharing and </w:t>
      </w:r>
      <w:proofErr w:type="gramStart"/>
      <w:r>
        <w:rPr>
          <w:color w:val="000000"/>
          <w:lang w:val="en-GB"/>
        </w:rPr>
        <w:t>long term</w:t>
      </w:r>
      <w:proofErr w:type="gramEnd"/>
      <w:r>
        <w:rPr>
          <w:color w:val="000000"/>
          <w:lang w:val="en-GB"/>
        </w:rPr>
        <w:t xml:space="preserve"> preservation be included in questionnaires dealing with personal data?</w:t>
      </w:r>
    </w:p>
    <w:p w14:paraId="09135C1A" w14:textId="77777777" w:rsidR="009816C2" w:rsidRDefault="00000000" w:rsidP="00506500">
      <w:pPr>
        <w:pStyle w:val="Heading2"/>
      </w:pPr>
      <w:bookmarkStart w:id="44" w:name="_Toc109653686"/>
      <w:bookmarkStart w:id="45" w:name="_Toc156287355"/>
      <w:r>
        <w:t>Personal data</w:t>
      </w:r>
      <w:bookmarkEnd w:id="44"/>
      <w:bookmarkEnd w:id="45"/>
    </w:p>
    <w:p w14:paraId="46C11315" w14:textId="77777777" w:rsidR="009816C2" w:rsidRDefault="00000000">
      <w:r>
        <w:t>[</w:t>
      </w:r>
      <w:proofErr w:type="spellStart"/>
      <w:r>
        <w:t>personaldata</w:t>
      </w:r>
      <w:proofErr w:type="spellEnd"/>
      <w:r>
        <w:t>]</w:t>
      </w:r>
    </w:p>
    <w:p w14:paraId="7805EAF6" w14:textId="77777777" w:rsidR="009816C2" w:rsidRDefault="00000000" w:rsidP="00506500">
      <w:pPr>
        <w:pStyle w:val="Heading2"/>
      </w:pPr>
      <w:bookmarkStart w:id="46" w:name="_Toc109653687"/>
      <w:bookmarkStart w:id="47" w:name="_Toc156287356"/>
      <w:r>
        <w:t>Intellectual property rights and ownership</w:t>
      </w:r>
      <w:bookmarkEnd w:id="46"/>
      <w:bookmarkEnd w:id="47"/>
    </w:p>
    <w:p w14:paraId="1613D382" w14:textId="77777777" w:rsidR="009816C2" w:rsidRDefault="00000000">
      <w:r>
        <w:t>[</w:t>
      </w:r>
      <w:proofErr w:type="spellStart"/>
      <w:r>
        <w:t>legalrestriction</w:t>
      </w:r>
      <w:proofErr w:type="spellEnd"/>
      <w:r>
        <w:t>]</w:t>
      </w:r>
    </w:p>
    <w:p w14:paraId="11A5EAAF" w14:textId="77777777" w:rsidR="009816C2" w:rsidRDefault="00000000" w:rsidP="00506500">
      <w:pPr>
        <w:pStyle w:val="Heading2"/>
      </w:pPr>
      <w:bookmarkStart w:id="48" w:name="_Toc109653688"/>
      <w:bookmarkStart w:id="49" w:name="_Toc156287357"/>
      <w:r>
        <w:t>Ethical issues</w:t>
      </w:r>
      <w:bookmarkEnd w:id="48"/>
      <w:bookmarkEnd w:id="49"/>
    </w:p>
    <w:p w14:paraId="252907DA" w14:textId="77777777" w:rsidR="009816C2" w:rsidRDefault="00000000">
      <w:r>
        <w:t>[</w:t>
      </w:r>
      <w:proofErr w:type="spellStart"/>
      <w:r>
        <w:t>ethicalissues</w:t>
      </w:r>
      <w:proofErr w:type="spellEnd"/>
      <w:r>
        <w:t>]</w:t>
      </w:r>
    </w:p>
    <w:p w14:paraId="321F0C97" w14:textId="77777777" w:rsidR="009816C2" w:rsidRDefault="00000000" w:rsidP="00506500">
      <w:pPr>
        <w:pStyle w:val="Heading1"/>
      </w:pPr>
      <w:bookmarkStart w:id="50" w:name="_Toc123731444"/>
      <w:bookmarkStart w:id="51" w:name="_Toc69311949"/>
      <w:bookmarkStart w:id="52" w:name="_Toc156287358"/>
      <w:r>
        <w:t>Other issues</w:t>
      </w:r>
      <w:bookmarkEnd w:id="50"/>
      <w:bookmarkEnd w:id="51"/>
      <w:bookmarkEnd w:id="52"/>
    </w:p>
    <w:p w14:paraId="6C32C0E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olor w:val="000000"/>
          <w:lang w:val="en-US"/>
        </w:rPr>
      </w:pPr>
      <w:r>
        <w:rPr>
          <w:color w:val="000000"/>
          <w:lang w:val="en-GB"/>
        </w:rPr>
        <w:t>Do you, or will you, make use of other national/funder/sectorial/departmental procedures for data management? If yes, which ones (please list and briefly describe them)?</w:t>
      </w:r>
    </w:p>
    <w:p w14:paraId="721EC1F8" w14:textId="77777777" w:rsidR="009816C2" w:rsidRDefault="009816C2">
      <w:pPr>
        <w:rPr>
          <w:lang w:eastAsia="nl-BE"/>
        </w:rPr>
      </w:pPr>
    </w:p>
    <w:sectPr w:rsidR="009816C2">
      <w:footerReference w:type="default" r:id="rId15"/>
      <w:footerReference w:type="first" r:id="rId16"/>
      <w:pgSz w:w="11906" w:h="16838"/>
      <w:pgMar w:top="1701" w:right="1700"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F15EA" w14:textId="77777777" w:rsidR="00D0239B" w:rsidRDefault="00D0239B">
      <w:pPr>
        <w:spacing w:after="0" w:line="240" w:lineRule="auto"/>
      </w:pPr>
      <w:r>
        <w:separator/>
      </w:r>
    </w:p>
  </w:endnote>
  <w:endnote w:type="continuationSeparator" w:id="0">
    <w:p w14:paraId="2A9D5D44" w14:textId="77777777" w:rsidR="00D0239B" w:rsidRDefault="00D0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06484" w14:textId="64F0DED6" w:rsidR="009816C2" w:rsidRDefault="00000000">
    <w:pPr>
      <w:pStyle w:val="Footer"/>
    </w:pPr>
    <w:r w:rsidRPr="00261BD9">
      <w:rPr>
        <w:color w:val="000000" w:themeColor="text1"/>
      </w:rPr>
      <w:t xml:space="preserve">[acronym] </w:t>
    </w:r>
    <w:r>
      <w:rPr>
        <w:color w:val="000000"/>
      </w:rPr>
      <w:t xml:space="preserve">DMP version </w:t>
    </w:r>
    <w:r w:rsidRPr="00DE69F8">
      <w:rPr>
        <w:color w:val="92D050"/>
      </w:rPr>
      <w:t>1.0</w:t>
    </w:r>
    <w:r>
      <w:rPr>
        <w:color w:val="808080"/>
      </w:rPr>
      <w:tab/>
    </w:r>
    <w:r>
      <w:rPr>
        <w:color w:val="808080"/>
      </w:rPr>
      <w:tab/>
    </w:r>
    <w:r>
      <w:fldChar w:fldCharType="begin"/>
    </w:r>
    <w:r>
      <w:instrText xml:space="preserve"> PAGE </w:instrText>
    </w:r>
    <w:r>
      <w:fldChar w:fldCharType="separate"/>
    </w:r>
    <w: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CAEFB" w14:textId="77777777" w:rsidR="009816C2" w:rsidRDefault="00000000">
    <w:pPr>
      <w:pStyle w:val="Footer"/>
    </w:pPr>
    <w:r>
      <w:rPr>
        <w:noProof/>
      </w:rPr>
      <w:drawing>
        <wp:inline distT="0" distB="0" distL="0" distR="0" wp14:anchorId="540CCCFD" wp14:editId="0A20E958">
          <wp:extent cx="784860" cy="52260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rot="10800000" flipH="1">
                    <a:off x="0" y="0"/>
                    <a:ext cx="784800" cy="522720"/>
                  </a:xfrm>
                  <a:prstGeom prst="rect">
                    <a:avLst/>
                  </a:prstGeom>
                  <a:ln w="0">
                    <a:noFill/>
                  </a:ln>
                </pic:spPr>
              </pic:pic>
            </a:graphicData>
          </a:graphic>
        </wp:inline>
      </w:drawing>
    </w:r>
  </w:p>
  <w:p w14:paraId="47C19BA4" w14:textId="77777777" w:rsidR="009816C2" w:rsidRDefault="009816C2">
    <w:pPr>
      <w:pStyle w:val="Footer"/>
    </w:pPr>
  </w:p>
  <w:p w14:paraId="697CAEDA" w14:textId="69DC38EF" w:rsidR="009816C2" w:rsidRDefault="00000000">
    <w:pPr>
      <w:pStyle w:val="Footer"/>
    </w:pPr>
    <w:r w:rsidRPr="00261BD9">
      <w:rPr>
        <w:color w:val="000000" w:themeColor="text1"/>
      </w:rPr>
      <w:t>[</w:t>
    </w:r>
    <w:proofErr w:type="spellStart"/>
    <w:r w:rsidRPr="00261BD9">
      <w:rPr>
        <w:color w:val="000000" w:themeColor="text1"/>
      </w:rPr>
      <w:t>projectname</w:t>
    </w:r>
    <w:r w:rsidR="00C95533">
      <w:rPr>
        <w:color w:val="000000" w:themeColor="text1"/>
      </w:rPr>
      <w:t>Text</w:t>
    </w:r>
    <w:proofErr w:type="spellEnd"/>
    <w:r w:rsidRPr="00261BD9">
      <w:rPr>
        <w:color w:val="000000" w:themeColor="text1"/>
      </w:rPr>
      <w:t xml:space="preserve">] </w:t>
    </w:r>
    <w:r>
      <w:t xml:space="preserve">has received funding from the European Union’s Horizon Europe research and innovation </w:t>
    </w:r>
    <w:proofErr w:type="spellStart"/>
    <w:r>
      <w:t>Programme</w:t>
    </w:r>
    <w:proofErr w:type="spellEnd"/>
    <w:r>
      <w:t xml:space="preserve"> under Grant Agreement No</w:t>
    </w:r>
    <w:r w:rsidRPr="00261BD9">
      <w:rPr>
        <w:color w:val="000000" w:themeColor="text1"/>
      </w:rPr>
      <w:t>. [</w:t>
    </w:r>
    <w:proofErr w:type="spellStart"/>
    <w:r w:rsidRPr="00261BD9">
      <w:rPr>
        <w:color w:val="000000" w:themeColor="text1"/>
      </w:rPr>
      <w:t>grantid</w:t>
    </w:r>
    <w:proofErr w:type="spellEnd"/>
    <w:r w:rsidRPr="00261BD9">
      <w:rPr>
        <w:color w:val="000000" w:themeColor="text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CD7DA" w14:textId="77777777" w:rsidR="00D0239B" w:rsidRDefault="00D0239B">
      <w:pPr>
        <w:spacing w:after="0" w:line="240" w:lineRule="auto"/>
      </w:pPr>
      <w:r>
        <w:separator/>
      </w:r>
    </w:p>
  </w:footnote>
  <w:footnote w:type="continuationSeparator" w:id="0">
    <w:p w14:paraId="51957C9A" w14:textId="77777777" w:rsidR="00D0239B" w:rsidRDefault="00D02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416B"/>
    <w:multiLevelType w:val="multilevel"/>
    <w:tmpl w:val="EEE68440"/>
    <w:lvl w:ilvl="0">
      <w:start w:val="1"/>
      <w:numFmt w:val="decimal"/>
      <w:pStyle w:val="Heading1"/>
      <w:lvlText w:val="%1."/>
      <w:lvlJc w:val="left"/>
      <w:pPr>
        <w:ind w:left="425" w:hanging="425"/>
      </w:pPr>
    </w:lvl>
    <w:lvl w:ilvl="1">
      <w:start w:val="1"/>
      <w:numFmt w:val="decimal"/>
      <w:pStyle w:val="Heading2"/>
      <w:lvlText w:val="%1.%2."/>
      <w:lvlJc w:val="left"/>
      <w:pPr>
        <w:tabs>
          <w:tab w:val="num" w:pos="0"/>
        </w:tabs>
        <w:ind w:left="567" w:hanging="567"/>
      </w:p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 w15:restartNumberingAfterBreak="0">
    <w:nsid w:val="31A12ADF"/>
    <w:multiLevelType w:val="multilevel"/>
    <w:tmpl w:val="E45059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051E5A"/>
    <w:multiLevelType w:val="hybridMultilevel"/>
    <w:tmpl w:val="46E643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8D923DA"/>
    <w:multiLevelType w:val="hybridMultilevel"/>
    <w:tmpl w:val="2B3E69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FA64FEC"/>
    <w:multiLevelType w:val="hybridMultilevel"/>
    <w:tmpl w:val="9AD2D9B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58075B2B"/>
    <w:multiLevelType w:val="hybridMultilevel"/>
    <w:tmpl w:val="826840E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2395E3E"/>
    <w:multiLevelType w:val="hybridMultilevel"/>
    <w:tmpl w:val="51CA2B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24F01AD"/>
    <w:multiLevelType w:val="hybridMultilevel"/>
    <w:tmpl w:val="0A6C2B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74CC0CD8"/>
    <w:multiLevelType w:val="multilevel"/>
    <w:tmpl w:val="CDAE206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775F3AD7"/>
    <w:multiLevelType w:val="hybridMultilevel"/>
    <w:tmpl w:val="F1D646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79152039">
    <w:abstractNumId w:val="0"/>
  </w:num>
  <w:num w:numId="2" w16cid:durableId="1387336668">
    <w:abstractNumId w:val="8"/>
  </w:num>
  <w:num w:numId="3" w16cid:durableId="1228690457">
    <w:abstractNumId w:val="1"/>
  </w:num>
  <w:num w:numId="4" w16cid:durableId="935098362">
    <w:abstractNumId w:val="7"/>
  </w:num>
  <w:num w:numId="5" w16cid:durableId="1460295120">
    <w:abstractNumId w:val="4"/>
  </w:num>
  <w:num w:numId="6" w16cid:durableId="915437663">
    <w:abstractNumId w:val="2"/>
  </w:num>
  <w:num w:numId="7" w16cid:durableId="298536620">
    <w:abstractNumId w:val="5"/>
  </w:num>
  <w:num w:numId="8" w16cid:durableId="232474247">
    <w:abstractNumId w:val="6"/>
  </w:num>
  <w:num w:numId="9" w16cid:durableId="704718602">
    <w:abstractNumId w:val="9"/>
  </w:num>
  <w:num w:numId="10" w16cid:durableId="797534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44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2"/>
    <w:rsid w:val="000032E5"/>
    <w:rsid w:val="0000444B"/>
    <w:rsid w:val="00037653"/>
    <w:rsid w:val="000412C6"/>
    <w:rsid w:val="00053380"/>
    <w:rsid w:val="000B3BCE"/>
    <w:rsid w:val="001046A2"/>
    <w:rsid w:val="001225A0"/>
    <w:rsid w:val="001E0B85"/>
    <w:rsid w:val="00253136"/>
    <w:rsid w:val="00261BD9"/>
    <w:rsid w:val="0027543E"/>
    <w:rsid w:val="0028500C"/>
    <w:rsid w:val="002C5338"/>
    <w:rsid w:val="002E4333"/>
    <w:rsid w:val="002F4FC4"/>
    <w:rsid w:val="003700B8"/>
    <w:rsid w:val="00380A39"/>
    <w:rsid w:val="0039628A"/>
    <w:rsid w:val="00406B5E"/>
    <w:rsid w:val="00406F91"/>
    <w:rsid w:val="00455DF1"/>
    <w:rsid w:val="00481EDB"/>
    <w:rsid w:val="004C3796"/>
    <w:rsid w:val="004D51F1"/>
    <w:rsid w:val="004D641D"/>
    <w:rsid w:val="00506500"/>
    <w:rsid w:val="005561B9"/>
    <w:rsid w:val="00565369"/>
    <w:rsid w:val="0057292E"/>
    <w:rsid w:val="0059571B"/>
    <w:rsid w:val="005B4C94"/>
    <w:rsid w:val="005E4223"/>
    <w:rsid w:val="00664925"/>
    <w:rsid w:val="0066769D"/>
    <w:rsid w:val="00682BB2"/>
    <w:rsid w:val="006C314B"/>
    <w:rsid w:val="006E6BCD"/>
    <w:rsid w:val="0073472A"/>
    <w:rsid w:val="007520CD"/>
    <w:rsid w:val="007B2836"/>
    <w:rsid w:val="007B619A"/>
    <w:rsid w:val="007C3434"/>
    <w:rsid w:val="0083375C"/>
    <w:rsid w:val="008856C9"/>
    <w:rsid w:val="00886617"/>
    <w:rsid w:val="00895A41"/>
    <w:rsid w:val="008B56E7"/>
    <w:rsid w:val="008C3483"/>
    <w:rsid w:val="008E674B"/>
    <w:rsid w:val="00936D21"/>
    <w:rsid w:val="00945424"/>
    <w:rsid w:val="009816C2"/>
    <w:rsid w:val="009B2C46"/>
    <w:rsid w:val="009F2A36"/>
    <w:rsid w:val="00A47028"/>
    <w:rsid w:val="00A52C1C"/>
    <w:rsid w:val="00A547A6"/>
    <w:rsid w:val="00A57ACA"/>
    <w:rsid w:val="00A91120"/>
    <w:rsid w:val="00AA3B17"/>
    <w:rsid w:val="00AB7995"/>
    <w:rsid w:val="00AC5BB6"/>
    <w:rsid w:val="00AD3051"/>
    <w:rsid w:val="00AE28EA"/>
    <w:rsid w:val="00AF7394"/>
    <w:rsid w:val="00B004F5"/>
    <w:rsid w:val="00B00E09"/>
    <w:rsid w:val="00B04BB8"/>
    <w:rsid w:val="00B443FB"/>
    <w:rsid w:val="00B955FC"/>
    <w:rsid w:val="00BA0C21"/>
    <w:rsid w:val="00BA1459"/>
    <w:rsid w:val="00BB39D0"/>
    <w:rsid w:val="00BD3E6D"/>
    <w:rsid w:val="00BF7D81"/>
    <w:rsid w:val="00C14610"/>
    <w:rsid w:val="00C40D17"/>
    <w:rsid w:val="00C44A15"/>
    <w:rsid w:val="00C95533"/>
    <w:rsid w:val="00CB1F21"/>
    <w:rsid w:val="00D0239B"/>
    <w:rsid w:val="00D405D1"/>
    <w:rsid w:val="00D93662"/>
    <w:rsid w:val="00DE5891"/>
    <w:rsid w:val="00DE69F8"/>
    <w:rsid w:val="00E3022C"/>
    <w:rsid w:val="00E40F8A"/>
    <w:rsid w:val="00E65F69"/>
    <w:rsid w:val="00EC18E3"/>
    <w:rsid w:val="00ED4592"/>
    <w:rsid w:val="00EE62D6"/>
    <w:rsid w:val="00EF15B0"/>
    <w:rsid w:val="00F10313"/>
    <w:rsid w:val="00F203BE"/>
    <w:rsid w:val="00F350B8"/>
    <w:rsid w:val="00F4495B"/>
    <w:rsid w:val="00F745D2"/>
    <w:rsid w:val="00FA2104"/>
    <w:rsid w:val="00FA5A7B"/>
    <w:rsid w:val="00FB7D51"/>
    <w:rsid w:val="00FE7E0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CA0"/>
  <w15:docId w15:val="{6F520F00-981F-4F27-9E07-D823725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FCC"/>
    <w:pPr>
      <w:tabs>
        <w:tab w:val="center" w:pos="4513"/>
        <w:tab w:val="right" w:pos="9026"/>
      </w:tabs>
      <w:spacing w:after="120" w:line="276" w:lineRule="auto"/>
      <w:jc w:val="both"/>
    </w:pPr>
    <w:rPr>
      <w:rFonts w:ascii="Open Sans" w:eastAsia="Calibri" w:hAnsi="Open Sans" w:cs="Open Sans"/>
      <w:color w:val="404040" w:themeColor="text1" w:themeTint="BF"/>
      <w:lang w:val="en-US"/>
    </w:rPr>
  </w:style>
  <w:style w:type="paragraph" w:styleId="Heading1">
    <w:name w:val="heading 1"/>
    <w:basedOn w:val="Normal"/>
    <w:next w:val="Normal"/>
    <w:link w:val="Heading1Char"/>
    <w:uiPriority w:val="9"/>
    <w:qFormat/>
    <w:rsid w:val="00506500"/>
    <w:pPr>
      <w:keepNext/>
      <w:keepLines/>
      <w:numPr>
        <w:numId w:val="1"/>
      </w:numPr>
      <w:tabs>
        <w:tab w:val="clear" w:pos="4513"/>
        <w:tab w:val="clear" w:pos="9026"/>
      </w:tabs>
      <w:spacing w:before="480"/>
      <w:outlineLvl w:val="0"/>
    </w:pPr>
    <w:rPr>
      <w:rFonts w:eastAsiaTheme="majorEastAsia" w:cstheme="majorBidi"/>
      <w:b/>
      <w:bCs/>
      <w:color w:val="000000"/>
      <w:sz w:val="40"/>
      <w:szCs w:val="28"/>
      <w:lang w:val="en-GB"/>
    </w:rPr>
  </w:style>
  <w:style w:type="paragraph" w:styleId="Heading2">
    <w:name w:val="heading 2"/>
    <w:basedOn w:val="Heading3"/>
    <w:next w:val="Normal"/>
    <w:link w:val="Heading2Char"/>
    <w:uiPriority w:val="9"/>
    <w:unhideWhenUsed/>
    <w:qFormat/>
    <w:rsid w:val="00506500"/>
    <w:pPr>
      <w:numPr>
        <w:ilvl w:val="1"/>
        <w:numId w:val="1"/>
      </w:numPr>
      <w:tabs>
        <w:tab w:val="clear" w:pos="0"/>
      </w:tabs>
      <w:spacing w:before="200" w:after="120" w:line="276" w:lineRule="auto"/>
      <w:outlineLvl w:val="1"/>
    </w:pPr>
    <w:rPr>
      <w:rFonts w:ascii="Open Sans" w:hAnsi="Open Sans" w:cs="Open Sans"/>
      <w:sz w:val="22"/>
      <w:szCs w:val="22"/>
    </w:rPr>
  </w:style>
  <w:style w:type="paragraph" w:styleId="Heading3">
    <w:name w:val="heading 3"/>
    <w:basedOn w:val="Normal"/>
    <w:next w:val="Normal"/>
    <w:link w:val="Heading3Char"/>
    <w:uiPriority w:val="9"/>
    <w:unhideWhenUsed/>
    <w:qFormat/>
    <w:rsid w:val="007C56D7"/>
    <w:pPr>
      <w:keepNext/>
      <w:keepLines/>
      <w:tabs>
        <w:tab w:val="num" w:pos="0"/>
      </w:tabs>
      <w:spacing w:after="200" w:line="240" w:lineRule="auto"/>
      <w:ind w:left="495" w:hanging="495"/>
      <w:outlineLvl w:val="2"/>
    </w:pPr>
    <w:rPr>
      <w:rFonts w:ascii="Verdana" w:eastAsiaTheme="majorEastAsia" w:hAnsi="Verdana" w:cstheme="majorBidi"/>
      <w:b/>
      <w:sz w:val="20"/>
      <w:szCs w:val="20"/>
    </w:rPr>
  </w:style>
  <w:style w:type="paragraph" w:styleId="Heading4">
    <w:name w:val="heading 4"/>
    <w:basedOn w:val="Normal"/>
    <w:next w:val="Normal"/>
    <w:qFormat/>
    <w:pPr>
      <w:keepNext/>
      <w:keepLines/>
      <w:tabs>
        <w:tab w:val="clear" w:pos="4513"/>
        <w:tab w:val="clear" w:pos="9026"/>
        <w:tab w:val="left" w:pos="426"/>
      </w:tabs>
      <w:spacing w:before="200"/>
      <w:jc w:val="left"/>
      <w:outlineLvl w:val="3"/>
    </w:pPr>
    <w:rPr>
      <w:rFonts w:eastAsia="Times New Roman"/>
      <w:b/>
      <w:bCs/>
      <w:i/>
      <w:iCs/>
      <w:color w:val="006AA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06500"/>
    <w:rPr>
      <w:rFonts w:ascii="Open Sans" w:eastAsiaTheme="majorEastAsia" w:hAnsi="Open Sans" w:cs="Open Sans"/>
      <w:b/>
      <w:color w:val="404040" w:themeColor="text1" w:themeTint="BF"/>
      <w:lang w:val="en-US"/>
    </w:rPr>
  </w:style>
  <w:style w:type="character" w:customStyle="1" w:styleId="Heading3Char">
    <w:name w:val="Heading 3 Char"/>
    <w:basedOn w:val="DefaultParagraphFont"/>
    <w:link w:val="Heading3"/>
    <w:uiPriority w:val="9"/>
    <w:qFormat/>
    <w:rsid w:val="007C56D7"/>
    <w:rPr>
      <w:rFonts w:ascii="Verdana" w:eastAsiaTheme="majorEastAsia" w:hAnsi="Verdana" w:cstheme="majorBidi"/>
      <w:b/>
      <w:color w:val="404040" w:themeColor="text1" w:themeTint="BF"/>
      <w:sz w:val="20"/>
      <w:szCs w:val="20"/>
      <w:lang w:val="en-US"/>
    </w:rPr>
  </w:style>
  <w:style w:type="character" w:styleId="Hyperlink">
    <w:name w:val="Hyperlink"/>
    <w:uiPriority w:val="99"/>
    <w:unhideWhenUsed/>
    <w:qFormat/>
    <w:rsid w:val="0038173F"/>
    <w:rPr>
      <w:rFonts w:ascii="Verdana" w:hAnsi="Verdana"/>
      <w:color w:val="0088CC"/>
      <w:sz w:val="20"/>
    </w:rPr>
  </w:style>
  <w:style w:type="character" w:customStyle="1" w:styleId="HeaderChar">
    <w:name w:val="Header Char"/>
    <w:basedOn w:val="DefaultParagraphFont"/>
    <w:link w:val="Header"/>
    <w:uiPriority w:val="99"/>
    <w:qFormat/>
    <w:rsid w:val="0038173F"/>
    <w:rPr>
      <w:rFonts w:ascii="Verdana" w:hAnsi="Verdana"/>
      <w:sz w:val="20"/>
    </w:rPr>
  </w:style>
  <w:style w:type="character" w:customStyle="1" w:styleId="FooterChar">
    <w:name w:val="Footer Char"/>
    <w:basedOn w:val="DefaultParagraphFont"/>
    <w:link w:val="Footer"/>
    <w:uiPriority w:val="99"/>
    <w:qFormat/>
    <w:rsid w:val="0038173F"/>
    <w:rPr>
      <w:rFonts w:ascii="Verdana" w:hAnsi="Verdana"/>
      <w:sz w:val="20"/>
    </w:rPr>
  </w:style>
  <w:style w:type="character" w:customStyle="1" w:styleId="FootnoteTextChar">
    <w:name w:val="Footnote Text Char"/>
    <w:basedOn w:val="DefaultParagraphFont"/>
    <w:link w:val="FootnoteText"/>
    <w:uiPriority w:val="99"/>
    <w:qFormat/>
    <w:rsid w:val="0038173F"/>
    <w:rPr>
      <w:rFonts w:ascii="Verdana" w:hAnsi="Verdana"/>
      <w:sz w:val="20"/>
      <w:szCs w:val="20"/>
    </w:rPr>
  </w:style>
  <w:style w:type="character" w:customStyle="1" w:styleId="FootnoteCharacters">
    <w:name w:val="Footnote Characters"/>
    <w:basedOn w:val="DefaultParagraphFont"/>
    <w:uiPriority w:val="99"/>
    <w:semiHidden/>
    <w:unhideWhenUsed/>
    <w:qFormat/>
    <w:rsid w:val="0038173F"/>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uiPriority w:val="1"/>
    <w:qFormat/>
    <w:rsid w:val="0038173F"/>
    <w:rPr>
      <w:rFonts w:ascii="Arial" w:eastAsiaTheme="minorEastAsia" w:hAnsi="Arial" w:cs="Arial"/>
      <w:sz w:val="18"/>
      <w:szCs w:val="18"/>
      <w:lang w:val="nl-BE" w:eastAsia="nl-BE"/>
    </w:rPr>
  </w:style>
  <w:style w:type="character" w:customStyle="1" w:styleId="BalloonTextChar">
    <w:name w:val="Balloon Text Char"/>
    <w:basedOn w:val="DefaultParagraphFont"/>
    <w:link w:val="BalloonText"/>
    <w:uiPriority w:val="99"/>
    <w:semiHidden/>
    <w:qFormat/>
    <w:rsid w:val="008718CF"/>
    <w:rPr>
      <w:rFonts w:ascii="Tahoma" w:hAnsi="Tahoma" w:cs="Tahoma"/>
      <w:sz w:val="16"/>
      <w:szCs w:val="16"/>
    </w:rPr>
  </w:style>
  <w:style w:type="character" w:styleId="CommentReference">
    <w:name w:val="annotation reference"/>
    <w:basedOn w:val="DefaultParagraphFont"/>
    <w:uiPriority w:val="99"/>
    <w:semiHidden/>
    <w:unhideWhenUsed/>
    <w:qFormat/>
    <w:rsid w:val="00281C8E"/>
    <w:rPr>
      <w:sz w:val="16"/>
      <w:szCs w:val="16"/>
    </w:rPr>
  </w:style>
  <w:style w:type="character" w:customStyle="1" w:styleId="CommentTextChar">
    <w:name w:val="Comment Text Char"/>
    <w:basedOn w:val="DefaultParagraphFont"/>
    <w:link w:val="CommentText"/>
    <w:uiPriority w:val="99"/>
    <w:qFormat/>
    <w:rsid w:val="00281C8E"/>
    <w:rPr>
      <w:sz w:val="20"/>
      <w:szCs w:val="20"/>
    </w:rPr>
  </w:style>
  <w:style w:type="character" w:customStyle="1" w:styleId="CommentSubjectChar">
    <w:name w:val="Comment Subject Char"/>
    <w:basedOn w:val="CommentTextChar"/>
    <w:link w:val="CommentSubject"/>
    <w:uiPriority w:val="99"/>
    <w:semiHidden/>
    <w:qFormat/>
    <w:rsid w:val="00281C8E"/>
    <w:rPr>
      <w:b/>
      <w:bCs/>
      <w:sz w:val="20"/>
      <w:szCs w:val="20"/>
    </w:rPr>
  </w:style>
  <w:style w:type="character" w:customStyle="1" w:styleId="Heading1Char">
    <w:name w:val="Heading 1 Char"/>
    <w:basedOn w:val="DefaultParagraphFont"/>
    <w:link w:val="Heading1"/>
    <w:uiPriority w:val="9"/>
    <w:qFormat/>
    <w:rsid w:val="00506500"/>
    <w:rPr>
      <w:rFonts w:ascii="Open Sans" w:eastAsiaTheme="majorEastAsia" w:hAnsi="Open Sans" w:cstheme="majorBidi"/>
      <w:b/>
      <w:bCs/>
      <w:color w:val="000000"/>
      <w:sz w:val="40"/>
      <w:szCs w:val="28"/>
    </w:rPr>
  </w:style>
  <w:style w:type="character" w:styleId="UnresolvedMention">
    <w:name w:val="Unresolved Mention"/>
    <w:basedOn w:val="DefaultParagraphFont"/>
    <w:uiPriority w:val="99"/>
    <w:semiHidden/>
    <w:unhideWhenUsed/>
    <w:qFormat/>
    <w:rsid w:val="00004DD2"/>
    <w:rPr>
      <w:color w:val="605E5C"/>
      <w:shd w:val="clear" w:color="auto" w:fill="E1DFDD"/>
    </w:rPr>
  </w:style>
  <w:style w:type="character" w:customStyle="1" w:styleId="IndexLink">
    <w:name w:val="Index Link"/>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38173F"/>
    <w:pPr>
      <w:widowControl w:val="0"/>
      <w:spacing w:after="0" w:line="240" w:lineRule="auto"/>
    </w:pPr>
    <w:rPr>
      <w:rFonts w:ascii="Arial" w:eastAsiaTheme="minorEastAsia" w:hAnsi="Arial" w:cs="Arial"/>
      <w:sz w:val="18"/>
      <w:szCs w:val="18"/>
      <w:lang w:val="nl-BE" w:eastAsia="nl-BE"/>
    </w:r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8173F"/>
    <w:pPr>
      <w:spacing w:after="0" w:line="240" w:lineRule="auto"/>
    </w:pPr>
    <w:rPr>
      <w:rFonts w:ascii="Verdana" w:hAnsi="Verdana"/>
      <w:sz w:val="20"/>
    </w:rPr>
  </w:style>
  <w:style w:type="paragraph" w:styleId="Footer">
    <w:name w:val="footer"/>
    <w:basedOn w:val="Normal"/>
    <w:link w:val="FooterChar"/>
    <w:uiPriority w:val="99"/>
    <w:unhideWhenUsed/>
    <w:rsid w:val="0038173F"/>
    <w:pPr>
      <w:spacing w:after="0" w:line="240" w:lineRule="auto"/>
    </w:pPr>
    <w:rPr>
      <w:rFonts w:ascii="Verdana" w:hAnsi="Verdana"/>
      <w:sz w:val="20"/>
    </w:rPr>
  </w:style>
  <w:style w:type="paragraph" w:styleId="FootnoteText">
    <w:name w:val="footnote text"/>
    <w:basedOn w:val="Normal"/>
    <w:link w:val="FootnoteTextChar"/>
    <w:uiPriority w:val="99"/>
    <w:unhideWhenUsed/>
    <w:rsid w:val="0038173F"/>
    <w:pPr>
      <w:spacing w:after="0" w:line="240" w:lineRule="auto"/>
    </w:pPr>
    <w:rPr>
      <w:rFonts w:ascii="Verdana" w:hAnsi="Verdana"/>
      <w:sz w:val="20"/>
      <w:szCs w:val="20"/>
    </w:rPr>
  </w:style>
  <w:style w:type="paragraph" w:styleId="BalloonText">
    <w:name w:val="Balloon Text"/>
    <w:basedOn w:val="Normal"/>
    <w:link w:val="BalloonTextChar"/>
    <w:uiPriority w:val="99"/>
    <w:semiHidden/>
    <w:unhideWhenUsed/>
    <w:qFormat/>
    <w:rsid w:val="008718CF"/>
    <w:pPr>
      <w:spacing w:after="0" w:line="240" w:lineRule="auto"/>
    </w:pPr>
    <w:rPr>
      <w:rFonts w:ascii="Tahoma" w:hAnsi="Tahoma" w:cs="Tahoma"/>
      <w:sz w:val="16"/>
      <w:szCs w:val="16"/>
    </w:rPr>
  </w:style>
  <w:style w:type="paragraph" w:customStyle="1" w:styleId="Listenabsatz1">
    <w:name w:val="Listenabsatz1"/>
    <w:basedOn w:val="Normal"/>
    <w:next w:val="ListParagraph"/>
    <w:uiPriority w:val="34"/>
    <w:qFormat/>
    <w:rsid w:val="005D3311"/>
    <w:pPr>
      <w:spacing w:after="200"/>
      <w:ind w:left="720"/>
      <w:contextualSpacing/>
    </w:pPr>
    <w:rPr>
      <w:lang w:val="de-DE"/>
    </w:rPr>
  </w:style>
  <w:style w:type="paragraph" w:styleId="ListParagraph">
    <w:name w:val="List Paragraph"/>
    <w:basedOn w:val="Normal"/>
    <w:uiPriority w:val="34"/>
    <w:qFormat/>
    <w:rsid w:val="005D3311"/>
    <w:pPr>
      <w:ind w:left="720"/>
      <w:contextualSpacing/>
    </w:pPr>
  </w:style>
  <w:style w:type="paragraph" w:styleId="CommentText">
    <w:name w:val="annotation text"/>
    <w:basedOn w:val="Normal"/>
    <w:link w:val="CommentTextChar"/>
    <w:uiPriority w:val="99"/>
    <w:unhideWhenUsed/>
    <w:qFormat/>
    <w:rsid w:val="00281C8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81C8E"/>
    <w:rPr>
      <w:b/>
      <w:bCs/>
    </w:rPr>
  </w:style>
  <w:style w:type="paragraph" w:styleId="NoSpacing">
    <w:name w:val="No Spacing"/>
    <w:uiPriority w:val="1"/>
    <w:qFormat/>
    <w:rsid w:val="009D48F5"/>
    <w:rPr>
      <w:lang w:val="de-DE"/>
    </w:rPr>
  </w:style>
  <w:style w:type="paragraph" w:styleId="IndexHeading">
    <w:name w:val="index heading"/>
    <w:basedOn w:val="Heading"/>
  </w:style>
  <w:style w:type="paragraph" w:styleId="TOCHeading">
    <w:name w:val="TOC Heading"/>
    <w:basedOn w:val="Heading1"/>
    <w:next w:val="Normal"/>
    <w:uiPriority w:val="39"/>
    <w:unhideWhenUsed/>
    <w:qFormat/>
    <w:rsid w:val="006C2709"/>
    <w:pPr>
      <w:numPr>
        <w:numId w:val="0"/>
      </w:numPr>
      <w:spacing w:before="240" w:after="0" w:line="259" w:lineRule="auto"/>
      <w:ind w:left="357" w:hanging="357"/>
      <w:jc w:val="left"/>
      <w:outlineLvl w:val="9"/>
    </w:pPr>
    <w:rPr>
      <w:rFonts w:asciiTheme="majorHAnsi" w:hAnsiTheme="majorHAnsi"/>
      <w:sz w:val="32"/>
      <w:szCs w:val="32"/>
      <w:lang w:val="de-DE" w:eastAsia="de-AT"/>
    </w:rPr>
  </w:style>
  <w:style w:type="paragraph" w:styleId="TOC1">
    <w:name w:val="toc 1"/>
    <w:basedOn w:val="Normal"/>
    <w:next w:val="Normal"/>
    <w:autoRedefine/>
    <w:uiPriority w:val="39"/>
    <w:unhideWhenUsed/>
    <w:rsid w:val="006C2709"/>
    <w:pPr>
      <w:tabs>
        <w:tab w:val="clear" w:pos="4513"/>
        <w:tab w:val="clear" w:pos="9026"/>
      </w:tabs>
      <w:spacing w:after="100"/>
    </w:pPr>
  </w:style>
  <w:style w:type="paragraph" w:styleId="TOC2">
    <w:name w:val="toc 2"/>
    <w:basedOn w:val="Normal"/>
    <w:next w:val="Normal"/>
    <w:autoRedefine/>
    <w:uiPriority w:val="39"/>
    <w:unhideWhenUsed/>
    <w:rsid w:val="002E4333"/>
    <w:pPr>
      <w:tabs>
        <w:tab w:val="clear" w:pos="4513"/>
        <w:tab w:val="clear" w:pos="9026"/>
        <w:tab w:val="left" w:pos="880"/>
        <w:tab w:val="right" w:pos="9062"/>
      </w:tabs>
      <w:spacing w:after="100"/>
      <w:ind w:left="220"/>
    </w:pPr>
  </w:style>
  <w:style w:type="paragraph" w:styleId="TOC3">
    <w:name w:val="toc 3"/>
    <w:basedOn w:val="Normal"/>
    <w:next w:val="Normal"/>
    <w:autoRedefine/>
    <w:uiPriority w:val="39"/>
    <w:unhideWhenUsed/>
    <w:rsid w:val="006C2709"/>
    <w:pPr>
      <w:tabs>
        <w:tab w:val="clear" w:pos="4513"/>
        <w:tab w:val="clear" w:pos="9026"/>
      </w:tabs>
      <w:spacing w:after="100"/>
      <w:ind w:left="4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Light">
    <w:name w:val="Grid Table Light"/>
    <w:basedOn w:val="TableNormal"/>
    <w:uiPriority w:val="40"/>
    <w:rsid w:val="009D48F5"/>
    <w:pPr>
      <w:spacing w:before="120" w:after="120"/>
      <w:jc w:val="both"/>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3-Accent3">
    <w:name w:val="Grid Table 3 Accent 3"/>
    <w:basedOn w:val="TableNormal"/>
    <w:uiPriority w:val="48"/>
    <w:rsid w:val="007369F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one" w:sz="4" w:space="0" w:color="000000"/>
          <w:left w:val="none" w:sz="4" w:space="0" w:color="000000"/>
          <w:right w:val="none" w:sz="4" w:space="0" w:color="000000"/>
          <w:insideH w:val="none" w:sz="4" w:space="0" w:color="000000"/>
          <w:insideV w:val="none" w:sz="4" w:space="0" w:color="000000"/>
        </w:tcBorders>
        <w:shd w:val="clear" w:color="auto" w:fill="FFFFFF" w:themeFill="background1"/>
      </w:tcPr>
    </w:tblStylePr>
    <w:tblStylePr w:type="lastRow">
      <w:rPr>
        <w:b/>
        <w:bCs/>
      </w:rPr>
      <w:tblPr/>
      <w:tcPr>
        <w:tcBorders>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pPr>
        <w:jc w:val="right"/>
      </w:pPr>
      <w:rPr>
        <w:i/>
      </w:rPr>
      <w:tblPr/>
      <w:tcPr>
        <w:tcBorders>
          <w:top w:val="none" w:sz="4" w:space="0" w:color="000000"/>
          <w:left w:val="none" w:sz="4" w:space="0" w:color="000000"/>
          <w:bottom w:val="none" w:sz="4" w:space="0" w:color="000000"/>
          <w:insideH w:val="none" w:sz="4" w:space="0" w:color="000000"/>
          <w:insideV w:val="none" w:sz="4" w:space="0" w:color="000000"/>
        </w:tcBorders>
        <w:shd w:val="clear" w:color="auto" w:fill="FFFFFF" w:themeFill="background1"/>
      </w:tcPr>
    </w:tblStylePr>
    <w:tblStylePr w:type="lastCol">
      <w:rPr>
        <w:i/>
      </w:rPr>
      <w:tblPr/>
      <w:tcPr>
        <w:tcBorders>
          <w:top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2-Accent3">
    <w:name w:val="Grid Table 2 Accent 3"/>
    <w:basedOn w:val="TableNormal"/>
    <w:uiPriority w:val="47"/>
    <w:rsid w:val="007369F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one" w:sz="4" w:space="0" w:color="000000"/>
          <w:bottom w:val="single" w:sz="12" w:space="0" w:color="A5A5A5" w:themeColor="accent3"/>
          <w:insideH w:val="none" w:sz="4" w:space="0" w:color="000000"/>
          <w:insideV w:val="none" w:sz="4" w:space="0" w:color="000000"/>
        </w:tcBorders>
        <w:shd w:val="clear" w:color="auto" w:fill="FFFFFF" w:themeFill="background1"/>
      </w:tcPr>
    </w:tblStylePr>
    <w:tblStylePr w:type="lastRow">
      <w:rPr>
        <w:b/>
        <w:bCs/>
      </w:rPr>
      <w:tblPr/>
      <w:tcPr>
        <w:tcBorders>
          <w:top w:val="single" w:sz="2" w:space="0" w:color="A5A5A5" w:themeColor="accent3"/>
          <w:bottom w:val="none" w:sz="4" w:space="0" w:color="000000"/>
          <w:insideH w:val="none" w:sz="4" w:space="0" w:color="000000"/>
          <w:insideV w:val="none" w:sz="4" w:space="0" w:color="000000"/>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3">
    <w:name w:val="Table Grid Light3"/>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C40D17"/>
    <w:pPr>
      <w:suppressAutoHyphens w:val="0"/>
    </w:pPr>
    <w:rPr>
      <w:rFonts w:ascii="Open Sans" w:eastAsia="Calibri" w:hAnsi="Open Sans" w:cs="Open Sans"/>
      <w:color w:val="404040" w:themeColor="text1" w:themeTint="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929987">
      <w:bodyDiv w:val="1"/>
      <w:marLeft w:val="0"/>
      <w:marRight w:val="0"/>
      <w:marTop w:val="0"/>
      <w:marBottom w:val="0"/>
      <w:divBdr>
        <w:top w:val="none" w:sz="0" w:space="0" w:color="auto"/>
        <w:left w:val="none" w:sz="0" w:space="0" w:color="auto"/>
        <w:bottom w:val="none" w:sz="0" w:space="0" w:color="auto"/>
        <w:right w:val="none" w:sz="0" w:space="0" w:color="auto"/>
      </w:divBdr>
      <w:divsChild>
        <w:div w:id="13729927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osc-portal.eu/glossa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ew.officeapps.live.com/op/view.aspx?src=https%3A%2F%2Fwww.tuwien.at%2Ffileadmin%2FAssets%2Fforschung%2FZentrum_Forschungsdatenmanagement%2Fdata-management-plan-template_HE_2021.docx&amp;wdOrigin=BROWSELIN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2.xml><?xml version="1.0" encoding="utf-8"?>
<ds:datastoreItem xmlns:ds="http://schemas.openxmlformats.org/officeDocument/2006/customXml" ds:itemID="{E6E3F1C5-BDFC-4981-9034-4A05696CDD37}">
  <ds:schemaRefs>
    <ds:schemaRef ds:uri="http://schemas.openxmlformats.org/officeDocument/2006/bibliography"/>
  </ds:schemaRefs>
</ds:datastoreItem>
</file>

<file path=customXml/itemProps3.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4.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2128</Words>
  <Characters>13409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dc:description/>
  <cp:lastModifiedBy>Futterer, Valentin</cp:lastModifiedBy>
  <cp:revision>3</cp:revision>
  <cp:lastPrinted>2021-07-08T08:59:00Z</cp:lastPrinted>
  <dcterms:created xsi:type="dcterms:W3CDTF">2024-08-20T10:40:00Z</dcterms:created>
  <dcterms:modified xsi:type="dcterms:W3CDTF">2024-08-20T10:41:00Z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GrammarlyDocumentId">
    <vt:lpwstr>549e7cdc5bdebeddd365a3da112ce0cd70c3fd1a560d40d0363dcec12f768856</vt:lpwstr>
  </property>
</Properties>
</file>