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F92E4"/>
    <w:p w14:paraId="68B33507">
      <w:pPr>
        <w:rPr>
          <w:b/>
          <w:bCs/>
          <w:sz w:val="36"/>
          <w:szCs w:val="36"/>
          <w:u w:val="single"/>
        </w:rPr>
      </w:pPr>
      <w:r>
        <w:rPr>
          <w:b/>
          <w:bCs/>
          <w:sz w:val="36"/>
          <w:szCs w:val="36"/>
          <w:u w:val="single"/>
        </w:rPr>
        <w:t>OBJECTIVE QUESTIONS</w:t>
      </w:r>
    </w:p>
    <w:p w14:paraId="3E0645A7">
      <w:pPr>
        <w:rPr>
          <w:b/>
          <w:bCs/>
          <w:u w:val="single"/>
        </w:rPr>
      </w:pPr>
    </w:p>
    <w:p w14:paraId="11AAF807">
      <w:pPr>
        <w:rPr>
          <w:b/>
          <w:bCs/>
          <w:u w:val="single"/>
        </w:rPr>
      </w:pPr>
    </w:p>
    <w:p w14:paraId="66F9EEA5">
      <w:pPr>
        <w:rPr>
          <w:b/>
          <w:bCs/>
          <w:u w:val="single"/>
        </w:rPr>
      </w:pPr>
    </w:p>
    <w:p w14:paraId="1D45226F">
      <w:pPr>
        <w:rPr>
          <w:b/>
          <w:bCs/>
          <w:u w:val="single"/>
        </w:rPr>
      </w:pPr>
    </w:p>
    <w:p w14:paraId="0046C4C9"/>
    <w:p w14:paraId="35F7F8EF">
      <w:pPr>
        <w:rPr>
          <w:u w:val="single"/>
        </w:rPr>
      </w:pPr>
      <w:r>
        <w:rPr>
          <w:u w:val="single"/>
        </w:rPr>
        <w:t>Question 1</w:t>
      </w:r>
    </w:p>
    <w:p w14:paraId="0515BF39">
      <w:pPr>
        <w:rPr>
          <w:u w:val="single"/>
        </w:rPr>
      </w:pPr>
    </w:p>
    <w:p w14:paraId="2E5599C4">
      <w:pPr>
        <w:rPr>
          <w:b/>
          <w:bCs/>
        </w:rPr>
      </w:pPr>
      <w:r>
        <w:rPr>
          <w:b/>
          <w:bCs/>
        </w:rPr>
        <w:t>Question:</w:t>
      </w:r>
    </w:p>
    <w:p w14:paraId="24F8C68D">
      <w:pPr>
        <w:rPr>
          <w:b/>
          <w:bCs/>
        </w:rPr>
      </w:pPr>
    </w:p>
    <w:p w14:paraId="76E5DA99">
      <w:r>
        <w:t>What is the total no. of tables present in the data?</w:t>
      </w:r>
    </w:p>
    <w:p w14:paraId="6B001571"/>
    <w:p w14:paraId="7D43859C">
      <w:pPr>
        <w:rPr>
          <w:b/>
          <w:bCs/>
        </w:rPr>
      </w:pPr>
    </w:p>
    <w:p w14:paraId="2269B1BA"/>
    <w:p w14:paraId="4BD3F061">
      <w:r>
        <w:rPr>
          <w:b/>
          <w:bCs/>
        </w:rPr>
        <w:t>Solution:</w:t>
      </w:r>
    </w:p>
    <w:p w14:paraId="1CB9A1D7"/>
    <w:p w14:paraId="18827E77">
      <w:pPr>
        <w:ind w:left="720"/>
        <w:rPr>
          <w:b/>
          <w:bCs/>
        </w:rPr>
      </w:pPr>
      <w:r>
        <w:rPr>
          <w:b/>
          <w:bCs/>
        </w:rPr>
        <w:t>Final Answer:</w:t>
      </w:r>
    </w:p>
    <w:p w14:paraId="613A4809">
      <w:pPr>
        <w:ind w:left="720"/>
        <w:rPr>
          <w:b/>
          <w:bCs/>
        </w:rPr>
      </w:pPr>
    </w:p>
    <w:p w14:paraId="244829B8">
      <w:pPr>
        <w:ind w:left="720"/>
      </w:pPr>
      <w:r>
        <w:t>2</w:t>
      </w:r>
    </w:p>
    <w:p w14:paraId="7F754B16">
      <w:pPr>
        <w:ind w:left="720"/>
      </w:pPr>
    </w:p>
    <w:p w14:paraId="7A9C7BE5">
      <w:pPr>
        <w:ind w:left="720"/>
        <w:rPr>
          <w:b/>
          <w:bCs/>
        </w:rPr>
      </w:pPr>
      <w:r>
        <w:rPr>
          <w:b/>
          <w:bCs/>
        </w:rPr>
        <w:t>Approach:</w:t>
      </w:r>
    </w:p>
    <w:p w14:paraId="7CB5F3C3">
      <w:pPr>
        <w:pStyle w:val="12"/>
      </w:pPr>
      <w:r>
        <w:t xml:space="preserve">           </w:t>
      </w:r>
      <w:r>
        <w:tab/>
      </w:r>
      <w:r>
        <w:t>The dataset consists of two tables that were used for analysis:</w:t>
      </w:r>
    </w:p>
    <w:p w14:paraId="6B5568BD">
      <w:pPr>
        <w:numPr>
          <w:ilvl w:val="0"/>
          <w:numId w:val="1"/>
        </w:numPr>
        <w:spacing w:before="100" w:beforeAutospacing="1" w:after="100" w:afterAutospacing="1"/>
      </w:pPr>
      <w:r>
        <w:t xml:space="preserve">The </w:t>
      </w:r>
      <w:r>
        <w:rPr>
          <w:rStyle w:val="13"/>
        </w:rPr>
        <w:t>Raw Data Table</w:t>
      </w:r>
      <w:r>
        <w:t xml:space="preserve"> contains detailed restaurant-level information such as restaurant name, locality, ratings, cost, cuisines, and many more. </w:t>
      </w:r>
    </w:p>
    <w:p w14:paraId="469FFFE3">
      <w:pPr>
        <w:numPr>
          <w:ilvl w:val="0"/>
          <w:numId w:val="1"/>
        </w:numPr>
        <w:spacing w:before="100" w:beforeAutospacing="1" w:after="100" w:afterAutospacing="1"/>
      </w:pPr>
      <w:r>
        <w:t xml:space="preserve">The </w:t>
      </w:r>
      <w:r>
        <w:rPr>
          <w:rStyle w:val="13"/>
        </w:rPr>
        <w:t>Country Description Table</w:t>
      </w:r>
      <w:r>
        <w:t xml:space="preserve"> contains mappings between </w:t>
      </w:r>
      <w:r>
        <w:rPr>
          <w:rStyle w:val="13"/>
        </w:rPr>
        <w:t>Country Code</w:t>
      </w:r>
      <w:r>
        <w:t xml:space="preserve"> and </w:t>
      </w:r>
      <w:r>
        <w:rPr>
          <w:rStyle w:val="13"/>
        </w:rPr>
        <w:t>Country Name</w:t>
      </w:r>
      <w:r>
        <w:t>, which helps in identifying the actual country for each restaurant.</w:t>
      </w:r>
    </w:p>
    <w:p w14:paraId="056F24BF"/>
    <w:p w14:paraId="13E17088">
      <w:pPr>
        <w:ind w:left="720"/>
      </w:pPr>
    </w:p>
    <w:p w14:paraId="4AA6CD46">
      <w:pPr>
        <w:ind w:left="720"/>
        <w:rPr>
          <w:b/>
          <w:bCs/>
        </w:rPr>
      </w:pPr>
      <w:r>
        <w:rPr>
          <w:b/>
          <w:bCs/>
        </w:rPr>
        <w:t>Charts &amp; Tables (if any):</w:t>
      </w:r>
    </w:p>
    <w:p w14:paraId="7C1DD549">
      <w:pPr>
        <w:ind w:left="720"/>
        <w:rPr>
          <w:b/>
          <w:bCs/>
        </w:rPr>
      </w:pPr>
    </w:p>
    <w:p w14:paraId="1F8C5013">
      <w:r>
        <w:t xml:space="preserve">            N/A</w:t>
      </w:r>
    </w:p>
    <w:p w14:paraId="64E8BACC">
      <w:pPr>
        <w:rPr>
          <w:strike/>
        </w:rPr>
      </w:pPr>
    </w:p>
    <w:p w14:paraId="4F531267">
      <w:pPr>
        <w:rPr>
          <w:strike/>
        </w:rPr>
      </w:pPr>
    </w:p>
    <w:p w14:paraId="40F5E1A5">
      <w:pPr>
        <w:rPr>
          <w:strike/>
        </w:rPr>
      </w:pPr>
    </w:p>
    <w:p w14:paraId="33DE43D2">
      <w:pPr>
        <w:rPr>
          <w:strike/>
        </w:rPr>
      </w:pPr>
    </w:p>
    <w:p w14:paraId="70DC90B3">
      <w:pPr>
        <w:rPr>
          <w:strike/>
        </w:rPr>
      </w:pPr>
    </w:p>
    <w:p w14:paraId="58A812D2">
      <w:pPr>
        <w:rPr>
          <w:strike/>
        </w:rPr>
      </w:pPr>
    </w:p>
    <w:p w14:paraId="42E6DC6E">
      <w:pPr>
        <w:rPr>
          <w:strike/>
        </w:rPr>
      </w:pPr>
    </w:p>
    <w:p w14:paraId="2DA32F25">
      <w:pPr>
        <w:rPr>
          <w:strike/>
        </w:rPr>
      </w:pPr>
    </w:p>
    <w:p w14:paraId="68546758">
      <w:pPr>
        <w:rPr>
          <w:strike/>
        </w:rPr>
      </w:pPr>
    </w:p>
    <w:p w14:paraId="090D910F">
      <w:pPr>
        <w:rPr>
          <w:strike/>
        </w:rPr>
      </w:pPr>
    </w:p>
    <w:p w14:paraId="6882AA1D">
      <w:pPr>
        <w:rPr>
          <w:strike/>
        </w:rPr>
      </w:pPr>
    </w:p>
    <w:p w14:paraId="506C0495">
      <w:pPr>
        <w:rPr>
          <w:strike/>
        </w:rPr>
      </w:pPr>
    </w:p>
    <w:p w14:paraId="23014B1C">
      <w:pPr>
        <w:rPr>
          <w:strike/>
        </w:rPr>
      </w:pPr>
    </w:p>
    <w:p w14:paraId="5AF89B99">
      <w:pPr>
        <w:rPr>
          <w:strike/>
        </w:rPr>
      </w:pPr>
    </w:p>
    <w:p w14:paraId="0E7623C3">
      <w:pPr>
        <w:rPr>
          <w:strike/>
        </w:rPr>
      </w:pPr>
    </w:p>
    <w:p w14:paraId="6546A7E2">
      <w:pPr>
        <w:rPr>
          <w:u w:val="single"/>
        </w:rPr>
      </w:pPr>
      <w:r>
        <w:rPr>
          <w:u w:val="single"/>
        </w:rPr>
        <w:t>Question 2</w:t>
      </w:r>
    </w:p>
    <w:p w14:paraId="62A38435">
      <w:pPr>
        <w:rPr>
          <w:u w:val="single"/>
        </w:rPr>
      </w:pPr>
    </w:p>
    <w:p w14:paraId="3613CFCE">
      <w:pPr>
        <w:rPr>
          <w:b/>
          <w:bCs/>
        </w:rPr>
      </w:pPr>
      <w:r>
        <w:rPr>
          <w:b/>
          <w:bCs/>
        </w:rPr>
        <w:t>Question:</w:t>
      </w:r>
    </w:p>
    <w:p w14:paraId="3117D08D">
      <w:pPr>
        <w:pStyle w:val="12"/>
        <w:rPr>
          <w:rFonts w:ascii="Arial" w:hAnsi="Arial" w:cs="Arial"/>
          <w:sz w:val="22"/>
          <w:szCs w:val="22"/>
        </w:rPr>
      </w:pPr>
      <w:r>
        <w:rPr>
          <w:rFonts w:ascii="Arial" w:hAnsi="Arial" w:cs="Arial"/>
          <w:sz w:val="22"/>
          <w:szCs w:val="22"/>
        </w:rPr>
        <w:t>What is the total no. of attributes present in the data?</w:t>
      </w:r>
    </w:p>
    <w:p w14:paraId="79A88C55">
      <w:pPr>
        <w:pStyle w:val="12"/>
        <w:rPr>
          <w:rFonts w:ascii="Arial" w:hAnsi="Arial" w:cs="Arial"/>
          <w:sz w:val="22"/>
          <w:szCs w:val="22"/>
        </w:rPr>
      </w:pPr>
    </w:p>
    <w:p w14:paraId="521C9449">
      <w:pPr>
        <w:rPr>
          <w:b/>
          <w:bCs/>
        </w:rPr>
      </w:pPr>
      <w:r>
        <w:rPr>
          <w:b/>
          <w:bCs/>
        </w:rPr>
        <w:t>Solution:</w:t>
      </w:r>
    </w:p>
    <w:p w14:paraId="2D7194A7">
      <w:pPr>
        <w:rPr>
          <w:b/>
          <w:bCs/>
        </w:rPr>
      </w:pPr>
    </w:p>
    <w:p w14:paraId="7960A63A">
      <w:pPr>
        <w:ind w:left="720"/>
        <w:rPr>
          <w:b/>
          <w:bCs/>
        </w:rPr>
      </w:pPr>
      <w:r>
        <w:rPr>
          <w:b/>
          <w:bCs/>
        </w:rPr>
        <w:t>Final Answer:</w:t>
      </w:r>
    </w:p>
    <w:p w14:paraId="0BD5FDED">
      <w:pPr>
        <w:ind w:left="720"/>
        <w:rPr>
          <w:b/>
          <w:bCs/>
        </w:rPr>
      </w:pPr>
    </w:p>
    <w:p w14:paraId="2B7B3482">
      <w:r>
        <w:t xml:space="preserve">            22</w:t>
      </w:r>
    </w:p>
    <w:p w14:paraId="309A16AD">
      <w:pPr>
        <w:ind w:left="720"/>
      </w:pPr>
    </w:p>
    <w:p w14:paraId="2264AE36">
      <w:pPr>
        <w:ind w:left="720"/>
      </w:pPr>
    </w:p>
    <w:p w14:paraId="0B7C0C69">
      <w:pPr>
        <w:ind w:left="720"/>
        <w:rPr>
          <w:b/>
          <w:bCs/>
        </w:rPr>
      </w:pPr>
      <w:r>
        <w:rPr>
          <w:b/>
          <w:bCs/>
        </w:rPr>
        <w:t>Approach:</w:t>
      </w:r>
    </w:p>
    <w:p w14:paraId="30F4D3DD">
      <w:pPr>
        <w:ind w:left="720"/>
      </w:pPr>
    </w:p>
    <w:p w14:paraId="3B709635">
      <w:pPr>
        <w:ind w:left="720"/>
      </w:pPr>
      <w:r>
        <w:t xml:space="preserve">Attributes represent the columns in the dataset. The total number of attributes was calculated by counting the column headers present in the </w:t>
      </w:r>
      <w:r>
        <w:rPr>
          <w:b/>
          <w:bCs/>
        </w:rPr>
        <w:t>Raw Data</w:t>
      </w:r>
      <w:r>
        <w:t xml:space="preserve"> (20) sheet and the </w:t>
      </w:r>
      <w:r>
        <w:rPr>
          <w:b/>
          <w:bCs/>
        </w:rPr>
        <w:t>Country description (</w:t>
      </w:r>
      <w:r>
        <w:t>2</w:t>
      </w:r>
      <w:r>
        <w:rPr>
          <w:b/>
          <w:bCs/>
        </w:rPr>
        <w:t>)</w:t>
      </w:r>
      <w:r>
        <w:t xml:space="preserve"> .</w:t>
      </w:r>
    </w:p>
    <w:p w14:paraId="693F4FAF">
      <w:pPr>
        <w:ind w:left="720"/>
      </w:pPr>
    </w:p>
    <w:p w14:paraId="3CE0E403">
      <w:pPr>
        <w:ind w:left="720"/>
      </w:pPr>
    </w:p>
    <w:p w14:paraId="1A980F19">
      <w:pPr>
        <w:ind w:left="720"/>
        <w:rPr>
          <w:b/>
          <w:bCs/>
        </w:rPr>
      </w:pPr>
      <w:r>
        <w:rPr>
          <w:b/>
          <w:bCs/>
        </w:rPr>
        <w:t>Charts &amp; Tables (if any):</w:t>
      </w:r>
    </w:p>
    <w:p w14:paraId="5687FAE9">
      <w:pPr>
        <w:ind w:left="720"/>
        <w:rPr>
          <w:b/>
          <w:bCs/>
        </w:rPr>
      </w:pPr>
    </w:p>
    <w:p w14:paraId="39B1ABC4">
      <w:r>
        <w:t xml:space="preserve">            N/A</w:t>
      </w:r>
    </w:p>
    <w:p w14:paraId="70173FFD"/>
    <w:p w14:paraId="46FEB92E">
      <w:pPr>
        <w:pStyle w:val="12"/>
        <w:rPr>
          <w:rFonts w:ascii="Arial" w:hAnsi="Arial" w:cs="Arial"/>
          <w:sz w:val="22"/>
          <w:szCs w:val="22"/>
        </w:rPr>
      </w:pPr>
    </w:p>
    <w:p w14:paraId="351305AF">
      <w:pPr>
        <w:pStyle w:val="12"/>
        <w:rPr>
          <w:rFonts w:ascii="Arial" w:hAnsi="Arial" w:cs="Arial"/>
          <w:sz w:val="22"/>
          <w:szCs w:val="22"/>
        </w:rPr>
      </w:pPr>
    </w:p>
    <w:p w14:paraId="35CDDA99">
      <w:pPr>
        <w:pStyle w:val="12"/>
        <w:rPr>
          <w:rFonts w:ascii="Arial" w:hAnsi="Arial" w:cs="Arial"/>
          <w:sz w:val="22"/>
          <w:szCs w:val="22"/>
        </w:rPr>
      </w:pPr>
    </w:p>
    <w:p w14:paraId="3547F91F">
      <w:pPr>
        <w:pStyle w:val="12"/>
        <w:rPr>
          <w:rFonts w:ascii="Arial" w:hAnsi="Arial" w:cs="Arial"/>
          <w:sz w:val="22"/>
          <w:szCs w:val="22"/>
        </w:rPr>
      </w:pPr>
    </w:p>
    <w:p w14:paraId="252CF66D">
      <w:pPr>
        <w:pStyle w:val="12"/>
        <w:rPr>
          <w:rFonts w:ascii="Arial" w:hAnsi="Arial" w:cs="Arial"/>
          <w:sz w:val="22"/>
          <w:szCs w:val="22"/>
        </w:rPr>
      </w:pPr>
    </w:p>
    <w:p w14:paraId="48F6771C">
      <w:pPr>
        <w:pStyle w:val="12"/>
        <w:rPr>
          <w:rFonts w:ascii="Arial" w:hAnsi="Arial" w:cs="Arial"/>
          <w:sz w:val="22"/>
          <w:szCs w:val="22"/>
        </w:rPr>
      </w:pPr>
    </w:p>
    <w:p w14:paraId="324439E6">
      <w:pPr>
        <w:pStyle w:val="12"/>
        <w:rPr>
          <w:rFonts w:ascii="Arial" w:hAnsi="Arial" w:cs="Arial"/>
          <w:sz w:val="22"/>
          <w:szCs w:val="22"/>
        </w:rPr>
      </w:pPr>
    </w:p>
    <w:p w14:paraId="7E6E0664">
      <w:pPr>
        <w:pStyle w:val="12"/>
        <w:rPr>
          <w:rFonts w:ascii="Arial" w:hAnsi="Arial" w:cs="Arial"/>
          <w:sz w:val="22"/>
          <w:szCs w:val="22"/>
        </w:rPr>
      </w:pPr>
    </w:p>
    <w:p w14:paraId="5DF8225D">
      <w:pPr>
        <w:pStyle w:val="12"/>
        <w:rPr>
          <w:rFonts w:ascii="Arial" w:hAnsi="Arial" w:cs="Arial"/>
          <w:sz w:val="22"/>
          <w:szCs w:val="22"/>
        </w:rPr>
      </w:pPr>
    </w:p>
    <w:p w14:paraId="134B232D">
      <w:pPr>
        <w:pStyle w:val="12"/>
        <w:rPr>
          <w:rFonts w:ascii="Arial" w:hAnsi="Arial" w:cs="Arial"/>
          <w:sz w:val="22"/>
          <w:szCs w:val="22"/>
        </w:rPr>
      </w:pPr>
    </w:p>
    <w:p w14:paraId="44914393">
      <w:pPr>
        <w:pStyle w:val="12"/>
        <w:rPr>
          <w:rFonts w:ascii="Arial" w:hAnsi="Arial" w:cs="Arial"/>
          <w:sz w:val="22"/>
          <w:szCs w:val="22"/>
        </w:rPr>
      </w:pPr>
    </w:p>
    <w:p w14:paraId="13DA2A28">
      <w:pPr>
        <w:pStyle w:val="12"/>
        <w:rPr>
          <w:rFonts w:ascii="Arial" w:hAnsi="Arial" w:cs="Arial"/>
          <w:sz w:val="22"/>
          <w:szCs w:val="22"/>
        </w:rPr>
      </w:pPr>
    </w:p>
    <w:p w14:paraId="33900C82">
      <w:pPr>
        <w:rPr>
          <w:u w:val="single"/>
        </w:rPr>
      </w:pPr>
      <w:r>
        <w:rPr>
          <w:u w:val="single"/>
        </w:rPr>
        <w:t>Question 3</w:t>
      </w:r>
    </w:p>
    <w:p w14:paraId="383CB81C">
      <w:pPr>
        <w:rPr>
          <w:u w:val="single"/>
        </w:rPr>
      </w:pPr>
    </w:p>
    <w:p w14:paraId="0C6FDEB2">
      <w:pPr>
        <w:rPr>
          <w:b/>
          <w:bCs/>
        </w:rPr>
      </w:pPr>
      <w:r>
        <w:rPr>
          <w:b/>
          <w:bCs/>
        </w:rPr>
        <w:t>Question:</w:t>
      </w:r>
    </w:p>
    <w:p w14:paraId="3ABF01F2">
      <w:pPr>
        <w:rPr>
          <w:b/>
          <w:bCs/>
        </w:rPr>
      </w:pPr>
    </w:p>
    <w:p w14:paraId="4CBA6BFE">
      <w:r>
        <w:t>How many categorical columns are there in the data?</w:t>
      </w:r>
    </w:p>
    <w:p w14:paraId="26CDC944"/>
    <w:p w14:paraId="3FAEEEF3"/>
    <w:p w14:paraId="3511B16D">
      <w:pPr>
        <w:rPr>
          <w:b/>
          <w:bCs/>
        </w:rPr>
      </w:pPr>
      <w:r>
        <w:rPr>
          <w:b/>
          <w:bCs/>
        </w:rPr>
        <w:t>Solution:</w:t>
      </w:r>
    </w:p>
    <w:p w14:paraId="02D07193">
      <w:pPr>
        <w:rPr>
          <w:b/>
          <w:bCs/>
        </w:rPr>
      </w:pPr>
    </w:p>
    <w:p w14:paraId="11A1D91D">
      <w:pPr>
        <w:ind w:left="720"/>
        <w:rPr>
          <w:b/>
          <w:bCs/>
        </w:rPr>
      </w:pPr>
      <w:r>
        <w:rPr>
          <w:b/>
          <w:bCs/>
        </w:rPr>
        <w:t>Final Answer:</w:t>
      </w:r>
    </w:p>
    <w:p w14:paraId="0912F6AC">
      <w:pPr>
        <w:rPr>
          <w:u w:val="single"/>
        </w:rPr>
      </w:pPr>
      <w:r>
        <w:rPr>
          <w:u w:val="single"/>
        </w:rPr>
        <w:t xml:space="preserve">            </w:t>
      </w:r>
    </w:p>
    <w:p w14:paraId="378DD364">
      <w:r>
        <w:t xml:space="preserve">            14</w:t>
      </w:r>
    </w:p>
    <w:p w14:paraId="56F371ED"/>
    <w:p w14:paraId="54667FB1"/>
    <w:p w14:paraId="7B3D8708">
      <w:pPr>
        <w:ind w:left="720"/>
        <w:rPr>
          <w:b/>
          <w:bCs/>
        </w:rPr>
      </w:pPr>
      <w:r>
        <w:rPr>
          <w:b/>
          <w:bCs/>
        </w:rPr>
        <w:t>Approach:</w:t>
      </w:r>
    </w:p>
    <w:p w14:paraId="02724707">
      <w:pPr>
        <w:ind w:left="720"/>
        <w:rPr>
          <w:b/>
          <w:bCs/>
        </w:rPr>
      </w:pPr>
    </w:p>
    <w:p w14:paraId="751B9A73">
      <w:pPr>
        <w:ind w:left="720"/>
        <w:rPr>
          <w:b/>
          <w:bCs/>
        </w:rPr>
      </w:pPr>
      <w:r>
        <w:t>Categorical columns were identified as those containing text values or fixed categories such as names, locations, Yes/No flags, and price ranges. By reviewing the column headers in the Raw Data sheet and classifying them based on data type, a total of 14 categorical columns were identified.</w:t>
      </w:r>
    </w:p>
    <w:p w14:paraId="3F0135DA"/>
    <w:p w14:paraId="2C7BB135">
      <w:pPr>
        <w:rPr>
          <w:u w:val="single"/>
        </w:rPr>
      </w:pPr>
    </w:p>
    <w:p w14:paraId="2049FCE5"/>
    <w:p w14:paraId="5177B156">
      <w:pPr>
        <w:ind w:left="720"/>
        <w:rPr>
          <w:b/>
          <w:bCs/>
        </w:rPr>
      </w:pPr>
      <w:r>
        <w:rPr>
          <w:b/>
          <w:bCs/>
        </w:rPr>
        <w:t>Charts &amp; Tables (if any):</w:t>
      </w:r>
    </w:p>
    <w:p w14:paraId="77DB0967">
      <w:pPr>
        <w:ind w:left="720"/>
        <w:rPr>
          <w:b/>
          <w:bCs/>
        </w:rPr>
      </w:pPr>
    </w:p>
    <w:p w14:paraId="2904BA77">
      <w:r>
        <w:t xml:space="preserve">            N/A</w:t>
      </w:r>
    </w:p>
    <w:p w14:paraId="35723F6C"/>
    <w:p w14:paraId="7AF7E40E"/>
    <w:p w14:paraId="12F4D46A"/>
    <w:p w14:paraId="5585AC91"/>
    <w:p w14:paraId="043A0A26"/>
    <w:p w14:paraId="41A4149E"/>
    <w:p w14:paraId="4EB7CFCF"/>
    <w:p w14:paraId="7CAC0CF1"/>
    <w:p w14:paraId="6F796419"/>
    <w:p w14:paraId="1F01F82A"/>
    <w:p w14:paraId="299A1815"/>
    <w:p w14:paraId="179AB9A5"/>
    <w:p w14:paraId="25D0A484"/>
    <w:p w14:paraId="504430EC"/>
    <w:p w14:paraId="6315A6D3"/>
    <w:p w14:paraId="50ADC55E"/>
    <w:p w14:paraId="35798363"/>
    <w:p w14:paraId="11B23772"/>
    <w:p w14:paraId="7D05D904"/>
    <w:p w14:paraId="64636F07"/>
    <w:p w14:paraId="55A7540E"/>
    <w:p w14:paraId="0F50883D"/>
    <w:p w14:paraId="1F8735E6"/>
    <w:p w14:paraId="212B72B4"/>
    <w:p w14:paraId="1ADC1512">
      <w:pPr>
        <w:rPr>
          <w:u w:val="single"/>
        </w:rPr>
      </w:pPr>
      <w:r>
        <w:rPr>
          <w:u w:val="single"/>
        </w:rPr>
        <w:t>Question 4</w:t>
      </w:r>
    </w:p>
    <w:p w14:paraId="0821176E">
      <w:pPr>
        <w:rPr>
          <w:u w:val="single"/>
        </w:rPr>
      </w:pPr>
    </w:p>
    <w:p w14:paraId="788C79CD">
      <w:pPr>
        <w:rPr>
          <w:b/>
          <w:bCs/>
        </w:rPr>
      </w:pPr>
      <w:r>
        <w:rPr>
          <w:b/>
          <w:bCs/>
        </w:rPr>
        <w:t>Question:</w:t>
      </w:r>
    </w:p>
    <w:p w14:paraId="40299912">
      <w:pPr>
        <w:rPr>
          <w:b/>
          <w:bCs/>
        </w:rPr>
      </w:pPr>
    </w:p>
    <w:p w14:paraId="16E21B16">
      <w:pPr>
        <w:rPr>
          <w:u w:val="single"/>
        </w:rPr>
      </w:pPr>
      <w:r>
        <w:t>The data consists of some inconsistent and missing values so ensure that the data used for further analysis is cleaned.</w:t>
      </w:r>
    </w:p>
    <w:p w14:paraId="7B35E2C5">
      <w:pPr>
        <w:rPr>
          <w:u w:val="single"/>
        </w:rPr>
      </w:pPr>
    </w:p>
    <w:p w14:paraId="5D49A038"/>
    <w:p w14:paraId="6C945989">
      <w:pPr>
        <w:rPr>
          <w:b/>
          <w:bCs/>
        </w:rPr>
      </w:pPr>
      <w:r>
        <w:rPr>
          <w:b/>
          <w:bCs/>
        </w:rPr>
        <w:t>Solution:</w:t>
      </w:r>
    </w:p>
    <w:p w14:paraId="123BCAC4">
      <w:pPr>
        <w:rPr>
          <w:b/>
          <w:bCs/>
        </w:rPr>
      </w:pPr>
    </w:p>
    <w:p w14:paraId="1ADE8D8F">
      <w:pPr>
        <w:ind w:left="720"/>
        <w:rPr>
          <w:b/>
          <w:bCs/>
        </w:rPr>
      </w:pPr>
      <w:r>
        <w:rPr>
          <w:b/>
          <w:bCs/>
        </w:rPr>
        <w:t>Final Answer:</w:t>
      </w:r>
    </w:p>
    <w:p w14:paraId="66E95DF2">
      <w:pPr>
        <w:ind w:left="720"/>
        <w:rPr>
          <w:b/>
          <w:bCs/>
        </w:rPr>
      </w:pPr>
    </w:p>
    <w:p w14:paraId="21C5F331">
      <w:pPr>
        <w:ind w:left="720"/>
      </w:pPr>
      <w:r>
        <w:t>The dataset was reviewed and a cleaned version of the data was used for all further   analysis to ensure accuracy.</w:t>
      </w:r>
    </w:p>
    <w:p w14:paraId="420F7651">
      <w:pPr>
        <w:ind w:left="720"/>
      </w:pPr>
    </w:p>
    <w:p w14:paraId="663AE142">
      <w:pPr>
        <w:ind w:left="720"/>
      </w:pPr>
    </w:p>
    <w:p w14:paraId="7BE08707">
      <w:pPr>
        <w:ind w:left="720"/>
        <w:rPr>
          <w:b/>
          <w:bCs/>
        </w:rPr>
      </w:pPr>
      <w:r>
        <w:rPr>
          <w:b/>
          <w:bCs/>
        </w:rPr>
        <w:t>Approach:</w:t>
      </w:r>
    </w:p>
    <w:p w14:paraId="6FA90084">
      <w:pPr>
        <w:ind w:left="720"/>
        <w:rPr>
          <w:b/>
          <w:bCs/>
        </w:rPr>
      </w:pPr>
    </w:p>
    <w:p w14:paraId="1235FB14">
      <w:pPr>
        <w:pStyle w:val="18"/>
        <w:numPr>
          <w:ilvl w:val="0"/>
          <w:numId w:val="2"/>
        </w:numPr>
        <w:spacing w:after="200" w:line="276" w:lineRule="auto"/>
        <w:rPr>
          <w:rFonts w:ascii="Roboto" w:hAnsi="Roboto"/>
          <w:sz w:val="22"/>
          <w:szCs w:val="22"/>
        </w:rPr>
      </w:pPr>
      <w:r>
        <w:rPr>
          <w:rFonts w:ascii="Roboto" w:hAnsi="Roboto"/>
          <w:b/>
          <w:bCs/>
          <w:sz w:val="22"/>
          <w:szCs w:val="22"/>
        </w:rPr>
        <w:t>Cuisines Column: Handling Missing and Irregular Data</w:t>
      </w:r>
    </w:p>
    <w:p w14:paraId="3BEDD8D3">
      <w:pPr>
        <w:pStyle w:val="18"/>
        <w:spacing w:after="200" w:line="276" w:lineRule="auto"/>
        <w:ind w:left="1080"/>
        <w:rPr>
          <w:rFonts w:ascii="Roboto" w:hAnsi="Roboto"/>
          <w:sz w:val="22"/>
          <w:szCs w:val="22"/>
        </w:rPr>
      </w:pPr>
      <w:r>
        <w:rPr>
          <w:rFonts w:ascii="Roboto" w:hAnsi="Roboto"/>
          <w:sz w:val="22"/>
          <w:szCs w:val="22"/>
        </w:rPr>
        <w:t xml:space="preserve">The Cuisines column had </w:t>
      </w:r>
      <w:r>
        <w:rPr>
          <w:rFonts w:ascii="Roboto" w:hAnsi="Roboto"/>
          <w:b/>
          <w:bCs/>
          <w:sz w:val="22"/>
          <w:szCs w:val="22"/>
        </w:rPr>
        <w:t>9 missing values</w:t>
      </w:r>
      <w:r>
        <w:rPr>
          <w:rFonts w:ascii="Roboto" w:hAnsi="Roboto"/>
          <w:sz w:val="22"/>
          <w:szCs w:val="22"/>
        </w:rPr>
        <w:t xml:space="preserve"> out of 9552 rows. </w:t>
      </w:r>
      <w:r>
        <w:rPr>
          <w:rFonts w:ascii="Roboto" w:hAnsi="Roboto"/>
          <w:b/>
          <w:bCs/>
          <w:sz w:val="22"/>
          <w:szCs w:val="22"/>
        </w:rPr>
        <w:t>These were dropped</w:t>
      </w:r>
      <w:r>
        <w:rPr>
          <w:rFonts w:ascii="Roboto" w:hAnsi="Roboto"/>
          <w:sz w:val="22"/>
          <w:szCs w:val="22"/>
        </w:rPr>
        <w:t xml:space="preserve"> as cuisine is a key feature for restaurant classification and customer behaviour analysis. Imputation was avoided </w:t>
      </w:r>
      <w:r>
        <w:rPr>
          <w:rFonts w:ascii="Roboto" w:hAnsi="Roboto"/>
          <w:b/>
          <w:bCs/>
          <w:sz w:val="22"/>
          <w:szCs w:val="22"/>
        </w:rPr>
        <w:t>to prevent bias</w:t>
      </w:r>
      <w:r>
        <w:rPr>
          <w:rFonts w:ascii="Roboto" w:hAnsi="Roboto"/>
          <w:sz w:val="22"/>
          <w:szCs w:val="22"/>
        </w:rPr>
        <w:t>, especially since cuisine offerings vary significantly across cities and countries.</w:t>
      </w:r>
      <w:r>
        <w:rPr>
          <w:rFonts w:ascii="Roboto" w:hAnsi="Roboto"/>
          <w:sz w:val="22"/>
          <w:szCs w:val="22"/>
        </w:rPr>
        <w:br w:type="textWrapping"/>
      </w:r>
    </w:p>
    <w:p w14:paraId="61B1E7C9">
      <w:pPr>
        <w:pStyle w:val="18"/>
        <w:numPr>
          <w:ilvl w:val="0"/>
          <w:numId w:val="2"/>
        </w:numPr>
        <w:spacing w:after="200" w:line="276" w:lineRule="auto"/>
        <w:rPr>
          <w:rFonts w:ascii="Roboto" w:hAnsi="Roboto"/>
          <w:sz w:val="22"/>
          <w:szCs w:val="22"/>
        </w:rPr>
      </w:pPr>
      <w:r>
        <w:rPr>
          <w:rFonts w:ascii="Roboto" w:hAnsi="Roboto"/>
          <w:b/>
          <w:bCs/>
          <w:sz w:val="22"/>
          <w:szCs w:val="22"/>
        </w:rPr>
        <w:t>City Column: Correction of Inconsistencies</w:t>
      </w:r>
    </w:p>
    <w:p w14:paraId="415FDAAE">
      <w:pPr>
        <w:ind w:left="1080"/>
        <w:rPr>
          <w:rFonts w:ascii="Roboto" w:hAnsi="Roboto"/>
          <w:b/>
          <w:bCs/>
          <w:sz w:val="22"/>
          <w:szCs w:val="22"/>
        </w:rPr>
      </w:pPr>
      <w:r>
        <w:rPr>
          <w:rFonts w:ascii="Roboto" w:hAnsi="Roboto"/>
          <w:sz w:val="22"/>
          <w:szCs w:val="22"/>
        </w:rPr>
        <w:t>Misspelled city names were corrected using a reference sheet. A Corrected_city column was created using VLOOKUP with IFERROR, ensuring only incorrect values were replaced while valid ones were preserved. This enabled accurate city-wise analysis and avoided grouping</w:t>
      </w:r>
      <w:r>
        <w:rPr>
          <w:rFonts w:ascii="Roboto" w:hAnsi="Roboto"/>
          <w:b/>
          <w:bCs/>
          <w:sz w:val="22"/>
          <w:szCs w:val="22"/>
        </w:rPr>
        <w:t xml:space="preserve"> </w:t>
      </w:r>
      <w:r>
        <w:rPr>
          <w:rFonts w:ascii="Roboto" w:hAnsi="Roboto"/>
          <w:sz w:val="22"/>
          <w:szCs w:val="22"/>
        </w:rPr>
        <w:t>errors</w:t>
      </w:r>
      <w:r>
        <w:rPr>
          <w:rFonts w:ascii="Roboto" w:hAnsi="Roboto"/>
          <w:b/>
          <w:bCs/>
          <w:sz w:val="22"/>
          <w:szCs w:val="22"/>
        </w:rPr>
        <w:t>.</w:t>
      </w:r>
    </w:p>
    <w:p w14:paraId="2685E5E8">
      <w:pPr>
        <w:ind w:left="1080"/>
        <w:rPr>
          <w:rFonts w:ascii="Roboto" w:hAnsi="Roboto"/>
          <w:b/>
          <w:bCs/>
          <w:sz w:val="22"/>
          <w:szCs w:val="22"/>
        </w:rPr>
      </w:pPr>
    </w:p>
    <w:p w14:paraId="7BF1C48E">
      <w:pPr>
        <w:pStyle w:val="18"/>
        <w:numPr>
          <w:ilvl w:val="0"/>
          <w:numId w:val="2"/>
        </w:numPr>
        <w:spacing w:after="200" w:line="276" w:lineRule="auto"/>
        <w:rPr>
          <w:rFonts w:ascii="Roboto" w:hAnsi="Roboto"/>
          <w:sz w:val="22"/>
          <w:szCs w:val="22"/>
        </w:rPr>
      </w:pPr>
      <w:r>
        <w:rPr>
          <w:rFonts w:ascii="Roboto" w:hAnsi="Roboto"/>
          <w:b/>
          <w:bCs/>
          <w:sz w:val="22"/>
          <w:szCs w:val="22"/>
        </w:rPr>
        <w:t>Average Cost for Two: Standardization and Invalid Value Handling</w:t>
      </w:r>
    </w:p>
    <w:p w14:paraId="1ACE6B29">
      <w:pPr>
        <w:pStyle w:val="18"/>
        <w:spacing w:after="200" w:line="276" w:lineRule="auto"/>
        <w:ind w:left="1080"/>
        <w:rPr>
          <w:rFonts w:ascii="Roboto" w:hAnsi="Roboto"/>
          <w:sz w:val="22"/>
          <w:szCs w:val="22"/>
        </w:rPr>
      </w:pPr>
      <w:r>
        <w:rPr>
          <w:rFonts w:ascii="Roboto" w:hAnsi="Roboto"/>
          <w:sz w:val="22"/>
          <w:szCs w:val="22"/>
        </w:rPr>
        <w:t>Values were recorded in different currencies, so a Conversion Rate column was created using VLOOKUP, and a new column calculated cost in INR for consistency.</w:t>
      </w:r>
      <w:r>
        <w:rPr>
          <w:rFonts w:ascii="Roboto" w:hAnsi="Roboto"/>
          <w:sz w:val="22"/>
          <w:szCs w:val="22"/>
        </w:rPr>
        <w:br w:type="textWrapping"/>
      </w:r>
    </w:p>
    <w:p w14:paraId="1555153D">
      <w:pPr>
        <w:ind w:left="720"/>
        <w:rPr>
          <w:b/>
          <w:bCs/>
        </w:rPr>
      </w:pPr>
    </w:p>
    <w:p w14:paraId="7C1C7855">
      <w:pPr>
        <w:ind w:left="720"/>
        <w:rPr>
          <w:b/>
          <w:bCs/>
        </w:rPr>
      </w:pPr>
      <w:r>
        <w:rPr>
          <w:b/>
          <w:bCs/>
        </w:rPr>
        <w:t>Charts &amp; Tables (if any):</w:t>
      </w:r>
    </w:p>
    <w:p w14:paraId="6B415767">
      <w:pPr>
        <w:ind w:left="720"/>
        <w:rPr>
          <w:b/>
          <w:bCs/>
        </w:rPr>
      </w:pPr>
    </w:p>
    <w:p w14:paraId="44C2F44B">
      <w:r>
        <w:t xml:space="preserve">            N/A</w:t>
      </w:r>
    </w:p>
    <w:p w14:paraId="0622AE0D"/>
    <w:p w14:paraId="7B7BE32A"/>
    <w:p w14:paraId="5AC6B62C"/>
    <w:p w14:paraId="14478FD4"/>
    <w:p w14:paraId="18656354"/>
    <w:p w14:paraId="106BA752"/>
    <w:p w14:paraId="244CA765"/>
    <w:p w14:paraId="0CFEA618"/>
    <w:p w14:paraId="12DB87D8"/>
    <w:p w14:paraId="2036AE21"/>
    <w:p w14:paraId="6CC2DF6F">
      <w:pPr>
        <w:rPr>
          <w:u w:val="single"/>
        </w:rPr>
      </w:pPr>
      <w:r>
        <w:rPr>
          <w:u w:val="single"/>
        </w:rPr>
        <w:t>Question 5</w:t>
      </w:r>
    </w:p>
    <w:p w14:paraId="0B028F0D">
      <w:pPr>
        <w:rPr>
          <w:u w:val="single"/>
        </w:rPr>
      </w:pPr>
    </w:p>
    <w:p w14:paraId="7C36A496">
      <w:pPr>
        <w:rPr>
          <w:b/>
          <w:bCs/>
        </w:rPr>
      </w:pPr>
      <w:r>
        <w:rPr>
          <w:b/>
          <w:bCs/>
        </w:rPr>
        <w:t>Question:</w:t>
      </w:r>
    </w:p>
    <w:p w14:paraId="5754F78A">
      <w:pPr>
        <w:rPr>
          <w:b/>
          <w:bCs/>
        </w:rPr>
      </w:pPr>
    </w:p>
    <w:p w14:paraId="71A95C4B">
      <w:r>
        <w:t>Using the LookUp functions, fill up the countries in the original data using the country code.</w:t>
      </w:r>
    </w:p>
    <w:p w14:paraId="0946B06C"/>
    <w:p w14:paraId="77EAC66B">
      <w:pPr>
        <w:rPr>
          <w:b/>
          <w:bCs/>
        </w:rPr>
      </w:pPr>
    </w:p>
    <w:p w14:paraId="04CAF701">
      <w:pPr>
        <w:rPr>
          <w:b/>
          <w:bCs/>
        </w:rPr>
      </w:pPr>
      <w:r>
        <w:rPr>
          <w:b/>
          <w:bCs/>
        </w:rPr>
        <w:t>Solution:</w:t>
      </w:r>
    </w:p>
    <w:p w14:paraId="797285B3">
      <w:pPr>
        <w:rPr>
          <w:b/>
          <w:bCs/>
        </w:rPr>
      </w:pPr>
    </w:p>
    <w:p w14:paraId="398027E7">
      <w:pPr>
        <w:ind w:left="720"/>
        <w:rPr>
          <w:b/>
          <w:bCs/>
        </w:rPr>
      </w:pPr>
      <w:r>
        <w:rPr>
          <w:b/>
          <w:bCs/>
        </w:rPr>
        <w:t>Final Answer:</w:t>
      </w:r>
    </w:p>
    <w:p w14:paraId="048796C6">
      <w:pPr>
        <w:ind w:left="720"/>
        <w:rPr>
          <w:b/>
          <w:bCs/>
        </w:rPr>
      </w:pPr>
    </w:p>
    <w:p w14:paraId="543862B0">
      <w:pPr>
        <w:ind w:left="720"/>
      </w:pPr>
      <w:r>
        <w:t xml:space="preserve">All records in the dataset now display the correct </w:t>
      </w:r>
      <w:r>
        <w:rPr>
          <w:rStyle w:val="13"/>
        </w:rPr>
        <w:t>Country Name</w:t>
      </w:r>
      <w:r>
        <w:t xml:space="preserve"> based on the </w:t>
      </w:r>
      <w:r>
        <w:rPr>
          <w:rStyle w:val="13"/>
        </w:rPr>
        <w:t>Country Code</w:t>
      </w:r>
      <w:r>
        <w:t>, ensuring accurate country-wise analysis.</w:t>
      </w:r>
    </w:p>
    <w:p w14:paraId="30812FD4">
      <w:pPr>
        <w:ind w:left="720"/>
      </w:pPr>
    </w:p>
    <w:p w14:paraId="1E5A02DB">
      <w:pPr>
        <w:ind w:left="720"/>
      </w:pPr>
    </w:p>
    <w:p w14:paraId="122ED8F3">
      <w:r>
        <w:tab/>
      </w:r>
    </w:p>
    <w:p w14:paraId="2A45A20B">
      <w:pPr>
        <w:ind w:left="720"/>
        <w:rPr>
          <w:b/>
          <w:bCs/>
        </w:rPr>
      </w:pPr>
      <w:r>
        <w:rPr>
          <w:b/>
          <w:bCs/>
        </w:rPr>
        <w:t>Approach:</w:t>
      </w:r>
    </w:p>
    <w:p w14:paraId="4C664993">
      <w:pPr>
        <w:ind w:left="720"/>
        <w:rPr>
          <w:b/>
          <w:bCs/>
        </w:rPr>
      </w:pPr>
    </w:p>
    <w:p w14:paraId="37F21606">
      <w:pPr>
        <w:pStyle w:val="12"/>
        <w:ind w:left="720"/>
      </w:pPr>
      <w:r>
        <w:t xml:space="preserve">The </w:t>
      </w:r>
      <w:r>
        <w:rPr>
          <w:rStyle w:val="13"/>
        </w:rPr>
        <w:t>Country Code</w:t>
      </w:r>
      <w:r>
        <w:t xml:space="preserve"> column from the Raw Data table was used as a reference to retrieve the corresponding country names from the </w:t>
      </w:r>
      <w:r>
        <w:rPr>
          <w:rStyle w:val="13"/>
        </w:rPr>
        <w:t>Country Description Table</w:t>
      </w:r>
      <w:r>
        <w:t>.</w:t>
      </w:r>
    </w:p>
    <w:p w14:paraId="5D43AA9C">
      <w:pPr>
        <w:pStyle w:val="12"/>
        <w:ind w:left="720"/>
      </w:pPr>
      <w:r>
        <w:t xml:space="preserve">A </w:t>
      </w:r>
      <w:r>
        <w:rPr>
          <w:rStyle w:val="13"/>
        </w:rPr>
        <w:t>VLOOKUP</w:t>
      </w:r>
      <w:r>
        <w:t xml:space="preserve"> function was applied to map each country code to its respective country name.</w:t>
      </w:r>
    </w:p>
    <w:p w14:paraId="07F518FD">
      <w:pPr>
        <w:pStyle w:val="12"/>
        <w:ind w:firstLine="720"/>
        <w:rPr>
          <w:rStyle w:val="13"/>
        </w:rPr>
      </w:pPr>
      <w:r>
        <w:rPr>
          <w:rStyle w:val="13"/>
        </w:rPr>
        <w:t>Formula Used:</w:t>
      </w:r>
    </w:p>
    <w:p w14:paraId="42248CD3">
      <w:pPr>
        <w:pStyle w:val="12"/>
        <w:ind w:firstLine="720"/>
      </w:pPr>
      <w:r>
        <w:drawing>
          <wp:inline distT="0" distB="0" distL="0" distR="0">
            <wp:extent cx="5733415" cy="914400"/>
            <wp:effectExtent l="0" t="0" r="0" b="0"/>
            <wp:docPr id="167186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68626"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3415" cy="914400"/>
                    </a:xfrm>
                    <a:prstGeom prst="rect">
                      <a:avLst/>
                    </a:prstGeom>
                  </pic:spPr>
                </pic:pic>
              </a:graphicData>
            </a:graphic>
          </wp:inline>
        </w:drawing>
      </w:r>
    </w:p>
    <w:p w14:paraId="120E30C8"/>
    <w:p w14:paraId="46E10968"/>
    <w:p w14:paraId="45723156">
      <w:pPr>
        <w:ind w:left="720"/>
        <w:rPr>
          <w:b/>
          <w:bCs/>
        </w:rPr>
      </w:pPr>
      <w:r>
        <w:rPr>
          <w:b/>
          <w:bCs/>
        </w:rPr>
        <w:t>Charts &amp; Tables (if any):</w:t>
      </w:r>
    </w:p>
    <w:p w14:paraId="48DB916D">
      <w:pPr>
        <w:ind w:left="720"/>
        <w:rPr>
          <w:b/>
          <w:bCs/>
        </w:rPr>
      </w:pPr>
    </w:p>
    <w:p w14:paraId="2A66CCA1">
      <w:r>
        <w:t xml:space="preserve">            N/A</w:t>
      </w:r>
    </w:p>
    <w:p w14:paraId="44C501A6"/>
    <w:p w14:paraId="54DD09E1"/>
    <w:p w14:paraId="3ED0EF01"/>
    <w:p w14:paraId="706DD346"/>
    <w:p w14:paraId="404F236F"/>
    <w:p w14:paraId="370F2EAB"/>
    <w:p w14:paraId="5C7E2BB0"/>
    <w:p w14:paraId="6F5EE968"/>
    <w:p w14:paraId="272D3F42"/>
    <w:p w14:paraId="6BE0B2AF"/>
    <w:p w14:paraId="7B214AC2"/>
    <w:p w14:paraId="2633CD86"/>
    <w:p w14:paraId="2C606160">
      <w:pPr>
        <w:rPr>
          <w:u w:val="single"/>
        </w:rPr>
      </w:pPr>
      <w:r>
        <w:rPr>
          <w:u w:val="single"/>
        </w:rPr>
        <w:t>Question 6</w:t>
      </w:r>
    </w:p>
    <w:p w14:paraId="08847599">
      <w:pPr>
        <w:rPr>
          <w:u w:val="single"/>
        </w:rPr>
      </w:pPr>
    </w:p>
    <w:p w14:paraId="5CA01A44">
      <w:pPr>
        <w:rPr>
          <w:b/>
          <w:bCs/>
        </w:rPr>
      </w:pPr>
      <w:r>
        <w:rPr>
          <w:b/>
          <w:bCs/>
        </w:rPr>
        <w:t>Question:</w:t>
      </w:r>
    </w:p>
    <w:p w14:paraId="051C7893">
      <w:pPr>
        <w:rPr>
          <w:b/>
          <w:bCs/>
        </w:rPr>
      </w:pPr>
    </w:p>
    <w:p w14:paraId="304A5906">
      <w:r>
        <w:t>Create a table to represent the number of restaurants opened in each country.</w:t>
      </w:r>
    </w:p>
    <w:p w14:paraId="2F4608CF"/>
    <w:p w14:paraId="2CCCA792"/>
    <w:p w14:paraId="4245529F">
      <w:pPr>
        <w:rPr>
          <w:b/>
          <w:bCs/>
        </w:rPr>
      </w:pPr>
      <w:r>
        <w:rPr>
          <w:b/>
          <w:bCs/>
        </w:rPr>
        <w:t>Solution:</w:t>
      </w:r>
    </w:p>
    <w:p w14:paraId="787F7BA5">
      <w:pPr>
        <w:rPr>
          <w:b/>
          <w:bCs/>
        </w:rPr>
      </w:pPr>
    </w:p>
    <w:p w14:paraId="4DB759A2">
      <w:pPr>
        <w:ind w:left="720"/>
        <w:rPr>
          <w:b/>
          <w:bCs/>
        </w:rPr>
      </w:pPr>
      <w:r>
        <w:rPr>
          <w:b/>
          <w:bCs/>
        </w:rPr>
        <w:t>Final Answer:</w:t>
      </w:r>
    </w:p>
    <w:p w14:paraId="0DF67CE3"/>
    <w:p w14:paraId="4421CC8F">
      <w:pPr>
        <w:ind w:left="720"/>
      </w:pPr>
      <w:r>
        <w:t>A table showing the count of restaurants for each country is created using the dataset.</w:t>
      </w:r>
    </w:p>
    <w:p w14:paraId="5FB15759">
      <w:pPr>
        <w:ind w:left="720"/>
      </w:pPr>
    </w:p>
    <w:p w14:paraId="3170E386">
      <w:pPr>
        <w:ind w:left="720"/>
      </w:pPr>
    </w:p>
    <w:p w14:paraId="52D55EA0">
      <w:pPr>
        <w:ind w:left="720"/>
        <w:rPr>
          <w:b/>
          <w:bCs/>
        </w:rPr>
      </w:pPr>
      <w:r>
        <w:rPr>
          <w:b/>
          <w:bCs/>
        </w:rPr>
        <w:t>Approach:</w:t>
      </w:r>
    </w:p>
    <w:p w14:paraId="5E9BFCE2">
      <w:pPr>
        <w:ind w:left="720"/>
      </w:pPr>
    </w:p>
    <w:p w14:paraId="2141655C">
      <w:pPr>
        <w:ind w:left="720"/>
        <w:rPr>
          <w:b/>
          <w:bCs/>
        </w:rPr>
      </w:pPr>
      <w:r>
        <w:t>A pivot table is created using the cleaned data, where the Country column is placed in the rows and the Restaurant ID is used in the values field as a count. This provides the total number of restaurants present in each country.</w:t>
      </w:r>
    </w:p>
    <w:p w14:paraId="64DA4C8B"/>
    <w:p w14:paraId="25B74D56"/>
    <w:p w14:paraId="041E91BF"/>
    <w:p w14:paraId="23C9F407">
      <w:pPr>
        <w:ind w:left="720"/>
        <w:rPr>
          <w:b/>
          <w:bCs/>
        </w:rPr>
      </w:pPr>
      <w:r>
        <w:rPr>
          <w:b/>
          <w:bCs/>
        </w:rPr>
        <w:t>Charts &amp; Tables (if any):</w:t>
      </w:r>
    </w:p>
    <w:p w14:paraId="15A36765"/>
    <w:p w14:paraId="38C23FAB">
      <w:r>
        <w:tab/>
      </w:r>
      <w:r>
        <w:drawing>
          <wp:inline distT="0" distB="0" distL="0" distR="0">
            <wp:extent cx="5733415" cy="2767965"/>
            <wp:effectExtent l="0" t="0" r="0" b="635"/>
            <wp:docPr id="493737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37149" name="Picture 1" descr="A screenshot of a computer&#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3415" cy="2767965"/>
                    </a:xfrm>
                    <a:prstGeom prst="rect">
                      <a:avLst/>
                    </a:prstGeom>
                  </pic:spPr>
                </pic:pic>
              </a:graphicData>
            </a:graphic>
          </wp:inline>
        </w:drawing>
      </w:r>
    </w:p>
    <w:p w14:paraId="0F1162E2"/>
    <w:p w14:paraId="290B30D3"/>
    <w:p w14:paraId="2D5CD563"/>
    <w:p w14:paraId="5D72FC6C"/>
    <w:p w14:paraId="1F4AA3B0"/>
    <w:p w14:paraId="0D76525C"/>
    <w:p w14:paraId="0F424879"/>
    <w:p w14:paraId="7CE31482"/>
    <w:p w14:paraId="2E96B52A"/>
    <w:p w14:paraId="66B0E259">
      <w:pPr>
        <w:rPr>
          <w:u w:val="single"/>
        </w:rPr>
      </w:pPr>
      <w:r>
        <w:rPr>
          <w:u w:val="single"/>
        </w:rPr>
        <w:t>Question 7</w:t>
      </w:r>
    </w:p>
    <w:p w14:paraId="2AE86539">
      <w:pPr>
        <w:rPr>
          <w:u w:val="single"/>
        </w:rPr>
      </w:pPr>
    </w:p>
    <w:p w14:paraId="307FFCF9">
      <w:pPr>
        <w:rPr>
          <w:b/>
          <w:bCs/>
        </w:rPr>
      </w:pPr>
      <w:r>
        <w:rPr>
          <w:b/>
          <w:bCs/>
        </w:rPr>
        <w:t>Question:</w:t>
      </w:r>
    </w:p>
    <w:p w14:paraId="391897F3">
      <w:pPr>
        <w:rPr>
          <w:b/>
          <w:bCs/>
        </w:rPr>
      </w:pPr>
    </w:p>
    <w:p w14:paraId="7F8A27A8">
      <w:pPr>
        <w:pStyle w:val="12"/>
        <w:spacing w:before="0" w:beforeAutospacing="0" w:after="200" w:afterAutospacing="0"/>
        <w:textAlignment w:val="baseline"/>
      </w:pPr>
      <w:r>
        <w:t>The management wants to look at the number of restaurants opened each year, so provide them with something here.</w:t>
      </w:r>
    </w:p>
    <w:p w14:paraId="722044D3">
      <w:pPr>
        <w:pStyle w:val="12"/>
        <w:spacing w:before="0" w:beforeAutospacing="0" w:after="200" w:afterAutospacing="0"/>
        <w:textAlignment w:val="baseline"/>
        <w:rPr>
          <w:rFonts w:ascii="Arial" w:hAnsi="Arial" w:cs="Arial"/>
          <w:b/>
          <w:bCs/>
          <w:color w:val="000000"/>
        </w:rPr>
      </w:pPr>
    </w:p>
    <w:p w14:paraId="5AFD48F6"/>
    <w:p w14:paraId="41E4FE60">
      <w:pPr>
        <w:rPr>
          <w:b/>
          <w:bCs/>
        </w:rPr>
      </w:pPr>
      <w:r>
        <w:rPr>
          <w:b/>
          <w:bCs/>
        </w:rPr>
        <w:t>Solution:</w:t>
      </w:r>
    </w:p>
    <w:p w14:paraId="08FF9021">
      <w:pPr>
        <w:rPr>
          <w:b/>
          <w:bCs/>
        </w:rPr>
      </w:pPr>
    </w:p>
    <w:p w14:paraId="4F490101">
      <w:pPr>
        <w:ind w:left="720"/>
        <w:rPr>
          <w:b/>
          <w:bCs/>
        </w:rPr>
      </w:pPr>
      <w:r>
        <w:rPr>
          <w:b/>
          <w:bCs/>
        </w:rPr>
        <w:t>Final Answer:</w:t>
      </w:r>
    </w:p>
    <w:p w14:paraId="3EB853FD">
      <w:r>
        <w:tab/>
      </w:r>
    </w:p>
    <w:p w14:paraId="407AD578">
      <w:pPr>
        <w:ind w:firstLine="720"/>
      </w:pPr>
      <w:r>
        <w:t>A year-wise view of the number of restaurants opened is created using the dataset.</w:t>
      </w:r>
    </w:p>
    <w:p w14:paraId="435C3E27">
      <w:pPr>
        <w:ind w:firstLine="720"/>
      </w:pPr>
    </w:p>
    <w:p w14:paraId="44C924AD">
      <w:pPr>
        <w:ind w:firstLine="720"/>
      </w:pPr>
    </w:p>
    <w:p w14:paraId="7390D7C3"/>
    <w:p w14:paraId="16B248A8">
      <w:pPr>
        <w:ind w:left="720"/>
        <w:rPr>
          <w:b/>
          <w:bCs/>
        </w:rPr>
      </w:pPr>
      <w:r>
        <w:rPr>
          <w:b/>
          <w:bCs/>
        </w:rPr>
        <w:t>Approach:</w:t>
      </w:r>
    </w:p>
    <w:p w14:paraId="509A0F66"/>
    <w:p w14:paraId="414DA900"/>
    <w:p w14:paraId="5B5942E2">
      <w:pPr>
        <w:ind w:left="720"/>
      </w:pPr>
      <w:r>
        <w:t>The year of restaurant opening is extracted from the opening date column using a text function. A pivot table is created by placing the Year column in the rows and counting the Restaurant Name in the values field to obtain the number of restaurants opened each year.</w:t>
      </w:r>
    </w:p>
    <w:p w14:paraId="0A67C8CC"/>
    <w:p w14:paraId="4A8EF4C7"/>
    <w:p w14:paraId="695158BF"/>
    <w:p w14:paraId="70C68B26">
      <w:pPr>
        <w:ind w:left="720"/>
        <w:rPr>
          <w:b/>
          <w:bCs/>
        </w:rPr>
      </w:pPr>
      <w:r>
        <w:rPr>
          <w:b/>
          <w:bCs/>
        </w:rPr>
        <w:t>Charts &amp; Tables (if any):</w:t>
      </w:r>
    </w:p>
    <w:p w14:paraId="0BD52300"/>
    <w:p w14:paraId="0AAC6396">
      <w:r>
        <w:tab/>
      </w:r>
    </w:p>
    <w:p w14:paraId="127527E5">
      <w:pPr>
        <w:ind w:firstLine="720"/>
      </w:pPr>
      <w:r>
        <w:drawing>
          <wp:inline distT="0" distB="0" distL="0" distR="0">
            <wp:extent cx="5728335" cy="1411605"/>
            <wp:effectExtent l="0" t="0" r="0" b="0"/>
            <wp:docPr id="195340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0218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46227" cy="1440859"/>
                    </a:xfrm>
                    <a:prstGeom prst="rect">
                      <a:avLst/>
                    </a:prstGeom>
                  </pic:spPr>
                </pic:pic>
              </a:graphicData>
            </a:graphic>
          </wp:inline>
        </w:drawing>
      </w:r>
    </w:p>
    <w:p w14:paraId="33882AB9"/>
    <w:p w14:paraId="09DBCD55"/>
    <w:p w14:paraId="5060EC5A"/>
    <w:p w14:paraId="3158148F"/>
    <w:p w14:paraId="1B197FF4"/>
    <w:p w14:paraId="3C4E6A7D"/>
    <w:p w14:paraId="275815C1"/>
    <w:p w14:paraId="79474681"/>
    <w:p w14:paraId="3E68C850"/>
    <w:p w14:paraId="54D96BDE"/>
    <w:p w14:paraId="340C1671"/>
    <w:p w14:paraId="4EC5AB04"/>
    <w:p w14:paraId="103E9A9D">
      <w:pPr>
        <w:rPr>
          <w:u w:val="single"/>
        </w:rPr>
      </w:pPr>
      <w:r>
        <w:rPr>
          <w:u w:val="single"/>
        </w:rPr>
        <w:t>Question 8</w:t>
      </w:r>
    </w:p>
    <w:p w14:paraId="4CBE2A90">
      <w:pPr>
        <w:rPr>
          <w:u w:val="single"/>
        </w:rPr>
      </w:pPr>
    </w:p>
    <w:p w14:paraId="3673B2A0">
      <w:pPr>
        <w:rPr>
          <w:b/>
          <w:bCs/>
        </w:rPr>
      </w:pPr>
      <w:r>
        <w:rPr>
          <w:b/>
          <w:bCs/>
        </w:rPr>
        <w:t>Question:</w:t>
      </w:r>
    </w:p>
    <w:p w14:paraId="0F987593"/>
    <w:p w14:paraId="66E34CE2">
      <w:r>
        <w:t>What is the total number of restaurants in India in the price range of 4?</w:t>
      </w:r>
    </w:p>
    <w:p w14:paraId="39097B0E"/>
    <w:p w14:paraId="3BC292B7"/>
    <w:p w14:paraId="32834D06"/>
    <w:p w14:paraId="722EB126">
      <w:pPr>
        <w:rPr>
          <w:b/>
          <w:bCs/>
        </w:rPr>
      </w:pPr>
      <w:r>
        <w:rPr>
          <w:b/>
          <w:bCs/>
        </w:rPr>
        <w:t>Solution:</w:t>
      </w:r>
    </w:p>
    <w:p w14:paraId="044EF412">
      <w:pPr>
        <w:rPr>
          <w:b/>
          <w:bCs/>
        </w:rPr>
      </w:pPr>
    </w:p>
    <w:p w14:paraId="63F6145A">
      <w:pPr>
        <w:ind w:left="720"/>
        <w:rPr>
          <w:b/>
          <w:bCs/>
        </w:rPr>
      </w:pPr>
      <w:r>
        <w:rPr>
          <w:b/>
          <w:bCs/>
        </w:rPr>
        <w:t>Final Answer:</w:t>
      </w:r>
    </w:p>
    <w:p w14:paraId="7277BB46">
      <w:pPr>
        <w:ind w:left="720"/>
        <w:rPr>
          <w:b/>
          <w:bCs/>
        </w:rPr>
      </w:pPr>
    </w:p>
    <w:p w14:paraId="765872EC">
      <w:pPr>
        <w:ind w:left="720"/>
      </w:pPr>
      <w:r>
        <w:t xml:space="preserve">The total number of restaurants in India that fall under price range 4 is </w:t>
      </w:r>
      <w:r>
        <w:rPr>
          <w:rStyle w:val="13"/>
        </w:rPr>
        <w:t>388</w:t>
      </w:r>
      <w:r>
        <w:t>.</w:t>
      </w:r>
    </w:p>
    <w:p w14:paraId="3A3DC9BC">
      <w:pPr>
        <w:ind w:left="720"/>
      </w:pPr>
    </w:p>
    <w:p w14:paraId="6F7110D4">
      <w:pPr>
        <w:ind w:left="720"/>
      </w:pPr>
    </w:p>
    <w:p w14:paraId="5F9F858E">
      <w:pPr>
        <w:rPr>
          <w:b/>
          <w:bCs/>
        </w:rPr>
      </w:pPr>
    </w:p>
    <w:p w14:paraId="05D3920C">
      <w:pPr>
        <w:ind w:left="720"/>
        <w:rPr>
          <w:b/>
          <w:bCs/>
        </w:rPr>
      </w:pPr>
      <w:r>
        <w:rPr>
          <w:b/>
          <w:bCs/>
        </w:rPr>
        <w:t>Approach:</w:t>
      </w:r>
    </w:p>
    <w:p w14:paraId="20969AB2">
      <w:pPr>
        <w:ind w:left="720"/>
        <w:rPr>
          <w:b/>
          <w:bCs/>
        </w:rPr>
      </w:pPr>
    </w:p>
    <w:p w14:paraId="4CB96B51">
      <w:pPr>
        <w:ind w:left="720"/>
      </w:pPr>
      <w:r>
        <w:t>A pivot table is created using the cleaned data. Country and Price Range are used as filters, and the Restaurant Name is counted in the values field. The data is filtered for India and price range 4 to obtain the required count.</w:t>
      </w:r>
    </w:p>
    <w:p w14:paraId="0056D54D">
      <w:pPr>
        <w:ind w:left="720"/>
      </w:pPr>
    </w:p>
    <w:p w14:paraId="1E419A68">
      <w:pPr>
        <w:ind w:left="720"/>
      </w:pPr>
    </w:p>
    <w:p w14:paraId="55CD3A6F"/>
    <w:p w14:paraId="3D479475"/>
    <w:p w14:paraId="7E172810">
      <w:r>
        <w:tab/>
      </w:r>
    </w:p>
    <w:p w14:paraId="5968ECAA">
      <w:pPr>
        <w:ind w:left="720"/>
        <w:rPr>
          <w:b/>
          <w:bCs/>
        </w:rPr>
      </w:pPr>
      <w:r>
        <w:rPr>
          <w:b/>
          <w:bCs/>
        </w:rPr>
        <w:t>Charts &amp; Tables (if any):</w:t>
      </w:r>
    </w:p>
    <w:p w14:paraId="294C2388">
      <w:pPr>
        <w:ind w:left="720"/>
        <w:rPr>
          <w:b/>
          <w:bCs/>
        </w:rPr>
      </w:pPr>
    </w:p>
    <w:p w14:paraId="68FBCFDA">
      <w:pPr>
        <w:ind w:left="720"/>
      </w:pPr>
      <w:r>
        <w:tab/>
      </w:r>
      <w:r>
        <w:drawing>
          <wp:inline distT="0" distB="0" distL="0" distR="0">
            <wp:extent cx="5733415" cy="821055"/>
            <wp:effectExtent l="0" t="0" r="0" b="4445"/>
            <wp:docPr id="2105318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18504"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3415" cy="821055"/>
                    </a:xfrm>
                    <a:prstGeom prst="rect">
                      <a:avLst/>
                    </a:prstGeom>
                  </pic:spPr>
                </pic:pic>
              </a:graphicData>
            </a:graphic>
          </wp:inline>
        </w:drawing>
      </w:r>
    </w:p>
    <w:p w14:paraId="1F61C7EC"/>
    <w:p w14:paraId="053F6787"/>
    <w:p w14:paraId="6C7361C2"/>
    <w:p w14:paraId="217A46C4"/>
    <w:p w14:paraId="6AF98745"/>
    <w:p w14:paraId="01C75982"/>
    <w:p w14:paraId="57C171DE"/>
    <w:p w14:paraId="333A40D8"/>
    <w:p w14:paraId="5CD67E3A"/>
    <w:p w14:paraId="2BB55628"/>
    <w:p w14:paraId="66B70343"/>
    <w:p w14:paraId="16050D2A"/>
    <w:p w14:paraId="5AD6C658"/>
    <w:p w14:paraId="7C83FFBF"/>
    <w:p w14:paraId="6EF74429"/>
    <w:p w14:paraId="1EFEC9D0"/>
    <w:p w14:paraId="2F910036">
      <w:pPr>
        <w:rPr>
          <w:u w:val="single"/>
        </w:rPr>
      </w:pPr>
      <w:r>
        <w:rPr>
          <w:u w:val="single"/>
        </w:rPr>
        <w:t>Question 9</w:t>
      </w:r>
    </w:p>
    <w:p w14:paraId="68C1F4AD">
      <w:pPr>
        <w:rPr>
          <w:u w:val="single"/>
        </w:rPr>
      </w:pPr>
    </w:p>
    <w:p w14:paraId="73D4819D">
      <w:pPr>
        <w:rPr>
          <w:b/>
          <w:bCs/>
        </w:rPr>
      </w:pPr>
      <w:r>
        <w:rPr>
          <w:b/>
          <w:bCs/>
        </w:rPr>
        <w:t>Question:</w:t>
      </w:r>
    </w:p>
    <w:p w14:paraId="3A7D4C09">
      <w:pPr>
        <w:pStyle w:val="12"/>
      </w:pPr>
      <w:r>
        <w:t>What is the average number of voters for the restaurants in each country according to the data?</w:t>
      </w:r>
    </w:p>
    <w:p w14:paraId="73DAD39A">
      <w:pPr>
        <w:pStyle w:val="12"/>
      </w:pPr>
    </w:p>
    <w:p w14:paraId="2CF4AF16">
      <w:pPr>
        <w:rPr>
          <w:b/>
          <w:bCs/>
        </w:rPr>
      </w:pPr>
      <w:r>
        <w:rPr>
          <w:b/>
          <w:bCs/>
        </w:rPr>
        <w:t>Solution:</w:t>
      </w:r>
    </w:p>
    <w:p w14:paraId="41EDA74C">
      <w:pPr>
        <w:rPr>
          <w:b/>
          <w:bCs/>
        </w:rPr>
      </w:pPr>
    </w:p>
    <w:p w14:paraId="5537F350">
      <w:pPr>
        <w:ind w:left="720"/>
        <w:rPr>
          <w:b/>
          <w:bCs/>
        </w:rPr>
      </w:pPr>
      <w:r>
        <w:rPr>
          <w:b/>
          <w:bCs/>
        </w:rPr>
        <w:t>Final Answer:</w:t>
      </w:r>
    </w:p>
    <w:p w14:paraId="5E7E22B2">
      <w:pPr>
        <w:pStyle w:val="12"/>
        <w:ind w:left="720"/>
      </w:pPr>
      <w:r>
        <w:t>The average number of voters for restaurants is calculated separately for each country using the available data.</w:t>
      </w:r>
    </w:p>
    <w:p w14:paraId="2805F051">
      <w:pPr>
        <w:pStyle w:val="12"/>
        <w:ind w:left="720"/>
      </w:pPr>
    </w:p>
    <w:p w14:paraId="06E10B40">
      <w:pPr>
        <w:ind w:left="720"/>
        <w:rPr>
          <w:b/>
          <w:bCs/>
        </w:rPr>
      </w:pPr>
      <w:r>
        <w:rPr>
          <w:b/>
          <w:bCs/>
        </w:rPr>
        <w:t>Approach:</w:t>
      </w:r>
    </w:p>
    <w:p w14:paraId="02795618">
      <w:pPr>
        <w:pStyle w:val="12"/>
        <w:ind w:left="720"/>
      </w:pPr>
      <w:r>
        <w:t>A pivot table is created using the cleaned data by placing the Country column in the rows and calculating the average of Votes in the values field. This provides the average number of voters for restaurants in each country.</w:t>
      </w:r>
    </w:p>
    <w:p w14:paraId="03E880E8">
      <w:pPr>
        <w:pStyle w:val="12"/>
        <w:ind w:left="720"/>
      </w:pPr>
    </w:p>
    <w:p w14:paraId="09A601E1">
      <w:pPr>
        <w:ind w:left="720"/>
        <w:rPr>
          <w:b/>
          <w:bCs/>
        </w:rPr>
      </w:pPr>
      <w:r>
        <w:rPr>
          <w:b/>
          <w:bCs/>
        </w:rPr>
        <w:t>Charts &amp; Tables (if any):</w:t>
      </w:r>
    </w:p>
    <w:p w14:paraId="40A2C4B0">
      <w:pPr>
        <w:pStyle w:val="12"/>
        <w:ind w:left="720"/>
      </w:pPr>
      <w:r>
        <w:drawing>
          <wp:inline distT="0" distB="0" distL="0" distR="0">
            <wp:extent cx="2794635" cy="3174365"/>
            <wp:effectExtent l="0" t="0" r="0" b="635"/>
            <wp:docPr id="950451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51867"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810086" cy="3192304"/>
                    </a:xfrm>
                    <a:prstGeom prst="rect">
                      <a:avLst/>
                    </a:prstGeom>
                  </pic:spPr>
                </pic:pic>
              </a:graphicData>
            </a:graphic>
          </wp:inline>
        </w:drawing>
      </w:r>
    </w:p>
    <w:p w14:paraId="3F606FBE"/>
    <w:p w14:paraId="71ABB18C"/>
    <w:p w14:paraId="62C74CC8"/>
    <w:p w14:paraId="04501F6A"/>
    <w:p w14:paraId="12D97757">
      <w:pPr>
        <w:rPr>
          <w:u w:val="single"/>
        </w:rPr>
      </w:pPr>
      <w:r>
        <w:rPr>
          <w:u w:val="single"/>
        </w:rPr>
        <w:t>Question 10</w:t>
      </w:r>
    </w:p>
    <w:p w14:paraId="3BC4008C">
      <w:pPr>
        <w:rPr>
          <w:u w:val="single"/>
        </w:rPr>
      </w:pPr>
    </w:p>
    <w:p w14:paraId="6955E0AF">
      <w:pPr>
        <w:rPr>
          <w:b/>
          <w:bCs/>
        </w:rPr>
      </w:pPr>
      <w:r>
        <w:rPr>
          <w:b/>
          <w:bCs/>
        </w:rPr>
        <w:t>Question:</w:t>
      </w:r>
    </w:p>
    <w:p w14:paraId="1E999402"/>
    <w:p w14:paraId="04CFE2ED">
      <w:r>
        <w:t>Calculate the average rating for all the restaurants that have price_range &lt; 4 and provide online delivery.</w:t>
      </w:r>
    </w:p>
    <w:p w14:paraId="36415B8A"/>
    <w:p w14:paraId="046194E1"/>
    <w:p w14:paraId="2E9923C0"/>
    <w:p w14:paraId="43FD5670"/>
    <w:p w14:paraId="68E9F0C9">
      <w:pPr>
        <w:rPr>
          <w:b/>
          <w:bCs/>
        </w:rPr>
      </w:pPr>
      <w:r>
        <w:rPr>
          <w:b/>
          <w:bCs/>
        </w:rPr>
        <w:t>Solution:</w:t>
      </w:r>
    </w:p>
    <w:p w14:paraId="71C730A6">
      <w:pPr>
        <w:rPr>
          <w:b/>
          <w:bCs/>
        </w:rPr>
      </w:pPr>
    </w:p>
    <w:p w14:paraId="01A24426">
      <w:pPr>
        <w:ind w:left="720"/>
        <w:rPr>
          <w:b/>
          <w:bCs/>
        </w:rPr>
      </w:pPr>
      <w:r>
        <w:rPr>
          <w:b/>
          <w:bCs/>
        </w:rPr>
        <w:t>Final Answer:</w:t>
      </w:r>
    </w:p>
    <w:p w14:paraId="491D123D">
      <w:r>
        <w:tab/>
      </w:r>
    </w:p>
    <w:p w14:paraId="0034B827">
      <w:pPr>
        <w:ind w:left="720"/>
      </w:pPr>
      <w:r>
        <w:t>The required average rating is calculated by applying multiple conditions within the IF function and then aggregating the result using the AVERAGE function</w:t>
      </w:r>
    </w:p>
    <w:p w14:paraId="0189532A">
      <w:pPr>
        <w:ind w:left="720"/>
      </w:pPr>
    </w:p>
    <w:p w14:paraId="0C481F12"/>
    <w:p w14:paraId="45DCA8DA">
      <w:pPr>
        <w:ind w:left="720"/>
        <w:rPr>
          <w:b/>
          <w:bCs/>
        </w:rPr>
      </w:pPr>
      <w:r>
        <w:rPr>
          <w:b/>
          <w:bCs/>
        </w:rPr>
        <w:t>Approach:</w:t>
      </w:r>
    </w:p>
    <w:p w14:paraId="3D4691E8">
      <w:r>
        <w:tab/>
      </w:r>
    </w:p>
    <w:p w14:paraId="59905233">
      <w:pPr>
        <w:pStyle w:val="12"/>
        <w:ind w:firstLine="720"/>
      </w:pPr>
      <w:r>
        <w:t>An array formula was used to evaluate multiple conditions simultaneously:</w:t>
      </w:r>
    </w:p>
    <w:p w14:paraId="10AE4885">
      <w:pPr>
        <w:numPr>
          <w:ilvl w:val="0"/>
          <w:numId w:val="3"/>
        </w:numPr>
        <w:spacing w:before="100" w:beforeAutospacing="1" w:after="100" w:afterAutospacing="1"/>
      </w:pPr>
      <w:r>
        <w:t xml:space="preserve">Restaurants with </w:t>
      </w:r>
      <w:r>
        <w:rPr>
          <w:rStyle w:val="13"/>
        </w:rPr>
        <w:t>price range less than 4</w:t>
      </w:r>
      <w:r>
        <w:t xml:space="preserve"> were filtered using a logical condition. </w:t>
      </w:r>
    </w:p>
    <w:p w14:paraId="0920CF91">
      <w:pPr>
        <w:numPr>
          <w:ilvl w:val="0"/>
          <w:numId w:val="3"/>
        </w:numPr>
        <w:spacing w:before="100" w:beforeAutospacing="1" w:after="100" w:afterAutospacing="1"/>
      </w:pPr>
      <w:r>
        <w:t xml:space="preserve">Restaurants offering </w:t>
      </w:r>
      <w:r>
        <w:rPr>
          <w:rStyle w:val="13"/>
        </w:rPr>
        <w:t>online delivery = "Yes"</w:t>
      </w:r>
      <w:r>
        <w:t xml:space="preserve"> were selected. </w:t>
      </w:r>
    </w:p>
    <w:p w14:paraId="4AC79876">
      <w:pPr>
        <w:numPr>
          <w:ilvl w:val="0"/>
          <w:numId w:val="3"/>
        </w:numPr>
        <w:spacing w:before="100" w:beforeAutospacing="1" w:after="100" w:afterAutospacing="1"/>
      </w:pPr>
      <w:r>
        <w:t xml:space="preserve">Both conditions were combined using the multiplication (*) operator, which acts as an AND condition. </w:t>
      </w:r>
    </w:p>
    <w:p w14:paraId="6630B5D7">
      <w:pPr>
        <w:numPr>
          <w:ilvl w:val="0"/>
          <w:numId w:val="3"/>
        </w:numPr>
        <w:spacing w:before="100" w:beforeAutospacing="1" w:after="100" w:afterAutospacing="1"/>
      </w:pPr>
      <w:r>
        <w:t xml:space="preserve">The IF function returned ratings only for rows satisfying both conditions. </w:t>
      </w:r>
    </w:p>
    <w:p w14:paraId="75BCE42D">
      <w:pPr>
        <w:numPr>
          <w:ilvl w:val="0"/>
          <w:numId w:val="3"/>
        </w:numPr>
        <w:spacing w:before="100" w:beforeAutospacing="1" w:after="100" w:afterAutospacing="1"/>
      </w:pPr>
      <w:r>
        <w:t xml:space="preserve">The AVERAGE function was then applied to compute the final result. </w:t>
      </w:r>
    </w:p>
    <w:p w14:paraId="3BD87EF6">
      <w:pPr>
        <w:spacing w:before="100" w:beforeAutospacing="1" w:after="100" w:afterAutospacing="1"/>
        <w:ind w:left="720"/>
      </w:pPr>
    </w:p>
    <w:p w14:paraId="4B93DCFC">
      <w:r>
        <w:tab/>
      </w:r>
      <w:r>
        <w:drawing>
          <wp:inline distT="0" distB="0" distL="0" distR="0">
            <wp:extent cx="5733415" cy="288925"/>
            <wp:effectExtent l="0" t="0" r="0" b="3175"/>
            <wp:docPr id="169473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6518" name="Picture 1"/>
                    <pic:cNvPicPr>
                      <a:picLocks noChangeAspect="1"/>
                    </pic:cNvPicPr>
                  </pic:nvPicPr>
                  <pic:blipFill>
                    <a:blip r:embed="rId11"/>
                    <a:stretch>
                      <a:fillRect/>
                    </a:stretch>
                  </pic:blipFill>
                  <pic:spPr>
                    <a:xfrm>
                      <a:off x="0" y="0"/>
                      <a:ext cx="5733415" cy="288925"/>
                    </a:xfrm>
                    <a:prstGeom prst="rect">
                      <a:avLst/>
                    </a:prstGeom>
                  </pic:spPr>
                </pic:pic>
              </a:graphicData>
            </a:graphic>
          </wp:inline>
        </w:drawing>
      </w:r>
    </w:p>
    <w:p w14:paraId="552E86A8"/>
    <w:p w14:paraId="47BD6B8B"/>
    <w:p w14:paraId="788E3AA4">
      <w:pPr>
        <w:ind w:firstLine="720"/>
      </w:pPr>
      <w:r>
        <w:rPr>
          <w:rFonts w:ascii="Roboto" w:hAnsi="Roboto"/>
          <w:sz w:val="22"/>
          <w:szCs w:val="22"/>
        </w:rPr>
        <w:t>So the average for all the restaurants for the above condition is</w:t>
      </w:r>
      <w:r>
        <w:rPr>
          <w:rFonts w:ascii="Roboto" w:hAnsi="Roboto"/>
          <w:b/>
          <w:bCs/>
          <w:sz w:val="22"/>
          <w:szCs w:val="22"/>
        </w:rPr>
        <w:t xml:space="preserve"> 3.27</w:t>
      </w:r>
    </w:p>
    <w:p w14:paraId="278861F5"/>
    <w:p w14:paraId="3622C11B">
      <w:r>
        <w:tab/>
      </w:r>
    </w:p>
    <w:p w14:paraId="35787094"/>
    <w:p w14:paraId="1F45E12C"/>
    <w:p w14:paraId="6E56FF20">
      <w:pPr>
        <w:ind w:left="720"/>
        <w:rPr>
          <w:b/>
          <w:bCs/>
        </w:rPr>
      </w:pPr>
      <w:r>
        <w:rPr>
          <w:b/>
          <w:bCs/>
        </w:rPr>
        <w:t>Charts &amp; Tables (if any):</w:t>
      </w:r>
    </w:p>
    <w:p w14:paraId="1A86520F">
      <w:pPr>
        <w:ind w:left="720"/>
        <w:rPr>
          <w:b/>
          <w:bCs/>
        </w:rPr>
      </w:pPr>
    </w:p>
    <w:p w14:paraId="2E06BE6D">
      <w:r>
        <w:t xml:space="preserve">            N/A</w:t>
      </w:r>
    </w:p>
    <w:p w14:paraId="53C41F2F"/>
    <w:p w14:paraId="25ED21C5"/>
    <w:p w14:paraId="1535584A"/>
    <w:p w14:paraId="4FBAA35B"/>
    <w:p w14:paraId="2A617FD4"/>
    <w:p w14:paraId="4619ACC8">
      <w:pPr>
        <w:rPr>
          <w:u w:val="single"/>
        </w:rPr>
      </w:pPr>
      <w:r>
        <w:rPr>
          <w:u w:val="single"/>
        </w:rPr>
        <w:t>Question 11</w:t>
      </w:r>
    </w:p>
    <w:p w14:paraId="62063C83">
      <w:pPr>
        <w:rPr>
          <w:u w:val="single"/>
        </w:rPr>
      </w:pPr>
    </w:p>
    <w:p w14:paraId="244C4ED9">
      <w:pPr>
        <w:rPr>
          <w:b/>
          <w:bCs/>
        </w:rPr>
      </w:pPr>
      <w:r>
        <w:rPr>
          <w:b/>
          <w:bCs/>
        </w:rPr>
        <w:t>Question:</w:t>
      </w:r>
    </w:p>
    <w:p w14:paraId="1E79ABD5">
      <w:pPr>
        <w:rPr>
          <w:b/>
          <w:bCs/>
        </w:rPr>
      </w:pPr>
    </w:p>
    <w:p w14:paraId="3CC1CB6B">
      <w:r>
        <w:t>Using Conditional formatting highlight the rows of restaurants that are located in the countries or cities that you’ve suggested to the management for opening new restaurants.</w:t>
      </w:r>
    </w:p>
    <w:p w14:paraId="71A594D2"/>
    <w:p w14:paraId="784B2B08">
      <w:pPr>
        <w:rPr>
          <w:b/>
          <w:bCs/>
        </w:rPr>
      </w:pPr>
    </w:p>
    <w:p w14:paraId="76BEBD93"/>
    <w:p w14:paraId="0E7BB15B"/>
    <w:p w14:paraId="3A4FBAC3">
      <w:pPr>
        <w:rPr>
          <w:b/>
          <w:bCs/>
        </w:rPr>
      </w:pPr>
      <w:r>
        <w:rPr>
          <w:b/>
          <w:bCs/>
        </w:rPr>
        <w:t>Solution:</w:t>
      </w:r>
    </w:p>
    <w:p w14:paraId="1FBCA85A">
      <w:pPr>
        <w:rPr>
          <w:b/>
          <w:bCs/>
        </w:rPr>
      </w:pPr>
    </w:p>
    <w:p w14:paraId="2393528C">
      <w:pPr>
        <w:ind w:left="720"/>
        <w:rPr>
          <w:b/>
          <w:bCs/>
        </w:rPr>
      </w:pPr>
      <w:r>
        <w:rPr>
          <w:b/>
          <w:bCs/>
        </w:rPr>
        <w:t>Final Answer:</w:t>
      </w:r>
    </w:p>
    <w:p w14:paraId="65D29422">
      <w:pPr>
        <w:ind w:left="720"/>
        <w:rPr>
          <w:b/>
          <w:bCs/>
        </w:rPr>
      </w:pPr>
    </w:p>
    <w:p w14:paraId="5A89BCEF">
      <w:pPr>
        <w:ind w:left="720"/>
      </w:pPr>
      <w:r>
        <w:t xml:space="preserve">Rows corresponding to restaurants located in </w:t>
      </w:r>
      <w:r>
        <w:rPr>
          <w:rFonts w:ascii="Roboto" w:hAnsi="Roboto"/>
          <w:b/>
          <w:bCs/>
          <w:color w:val="000000" w:themeColor="text1"/>
          <w:sz w:val="22"/>
          <w:szCs w:val="22"/>
          <w14:textFill>
            <w14:solidFill>
              <w14:schemeClr w14:val="tx1"/>
            </w14:solidFill>
          </w14:textFill>
        </w:rPr>
        <w:t>Turkey, Indonesia, Philippines</w:t>
      </w:r>
      <w:r>
        <w:rPr>
          <w:rFonts w:ascii="Roboto" w:hAnsi="Roboto"/>
          <w:color w:val="000000" w:themeColor="text1"/>
          <w:sz w:val="22"/>
          <w:szCs w:val="22"/>
          <w14:textFill>
            <w14:solidFill>
              <w14:schemeClr w14:val="tx1"/>
            </w14:solidFill>
          </w14:textFill>
        </w:rPr>
        <w:t xml:space="preserve"> and </w:t>
      </w:r>
      <w:r>
        <w:rPr>
          <w:rFonts w:ascii="Roboto" w:hAnsi="Roboto"/>
          <w:b/>
          <w:bCs/>
          <w:sz w:val="22"/>
          <w:szCs w:val="22"/>
        </w:rPr>
        <w:t>United Arab Emirates</w:t>
      </w:r>
      <w:r>
        <w:rPr>
          <w:rFonts w:ascii="Roboto" w:hAnsi="Roboto"/>
          <w:color w:val="000000" w:themeColor="text1"/>
          <w:sz w:val="22"/>
          <w:szCs w:val="22"/>
          <w14:textFill>
            <w14:solidFill>
              <w14:schemeClr w14:val="tx1"/>
            </w14:solidFill>
          </w14:textFill>
        </w:rPr>
        <w:t xml:space="preserve"> </w:t>
      </w:r>
      <w:r>
        <w:t>are highlighted using Conditional Formatting.</w:t>
      </w:r>
    </w:p>
    <w:p w14:paraId="7121FBD5">
      <w:pPr>
        <w:ind w:left="720"/>
      </w:pPr>
    </w:p>
    <w:p w14:paraId="3FC70082">
      <w:pPr>
        <w:ind w:left="720"/>
      </w:pPr>
    </w:p>
    <w:p w14:paraId="506B44E1">
      <w:r>
        <w:tab/>
      </w:r>
    </w:p>
    <w:p w14:paraId="3E3E5AC8">
      <w:pPr>
        <w:ind w:left="720"/>
        <w:rPr>
          <w:b/>
          <w:bCs/>
        </w:rPr>
      </w:pPr>
      <w:r>
        <w:rPr>
          <w:b/>
          <w:bCs/>
        </w:rPr>
        <w:t>Approach:</w:t>
      </w:r>
    </w:p>
    <w:p w14:paraId="792D8BD6">
      <w:pPr>
        <w:ind w:left="720"/>
        <w:rPr>
          <w:b/>
          <w:bCs/>
        </w:rPr>
      </w:pPr>
    </w:p>
    <w:p w14:paraId="3D4CBA2F">
      <w:pPr>
        <w:ind w:left="720"/>
        <w:rPr>
          <w:rFonts w:ascii="Roboto" w:hAnsi="Roboto"/>
          <w:color w:val="000000" w:themeColor="text1"/>
          <w:sz w:val="22"/>
          <w:szCs w:val="22"/>
          <w14:textFill>
            <w14:solidFill>
              <w14:schemeClr w14:val="tx1"/>
            </w14:solidFill>
          </w14:textFill>
        </w:rPr>
      </w:pPr>
      <w:r>
        <w:rPr>
          <w:rFonts w:ascii="Roboto" w:hAnsi="Roboto"/>
          <w:color w:val="000000" w:themeColor="text1"/>
          <w:sz w:val="22"/>
          <w:szCs w:val="22"/>
          <w14:textFill>
            <w14:solidFill>
              <w14:schemeClr w14:val="tx1"/>
            </w14:solidFill>
          </w14:textFill>
        </w:rPr>
        <w:t xml:space="preserve">The Countries Turkey, Indonesia, Philippines and </w:t>
      </w:r>
      <w:r>
        <w:rPr>
          <w:rFonts w:ascii="Roboto" w:hAnsi="Roboto"/>
          <w:sz w:val="22"/>
          <w:szCs w:val="22"/>
        </w:rPr>
        <w:t>United Arab Emirates</w:t>
      </w:r>
      <w:r>
        <w:rPr>
          <w:rFonts w:ascii="Roboto" w:hAnsi="Roboto"/>
          <w:color w:val="000000" w:themeColor="text1"/>
          <w:sz w:val="22"/>
          <w:szCs w:val="22"/>
          <w14:textFill>
            <w14:solidFill>
              <w14:schemeClr w14:val="tx1"/>
            </w14:solidFill>
          </w14:textFill>
        </w:rPr>
        <w:t xml:space="preserve"> are selected on the basis of </w:t>
      </w:r>
      <w:r>
        <w:rPr>
          <w:rFonts w:ascii="Roboto" w:hAnsi="Roboto"/>
          <w:b/>
          <w:bCs/>
          <w:color w:val="000000" w:themeColor="text1"/>
          <w:sz w:val="22"/>
          <w:szCs w:val="22"/>
          <w14:textFill>
            <w14:solidFill>
              <w14:schemeClr w14:val="tx1"/>
            </w14:solidFill>
          </w14:textFill>
        </w:rPr>
        <w:t>few restaurant counts</w:t>
      </w:r>
      <w:r>
        <w:rPr>
          <w:rFonts w:ascii="Roboto" w:hAnsi="Roboto"/>
          <w:color w:val="000000" w:themeColor="text1"/>
          <w:sz w:val="22"/>
          <w:szCs w:val="22"/>
          <w14:textFill>
            <w14:solidFill>
              <w14:schemeClr w14:val="tx1"/>
            </w14:solidFill>
          </w14:textFill>
        </w:rPr>
        <w:t xml:space="preserve">, </w:t>
      </w:r>
      <w:r>
        <w:rPr>
          <w:rFonts w:ascii="Roboto" w:hAnsi="Roboto"/>
          <w:b/>
          <w:bCs/>
          <w:color w:val="000000" w:themeColor="text1"/>
          <w:sz w:val="22"/>
          <w:szCs w:val="22"/>
          <w14:textFill>
            <w14:solidFill>
              <w14:schemeClr w14:val="tx1"/>
            </w14:solidFill>
          </w14:textFill>
        </w:rPr>
        <w:t>good number average of votes</w:t>
      </w:r>
      <w:r>
        <w:rPr>
          <w:rFonts w:ascii="Roboto" w:hAnsi="Roboto"/>
          <w:color w:val="000000" w:themeColor="text1"/>
          <w:sz w:val="22"/>
          <w:szCs w:val="22"/>
          <w14:textFill>
            <w14:solidFill>
              <w14:schemeClr w14:val="tx1"/>
            </w14:solidFill>
          </w14:textFill>
        </w:rPr>
        <w:t xml:space="preserve">, and </w:t>
      </w:r>
      <w:r>
        <w:rPr>
          <w:rFonts w:ascii="Roboto" w:hAnsi="Roboto"/>
          <w:b/>
          <w:bCs/>
          <w:color w:val="000000" w:themeColor="text1"/>
          <w:sz w:val="22"/>
          <w:szCs w:val="22"/>
          <w14:textFill>
            <w14:solidFill>
              <w14:schemeClr w14:val="tx1"/>
            </w14:solidFill>
          </w14:textFill>
        </w:rPr>
        <w:t>top average ratings</w:t>
      </w:r>
      <w:r>
        <w:rPr>
          <w:rFonts w:ascii="Roboto" w:hAnsi="Roboto"/>
          <w:color w:val="000000" w:themeColor="text1"/>
          <w:sz w:val="22"/>
          <w:szCs w:val="22"/>
          <w14:textFill>
            <w14:solidFill>
              <w14:schemeClr w14:val="tx1"/>
            </w14:solidFill>
          </w14:textFill>
        </w:rPr>
        <w:t>.</w:t>
      </w:r>
      <w:r>
        <w:rPr>
          <w:rFonts w:ascii="Roboto" w:hAnsi="Roboto"/>
          <w:color w:val="000000" w:themeColor="text1"/>
          <w:sz w:val="22"/>
          <w:szCs w:val="22"/>
          <w14:textFill>
            <w14:solidFill>
              <w14:schemeClr w14:val="tx1"/>
            </w14:solidFill>
          </w14:textFill>
        </w:rPr>
        <w:br w:type="textWrapping"/>
      </w:r>
      <w:r>
        <w:rPr>
          <w:rFonts w:ascii="Roboto" w:hAnsi="Roboto"/>
          <w:color w:val="000000" w:themeColor="text1"/>
          <w:sz w:val="22"/>
          <w:szCs w:val="22"/>
          <w14:textFill>
            <w14:solidFill>
              <w14:schemeClr w14:val="tx1"/>
            </w14:solidFill>
          </w14:textFill>
        </w:rPr>
        <w:br w:type="textWrapping"/>
      </w:r>
      <w:r>
        <w:rPr>
          <w:rFonts w:ascii="Roboto" w:hAnsi="Roboto"/>
          <w:color w:val="000000" w:themeColor="text1"/>
          <w:sz w:val="22"/>
          <w:szCs w:val="22"/>
          <w14:textFill>
            <w14:solidFill>
              <w14:schemeClr w14:val="tx1"/>
            </w14:solidFill>
          </w14:textFill>
        </w:rPr>
        <w:t>Used conditional formatting with the formula =OR(TRIM($W2)="Turkey",</w:t>
      </w:r>
    </w:p>
    <w:p w14:paraId="2F77BDF4">
      <w:pPr>
        <w:ind w:left="720"/>
        <w:rPr>
          <w:rFonts w:ascii="Roboto" w:hAnsi="Roboto"/>
          <w:color w:val="000000" w:themeColor="text1"/>
          <w:sz w:val="22"/>
          <w:szCs w:val="22"/>
          <w14:textFill>
            <w14:solidFill>
              <w14:schemeClr w14:val="tx1"/>
            </w14:solidFill>
          </w14:textFill>
        </w:rPr>
      </w:pPr>
      <w:r>
        <w:rPr>
          <w:rFonts w:ascii="Roboto" w:hAnsi="Roboto"/>
          <w:color w:val="000000" w:themeColor="text1"/>
          <w:sz w:val="22"/>
          <w:szCs w:val="22"/>
          <w14:textFill>
            <w14:solidFill>
              <w14:schemeClr w14:val="tx1"/>
            </w14:solidFill>
          </w14:textFill>
        </w:rPr>
        <w:t>TRIM($W2)="Indonesia", TRIM($W2)="Philippines", TRIM($W2)="United Arab Emirates") to highlight rows from the suggested cities</w:t>
      </w:r>
      <w:r>
        <w:rPr>
          <w:rFonts w:ascii="Roboto" w:hAnsi="Roboto"/>
          <w:b/>
          <w:bCs/>
          <w:color w:val="000000" w:themeColor="text1"/>
          <w:sz w:val="22"/>
          <w:szCs w:val="22"/>
          <w14:textFill>
            <w14:solidFill>
              <w14:schemeClr w14:val="tx1"/>
            </w14:solidFill>
          </w14:textFill>
        </w:rPr>
        <w:t>.</w:t>
      </w:r>
      <w:r>
        <w:rPr>
          <w:rFonts w:ascii="Roboto" w:hAnsi="Roboto"/>
          <w:b/>
          <w:bCs/>
          <w:color w:val="000000" w:themeColor="text1"/>
          <w:sz w:val="22"/>
          <w:szCs w:val="22"/>
          <w:lang w:val="en-GB"/>
          <w14:textFill>
            <w14:solidFill>
              <w14:schemeClr w14:val="tx1"/>
            </w14:solidFill>
          </w14:textFill>
        </w:rPr>
        <w:br w:type="textWrapping"/>
      </w:r>
    </w:p>
    <w:p w14:paraId="28D12139">
      <w:pPr>
        <w:ind w:left="720"/>
        <w:rPr>
          <w:rFonts w:ascii="Roboto" w:hAnsi="Roboto"/>
          <w:color w:val="000000" w:themeColor="text1"/>
          <w:sz w:val="22"/>
          <w:szCs w:val="22"/>
          <w14:textFill>
            <w14:solidFill>
              <w14:schemeClr w14:val="tx1"/>
            </w14:solidFill>
          </w14:textFill>
        </w:rPr>
      </w:pPr>
    </w:p>
    <w:p w14:paraId="3CCF3A5C">
      <w:pPr>
        <w:ind w:left="720"/>
        <w:rPr>
          <w:rFonts w:ascii="Roboto" w:hAnsi="Roboto"/>
          <w:color w:val="000000" w:themeColor="text1"/>
          <w:sz w:val="22"/>
          <w:szCs w:val="22"/>
          <w14:textFill>
            <w14:solidFill>
              <w14:schemeClr w14:val="tx1"/>
            </w14:solidFill>
          </w14:textFill>
        </w:rPr>
      </w:pPr>
      <w:r>
        <w:rPr>
          <w:rFonts w:ascii="Roboto" w:hAnsi="Roboto"/>
          <w:color w:val="000000" w:themeColor="text1"/>
          <w:sz w:val="22"/>
          <w:szCs w:val="22"/>
          <w14:textFill>
            <w14:solidFill>
              <w14:schemeClr w14:val="tx1"/>
            </w14:solidFill>
          </w14:textFill>
        </w:rPr>
        <w:drawing>
          <wp:inline distT="0" distB="0" distL="0" distR="0">
            <wp:extent cx="5372100" cy="2768600"/>
            <wp:effectExtent l="0" t="0" r="0" b="0"/>
            <wp:docPr id="190550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06428" name="Picture 1"/>
                    <pic:cNvPicPr>
                      <a:picLocks noChangeAspect="1"/>
                    </pic:cNvPicPr>
                  </pic:nvPicPr>
                  <pic:blipFill>
                    <a:blip r:embed="rId12"/>
                    <a:stretch>
                      <a:fillRect/>
                    </a:stretch>
                  </pic:blipFill>
                  <pic:spPr>
                    <a:xfrm>
                      <a:off x="0" y="0"/>
                      <a:ext cx="5372100" cy="2768600"/>
                    </a:xfrm>
                    <a:prstGeom prst="rect">
                      <a:avLst/>
                    </a:prstGeom>
                  </pic:spPr>
                </pic:pic>
              </a:graphicData>
            </a:graphic>
          </wp:inline>
        </w:drawing>
      </w:r>
    </w:p>
    <w:p w14:paraId="1FBF058C">
      <w:pPr>
        <w:ind w:left="720"/>
        <w:rPr>
          <w:b/>
          <w:bCs/>
        </w:rPr>
      </w:pPr>
    </w:p>
    <w:p w14:paraId="7E447F68">
      <w:pPr>
        <w:ind w:left="720"/>
        <w:rPr>
          <w:b/>
          <w:bCs/>
        </w:rPr>
      </w:pPr>
      <w:r>
        <w:rPr>
          <w:b/>
          <w:bCs/>
        </w:rPr>
        <w:t>Charts &amp; Tables (if any):</w:t>
      </w:r>
    </w:p>
    <w:p w14:paraId="24D8B7C9">
      <w:pPr>
        <w:ind w:left="720"/>
        <w:rPr>
          <w:b/>
          <w:bCs/>
        </w:rPr>
      </w:pPr>
    </w:p>
    <w:p w14:paraId="0CE34E6D">
      <w:r>
        <w:t xml:space="preserve">            N/A</w:t>
      </w:r>
    </w:p>
    <w:p w14:paraId="14936DFC"/>
    <w:p w14:paraId="6EAF128E">
      <w:bookmarkStart w:id="0" w:name="_GoBack"/>
      <w:bookmarkEnd w:id="0"/>
    </w:p>
    <w:p w14:paraId="63709F8C">
      <w:pPr>
        <w:rPr>
          <w:u w:val="single"/>
        </w:rPr>
      </w:pPr>
      <w:r>
        <w:rPr>
          <w:u w:val="single"/>
        </w:rPr>
        <w:t>Question 12</w:t>
      </w:r>
    </w:p>
    <w:p w14:paraId="72A5BAFD">
      <w:pPr>
        <w:rPr>
          <w:u w:val="single"/>
        </w:rPr>
      </w:pPr>
    </w:p>
    <w:p w14:paraId="5B0362C9">
      <w:pPr>
        <w:rPr>
          <w:b/>
          <w:bCs/>
        </w:rPr>
      </w:pPr>
      <w:r>
        <w:rPr>
          <w:b/>
          <w:bCs/>
        </w:rPr>
        <w:t>Question:</w:t>
      </w:r>
    </w:p>
    <w:p w14:paraId="2BF1A1FF">
      <w:pPr>
        <w:pStyle w:val="12"/>
      </w:pPr>
      <w:r>
        <w:t>Create a new customized price column that consists of the abbreviation/symbol of the currency along with the Average_cost_for_two value. [Use string operations to do this task]</w:t>
      </w:r>
    </w:p>
    <w:p w14:paraId="6FE07978">
      <w:pPr>
        <w:pStyle w:val="12"/>
      </w:pPr>
    </w:p>
    <w:p w14:paraId="11A0D586">
      <w:pPr>
        <w:rPr>
          <w:b/>
          <w:bCs/>
        </w:rPr>
      </w:pPr>
      <w:r>
        <w:rPr>
          <w:b/>
          <w:bCs/>
        </w:rPr>
        <w:t>Solution:</w:t>
      </w:r>
    </w:p>
    <w:p w14:paraId="622C42EE">
      <w:pPr>
        <w:rPr>
          <w:b/>
          <w:bCs/>
        </w:rPr>
      </w:pPr>
    </w:p>
    <w:p w14:paraId="571088B7">
      <w:pPr>
        <w:ind w:left="720"/>
        <w:rPr>
          <w:b/>
          <w:bCs/>
        </w:rPr>
      </w:pPr>
      <w:r>
        <w:rPr>
          <w:b/>
          <w:bCs/>
        </w:rPr>
        <w:t>Final Answer:</w:t>
      </w:r>
    </w:p>
    <w:p w14:paraId="3059AFAB">
      <w:pPr>
        <w:rPr>
          <w:b/>
          <w:bCs/>
        </w:rPr>
      </w:pPr>
      <w:r>
        <w:rPr>
          <w:b/>
          <w:bCs/>
        </w:rPr>
        <w:tab/>
      </w:r>
    </w:p>
    <w:p w14:paraId="191156EE">
      <w:r>
        <w:tab/>
      </w:r>
      <w:r>
        <w:t>The customized price column successfully displays values in a readable format by s</w:t>
      </w:r>
      <w:r>
        <w:tab/>
      </w:r>
      <w:r>
        <w:t xml:space="preserve">howing the </w:t>
      </w:r>
      <w:r>
        <w:rPr>
          <w:rStyle w:val="13"/>
        </w:rPr>
        <w:t>currency symbol followed by the cost value</w:t>
      </w:r>
      <w:r>
        <w:t xml:space="preserve"> (e.g., ₹ 500, $ 30, etc.).</w:t>
      </w:r>
    </w:p>
    <w:p w14:paraId="11A410D4"/>
    <w:p w14:paraId="014FB211"/>
    <w:p w14:paraId="4940A23B">
      <w:pPr>
        <w:ind w:left="720"/>
        <w:rPr>
          <w:b/>
          <w:bCs/>
        </w:rPr>
      </w:pPr>
      <w:r>
        <w:rPr>
          <w:b/>
          <w:bCs/>
        </w:rPr>
        <w:t>Approach:</w:t>
      </w:r>
    </w:p>
    <w:p w14:paraId="4F9C8CFF">
      <w:pPr>
        <w:ind w:left="720"/>
        <w:rPr>
          <w:b/>
          <w:bCs/>
        </w:rPr>
      </w:pPr>
    </w:p>
    <w:p w14:paraId="446D8D0B">
      <w:pPr>
        <w:numPr>
          <w:ilvl w:val="0"/>
          <w:numId w:val="4"/>
        </w:numPr>
        <w:spacing w:before="100" w:beforeAutospacing="1" w:after="100" w:afterAutospacing="1"/>
      </w:pPr>
      <w:r>
        <w:t xml:space="preserve">The currency column contains symbols enclosed within brackets (e.g., (₹), ($), etc.). </w:t>
      </w:r>
    </w:p>
    <w:p w14:paraId="39C8BA7C">
      <w:pPr>
        <w:numPr>
          <w:ilvl w:val="0"/>
          <w:numId w:val="4"/>
        </w:numPr>
        <w:spacing w:before="100" w:beforeAutospacing="1" w:after="100" w:afterAutospacing="1"/>
      </w:pPr>
      <w:r>
        <w:t xml:space="preserve">The </w:t>
      </w:r>
      <w:r>
        <w:rPr>
          <w:rStyle w:val="13"/>
        </w:rPr>
        <w:t>MID</w:t>
      </w:r>
      <w:r>
        <w:t xml:space="preserve"> and </w:t>
      </w:r>
      <w:r>
        <w:rPr>
          <w:rStyle w:val="13"/>
        </w:rPr>
        <w:t>FIND</w:t>
      </w:r>
      <w:r>
        <w:t xml:space="preserve"> functions were used to extract the currency symbol from within the brackets. </w:t>
      </w:r>
    </w:p>
    <w:p w14:paraId="64A6F891">
      <w:pPr>
        <w:numPr>
          <w:ilvl w:val="0"/>
          <w:numId w:val="4"/>
        </w:numPr>
        <w:spacing w:before="100" w:beforeAutospacing="1" w:after="100" w:afterAutospacing="1"/>
      </w:pPr>
      <w:r>
        <w:t xml:space="preserve">The extracted symbol was then combined with the </w:t>
      </w:r>
      <w:r>
        <w:rPr>
          <w:rStyle w:val="13"/>
        </w:rPr>
        <w:t>Average Cost for Two</w:t>
      </w:r>
      <w:r>
        <w:t xml:space="preserve"> using the concatenation operator (&amp;). </w:t>
      </w:r>
    </w:p>
    <w:p w14:paraId="749AC47D">
      <w:pPr>
        <w:numPr>
          <w:ilvl w:val="0"/>
          <w:numId w:val="4"/>
        </w:numPr>
        <w:spacing w:before="100" w:beforeAutospacing="1" w:after="100" w:afterAutospacing="1"/>
      </w:pPr>
      <w:r>
        <w:t xml:space="preserve">A space was added between the symbol and the cost value for better readability. </w:t>
      </w:r>
    </w:p>
    <w:p w14:paraId="7070EC3D">
      <w:pPr>
        <w:ind w:left="720"/>
      </w:pPr>
    </w:p>
    <w:p w14:paraId="0F97D8A2">
      <w:pPr>
        <w:ind w:left="720"/>
        <w:rPr>
          <w:rFonts w:ascii="Helvetica" w:hAnsi="Helvetica" w:eastAsia="Arial" w:cs="Helvetica"/>
          <w:lang w:val="en-GB"/>
        </w:rPr>
      </w:pPr>
    </w:p>
    <w:p w14:paraId="07B6FE81">
      <w:pPr>
        <w:ind w:left="720"/>
        <w:rPr>
          <w:rFonts w:ascii="Helvetica" w:hAnsi="Helvetica" w:eastAsia="Arial" w:cs="Helvetica"/>
          <w:lang w:val="en-GB"/>
        </w:rPr>
      </w:pPr>
    </w:p>
    <w:p w14:paraId="6B862C00">
      <w:pPr>
        <w:ind w:left="720"/>
      </w:pPr>
      <w:r>
        <w:drawing>
          <wp:inline distT="0" distB="0" distL="0" distR="0">
            <wp:extent cx="4762500" cy="266700"/>
            <wp:effectExtent l="0" t="0" r="0" b="0"/>
            <wp:docPr id="372949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49877" name="Picture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762500" cy="266700"/>
                    </a:xfrm>
                    <a:prstGeom prst="rect">
                      <a:avLst/>
                    </a:prstGeom>
                  </pic:spPr>
                </pic:pic>
              </a:graphicData>
            </a:graphic>
          </wp:inline>
        </w:drawing>
      </w:r>
    </w:p>
    <w:p w14:paraId="614E2F35">
      <w:pPr>
        <w:ind w:left="720"/>
      </w:pPr>
    </w:p>
    <w:p w14:paraId="3962BE8B">
      <w:pPr>
        <w:ind w:left="720"/>
      </w:pPr>
    </w:p>
    <w:p w14:paraId="4F5E8655"/>
    <w:p w14:paraId="78544FA8">
      <w:pPr>
        <w:ind w:left="720"/>
        <w:rPr>
          <w:b/>
          <w:bCs/>
        </w:rPr>
      </w:pPr>
      <w:r>
        <w:rPr>
          <w:b/>
          <w:bCs/>
        </w:rPr>
        <w:t>Charts &amp; Tables (if any):</w:t>
      </w:r>
    </w:p>
    <w:p w14:paraId="5580C5A2">
      <w:pPr>
        <w:ind w:left="720"/>
        <w:rPr>
          <w:b/>
          <w:bCs/>
        </w:rPr>
      </w:pPr>
    </w:p>
    <w:p w14:paraId="482ABD61">
      <w:r>
        <w:t xml:space="preserve">            N/A</w:t>
      </w:r>
    </w:p>
    <w:p w14:paraId="2AB010CD">
      <w:pPr>
        <w:ind w:left="720"/>
        <w:rPr>
          <w:b/>
          <w:bCs/>
        </w:rPr>
      </w:pPr>
    </w:p>
    <w:p w14:paraId="3F8144CA"/>
    <w:p w14:paraId="5D38DBB0"/>
    <w:p w14:paraId="6950D4C3"/>
    <w:p w14:paraId="5CFF3745"/>
    <w:p w14:paraId="45F84AA0"/>
    <w:p w14:paraId="6153BFEE"/>
    <w:p w14:paraId="0F8D58BF"/>
    <w:p w14:paraId="7B00FD4C"/>
    <w:p w14:paraId="3C9243AB"/>
    <w:p w14:paraId="13E85ABB"/>
    <w:p w14:paraId="3771C7E4">
      <w:pPr>
        <w:rPr>
          <w:u w:val="single"/>
        </w:rPr>
      </w:pPr>
      <w:r>
        <w:rPr>
          <w:u w:val="single"/>
        </w:rPr>
        <w:t>Question 13</w:t>
      </w:r>
    </w:p>
    <w:p w14:paraId="230E4674">
      <w:pPr>
        <w:rPr>
          <w:u w:val="single"/>
        </w:rPr>
      </w:pPr>
    </w:p>
    <w:p w14:paraId="75B194B2">
      <w:pPr>
        <w:rPr>
          <w:b/>
          <w:bCs/>
        </w:rPr>
      </w:pPr>
      <w:r>
        <w:rPr>
          <w:b/>
          <w:bCs/>
        </w:rPr>
        <w:t>Question:</w:t>
      </w:r>
    </w:p>
    <w:p w14:paraId="38A27896">
      <w:pPr>
        <w:pStyle w:val="12"/>
      </w:pPr>
      <w:r>
        <w:t>How can you create an array formula in Excel or Google Sheets to count the number of restaurants listed that do not offer online delivery, are in the lowest price range, and have an average cost for two people less than or equal to 250 Indian Rupees?</w:t>
      </w:r>
    </w:p>
    <w:p w14:paraId="4BF8D900">
      <w:pPr>
        <w:pStyle w:val="12"/>
      </w:pPr>
    </w:p>
    <w:p w14:paraId="24A9ABEB">
      <w:pPr>
        <w:rPr>
          <w:b/>
          <w:bCs/>
        </w:rPr>
      </w:pPr>
      <w:r>
        <w:rPr>
          <w:b/>
          <w:bCs/>
        </w:rPr>
        <w:t>Solution:</w:t>
      </w:r>
    </w:p>
    <w:p w14:paraId="1C3524D3">
      <w:pPr>
        <w:rPr>
          <w:b/>
          <w:bCs/>
        </w:rPr>
      </w:pPr>
    </w:p>
    <w:p w14:paraId="3DD26CF2">
      <w:pPr>
        <w:ind w:left="720"/>
        <w:rPr>
          <w:b/>
          <w:bCs/>
        </w:rPr>
      </w:pPr>
      <w:r>
        <w:rPr>
          <w:b/>
          <w:bCs/>
        </w:rPr>
        <w:t>Final Answer:</w:t>
      </w:r>
    </w:p>
    <w:p w14:paraId="4013BDD6">
      <w:pPr>
        <w:rPr>
          <w:b/>
          <w:bCs/>
        </w:rPr>
      </w:pPr>
      <w:r>
        <w:rPr>
          <w:b/>
          <w:bCs/>
        </w:rPr>
        <w:tab/>
      </w:r>
    </w:p>
    <w:p w14:paraId="5F2FD418">
      <w:pPr>
        <w:ind w:left="720"/>
        <w:rPr>
          <w:b/>
          <w:bCs/>
        </w:rPr>
      </w:pPr>
      <w:r>
        <w:t>The total number of restaurants meeting the conditions is calculated using a multi-condition counting formula.</w:t>
      </w:r>
    </w:p>
    <w:p w14:paraId="506684B2">
      <w:pPr>
        <w:rPr>
          <w:b/>
          <w:bCs/>
        </w:rPr>
      </w:pPr>
    </w:p>
    <w:p w14:paraId="07FD8539">
      <w:pPr>
        <w:rPr>
          <w:b/>
          <w:bCs/>
        </w:rPr>
      </w:pPr>
    </w:p>
    <w:p w14:paraId="23EC860B">
      <w:pPr>
        <w:ind w:left="720"/>
        <w:rPr>
          <w:b/>
          <w:bCs/>
        </w:rPr>
      </w:pPr>
      <w:r>
        <w:rPr>
          <w:b/>
          <w:bCs/>
        </w:rPr>
        <w:t>Approach:</w:t>
      </w:r>
    </w:p>
    <w:p w14:paraId="18B92502">
      <w:pPr>
        <w:ind w:left="720"/>
      </w:pPr>
    </w:p>
    <w:p w14:paraId="749C5B66">
      <w:pPr>
        <w:ind w:firstLine="720"/>
      </w:pPr>
      <w:r>
        <w:rPr>
          <w:rFonts w:hAnsi="Symbol"/>
        </w:rPr>
        <w:t></w:t>
      </w:r>
      <w:r>
        <w:t xml:space="preserve">  </w:t>
      </w:r>
      <w:r>
        <w:tab/>
      </w:r>
      <w:r>
        <w:t xml:space="preserve">The dataset was filtered based on multiple conditions: </w:t>
      </w:r>
    </w:p>
    <w:p w14:paraId="2D6B576F">
      <w:pPr>
        <w:numPr>
          <w:ilvl w:val="0"/>
          <w:numId w:val="5"/>
        </w:numPr>
        <w:spacing w:before="100" w:beforeAutospacing="1" w:after="100" w:afterAutospacing="1"/>
      </w:pPr>
      <w:r>
        <w:rPr>
          <w:rStyle w:val="13"/>
        </w:rPr>
        <w:t>Online Delivery = "No"</w:t>
      </w:r>
      <w:r>
        <w:t xml:space="preserve"> </w:t>
      </w:r>
    </w:p>
    <w:p w14:paraId="0A060F13">
      <w:pPr>
        <w:numPr>
          <w:ilvl w:val="0"/>
          <w:numId w:val="5"/>
        </w:numPr>
        <w:spacing w:before="100" w:beforeAutospacing="1" w:after="100" w:afterAutospacing="1"/>
      </w:pPr>
      <w:r>
        <w:rPr>
          <w:rStyle w:val="13"/>
        </w:rPr>
        <w:t>Price Range = 1 (lowest)</w:t>
      </w:r>
      <w:r>
        <w:t xml:space="preserve"> </w:t>
      </w:r>
    </w:p>
    <w:p w14:paraId="257D05E6">
      <w:pPr>
        <w:numPr>
          <w:ilvl w:val="0"/>
          <w:numId w:val="5"/>
        </w:numPr>
        <w:spacing w:before="100" w:beforeAutospacing="1" w:after="100" w:afterAutospacing="1"/>
      </w:pPr>
      <w:r>
        <w:rPr>
          <w:rStyle w:val="13"/>
        </w:rPr>
        <w:t>Average Cost for Two ≤ 250</w:t>
      </w:r>
      <w:r>
        <w:t xml:space="preserve"> </w:t>
      </w:r>
    </w:p>
    <w:p w14:paraId="485812A9">
      <w:pPr>
        <w:numPr>
          <w:ilvl w:val="0"/>
          <w:numId w:val="5"/>
        </w:numPr>
        <w:spacing w:before="100" w:beforeAutospacing="1" w:after="100" w:afterAutospacing="1"/>
      </w:pPr>
      <w:r>
        <w:rPr>
          <w:rStyle w:val="13"/>
        </w:rPr>
        <w:t>Country = India</w:t>
      </w:r>
      <w:r>
        <w:t xml:space="preserve"> </w:t>
      </w:r>
    </w:p>
    <w:p w14:paraId="75D0A985">
      <w:pPr>
        <w:ind w:firstLine="720"/>
      </w:pPr>
      <w:r>
        <w:rPr>
          <w:rFonts w:hAnsi="Symbol"/>
        </w:rPr>
        <w:t></w:t>
      </w:r>
      <w:r>
        <w:t xml:space="preserve">  The </w:t>
      </w:r>
      <w:r>
        <w:rPr>
          <w:rStyle w:val="13"/>
        </w:rPr>
        <w:t>COUNTIFS</w:t>
      </w:r>
      <w:r>
        <w:t xml:space="preserve"> function was used to apply all conditions together. </w:t>
      </w:r>
    </w:p>
    <w:p w14:paraId="61044222">
      <w:pPr>
        <w:ind w:firstLine="720"/>
      </w:pPr>
      <w:r>
        <w:rPr>
          <w:rFonts w:hAnsi="Symbol"/>
        </w:rPr>
        <w:t></w:t>
      </w:r>
      <w:r>
        <w:t xml:space="preserve">  Each condition was applied to its respective column range. </w:t>
      </w:r>
    </w:p>
    <w:p w14:paraId="35F569F0">
      <w:pPr>
        <w:ind w:left="720"/>
      </w:pPr>
      <w:r>
        <w:rPr>
          <w:rFonts w:hAnsi="Symbol"/>
        </w:rPr>
        <w:t></w:t>
      </w:r>
      <w:r>
        <w:t xml:space="preserve">  Only the rows satisfying all conditions simultaneously were counted.</w:t>
      </w:r>
    </w:p>
    <w:p w14:paraId="08A70553">
      <w:pPr>
        <w:ind w:left="720"/>
      </w:pPr>
    </w:p>
    <w:p w14:paraId="29DE89BD">
      <w:pPr>
        <w:ind w:left="720"/>
      </w:pPr>
    </w:p>
    <w:p w14:paraId="726B277F">
      <w:pPr>
        <w:ind w:left="720"/>
      </w:pPr>
      <w:r>
        <w:drawing>
          <wp:inline distT="0" distB="0" distL="0" distR="0">
            <wp:extent cx="5733415" cy="147320"/>
            <wp:effectExtent l="0" t="0" r="0" b="5080"/>
            <wp:docPr id="122476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66187" name="Picture 1"/>
                    <pic:cNvPicPr>
                      <a:picLocks noChangeAspect="1"/>
                    </pic:cNvPicPr>
                  </pic:nvPicPr>
                  <pic:blipFill>
                    <a:blip r:embed="rId14"/>
                    <a:stretch>
                      <a:fillRect/>
                    </a:stretch>
                  </pic:blipFill>
                  <pic:spPr>
                    <a:xfrm>
                      <a:off x="0" y="0"/>
                      <a:ext cx="5733415" cy="147320"/>
                    </a:xfrm>
                    <a:prstGeom prst="rect">
                      <a:avLst/>
                    </a:prstGeom>
                  </pic:spPr>
                </pic:pic>
              </a:graphicData>
            </a:graphic>
          </wp:inline>
        </w:drawing>
      </w:r>
    </w:p>
    <w:p w14:paraId="11CD80DE">
      <w:pPr>
        <w:ind w:left="720"/>
      </w:pPr>
    </w:p>
    <w:p w14:paraId="148F4B53">
      <w:pPr>
        <w:ind w:left="720"/>
        <w:rPr>
          <w:rFonts w:ascii="Roboto" w:hAnsi="Roboto"/>
          <w:b/>
          <w:bCs/>
          <w:color w:val="000000" w:themeColor="text1"/>
          <w:sz w:val="22"/>
          <w:szCs w:val="22"/>
          <w14:textFill>
            <w14:solidFill>
              <w14:schemeClr w14:val="tx1"/>
            </w14:solidFill>
          </w14:textFill>
        </w:rPr>
      </w:pPr>
      <w:r>
        <w:rPr>
          <w:rFonts w:ascii="Roboto" w:hAnsi="Roboto"/>
          <w:color w:val="000000" w:themeColor="text1"/>
          <w:sz w:val="22"/>
          <w:szCs w:val="22"/>
          <w14:textFill>
            <w14:solidFill>
              <w14:schemeClr w14:val="tx1"/>
            </w14:solidFill>
          </w14:textFill>
        </w:rPr>
        <w:t>Number of Restaurants according to above condition are</w:t>
      </w:r>
      <w:r>
        <w:rPr>
          <w:rFonts w:ascii="Roboto" w:hAnsi="Roboto"/>
          <w:b/>
          <w:bCs/>
          <w:color w:val="000000" w:themeColor="text1"/>
          <w:sz w:val="22"/>
          <w:szCs w:val="22"/>
          <w14:textFill>
            <w14:solidFill>
              <w14:schemeClr w14:val="tx1"/>
            </w14:solidFill>
          </w14:textFill>
        </w:rPr>
        <w:t xml:space="preserve"> 1685.</w:t>
      </w:r>
    </w:p>
    <w:p w14:paraId="1322C31C">
      <w:pPr>
        <w:ind w:left="720"/>
        <w:rPr>
          <w:rFonts w:ascii="Roboto" w:hAnsi="Roboto"/>
          <w:b/>
          <w:bCs/>
          <w:color w:val="000000" w:themeColor="text1"/>
          <w:sz w:val="22"/>
          <w:szCs w:val="22"/>
          <w14:textFill>
            <w14:solidFill>
              <w14:schemeClr w14:val="tx1"/>
            </w14:solidFill>
          </w14:textFill>
        </w:rPr>
      </w:pPr>
    </w:p>
    <w:p w14:paraId="7FF502A3">
      <w:pPr>
        <w:ind w:left="720"/>
        <w:rPr>
          <w:rFonts w:ascii="Roboto" w:hAnsi="Roboto"/>
          <w:b/>
          <w:bCs/>
          <w:color w:val="000000" w:themeColor="text1"/>
          <w:sz w:val="22"/>
          <w:szCs w:val="22"/>
          <w14:textFill>
            <w14:solidFill>
              <w14:schemeClr w14:val="tx1"/>
            </w14:solidFill>
          </w14:textFill>
        </w:rPr>
      </w:pPr>
    </w:p>
    <w:p w14:paraId="4EF12AF7">
      <w:pPr>
        <w:ind w:left="720"/>
        <w:rPr>
          <w:rFonts w:ascii="Roboto" w:hAnsi="Roboto"/>
          <w:b/>
          <w:bCs/>
          <w:color w:val="000000" w:themeColor="text1"/>
          <w:sz w:val="22"/>
          <w:szCs w:val="22"/>
          <w14:textFill>
            <w14:solidFill>
              <w14:schemeClr w14:val="tx1"/>
            </w14:solidFill>
          </w14:textFill>
        </w:rPr>
      </w:pPr>
      <w:r>
        <w:rPr>
          <w:rFonts w:ascii="Roboto" w:hAnsi="Roboto"/>
          <w:b/>
          <w:bCs/>
          <w:color w:val="000000" w:themeColor="text1"/>
          <w:sz w:val="22"/>
          <w:szCs w:val="22"/>
          <w14:textFill>
            <w14:solidFill>
              <w14:schemeClr w14:val="tx1"/>
            </w14:solidFill>
          </w14:textFill>
        </w:rPr>
        <w:t>OUTPUT:-</w:t>
      </w:r>
    </w:p>
    <w:p w14:paraId="5D012DF3">
      <w:pPr>
        <w:ind w:left="720"/>
        <w:rPr>
          <w:rFonts w:ascii="Roboto" w:hAnsi="Roboto"/>
          <w:b/>
          <w:bCs/>
          <w:color w:val="000000" w:themeColor="text1"/>
          <w:sz w:val="22"/>
          <w:szCs w:val="22"/>
          <w14:textFill>
            <w14:solidFill>
              <w14:schemeClr w14:val="tx1"/>
            </w14:solidFill>
          </w14:textFill>
        </w:rPr>
      </w:pPr>
    </w:p>
    <w:p w14:paraId="13D56E89">
      <w:pPr>
        <w:ind w:left="720"/>
        <w:rPr>
          <w:rFonts w:ascii="Roboto" w:hAnsi="Roboto"/>
          <w:b/>
          <w:bCs/>
          <w:color w:val="000000" w:themeColor="text1"/>
          <w:sz w:val="22"/>
          <w:szCs w:val="22"/>
          <w14:textFill>
            <w14:solidFill>
              <w14:schemeClr w14:val="tx1"/>
            </w14:solidFill>
          </w14:textFill>
        </w:rPr>
      </w:pPr>
      <w:r>
        <w:rPr>
          <w:rFonts w:ascii="Roboto" w:hAnsi="Roboto"/>
          <w:b/>
          <w:bCs/>
          <w:color w:val="000000" w:themeColor="text1"/>
          <w:sz w:val="22"/>
          <w:szCs w:val="22"/>
          <w14:textFill>
            <w14:solidFill>
              <w14:schemeClr w14:val="tx1"/>
            </w14:solidFill>
          </w14:textFill>
        </w:rPr>
        <w:drawing>
          <wp:inline distT="0" distB="0" distL="0" distR="0">
            <wp:extent cx="787400" cy="241300"/>
            <wp:effectExtent l="0" t="0" r="0" b="0"/>
            <wp:docPr id="16690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7740" name="Picture 1"/>
                    <pic:cNvPicPr>
                      <a:picLocks noChangeAspect="1"/>
                    </pic:cNvPicPr>
                  </pic:nvPicPr>
                  <pic:blipFill>
                    <a:blip r:embed="rId15"/>
                    <a:stretch>
                      <a:fillRect/>
                    </a:stretch>
                  </pic:blipFill>
                  <pic:spPr>
                    <a:xfrm>
                      <a:off x="0" y="0"/>
                      <a:ext cx="907187" cy="278009"/>
                    </a:xfrm>
                    <a:prstGeom prst="rect">
                      <a:avLst/>
                    </a:prstGeom>
                  </pic:spPr>
                </pic:pic>
              </a:graphicData>
            </a:graphic>
          </wp:inline>
        </w:drawing>
      </w:r>
    </w:p>
    <w:p w14:paraId="430C1B62">
      <w:pPr>
        <w:ind w:left="720"/>
        <w:rPr>
          <w:rFonts w:ascii="Roboto" w:hAnsi="Roboto"/>
          <w:b/>
          <w:bCs/>
          <w:color w:val="000000" w:themeColor="text1"/>
          <w:sz w:val="22"/>
          <w:szCs w:val="22"/>
          <w14:textFill>
            <w14:solidFill>
              <w14:schemeClr w14:val="tx1"/>
            </w14:solidFill>
          </w14:textFill>
        </w:rPr>
      </w:pPr>
    </w:p>
    <w:p w14:paraId="40F95A59">
      <w:pPr>
        <w:ind w:left="720"/>
        <w:rPr>
          <w:rFonts w:ascii="Roboto" w:hAnsi="Roboto"/>
          <w:b/>
          <w:bCs/>
          <w:color w:val="000000" w:themeColor="text1"/>
          <w:sz w:val="22"/>
          <w:szCs w:val="22"/>
          <w14:textFill>
            <w14:solidFill>
              <w14:schemeClr w14:val="tx1"/>
            </w14:solidFill>
          </w14:textFill>
        </w:rPr>
      </w:pPr>
    </w:p>
    <w:p w14:paraId="1777C917">
      <w:pPr>
        <w:ind w:left="720"/>
      </w:pPr>
    </w:p>
    <w:p w14:paraId="7DFE45D9">
      <w:pPr>
        <w:ind w:left="720"/>
        <w:rPr>
          <w:b/>
          <w:bCs/>
        </w:rPr>
      </w:pPr>
      <w:r>
        <w:rPr>
          <w:b/>
          <w:bCs/>
        </w:rPr>
        <w:t>Charts &amp; Tables (if any):</w:t>
      </w:r>
    </w:p>
    <w:p w14:paraId="1ECA8BFF">
      <w:pPr>
        <w:ind w:left="720"/>
        <w:rPr>
          <w:b/>
          <w:bCs/>
        </w:rPr>
      </w:pPr>
    </w:p>
    <w:p w14:paraId="5B697A58">
      <w:r>
        <w:t xml:space="preserve">            N/A</w:t>
      </w:r>
    </w:p>
    <w:p w14:paraId="386318BA"/>
    <w:p w14:paraId="5923A217"/>
    <w:p w14:paraId="4CB878C0"/>
    <w:p w14:paraId="5BFD4E24">
      <w:pPr>
        <w:rPr>
          <w:b/>
          <w:bCs/>
          <w:sz w:val="36"/>
          <w:szCs w:val="36"/>
          <w:u w:val="single"/>
        </w:rPr>
      </w:pPr>
      <w:r>
        <w:rPr>
          <w:b/>
          <w:bCs/>
          <w:sz w:val="36"/>
          <w:szCs w:val="36"/>
          <w:u w:val="single"/>
        </w:rPr>
        <w:t>SUBJECTIVE QUESTIONS</w:t>
      </w:r>
    </w:p>
    <w:p w14:paraId="1FABA69A">
      <w:pPr>
        <w:rPr>
          <w:sz w:val="36"/>
          <w:szCs w:val="36"/>
        </w:rPr>
      </w:pPr>
    </w:p>
    <w:p w14:paraId="17232E86"/>
    <w:p w14:paraId="3BBC9695">
      <w:pPr>
        <w:rPr>
          <w:u w:val="single"/>
        </w:rPr>
      </w:pPr>
      <w:r>
        <w:rPr>
          <w:u w:val="single"/>
        </w:rPr>
        <w:t>Question 1</w:t>
      </w:r>
    </w:p>
    <w:p w14:paraId="4CE9AC0B">
      <w:pPr>
        <w:rPr>
          <w:u w:val="single"/>
        </w:rPr>
      </w:pPr>
    </w:p>
    <w:p w14:paraId="3B79FAA3">
      <w:pPr>
        <w:rPr>
          <w:b/>
          <w:bCs/>
        </w:rPr>
      </w:pPr>
      <w:r>
        <w:rPr>
          <w:b/>
          <w:bCs/>
        </w:rPr>
        <w:t>Question:</w:t>
      </w:r>
    </w:p>
    <w:p w14:paraId="5191147C">
      <w:pPr>
        <w:rPr>
          <w:b/>
          <w:bCs/>
        </w:rPr>
      </w:pPr>
    </w:p>
    <w:p w14:paraId="45CBA7A6">
      <w:r>
        <w:t>Suggest a few countries where the team can open newer restaurants with lesser competition. Which visualization/technique will you use here to justify the suggestions?</w:t>
      </w:r>
    </w:p>
    <w:p w14:paraId="30EB5389"/>
    <w:p w14:paraId="4EF08C81"/>
    <w:p w14:paraId="0B907B83">
      <w:pPr>
        <w:rPr>
          <w:b/>
          <w:bCs/>
        </w:rPr>
      </w:pPr>
      <w:r>
        <w:rPr>
          <w:b/>
          <w:bCs/>
        </w:rPr>
        <w:t>Solution:</w:t>
      </w:r>
    </w:p>
    <w:p w14:paraId="6B6C028F">
      <w:pPr>
        <w:pStyle w:val="12"/>
        <w:ind w:firstLine="360"/>
      </w:pPr>
      <w:r>
        <w:t>To identify countries suitable for expansion with relatively lower competition, I analysed:</w:t>
      </w:r>
    </w:p>
    <w:p w14:paraId="29AB0A1B">
      <w:pPr>
        <w:numPr>
          <w:ilvl w:val="0"/>
          <w:numId w:val="6"/>
        </w:numPr>
        <w:spacing w:before="100" w:beforeAutospacing="1" w:after="100" w:afterAutospacing="1"/>
      </w:pPr>
      <w:r>
        <w:t xml:space="preserve">Average Rating (to measure customer satisfaction) </w:t>
      </w:r>
    </w:p>
    <w:p w14:paraId="21AF85B4">
      <w:pPr>
        <w:numPr>
          <w:ilvl w:val="0"/>
          <w:numId w:val="6"/>
        </w:numPr>
        <w:spacing w:before="100" w:beforeAutospacing="1" w:after="100" w:afterAutospacing="1"/>
      </w:pPr>
      <w:r>
        <w:t xml:space="preserve">Average Number of Votes (to measure customer engagement and digital activity) </w:t>
      </w:r>
    </w:p>
    <w:p w14:paraId="65A90056">
      <w:pPr>
        <w:pStyle w:val="12"/>
        <w:ind w:firstLine="360"/>
      </w:pPr>
      <w:r>
        <w:t>Based on the analysis, the recommended countries for expansion are:</w:t>
      </w:r>
    </w:p>
    <w:p w14:paraId="1F7EDB0E">
      <w:pPr>
        <w:numPr>
          <w:ilvl w:val="0"/>
          <w:numId w:val="7"/>
        </w:numPr>
        <w:spacing w:before="100" w:beforeAutospacing="1" w:after="100" w:afterAutospacing="1"/>
      </w:pPr>
      <w:r>
        <w:t xml:space="preserve">Indonesia </w:t>
      </w:r>
    </w:p>
    <w:p w14:paraId="60A66C92">
      <w:pPr>
        <w:numPr>
          <w:ilvl w:val="0"/>
          <w:numId w:val="7"/>
        </w:numPr>
        <w:spacing w:before="100" w:beforeAutospacing="1" w:after="100" w:afterAutospacing="1"/>
      </w:pPr>
      <w:r>
        <w:t xml:space="preserve">Philippines </w:t>
      </w:r>
    </w:p>
    <w:p w14:paraId="6B9FF7A0">
      <w:pPr>
        <w:numPr>
          <w:ilvl w:val="0"/>
          <w:numId w:val="7"/>
        </w:numPr>
        <w:spacing w:before="100" w:beforeAutospacing="1" w:after="100" w:afterAutospacing="1"/>
      </w:pPr>
      <w:r>
        <w:t xml:space="preserve">Turkey </w:t>
      </w:r>
    </w:p>
    <w:p w14:paraId="72EBA61D">
      <w:pPr>
        <w:numPr>
          <w:ilvl w:val="0"/>
          <w:numId w:val="7"/>
        </w:numPr>
        <w:spacing w:before="100" w:beforeAutospacing="1" w:after="100" w:afterAutospacing="1"/>
      </w:pPr>
      <w:r>
        <w:t>United Arab Emirates</w:t>
      </w:r>
    </w:p>
    <w:p w14:paraId="33D9391E">
      <w:pPr>
        <w:ind w:firstLine="720"/>
        <w:rPr>
          <w:b/>
          <w:bCs/>
        </w:rPr>
      </w:pPr>
      <w:r>
        <w:rPr>
          <w:b/>
          <w:bCs/>
        </w:rPr>
        <w:t>Approach:</w:t>
      </w:r>
    </w:p>
    <w:p w14:paraId="629AFA8F">
      <w:pPr>
        <w:ind w:left="720"/>
        <w:rPr>
          <w:b/>
          <w:bCs/>
        </w:rPr>
      </w:pPr>
    </w:p>
    <w:p w14:paraId="6B1AE908">
      <w:pPr>
        <w:ind w:firstLine="360"/>
      </w:pPr>
      <w:r>
        <w:rPr>
          <w:rFonts w:hAnsi="Symbol"/>
        </w:rPr>
        <w:t></w:t>
      </w:r>
      <w:r>
        <w:t xml:space="preserve">  A Pivot Table was created to calculate: </w:t>
      </w:r>
    </w:p>
    <w:p w14:paraId="026AD929">
      <w:pPr>
        <w:numPr>
          <w:ilvl w:val="0"/>
          <w:numId w:val="8"/>
        </w:numPr>
        <w:spacing w:before="100" w:beforeAutospacing="1" w:after="100" w:afterAutospacing="1"/>
      </w:pPr>
      <w:r>
        <w:t xml:space="preserve">Average Rating per Country </w:t>
      </w:r>
    </w:p>
    <w:p w14:paraId="5819BA1B">
      <w:pPr>
        <w:numPr>
          <w:ilvl w:val="0"/>
          <w:numId w:val="8"/>
        </w:numPr>
        <w:spacing w:before="100" w:beforeAutospacing="1" w:after="100" w:afterAutospacing="1"/>
      </w:pPr>
      <w:r>
        <w:t xml:space="preserve">Average Number of Votes per Country </w:t>
      </w:r>
    </w:p>
    <w:p w14:paraId="6E059133">
      <w:pPr>
        <w:ind w:firstLine="360"/>
      </w:pPr>
      <w:r>
        <w:rPr>
          <w:rFonts w:hAnsi="Symbol"/>
        </w:rPr>
        <w:t></w:t>
      </w:r>
      <w:r>
        <w:t xml:space="preserve">  A Combo Chart (Dual Axis Chart) was developed: </w:t>
      </w:r>
    </w:p>
    <w:p w14:paraId="66A037E1">
      <w:pPr>
        <w:numPr>
          <w:ilvl w:val="0"/>
          <w:numId w:val="9"/>
        </w:numPr>
        <w:spacing w:before="100" w:beforeAutospacing="1" w:after="100" w:afterAutospacing="1"/>
      </w:pPr>
      <w:r>
        <w:t xml:space="preserve">Bar Chart → representing Average Rating </w:t>
      </w:r>
    </w:p>
    <w:p w14:paraId="2B8C9139">
      <w:pPr>
        <w:numPr>
          <w:ilvl w:val="0"/>
          <w:numId w:val="9"/>
        </w:numPr>
        <w:spacing w:before="100" w:beforeAutospacing="1" w:after="100" w:afterAutospacing="1"/>
      </w:pPr>
      <w:r>
        <w:t xml:space="preserve">Line Chart → representing Average Number of Votes </w:t>
      </w:r>
    </w:p>
    <w:p w14:paraId="4AAC136B">
      <w:pPr>
        <w:numPr>
          <w:ilvl w:val="0"/>
          <w:numId w:val="9"/>
        </w:numPr>
        <w:spacing w:before="100" w:beforeAutospacing="1" w:after="100" w:afterAutospacing="1"/>
      </w:pPr>
      <w:r>
        <w:t xml:space="preserve">Secondary Axis used to compare different scales </w:t>
      </w:r>
    </w:p>
    <w:p w14:paraId="4671D64C">
      <w:pPr>
        <w:ind w:firstLine="360"/>
      </w:pPr>
      <w:r>
        <w:rPr>
          <w:rFonts w:hAnsi="Symbol"/>
        </w:rPr>
        <w:t></w:t>
      </w:r>
      <w:r>
        <w:t xml:space="preserve">  Countries with: </w:t>
      </w:r>
    </w:p>
    <w:p w14:paraId="18370711">
      <w:pPr>
        <w:numPr>
          <w:ilvl w:val="0"/>
          <w:numId w:val="10"/>
        </w:numPr>
        <w:spacing w:before="100" w:beforeAutospacing="1" w:after="100" w:afterAutospacing="1"/>
      </w:pPr>
      <w:r>
        <w:t xml:space="preserve">High average ratings (≥ 4.0) </w:t>
      </w:r>
    </w:p>
    <w:p w14:paraId="1216C868">
      <w:pPr>
        <w:numPr>
          <w:ilvl w:val="0"/>
          <w:numId w:val="10"/>
        </w:numPr>
        <w:spacing w:before="100" w:beforeAutospacing="1" w:after="100" w:afterAutospacing="1"/>
      </w:pPr>
      <w:r>
        <w:t xml:space="preserve">Strong customer engagement (high votes) </w:t>
      </w:r>
    </w:p>
    <w:p w14:paraId="0F12FE39">
      <w:pPr>
        <w:numPr>
          <w:ilvl w:val="0"/>
          <w:numId w:val="10"/>
        </w:numPr>
        <w:spacing w:before="100" w:beforeAutospacing="1" w:after="100" w:afterAutospacing="1"/>
      </w:pPr>
      <w:r>
        <w:t>Relatively smaller restaurant presence compared to highly saturated markets</w:t>
      </w:r>
    </w:p>
    <w:p w14:paraId="6F5066F5"/>
    <w:p w14:paraId="6EC16E7E"/>
    <w:p w14:paraId="6E81750C">
      <w:pPr>
        <w:ind w:firstLine="360"/>
      </w:pPr>
    </w:p>
    <w:p w14:paraId="418BB92F">
      <w:pPr>
        <w:ind w:firstLine="360"/>
      </w:pPr>
    </w:p>
    <w:p w14:paraId="3684AD8D">
      <w:pPr>
        <w:ind w:firstLine="360"/>
      </w:pPr>
    </w:p>
    <w:p w14:paraId="5E1BF1B9">
      <w:pPr>
        <w:ind w:firstLine="360"/>
        <w:rPr>
          <w:b/>
          <w:bCs/>
        </w:rPr>
      </w:pPr>
      <w:r>
        <w:rPr>
          <w:b/>
          <w:bCs/>
        </w:rPr>
        <w:t>Charts &amp; Tables:</w:t>
      </w:r>
    </w:p>
    <w:p w14:paraId="7AFB01FD">
      <w:pPr>
        <w:pStyle w:val="12"/>
        <w:ind w:firstLine="360"/>
      </w:pPr>
      <w:r>
        <w:t>A Combo Chart (Dual Axis Chart) was used to compare:</w:t>
      </w:r>
    </w:p>
    <w:p w14:paraId="0A88440B">
      <w:pPr>
        <w:numPr>
          <w:ilvl w:val="0"/>
          <w:numId w:val="11"/>
        </w:numPr>
        <w:spacing w:before="100" w:beforeAutospacing="1" w:after="100" w:afterAutospacing="1"/>
      </w:pPr>
      <w:r>
        <w:t xml:space="preserve">Customer Satisfaction (Average Rating) </w:t>
      </w:r>
    </w:p>
    <w:p w14:paraId="28A71A83">
      <w:pPr>
        <w:numPr>
          <w:ilvl w:val="0"/>
          <w:numId w:val="11"/>
        </w:numPr>
        <w:spacing w:before="100" w:beforeAutospacing="1" w:after="100" w:afterAutospacing="1"/>
      </w:pPr>
      <w:r>
        <w:t xml:space="preserve">Customer Engagement (Average Votes) </w:t>
      </w:r>
    </w:p>
    <w:p w14:paraId="2DB0D621">
      <w:pPr>
        <w:pStyle w:val="12"/>
        <w:ind w:left="360"/>
      </w:pPr>
      <w:r>
        <w:t>This technique allows simultaneous comparison of two key performance indicators, enabling data-driven identification of attractive expansion markets.</w:t>
      </w:r>
    </w:p>
    <w:p w14:paraId="61E9387E">
      <w:pPr>
        <w:pStyle w:val="12"/>
        <w:ind w:firstLine="720"/>
      </w:pPr>
    </w:p>
    <w:p w14:paraId="0520FA56">
      <w:pPr>
        <w:pStyle w:val="12"/>
        <w:ind w:firstLine="720"/>
      </w:pPr>
      <w:r>
        <w:drawing>
          <wp:inline distT="0" distB="0" distL="114300" distR="114300">
            <wp:extent cx="5723890" cy="1280795"/>
            <wp:effectExtent l="0" t="0" r="1651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723890" cy="1280795"/>
                    </a:xfrm>
                    <a:prstGeom prst="rect">
                      <a:avLst/>
                    </a:prstGeom>
                    <a:noFill/>
                    <a:ln>
                      <a:noFill/>
                    </a:ln>
                  </pic:spPr>
                </pic:pic>
              </a:graphicData>
            </a:graphic>
          </wp:inline>
        </w:drawing>
      </w:r>
    </w:p>
    <w:p w14:paraId="3F830C12"/>
    <w:p w14:paraId="4DE83E54">
      <w:pPr>
        <w:ind w:firstLine="720"/>
        <w:rPr>
          <w:b/>
          <w:bCs/>
        </w:rPr>
      </w:pPr>
      <w:r>
        <w:rPr>
          <w:b/>
          <w:bCs/>
        </w:rPr>
        <w:t>Insights:</w:t>
      </w:r>
    </w:p>
    <w:p w14:paraId="30B45506">
      <w:pPr>
        <w:numPr>
          <w:ilvl w:val="0"/>
          <w:numId w:val="12"/>
        </w:numPr>
        <w:spacing w:before="100" w:beforeAutospacing="1" w:after="100" w:afterAutospacing="1"/>
      </w:pPr>
      <w:r>
        <w:t xml:space="preserve">Philippines (4.5 rating) demonstrates the highest customer satisfaction with strong engagement levels. </w:t>
      </w:r>
    </w:p>
    <w:p w14:paraId="112E98C8">
      <w:pPr>
        <w:numPr>
          <w:ilvl w:val="0"/>
          <w:numId w:val="12"/>
        </w:numPr>
        <w:spacing w:before="100" w:beforeAutospacing="1" w:after="100" w:afterAutospacing="1"/>
      </w:pPr>
      <w:r>
        <w:t xml:space="preserve">Indonesia (4.3 rating, 772 votes) shows exceptional customer engagement, indicating strong digital adoption. </w:t>
      </w:r>
    </w:p>
    <w:p w14:paraId="43A7DCB7">
      <w:pPr>
        <w:numPr>
          <w:ilvl w:val="0"/>
          <w:numId w:val="12"/>
        </w:numPr>
        <w:spacing w:before="100" w:beforeAutospacing="1" w:after="100" w:afterAutospacing="1"/>
      </w:pPr>
      <w:r>
        <w:t xml:space="preserve">Turkey (4.3 rating, 431 votes) reflects consistent demand and positive customer experience. </w:t>
      </w:r>
    </w:p>
    <w:p w14:paraId="19CB2AD4">
      <w:pPr>
        <w:numPr>
          <w:ilvl w:val="0"/>
          <w:numId w:val="12"/>
        </w:numPr>
        <w:spacing w:before="100" w:beforeAutospacing="1" w:after="100" w:afterAutospacing="1"/>
      </w:pPr>
      <w:r>
        <w:t xml:space="preserve">United Arab Emirates (4.2 rating, 493 votes) indicates a premium and highly engaged customer base. </w:t>
      </w:r>
    </w:p>
    <w:p w14:paraId="6F39545B">
      <w:pPr>
        <w:pStyle w:val="12"/>
        <w:ind w:left="720"/>
      </w:pPr>
      <w:r>
        <w:t>In comparison, markets such as India show significantly higher restaurant concentration but lower average ratings (2.8), indicating saturation and intense competition.</w:t>
      </w:r>
    </w:p>
    <w:p w14:paraId="661068F9">
      <w:pPr>
        <w:ind w:left="720"/>
        <w:rPr>
          <w:b/>
          <w:bCs/>
        </w:rPr>
      </w:pPr>
      <w:r>
        <w:rPr>
          <w:b/>
          <w:bCs/>
        </w:rPr>
        <w:t>Recommendations:</w:t>
      </w:r>
    </w:p>
    <w:p w14:paraId="7E54EB08">
      <w:pPr>
        <w:pStyle w:val="12"/>
        <w:ind w:firstLine="720"/>
      </w:pPr>
      <w:r>
        <w:t>Zomato should prioritize expansion in:</w:t>
      </w:r>
    </w:p>
    <w:p w14:paraId="1AC98B25">
      <w:pPr>
        <w:numPr>
          <w:ilvl w:val="0"/>
          <w:numId w:val="13"/>
        </w:numPr>
        <w:spacing w:before="100" w:beforeAutospacing="1" w:after="100" w:afterAutospacing="1"/>
      </w:pPr>
      <w:r>
        <w:t xml:space="preserve">Indonesia </w:t>
      </w:r>
    </w:p>
    <w:p w14:paraId="40EBB9DF">
      <w:pPr>
        <w:numPr>
          <w:ilvl w:val="0"/>
          <w:numId w:val="13"/>
        </w:numPr>
        <w:spacing w:before="100" w:beforeAutospacing="1" w:after="100" w:afterAutospacing="1"/>
      </w:pPr>
      <w:r>
        <w:t xml:space="preserve">Philippines </w:t>
      </w:r>
    </w:p>
    <w:p w14:paraId="2E467907">
      <w:pPr>
        <w:numPr>
          <w:ilvl w:val="0"/>
          <w:numId w:val="13"/>
        </w:numPr>
        <w:spacing w:before="100" w:beforeAutospacing="1" w:after="100" w:afterAutospacing="1"/>
      </w:pPr>
      <w:r>
        <w:t xml:space="preserve">Turkey </w:t>
      </w:r>
    </w:p>
    <w:p w14:paraId="609DD34A">
      <w:pPr>
        <w:numPr>
          <w:ilvl w:val="0"/>
          <w:numId w:val="13"/>
        </w:numPr>
        <w:spacing w:before="100" w:beforeAutospacing="1" w:after="100" w:afterAutospacing="1"/>
      </w:pPr>
      <w:r>
        <w:t xml:space="preserve">United Arab Emirates </w:t>
      </w:r>
    </w:p>
    <w:p w14:paraId="55369F32">
      <w:pPr>
        <w:pStyle w:val="12"/>
        <w:ind w:left="720"/>
      </w:pPr>
      <w:r>
        <w:t>These countries demonstrate strong customer demand, high satisfaction levels, and favorable market conditions, making them strategically suitable for expansion.</w:t>
      </w:r>
    </w:p>
    <w:p w14:paraId="47034F77">
      <w:pPr>
        <w:pStyle w:val="12"/>
        <w:ind w:left="720"/>
      </w:pPr>
    </w:p>
    <w:p w14:paraId="4039121A">
      <w:pPr>
        <w:pStyle w:val="12"/>
      </w:pPr>
      <w:r>
        <w:rPr>
          <w:u w:val="single"/>
        </w:rPr>
        <w:t>Question 2</w:t>
      </w:r>
    </w:p>
    <w:p w14:paraId="687850DA">
      <w:pPr>
        <w:rPr>
          <w:u w:val="single"/>
        </w:rPr>
      </w:pPr>
    </w:p>
    <w:p w14:paraId="6AC29A21">
      <w:pPr>
        <w:rPr>
          <w:b/>
          <w:bCs/>
        </w:rPr>
      </w:pPr>
      <w:r>
        <w:rPr>
          <w:b/>
          <w:bCs/>
        </w:rPr>
        <w:t>Question:</w:t>
      </w:r>
    </w:p>
    <w:p w14:paraId="469FC326"/>
    <w:p w14:paraId="7A0E5681">
      <w:r>
        <w:t>Come up with the names of States and cities in the suggested countries suitable for opening restaurants.</w:t>
      </w:r>
    </w:p>
    <w:p w14:paraId="13197A91"/>
    <w:p w14:paraId="537FCF23"/>
    <w:p w14:paraId="693A4FF9">
      <w:pPr>
        <w:rPr>
          <w:b/>
          <w:bCs/>
        </w:rPr>
      </w:pPr>
      <w:r>
        <w:rPr>
          <w:b/>
          <w:bCs/>
        </w:rPr>
        <w:t>Solution:</w:t>
      </w:r>
    </w:p>
    <w:p w14:paraId="496909E1">
      <w:pPr>
        <w:pStyle w:val="12"/>
        <w:ind w:left="720"/>
      </w:pPr>
      <w:r>
        <w:t>To identify suitable cities within the recommended countries (Indonesia, Philippines, Turkey, and United Arab Emirates), I analysed:</w:t>
      </w:r>
    </w:p>
    <w:p w14:paraId="5DACCF28">
      <w:pPr>
        <w:numPr>
          <w:ilvl w:val="0"/>
          <w:numId w:val="14"/>
        </w:numPr>
        <w:spacing w:before="100" w:beforeAutospacing="1" w:after="100" w:afterAutospacing="1"/>
      </w:pPr>
      <w:r>
        <w:t xml:space="preserve">Count of Restaurants (to assess competition level) </w:t>
      </w:r>
    </w:p>
    <w:p w14:paraId="49942A3E">
      <w:pPr>
        <w:numPr>
          <w:ilvl w:val="0"/>
          <w:numId w:val="14"/>
        </w:numPr>
        <w:spacing w:before="100" w:beforeAutospacing="1" w:after="100" w:afterAutospacing="1"/>
      </w:pPr>
      <w:r>
        <w:t xml:space="preserve">Average Rating (to measure customer satisfaction) </w:t>
      </w:r>
    </w:p>
    <w:p w14:paraId="542557E7">
      <w:pPr>
        <w:pStyle w:val="12"/>
        <w:ind w:left="720"/>
      </w:pPr>
      <w:r>
        <w:t xml:space="preserve">Cities with </w:t>
      </w:r>
      <w:r>
        <w:rPr>
          <w:rStyle w:val="13"/>
        </w:rPr>
        <w:t>high ratings and relatively lower restaurant presence</w:t>
      </w:r>
      <w:r>
        <w:t xml:space="preserve"> were considered ideal expansion targets.</w:t>
      </w:r>
    </w:p>
    <w:p w14:paraId="37AA086B">
      <w:pPr>
        <w:pStyle w:val="12"/>
        <w:ind w:left="720"/>
      </w:pPr>
      <w:r>
        <w:t>A Pivot Table and Combo Chart were used to compare restaurant count and average ratings at the city level.</w:t>
      </w:r>
    </w:p>
    <w:p w14:paraId="0D8E1CEB"/>
    <w:p w14:paraId="1FF82157">
      <w:pPr>
        <w:ind w:left="720"/>
        <w:rPr>
          <w:b/>
          <w:bCs/>
        </w:rPr>
      </w:pPr>
      <w:r>
        <w:rPr>
          <w:b/>
          <w:bCs/>
        </w:rPr>
        <w:t>Approach:</w:t>
      </w:r>
    </w:p>
    <w:p w14:paraId="79A3F0D8">
      <w:pPr>
        <w:spacing w:before="100" w:beforeAutospacing="1" w:after="100" w:afterAutospacing="1"/>
        <w:outlineLvl w:val="0"/>
        <w:rPr>
          <w:b/>
          <w:bCs/>
          <w:kern w:val="36"/>
        </w:rPr>
      </w:pPr>
      <w:r>
        <w:rPr>
          <w:b/>
          <w:bCs/>
          <w:kern w:val="36"/>
        </w:rPr>
        <w:t>Country-wise Recommendations</w:t>
      </w:r>
    </w:p>
    <w:p w14:paraId="215B91D2">
      <w:pPr>
        <w:spacing w:before="100" w:beforeAutospacing="1" w:after="100" w:afterAutospacing="1"/>
        <w:outlineLvl w:val="0"/>
        <w:rPr>
          <w:b/>
          <w:bCs/>
          <w:kern w:val="36"/>
        </w:rPr>
      </w:pPr>
      <w:r>
        <w:rPr>
          <w:rFonts w:ascii="Apple Color Emoji" w:hAnsi="Apple Color Emoji" w:cs="Apple Color Emoji"/>
          <w:b/>
          <w:bCs/>
          <w:kern w:val="36"/>
        </w:rPr>
        <w:t>🇵🇭</w:t>
      </w:r>
      <w:r>
        <w:rPr>
          <w:b/>
          <w:bCs/>
          <w:kern w:val="36"/>
        </w:rPr>
        <w:t xml:space="preserve"> Philippines</w:t>
      </w:r>
    </w:p>
    <w:p w14:paraId="50F5E8CC">
      <w:pPr>
        <w:spacing w:before="100" w:beforeAutospacing="1" w:after="100" w:afterAutospacing="1"/>
      </w:pPr>
      <w:r>
        <w:t xml:space="preserve">The Philippines stands out as a high-potential market with a strong national average rating of </w:t>
      </w:r>
      <w:r>
        <w:rPr>
          <w:b/>
          <w:bCs/>
        </w:rPr>
        <w:t>4.5</w:t>
      </w:r>
      <w:r>
        <w:t>. Most cities show very limited restaurant presence, indicating low saturation and strong expansion opportunity.</w:t>
      </w:r>
    </w:p>
    <w:p w14:paraId="04F0CD34">
      <w:pPr>
        <w:spacing w:before="100" w:beforeAutospacing="1" w:after="100" w:afterAutospacing="1"/>
        <w:outlineLvl w:val="2"/>
        <w:rPr>
          <w:b/>
          <w:bCs/>
          <w:sz w:val="27"/>
          <w:szCs w:val="27"/>
        </w:rPr>
      </w:pPr>
      <w:r>
        <w:rPr>
          <w:b/>
          <w:bCs/>
          <w:sz w:val="27"/>
          <w:szCs w:val="27"/>
        </w:rPr>
        <w:t>Key Cities to Consider:</w:t>
      </w:r>
    </w:p>
    <w:p w14:paraId="24FCF75E">
      <w:pPr>
        <w:numPr>
          <w:ilvl w:val="0"/>
          <w:numId w:val="15"/>
        </w:numPr>
        <w:spacing w:before="100" w:beforeAutospacing="1" w:after="100" w:afterAutospacing="1"/>
      </w:pPr>
      <w:r>
        <w:rPr>
          <w:b/>
          <w:bCs/>
        </w:rPr>
        <w:t>Makati (4.7 rating, 2 restaurants)</w:t>
      </w:r>
      <w:r>
        <w:br w:type="textWrapping"/>
      </w:r>
      <w:r>
        <w:t xml:space="preserve">Extremely high customer satisfaction with very limited competition. Ideal for premium positioning. </w:t>
      </w:r>
    </w:p>
    <w:p w14:paraId="17AAA2D3">
      <w:pPr>
        <w:numPr>
          <w:ilvl w:val="0"/>
          <w:numId w:val="15"/>
        </w:numPr>
        <w:spacing w:before="100" w:beforeAutospacing="1" w:after="100" w:afterAutospacing="1"/>
      </w:pPr>
      <w:r>
        <w:rPr>
          <w:b/>
          <w:bCs/>
        </w:rPr>
        <w:t>Mandaluyong City (4.6, 4 restaurants)</w:t>
      </w:r>
      <w:r>
        <w:br w:type="textWrapping"/>
      </w:r>
      <w:r>
        <w:t xml:space="preserve">Strong ratings and manageable competition. Suitable for stable expansion. </w:t>
      </w:r>
    </w:p>
    <w:p w14:paraId="08352BAF">
      <w:pPr>
        <w:numPr>
          <w:ilvl w:val="0"/>
          <w:numId w:val="15"/>
        </w:numPr>
        <w:spacing w:before="100" w:beforeAutospacing="1" w:after="100" w:afterAutospacing="1"/>
      </w:pPr>
      <w:r>
        <w:rPr>
          <w:b/>
          <w:bCs/>
        </w:rPr>
        <w:t>Pasig City (4.6, 3 restaurants)</w:t>
      </w:r>
      <w:r>
        <w:br w:type="textWrapping"/>
      </w:r>
      <w:r>
        <w:t xml:space="preserve">High satisfaction with limited players. Strong mid-term growth potential. </w:t>
      </w:r>
    </w:p>
    <w:p w14:paraId="7AD9806F">
      <w:pPr>
        <w:numPr>
          <w:ilvl w:val="0"/>
          <w:numId w:val="15"/>
        </w:numPr>
        <w:spacing w:before="100" w:beforeAutospacing="1" w:after="100" w:afterAutospacing="1"/>
      </w:pPr>
      <w:r>
        <w:rPr>
          <w:b/>
          <w:bCs/>
        </w:rPr>
        <w:t>Tagaytay City (4.5, 1 restaurant)</w:t>
      </w:r>
      <w:r>
        <w:br w:type="textWrapping"/>
      </w:r>
      <w:r>
        <w:t xml:space="preserve">Almost untapped market. Excellent first-mover advantage opportunity. </w:t>
      </w:r>
    </w:p>
    <w:p w14:paraId="05211472">
      <w:pPr>
        <w:numPr>
          <w:ilvl w:val="0"/>
          <w:numId w:val="15"/>
        </w:numPr>
        <w:spacing w:before="100" w:beforeAutospacing="1" w:after="100" w:afterAutospacing="1"/>
      </w:pPr>
      <w:r>
        <w:rPr>
          <w:b/>
          <w:bCs/>
        </w:rPr>
        <w:t>Taguig City (4.5, 4 restaurants)</w:t>
      </w:r>
      <w:r>
        <w:br w:type="textWrapping"/>
      </w:r>
      <w:r>
        <w:t xml:space="preserve">Consistent performance and expansion capacity. </w:t>
      </w:r>
    </w:p>
    <w:p w14:paraId="6119FF1A">
      <w:pPr>
        <w:spacing w:before="100" w:beforeAutospacing="1" w:after="100" w:afterAutospacing="1"/>
      </w:pPr>
      <w:r>
        <w:rPr>
          <w:b/>
          <w:bCs/>
        </w:rPr>
        <w:t>Conclusion for Philippines:</w:t>
      </w:r>
      <w:r>
        <w:br w:type="textWrapping"/>
      </w:r>
      <w:r>
        <w:t>Cities like Makati and Tagaytay provide strong white-space opportunities with minimal competition and high customer satisfaction.</w:t>
      </w:r>
    </w:p>
    <w:p w14:paraId="3D5C704C"/>
    <w:p w14:paraId="1E4CE403">
      <w:pPr>
        <w:spacing w:before="100" w:beforeAutospacing="1" w:after="100" w:afterAutospacing="1"/>
        <w:outlineLvl w:val="0"/>
        <w:rPr>
          <w:b/>
          <w:bCs/>
          <w:kern w:val="36"/>
        </w:rPr>
      </w:pPr>
      <w:r>
        <w:rPr>
          <w:rFonts w:ascii="Apple Color Emoji" w:hAnsi="Apple Color Emoji" w:cs="Apple Color Emoji"/>
          <w:b/>
          <w:bCs/>
          <w:kern w:val="36"/>
        </w:rPr>
        <w:t>🇮🇩</w:t>
      </w:r>
      <w:r>
        <w:rPr>
          <w:b/>
          <w:bCs/>
          <w:kern w:val="36"/>
        </w:rPr>
        <w:t xml:space="preserve"> Indonesia</w:t>
      </w:r>
    </w:p>
    <w:p w14:paraId="06D3F6C0">
      <w:pPr>
        <w:spacing w:before="100" w:beforeAutospacing="1" w:after="100" w:afterAutospacing="1"/>
      </w:pPr>
      <w:r>
        <w:t>Indonesia demonstrates strong engagement and solid average ratings (4.3). While Jakarta has moderate competition, several surrounding cities show low saturation.</w:t>
      </w:r>
    </w:p>
    <w:p w14:paraId="0CADC4F2">
      <w:pPr>
        <w:spacing w:before="100" w:beforeAutospacing="1" w:after="100" w:afterAutospacing="1"/>
        <w:outlineLvl w:val="2"/>
        <w:rPr>
          <w:b/>
          <w:bCs/>
          <w:sz w:val="27"/>
          <w:szCs w:val="27"/>
        </w:rPr>
      </w:pPr>
      <w:r>
        <w:rPr>
          <w:b/>
          <w:bCs/>
          <w:sz w:val="27"/>
          <w:szCs w:val="27"/>
        </w:rPr>
        <w:t>Key Cities to Consider:</w:t>
      </w:r>
    </w:p>
    <w:p w14:paraId="01693D4D">
      <w:pPr>
        <w:numPr>
          <w:ilvl w:val="0"/>
          <w:numId w:val="16"/>
        </w:numPr>
        <w:spacing w:before="100" w:beforeAutospacing="1" w:after="100" w:afterAutospacing="1"/>
      </w:pPr>
      <w:r>
        <w:rPr>
          <w:b/>
          <w:bCs/>
        </w:rPr>
        <w:t>Bandung (4.2 rating, 1 restaurant)</w:t>
      </w:r>
      <w:r>
        <w:br w:type="textWrapping"/>
      </w:r>
      <w:r>
        <w:t xml:space="preserve">Very low competition. Strong opportunity for early positioning. </w:t>
      </w:r>
    </w:p>
    <w:p w14:paraId="3D616E17">
      <w:pPr>
        <w:numPr>
          <w:ilvl w:val="0"/>
          <w:numId w:val="16"/>
        </w:numPr>
        <w:spacing w:before="100" w:beforeAutospacing="1" w:after="100" w:afterAutospacing="1"/>
      </w:pPr>
      <w:r>
        <w:rPr>
          <w:b/>
          <w:bCs/>
        </w:rPr>
        <w:t>Tangerang (4.3, 2 restaurants)</w:t>
      </w:r>
      <w:r>
        <w:br w:type="textWrapping"/>
      </w:r>
      <w:r>
        <w:t xml:space="preserve">High rating with limited restaurant presence. </w:t>
      </w:r>
    </w:p>
    <w:p w14:paraId="5DC94E42">
      <w:pPr>
        <w:numPr>
          <w:ilvl w:val="0"/>
          <w:numId w:val="16"/>
        </w:numPr>
        <w:spacing w:before="100" w:beforeAutospacing="1" w:after="100" w:afterAutospacing="1"/>
      </w:pPr>
      <w:r>
        <w:rPr>
          <w:b/>
          <w:bCs/>
        </w:rPr>
        <w:t>Bogor (3.9, 2 restaurants)</w:t>
      </w:r>
      <w:r>
        <w:br w:type="textWrapping"/>
      </w:r>
      <w:r>
        <w:t xml:space="preserve">Moderate rating but minimal competition. Potential for value-focused formats. </w:t>
      </w:r>
    </w:p>
    <w:p w14:paraId="0ECC207B">
      <w:pPr>
        <w:numPr>
          <w:ilvl w:val="0"/>
          <w:numId w:val="16"/>
        </w:numPr>
        <w:spacing w:before="100" w:beforeAutospacing="1" w:after="100" w:afterAutospacing="1"/>
      </w:pPr>
      <w:r>
        <w:rPr>
          <w:b/>
          <w:bCs/>
        </w:rPr>
        <w:t>Jakarta (4.4, 16 restaurants)</w:t>
      </w:r>
      <w:r>
        <w:br w:type="textWrapping"/>
      </w:r>
      <w:r>
        <w:t xml:space="preserve">Larger market with higher competition but strong demand and brand visibility potential. </w:t>
      </w:r>
    </w:p>
    <w:p w14:paraId="4806D4BE">
      <w:pPr>
        <w:spacing w:before="100" w:beforeAutospacing="1" w:after="100" w:afterAutospacing="1"/>
      </w:pPr>
      <w:r>
        <w:rPr>
          <w:b/>
          <w:bCs/>
        </w:rPr>
        <w:t>Conclusion for Indonesia:</w:t>
      </w:r>
      <w:r>
        <w:br w:type="textWrapping"/>
      </w:r>
      <w:r>
        <w:t>Bandung and Tangerang offer first-mover advantage, while Jakarta provides scale potential.</w:t>
      </w:r>
    </w:p>
    <w:p w14:paraId="491C507E"/>
    <w:p w14:paraId="5E48D8F3">
      <w:pPr>
        <w:spacing w:before="100" w:beforeAutospacing="1" w:after="100" w:afterAutospacing="1"/>
        <w:outlineLvl w:val="0"/>
        <w:rPr>
          <w:b/>
          <w:bCs/>
          <w:kern w:val="36"/>
        </w:rPr>
      </w:pPr>
      <w:r>
        <w:rPr>
          <w:rFonts w:ascii="Apple Color Emoji" w:hAnsi="Apple Color Emoji" w:cs="Apple Color Emoji"/>
          <w:b/>
          <w:bCs/>
          <w:kern w:val="36"/>
        </w:rPr>
        <w:t>🇹🇷</w:t>
      </w:r>
      <w:r>
        <w:rPr>
          <w:b/>
          <w:bCs/>
          <w:kern w:val="36"/>
        </w:rPr>
        <w:t xml:space="preserve"> Turkey</w:t>
      </w:r>
    </w:p>
    <w:p w14:paraId="2BB7C0B0">
      <w:pPr>
        <w:spacing w:before="100" w:beforeAutospacing="1" w:after="100" w:afterAutospacing="1"/>
      </w:pPr>
      <w:r>
        <w:t xml:space="preserve">Turkey maintains a healthy national average rating of </w:t>
      </w:r>
      <w:r>
        <w:rPr>
          <w:b/>
          <w:bCs/>
        </w:rPr>
        <w:t>4.3</w:t>
      </w:r>
      <w:r>
        <w:t>. Restaurants are mainly concentrated in Ankara and Istanbul, but the market is not fully saturated.</w:t>
      </w:r>
    </w:p>
    <w:p w14:paraId="4367F4AE">
      <w:pPr>
        <w:spacing w:before="100" w:beforeAutospacing="1" w:after="100" w:afterAutospacing="1"/>
        <w:outlineLvl w:val="2"/>
        <w:rPr>
          <w:b/>
          <w:bCs/>
          <w:sz w:val="27"/>
          <w:szCs w:val="27"/>
        </w:rPr>
      </w:pPr>
      <w:r>
        <w:rPr>
          <w:b/>
          <w:bCs/>
          <w:sz w:val="27"/>
          <w:szCs w:val="27"/>
        </w:rPr>
        <w:t>Key Cities to Consider:</w:t>
      </w:r>
    </w:p>
    <w:p w14:paraId="0622A1C3">
      <w:pPr>
        <w:numPr>
          <w:ilvl w:val="0"/>
          <w:numId w:val="17"/>
        </w:numPr>
        <w:spacing w:before="100" w:beforeAutospacing="1" w:after="100" w:afterAutospacing="1"/>
      </w:pPr>
      <w:r>
        <w:rPr>
          <w:b/>
          <w:bCs/>
        </w:rPr>
        <w:t>Istanbul (4.3 rating, 14 restaurants)</w:t>
      </w:r>
      <w:r>
        <w:br w:type="textWrapping"/>
      </w:r>
      <w:r>
        <w:t xml:space="preserve">Tourism hub with consistent demand. Ideal for premium or differentiated offerings. </w:t>
      </w:r>
    </w:p>
    <w:p w14:paraId="79A4748D">
      <w:pPr>
        <w:numPr>
          <w:ilvl w:val="0"/>
          <w:numId w:val="17"/>
        </w:numPr>
        <w:spacing w:before="100" w:beforeAutospacing="1" w:after="100" w:afterAutospacing="1"/>
      </w:pPr>
      <w:r>
        <w:rPr>
          <w:b/>
          <w:bCs/>
        </w:rPr>
        <w:t>Ankara (4.3, 20 restaurants)</w:t>
      </w:r>
      <w:r>
        <w:br w:type="textWrapping"/>
      </w:r>
      <w:r>
        <w:t xml:space="preserve">Slightly higher competition but strong demand. Requires niche positioning. </w:t>
      </w:r>
    </w:p>
    <w:p w14:paraId="351846B3">
      <w:pPr>
        <w:spacing w:before="100" w:beforeAutospacing="1" w:after="100" w:afterAutospacing="1"/>
      </w:pPr>
      <w:r>
        <w:rPr>
          <w:b/>
          <w:bCs/>
        </w:rPr>
        <w:t>Conclusion for Turkey:</w:t>
      </w:r>
      <w:r>
        <w:br w:type="textWrapping"/>
      </w:r>
      <w:r>
        <w:t>Entry strategy should focus on differentiation, premium positioning, and localized marketing.</w:t>
      </w:r>
    </w:p>
    <w:p w14:paraId="7F5D1611"/>
    <w:p w14:paraId="31249099">
      <w:pPr>
        <w:spacing w:before="100" w:beforeAutospacing="1" w:after="100" w:afterAutospacing="1"/>
        <w:outlineLvl w:val="0"/>
        <w:rPr>
          <w:b/>
          <w:bCs/>
          <w:kern w:val="36"/>
        </w:rPr>
      </w:pPr>
      <w:r>
        <w:rPr>
          <w:rFonts w:ascii="Apple Color Emoji" w:hAnsi="Apple Color Emoji" w:cs="Apple Color Emoji"/>
          <w:b/>
          <w:bCs/>
          <w:kern w:val="36"/>
        </w:rPr>
        <w:t>🇦🇪</w:t>
      </w:r>
      <w:r>
        <w:rPr>
          <w:b/>
          <w:bCs/>
          <w:kern w:val="36"/>
        </w:rPr>
        <w:t xml:space="preserve"> United Arab Emirates</w:t>
      </w:r>
    </w:p>
    <w:p w14:paraId="62CC122D">
      <w:pPr>
        <w:spacing w:before="100" w:beforeAutospacing="1" w:after="100" w:afterAutospacing="1"/>
      </w:pPr>
      <w:r>
        <w:t xml:space="preserve">The UAE shows strong engagement and a high average rating of </w:t>
      </w:r>
      <w:r>
        <w:rPr>
          <w:b/>
          <w:bCs/>
        </w:rPr>
        <w:t>4.2</w:t>
      </w:r>
      <w:r>
        <w:t>, indicating a premium and digitally active market.</w:t>
      </w:r>
    </w:p>
    <w:p w14:paraId="49E224F5">
      <w:pPr>
        <w:spacing w:before="100" w:beforeAutospacing="1" w:after="100" w:afterAutospacing="1"/>
        <w:outlineLvl w:val="2"/>
        <w:rPr>
          <w:b/>
          <w:bCs/>
          <w:sz w:val="27"/>
          <w:szCs w:val="27"/>
        </w:rPr>
      </w:pPr>
      <w:r>
        <w:rPr>
          <w:b/>
          <w:bCs/>
          <w:sz w:val="27"/>
          <w:szCs w:val="27"/>
        </w:rPr>
        <w:t>Key Cities to Consider:</w:t>
      </w:r>
    </w:p>
    <w:p w14:paraId="03B0B854">
      <w:pPr>
        <w:numPr>
          <w:ilvl w:val="0"/>
          <w:numId w:val="18"/>
        </w:numPr>
        <w:spacing w:before="100" w:beforeAutospacing="1" w:after="100" w:afterAutospacing="1"/>
      </w:pPr>
      <w:r>
        <w:rPr>
          <w:b/>
          <w:bCs/>
        </w:rPr>
        <w:t>Abu Dhabi (4.3 rating, 20 restaurants)</w:t>
      </w:r>
      <w:r>
        <w:br w:type="textWrapping"/>
      </w:r>
      <w:r>
        <w:t xml:space="preserve">Strong purchasing power and consistent ratings. </w:t>
      </w:r>
    </w:p>
    <w:p w14:paraId="2D9C2284">
      <w:pPr>
        <w:numPr>
          <w:ilvl w:val="0"/>
          <w:numId w:val="18"/>
        </w:numPr>
        <w:spacing w:before="100" w:beforeAutospacing="1" w:after="100" w:afterAutospacing="1"/>
      </w:pPr>
      <w:r>
        <w:rPr>
          <w:b/>
          <w:bCs/>
        </w:rPr>
        <w:t>Dubai (4.4, 20 restaurants)</w:t>
      </w:r>
      <w:r>
        <w:br w:type="textWrapping"/>
      </w:r>
      <w:r>
        <w:t xml:space="preserve">Global lifestyle and tourism hub with high demand potential. </w:t>
      </w:r>
    </w:p>
    <w:p w14:paraId="59E4FE0A">
      <w:pPr>
        <w:numPr>
          <w:ilvl w:val="0"/>
          <w:numId w:val="18"/>
        </w:numPr>
        <w:spacing w:before="100" w:beforeAutospacing="1" w:after="100" w:afterAutospacing="1"/>
      </w:pPr>
      <w:r>
        <w:rPr>
          <w:b/>
          <w:bCs/>
        </w:rPr>
        <w:t>Sharjah (4.0, 20 restaurants)</w:t>
      </w:r>
      <w:r>
        <w:br w:type="textWrapping"/>
      </w:r>
      <w:r>
        <w:t xml:space="preserve">Moderate ratings but opportunity for differentiated offerings. </w:t>
      </w:r>
    </w:p>
    <w:p w14:paraId="40F2A88A">
      <w:pPr>
        <w:spacing w:before="100" w:beforeAutospacing="1" w:after="100" w:afterAutospacing="1"/>
      </w:pPr>
      <w:r>
        <w:rPr>
          <w:b/>
          <w:bCs/>
        </w:rPr>
        <w:t>Conclusion for UAE:</w:t>
      </w:r>
      <w:r>
        <w:br w:type="textWrapping"/>
      </w:r>
      <w:r>
        <w:t>UAE cities present premium expansion opportunities with strong digital engagement and high customer expectations.</w:t>
      </w:r>
    </w:p>
    <w:p w14:paraId="2FE59AF2">
      <w:pPr>
        <w:pStyle w:val="12"/>
        <w:ind w:left="720"/>
      </w:pPr>
    </w:p>
    <w:p w14:paraId="1676123B">
      <w:pPr>
        <w:ind w:left="720"/>
        <w:rPr>
          <w:b/>
          <w:bCs/>
        </w:rPr>
      </w:pPr>
      <w:r>
        <w:rPr>
          <w:b/>
          <w:bCs/>
        </w:rPr>
        <w:t>Charts &amp; Tables:</w:t>
      </w:r>
    </w:p>
    <w:p w14:paraId="532B5139">
      <w:pPr>
        <w:pStyle w:val="12"/>
        <w:ind w:firstLine="360"/>
      </w:pPr>
      <w:r>
        <w:t>A Combo Chart (Dual Axis Chart) was used:</w:t>
      </w:r>
    </w:p>
    <w:p w14:paraId="3FD7E2B4">
      <w:pPr>
        <w:numPr>
          <w:ilvl w:val="0"/>
          <w:numId w:val="19"/>
        </w:numPr>
        <w:spacing w:before="100" w:beforeAutospacing="1" w:after="100" w:afterAutospacing="1"/>
      </w:pPr>
      <w:r>
        <w:t xml:space="preserve">Bars → Count of Restaurants (competition level) </w:t>
      </w:r>
    </w:p>
    <w:p w14:paraId="5820FBEA">
      <w:pPr>
        <w:numPr>
          <w:ilvl w:val="0"/>
          <w:numId w:val="19"/>
        </w:numPr>
        <w:spacing w:before="100" w:beforeAutospacing="1" w:after="100" w:afterAutospacing="1"/>
      </w:pPr>
      <w:r>
        <w:t xml:space="preserve">Line → Average Rating (customer satisfaction) </w:t>
      </w:r>
    </w:p>
    <w:p w14:paraId="046D28C3">
      <w:pPr>
        <w:pStyle w:val="12"/>
        <w:ind w:left="360"/>
      </w:pPr>
      <w:r>
        <w:t>This technique allows simultaneous evaluation of competition and performance at the city level, supporting strategic expansion decisions.</w:t>
      </w:r>
    </w:p>
    <w:p w14:paraId="764D0BCD">
      <w:pPr>
        <w:pStyle w:val="12"/>
        <w:ind w:left="360"/>
      </w:pPr>
    </w:p>
    <w:p w14:paraId="23192731">
      <w:pPr>
        <w:pStyle w:val="12"/>
        <w:ind w:left="360"/>
      </w:pPr>
      <w:r>
        <w:drawing>
          <wp:inline distT="0" distB="0" distL="114300" distR="114300">
            <wp:extent cx="5728970" cy="1732915"/>
            <wp:effectExtent l="0" t="0" r="11430"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5728970" cy="1732915"/>
                    </a:xfrm>
                    <a:prstGeom prst="rect">
                      <a:avLst/>
                    </a:prstGeom>
                    <a:noFill/>
                    <a:ln>
                      <a:noFill/>
                    </a:ln>
                  </pic:spPr>
                </pic:pic>
              </a:graphicData>
            </a:graphic>
          </wp:inline>
        </w:drawing>
      </w:r>
    </w:p>
    <w:p w14:paraId="0E4F7575">
      <w:pPr>
        <w:pStyle w:val="12"/>
        <w:ind w:left="360"/>
      </w:pPr>
    </w:p>
    <w:p w14:paraId="0CE08B8B">
      <w:pPr>
        <w:pStyle w:val="12"/>
        <w:ind w:left="360"/>
      </w:pPr>
    </w:p>
    <w:p w14:paraId="0AB4D4D8">
      <w:pPr>
        <w:pStyle w:val="12"/>
        <w:ind w:left="360"/>
      </w:pPr>
    </w:p>
    <w:p w14:paraId="416F013F">
      <w:pPr>
        <w:pStyle w:val="12"/>
        <w:ind w:left="360"/>
      </w:pPr>
    </w:p>
    <w:p w14:paraId="55A66AC8">
      <w:pPr>
        <w:pStyle w:val="12"/>
        <w:ind w:left="360"/>
      </w:pPr>
    </w:p>
    <w:p w14:paraId="09911D9C">
      <w:pPr>
        <w:pStyle w:val="12"/>
        <w:ind w:left="360"/>
      </w:pPr>
    </w:p>
    <w:p w14:paraId="170151B4">
      <w:pPr>
        <w:spacing w:before="100" w:beforeAutospacing="1" w:after="100" w:afterAutospacing="1"/>
        <w:outlineLvl w:val="2"/>
        <w:rPr>
          <w:b/>
          <w:bCs/>
        </w:rPr>
      </w:pPr>
      <w:r>
        <w:rPr>
          <w:b/>
          <w:bCs/>
        </w:rPr>
        <w:t>Insights:</w:t>
      </w:r>
    </w:p>
    <w:p w14:paraId="486E1FC0">
      <w:r>
        <w:rPr>
          <w:rFonts w:hAnsi="Symbol"/>
        </w:rPr>
        <w:t></w:t>
      </w:r>
      <w:r>
        <w:t xml:space="preserve">  Several cities such as </w:t>
      </w:r>
      <w:r>
        <w:rPr>
          <w:rStyle w:val="13"/>
        </w:rPr>
        <w:t>Bandung</w:t>
      </w:r>
      <w:r>
        <w:t xml:space="preserve"> and </w:t>
      </w:r>
      <w:r>
        <w:rPr>
          <w:rStyle w:val="13"/>
        </w:rPr>
        <w:t>Tagaytay</w:t>
      </w:r>
      <w:r>
        <w:t xml:space="preserve"> show high ratings despite having very few restaurants, indicating strong untapped demand. </w:t>
      </w:r>
    </w:p>
    <w:p w14:paraId="43C4D5B4">
      <w:r>
        <w:rPr>
          <w:rFonts w:hAnsi="Symbol"/>
        </w:rPr>
        <w:t></w:t>
      </w:r>
      <w:r>
        <w:t xml:space="preserve">  Cities like </w:t>
      </w:r>
      <w:r>
        <w:rPr>
          <w:rStyle w:val="13"/>
        </w:rPr>
        <w:t>Makati</w:t>
      </w:r>
      <w:r>
        <w:t xml:space="preserve">, </w:t>
      </w:r>
      <w:r>
        <w:rPr>
          <w:rStyle w:val="13"/>
        </w:rPr>
        <w:t>Dubai</w:t>
      </w:r>
      <w:r>
        <w:t xml:space="preserve">, and </w:t>
      </w:r>
      <w:r>
        <w:rPr>
          <w:rStyle w:val="13"/>
        </w:rPr>
        <w:t>Istanbul</w:t>
      </w:r>
      <w:r>
        <w:t xml:space="preserve"> maintain high ratings, suggesting strong customer satisfaction and premium market potential. </w:t>
      </w:r>
    </w:p>
    <w:p w14:paraId="714722C5">
      <w:r>
        <w:rPr>
          <w:rFonts w:hAnsi="Symbol"/>
        </w:rPr>
        <w:t></w:t>
      </w:r>
      <w:r>
        <w:t xml:space="preserve">  Moderate competition in cities such as </w:t>
      </w:r>
      <w:r>
        <w:rPr>
          <w:rStyle w:val="13"/>
        </w:rPr>
        <w:t>Tangerang</w:t>
      </w:r>
      <w:r>
        <w:t xml:space="preserve"> and </w:t>
      </w:r>
      <w:r>
        <w:rPr>
          <w:rStyle w:val="13"/>
        </w:rPr>
        <w:t>Pasig</w:t>
      </w:r>
      <w:r>
        <w:t xml:space="preserve"> makes them suitable for steady expansion. </w:t>
      </w:r>
    </w:p>
    <w:p w14:paraId="7ACD007E">
      <w:r>
        <w:rPr>
          <w:rFonts w:hAnsi="Symbol"/>
        </w:rPr>
        <w:t></w:t>
      </w:r>
      <w:r>
        <w:t xml:space="preserve">  Overall, the shortlisted countries demonstrate high customer satisfaction (ratings above 4.0), indicating favorable conditions for market entry.</w:t>
      </w:r>
    </w:p>
    <w:p w14:paraId="3732DAE6"/>
    <w:p w14:paraId="0A1D40C3"/>
    <w:p w14:paraId="2598D4A4">
      <w:pPr>
        <w:rPr>
          <w:b/>
          <w:bCs/>
        </w:rPr>
      </w:pPr>
      <w:r>
        <w:rPr>
          <w:b/>
          <w:bCs/>
        </w:rPr>
        <w:t>Recommendations:</w:t>
      </w:r>
    </w:p>
    <w:p w14:paraId="43A98511">
      <w:pPr>
        <w:pStyle w:val="12"/>
      </w:pPr>
      <w:r>
        <w:t>Zomato should prioritize expansion in:</w:t>
      </w:r>
    </w:p>
    <w:p w14:paraId="5962A7F4">
      <w:pPr>
        <w:numPr>
          <w:ilvl w:val="0"/>
          <w:numId w:val="20"/>
        </w:numPr>
        <w:spacing w:before="100" w:beforeAutospacing="1" w:after="100" w:afterAutospacing="1"/>
      </w:pPr>
      <w:r>
        <w:t xml:space="preserve">Makati, Tagaytay (Philippines) </w:t>
      </w:r>
    </w:p>
    <w:p w14:paraId="38D2201F">
      <w:pPr>
        <w:numPr>
          <w:ilvl w:val="0"/>
          <w:numId w:val="20"/>
        </w:numPr>
        <w:spacing w:before="100" w:beforeAutospacing="1" w:after="100" w:afterAutospacing="1"/>
      </w:pPr>
      <w:r>
        <w:t xml:space="preserve">Bandung, Tangerang (Indonesia) </w:t>
      </w:r>
    </w:p>
    <w:p w14:paraId="70270EFD">
      <w:pPr>
        <w:numPr>
          <w:ilvl w:val="0"/>
          <w:numId w:val="20"/>
        </w:numPr>
        <w:spacing w:before="100" w:beforeAutospacing="1" w:after="100" w:afterAutospacing="1"/>
      </w:pPr>
      <w:r>
        <w:t xml:space="preserve">Istanbul (Turkey) </w:t>
      </w:r>
    </w:p>
    <w:p w14:paraId="2576F5ED">
      <w:pPr>
        <w:numPr>
          <w:ilvl w:val="0"/>
          <w:numId w:val="20"/>
        </w:numPr>
        <w:spacing w:before="100" w:beforeAutospacing="1" w:after="100" w:afterAutospacing="1"/>
      </w:pPr>
      <w:r>
        <w:t xml:space="preserve">Dubai &amp; Abu Dhabi (UAE) </w:t>
      </w:r>
    </w:p>
    <w:p w14:paraId="5FC53BDE">
      <w:pPr>
        <w:pStyle w:val="12"/>
      </w:pPr>
      <w:r>
        <w:t>These cities show the best balance between high customer satisfaction and manageable competition levels.</w:t>
      </w:r>
    </w:p>
    <w:p w14:paraId="334B1379"/>
    <w:p w14:paraId="6236E112"/>
    <w:p w14:paraId="6E6560C1"/>
    <w:p w14:paraId="423DB790"/>
    <w:p w14:paraId="54B7D4EC"/>
    <w:p w14:paraId="2B7031C2"/>
    <w:p w14:paraId="0A31B905"/>
    <w:p w14:paraId="3093AA9E"/>
    <w:p w14:paraId="2C0532E9"/>
    <w:p w14:paraId="5E7EE15F"/>
    <w:p w14:paraId="4498D35A"/>
    <w:p w14:paraId="35F0F55E"/>
    <w:p w14:paraId="7801F089"/>
    <w:p w14:paraId="7D75AC5B"/>
    <w:p w14:paraId="2662112D"/>
    <w:p w14:paraId="1B39B767"/>
    <w:p w14:paraId="103DABE9"/>
    <w:p w14:paraId="28F8B3AE"/>
    <w:p w14:paraId="6811F03A"/>
    <w:p w14:paraId="1339CEFE"/>
    <w:p w14:paraId="2BC6ABA9"/>
    <w:p w14:paraId="7FB42D82"/>
    <w:p w14:paraId="3E42E07E"/>
    <w:p w14:paraId="6E4F7AC6"/>
    <w:p w14:paraId="49766095"/>
    <w:p w14:paraId="7A25FFDA"/>
    <w:p w14:paraId="1ED54D0D">
      <w:pPr>
        <w:rPr>
          <w:u w:val="single"/>
        </w:rPr>
      </w:pPr>
      <w:r>
        <w:rPr>
          <w:u w:val="single"/>
        </w:rPr>
        <w:t>Question 3</w:t>
      </w:r>
    </w:p>
    <w:p w14:paraId="77F9B320">
      <w:pPr>
        <w:rPr>
          <w:u w:val="single"/>
        </w:rPr>
      </w:pPr>
    </w:p>
    <w:p w14:paraId="4159D6CC">
      <w:pPr>
        <w:rPr>
          <w:b/>
          <w:bCs/>
        </w:rPr>
      </w:pPr>
      <w:r>
        <w:rPr>
          <w:b/>
          <w:bCs/>
        </w:rPr>
        <w:t>Question:</w:t>
      </w:r>
    </w:p>
    <w:p w14:paraId="2E9239D6">
      <w:pPr>
        <w:rPr>
          <w:b/>
          <w:bCs/>
        </w:rPr>
      </w:pPr>
    </w:p>
    <w:p w14:paraId="3AC18588">
      <w:r>
        <w:t>According to the countries you suggested, what is the current quality regarding ratings for restaurants that are open there?</w:t>
      </w:r>
    </w:p>
    <w:p w14:paraId="2D2C947D"/>
    <w:p w14:paraId="22495056"/>
    <w:p w14:paraId="719BAD4F">
      <w:pPr>
        <w:rPr>
          <w:b/>
          <w:bCs/>
        </w:rPr>
      </w:pPr>
    </w:p>
    <w:p w14:paraId="7C54A722">
      <w:pPr>
        <w:rPr>
          <w:b/>
          <w:bCs/>
        </w:rPr>
      </w:pPr>
      <w:r>
        <w:rPr>
          <w:b/>
          <w:bCs/>
        </w:rPr>
        <w:t>Solution:</w:t>
      </w:r>
    </w:p>
    <w:p w14:paraId="569CB1B8"/>
    <w:p w14:paraId="3AC85B42">
      <w:pPr>
        <w:ind w:left="720"/>
        <w:rPr>
          <w:b/>
          <w:bCs/>
        </w:rPr>
      </w:pPr>
      <w:r>
        <w:rPr>
          <w:b/>
          <w:bCs/>
        </w:rPr>
        <w:t>Approach:</w:t>
      </w:r>
    </w:p>
    <w:p w14:paraId="766734D1">
      <w:pPr>
        <w:pStyle w:val="12"/>
        <w:ind w:left="720"/>
      </w:pPr>
      <w:r>
        <w:t>To evaluate restaurant quality across the shortlisted countries, average restaurant ratings were used as the primary metric.</w:t>
      </w:r>
    </w:p>
    <w:p w14:paraId="706238E6">
      <w:pPr>
        <w:pStyle w:val="12"/>
        <w:ind w:left="720"/>
      </w:pPr>
      <w:r>
        <w:t>A Pivot Table was created using the cleaned dataset by grouping restaurants based on Country Name and calculating the Average Rating for each country.</w:t>
      </w:r>
    </w:p>
    <w:p w14:paraId="032DBCE1">
      <w:pPr>
        <w:pStyle w:val="12"/>
        <w:ind w:left="720"/>
      </w:pPr>
      <w:r>
        <w:t>Only the four previously recommended countries (Indonesia, Philippines, Turkey, and United Arab Emirates) were included in the analysis.</w:t>
      </w:r>
    </w:p>
    <w:p w14:paraId="0CB3B7D1">
      <w:pPr>
        <w:pStyle w:val="12"/>
        <w:ind w:left="720"/>
      </w:pPr>
      <w:r>
        <w:t>The results were rounded to two decimal places and visualized using a horizontal bar chart for easy comparison.</w:t>
      </w:r>
    </w:p>
    <w:p w14:paraId="4B822E02">
      <w:pPr>
        <w:ind w:left="720"/>
      </w:pPr>
    </w:p>
    <w:p w14:paraId="5C2BEB1A">
      <w:pPr>
        <w:ind w:left="720"/>
      </w:pPr>
    </w:p>
    <w:p w14:paraId="1BE71F43">
      <w:pPr>
        <w:ind w:left="720"/>
        <w:rPr>
          <w:b/>
          <w:bCs/>
        </w:rPr>
      </w:pPr>
      <w:r>
        <w:rPr>
          <w:b/>
          <w:bCs/>
        </w:rPr>
        <w:t>Charts &amp; Tables:</w:t>
      </w:r>
    </w:p>
    <w:p w14:paraId="0CA70683">
      <w:pPr>
        <w:ind w:left="720"/>
      </w:pPr>
    </w:p>
    <w:p w14:paraId="7EB199C4">
      <w:pPr>
        <w:ind w:left="720"/>
      </w:pPr>
      <w:r>
        <w:rPr>
          <w:rStyle w:val="13"/>
        </w:rPr>
        <w:t>Table / Chart Name:</w:t>
      </w:r>
      <w:r>
        <w:br w:type="textWrapping"/>
      </w:r>
      <w:r>
        <w:t>Average Restaurant Rating by Country (Pivot Table &amp; Bar Chart)</w:t>
      </w:r>
    </w:p>
    <w:p w14:paraId="7E64EDA9">
      <w:pPr>
        <w:ind w:left="720"/>
      </w:pPr>
    </w:p>
    <w:p w14:paraId="00FE572C">
      <w:pPr>
        <w:ind w:left="720"/>
      </w:pPr>
      <w:r>
        <w:drawing>
          <wp:inline distT="0" distB="0" distL="114300" distR="114300">
            <wp:extent cx="5732145" cy="1573530"/>
            <wp:effectExtent l="0" t="0" r="825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5732145" cy="1573530"/>
                    </a:xfrm>
                    <a:prstGeom prst="rect">
                      <a:avLst/>
                    </a:prstGeom>
                    <a:noFill/>
                    <a:ln>
                      <a:noFill/>
                    </a:ln>
                  </pic:spPr>
                </pic:pic>
              </a:graphicData>
            </a:graphic>
          </wp:inline>
        </w:drawing>
      </w:r>
    </w:p>
    <w:p w14:paraId="3862E051">
      <w:pPr>
        <w:ind w:left="720"/>
      </w:pPr>
    </w:p>
    <w:p w14:paraId="44445925">
      <w:pPr>
        <w:ind w:left="720"/>
      </w:pPr>
    </w:p>
    <w:p w14:paraId="0D1CBDF5">
      <w:pPr>
        <w:ind w:left="720"/>
      </w:pPr>
    </w:p>
    <w:p w14:paraId="5584948F">
      <w:pPr>
        <w:ind w:left="720"/>
      </w:pPr>
    </w:p>
    <w:p w14:paraId="67FD7F1C">
      <w:pPr>
        <w:ind w:left="720"/>
      </w:pPr>
    </w:p>
    <w:p w14:paraId="4E0B107E">
      <w:pPr>
        <w:ind w:left="720"/>
      </w:pPr>
    </w:p>
    <w:p w14:paraId="0B2371D0">
      <w:pPr>
        <w:ind w:left="720"/>
      </w:pPr>
    </w:p>
    <w:p w14:paraId="6E8D8A92"/>
    <w:p w14:paraId="4EB3AA69"/>
    <w:p w14:paraId="0F18A7CE">
      <w:pPr>
        <w:ind w:left="720"/>
        <w:rPr>
          <w:rStyle w:val="13"/>
        </w:rPr>
      </w:pPr>
      <w:r>
        <w:rPr>
          <w:rStyle w:val="13"/>
        </w:rPr>
        <w:t>Insights:</w:t>
      </w:r>
    </w:p>
    <w:p w14:paraId="0416C5E2">
      <w:pPr>
        <w:numPr>
          <w:ilvl w:val="0"/>
          <w:numId w:val="21"/>
        </w:numPr>
        <w:spacing w:before="100" w:beforeAutospacing="1" w:after="100" w:afterAutospacing="1"/>
      </w:pPr>
      <w:r>
        <w:t xml:space="preserve">Philippines has the highest average rating (4.47), indicating very strong customer satisfaction. </w:t>
      </w:r>
    </w:p>
    <w:p w14:paraId="78B22160">
      <w:pPr>
        <w:numPr>
          <w:ilvl w:val="0"/>
          <w:numId w:val="21"/>
        </w:numPr>
        <w:spacing w:before="100" w:beforeAutospacing="1" w:after="100" w:afterAutospacing="1"/>
      </w:pPr>
      <w:r>
        <w:t xml:space="preserve">Indonesia and Turkey both show solid ratings (4.30), reflecting stable and competitive restaurant markets. </w:t>
      </w:r>
    </w:p>
    <w:p w14:paraId="64B75B81">
      <w:pPr>
        <w:numPr>
          <w:ilvl w:val="0"/>
          <w:numId w:val="21"/>
        </w:numPr>
        <w:spacing w:before="100" w:beforeAutospacing="1" w:after="100" w:afterAutospacing="1"/>
      </w:pPr>
      <w:r>
        <w:t xml:space="preserve">United Arab Emirates maintains a good average rating (4.23), suggesting consistent service quality. </w:t>
      </w:r>
    </w:p>
    <w:p w14:paraId="693E58D3">
      <w:pPr>
        <w:numPr>
          <w:ilvl w:val="0"/>
          <w:numId w:val="21"/>
        </w:numPr>
        <w:spacing w:before="100" w:beforeAutospacing="1" w:after="100" w:afterAutospacing="1"/>
      </w:pPr>
      <w:r>
        <w:t xml:space="preserve">All selected countries have ratings above 4.0, indicating favorable market conditions for expansion. </w:t>
      </w:r>
    </w:p>
    <w:p w14:paraId="5FE31350"/>
    <w:p w14:paraId="0ECF3164">
      <w:pPr>
        <w:rPr>
          <w:rStyle w:val="13"/>
        </w:rPr>
      </w:pPr>
      <w:r>
        <w:rPr>
          <w:rStyle w:val="13"/>
        </w:rPr>
        <w:t>Recommendations:</w:t>
      </w:r>
    </w:p>
    <w:p w14:paraId="77AECFA5">
      <w:pPr>
        <w:pStyle w:val="12"/>
      </w:pPr>
      <w:r>
        <w:br w:type="textWrapping"/>
      </w:r>
      <w:r>
        <w:t>Since all shortlisted countries demonstrate strong average ratings (above 4.0), they are suitable for expansion.</w:t>
      </w:r>
    </w:p>
    <w:p w14:paraId="0860D8FE">
      <w:pPr>
        <w:numPr>
          <w:ilvl w:val="0"/>
          <w:numId w:val="22"/>
        </w:numPr>
        <w:spacing w:before="100" w:beforeAutospacing="1" w:after="100" w:afterAutospacing="1"/>
      </w:pPr>
      <w:r>
        <w:t xml:space="preserve">Philippines can be targeted for premium or flagship launches due to its highest satisfaction levels. </w:t>
      </w:r>
    </w:p>
    <w:p w14:paraId="067138E8">
      <w:pPr>
        <w:numPr>
          <w:ilvl w:val="0"/>
          <w:numId w:val="22"/>
        </w:numPr>
        <w:spacing w:before="100" w:beforeAutospacing="1" w:after="100" w:afterAutospacing="1"/>
      </w:pPr>
      <w:r>
        <w:t xml:space="preserve">Indonesia and Turkey offer stable growth opportunities. </w:t>
      </w:r>
    </w:p>
    <w:p w14:paraId="40A0CB56">
      <w:pPr>
        <w:numPr>
          <w:ilvl w:val="0"/>
          <w:numId w:val="22"/>
        </w:numPr>
        <w:spacing w:before="100" w:beforeAutospacing="1" w:after="100" w:afterAutospacing="1"/>
      </w:pPr>
      <w:r>
        <w:t xml:space="preserve">United Arab Emirates presents potential for quality-focused expansion in a premium market. </w:t>
      </w:r>
    </w:p>
    <w:p w14:paraId="0BF8BB55">
      <w:pPr>
        <w:ind w:left="720"/>
      </w:pPr>
    </w:p>
    <w:p w14:paraId="603756D0">
      <w:pPr>
        <w:ind w:left="720"/>
      </w:pPr>
    </w:p>
    <w:p w14:paraId="460A4679">
      <w:pPr>
        <w:ind w:left="720"/>
      </w:pPr>
    </w:p>
    <w:p w14:paraId="133E72CA">
      <w:pPr>
        <w:ind w:left="720"/>
      </w:pPr>
    </w:p>
    <w:p w14:paraId="5DC67943">
      <w:pPr>
        <w:ind w:left="720"/>
      </w:pPr>
    </w:p>
    <w:p w14:paraId="2226DCED">
      <w:pPr>
        <w:ind w:left="720"/>
      </w:pPr>
    </w:p>
    <w:p w14:paraId="47F644EB">
      <w:pPr>
        <w:ind w:left="720"/>
      </w:pPr>
    </w:p>
    <w:p w14:paraId="4DBEB686">
      <w:pPr>
        <w:ind w:left="720"/>
      </w:pPr>
    </w:p>
    <w:p w14:paraId="286D13A3">
      <w:pPr>
        <w:ind w:left="720"/>
      </w:pPr>
    </w:p>
    <w:p w14:paraId="7B972FB3">
      <w:pPr>
        <w:ind w:left="720"/>
      </w:pPr>
    </w:p>
    <w:p w14:paraId="720DDDE9">
      <w:pPr>
        <w:ind w:left="720"/>
      </w:pPr>
    </w:p>
    <w:p w14:paraId="19072577">
      <w:pPr>
        <w:ind w:left="720"/>
      </w:pPr>
    </w:p>
    <w:p w14:paraId="4234F669">
      <w:pPr>
        <w:ind w:left="720"/>
      </w:pPr>
    </w:p>
    <w:p w14:paraId="04DDEC1F">
      <w:pPr>
        <w:ind w:left="720"/>
      </w:pPr>
    </w:p>
    <w:p w14:paraId="50B809CC">
      <w:pPr>
        <w:ind w:left="720"/>
      </w:pPr>
    </w:p>
    <w:p w14:paraId="3F5CBB37">
      <w:pPr>
        <w:ind w:left="720"/>
      </w:pPr>
    </w:p>
    <w:p w14:paraId="6386FA3B">
      <w:pPr>
        <w:ind w:left="720"/>
      </w:pPr>
    </w:p>
    <w:p w14:paraId="4C3A8DB0">
      <w:pPr>
        <w:ind w:left="720"/>
      </w:pPr>
    </w:p>
    <w:p w14:paraId="7D5A741F">
      <w:pPr>
        <w:ind w:left="720"/>
      </w:pPr>
    </w:p>
    <w:p w14:paraId="1225CBA4">
      <w:pPr>
        <w:ind w:left="720"/>
      </w:pPr>
    </w:p>
    <w:p w14:paraId="4F020827">
      <w:pPr>
        <w:ind w:left="720"/>
      </w:pPr>
    </w:p>
    <w:p w14:paraId="1BFF9524">
      <w:pPr>
        <w:ind w:left="720"/>
      </w:pPr>
    </w:p>
    <w:p w14:paraId="370938CE">
      <w:pPr>
        <w:ind w:left="720"/>
      </w:pPr>
    </w:p>
    <w:p w14:paraId="77D50F8C">
      <w:pPr>
        <w:ind w:left="720"/>
      </w:pPr>
    </w:p>
    <w:p w14:paraId="1FEE0780"/>
    <w:p w14:paraId="5D0B37AF"/>
    <w:p w14:paraId="09A28C13">
      <w:pPr>
        <w:rPr>
          <w:u w:val="single"/>
        </w:rPr>
      </w:pPr>
      <w:r>
        <w:rPr>
          <w:u w:val="single"/>
        </w:rPr>
        <w:t>Question 4</w:t>
      </w:r>
    </w:p>
    <w:p w14:paraId="3BE46ED3">
      <w:pPr>
        <w:rPr>
          <w:u w:val="single"/>
        </w:rPr>
      </w:pPr>
    </w:p>
    <w:p w14:paraId="457C57CA">
      <w:pPr>
        <w:rPr>
          <w:b/>
          <w:bCs/>
        </w:rPr>
      </w:pPr>
      <w:r>
        <w:rPr>
          <w:b/>
          <w:bCs/>
        </w:rPr>
        <w:t>Question:</w:t>
      </w:r>
    </w:p>
    <w:p w14:paraId="4E40B0A1"/>
    <w:p w14:paraId="22C4FEEF">
      <w:r>
        <w:t>Also, what is the current expenditure on food in the suggested countries, so we can keep our financial expenditure in control?</w:t>
      </w:r>
    </w:p>
    <w:p w14:paraId="7A74E69F"/>
    <w:p w14:paraId="71C04CC2"/>
    <w:p w14:paraId="30A6C3D3">
      <w:pPr>
        <w:rPr>
          <w:b/>
          <w:bCs/>
        </w:rPr>
      </w:pPr>
      <w:r>
        <w:rPr>
          <w:b/>
          <w:bCs/>
        </w:rPr>
        <w:t>Solution:</w:t>
      </w:r>
    </w:p>
    <w:p w14:paraId="27657F13">
      <w:pPr>
        <w:rPr>
          <w:b/>
          <w:bCs/>
        </w:rPr>
      </w:pPr>
    </w:p>
    <w:p w14:paraId="7DBAD794">
      <w:pPr>
        <w:pStyle w:val="12"/>
        <w:ind w:left="720"/>
      </w:pPr>
      <w:r>
        <w:t>To evaluate food expenditure, the average cost for two (in INR) was calculated using a Pivot Table for the selected countries: Turkey, Indonesia, and Philippines.</w:t>
      </w:r>
    </w:p>
    <w:p w14:paraId="5E8C7BEF">
      <w:pPr>
        <w:rPr>
          <w:b/>
          <w:bCs/>
        </w:rPr>
      </w:pPr>
    </w:p>
    <w:p w14:paraId="08B353FE">
      <w:pPr>
        <w:ind w:left="720"/>
        <w:rPr>
          <w:b/>
          <w:bCs/>
        </w:rPr>
      </w:pPr>
      <w:r>
        <w:rPr>
          <w:b/>
          <w:bCs/>
        </w:rPr>
        <w:t>Approach:</w:t>
      </w:r>
    </w:p>
    <w:p w14:paraId="62A9DEAF">
      <w:r>
        <w:tab/>
      </w:r>
    </w:p>
    <w:p w14:paraId="22416FA1">
      <w:pPr>
        <w:pStyle w:val="12"/>
        <w:ind w:left="720"/>
      </w:pPr>
      <w:r>
        <w:t>To determine food expenditure levels in the shortlisted countries, a Pivot Table was created using the cleaned dataset.</w:t>
      </w:r>
    </w:p>
    <w:p w14:paraId="436442C3">
      <w:pPr>
        <w:numPr>
          <w:ilvl w:val="0"/>
          <w:numId w:val="23"/>
        </w:numPr>
        <w:spacing w:before="100" w:beforeAutospacing="1" w:after="100" w:afterAutospacing="1"/>
      </w:pPr>
      <w:r>
        <w:t xml:space="preserve">The data was grouped by </w:t>
      </w:r>
      <w:r>
        <w:rPr>
          <w:rStyle w:val="13"/>
        </w:rPr>
        <w:t>Country Name</w:t>
      </w:r>
      <w:r>
        <w:t xml:space="preserve">. </w:t>
      </w:r>
    </w:p>
    <w:p w14:paraId="7862136B">
      <w:pPr>
        <w:numPr>
          <w:ilvl w:val="0"/>
          <w:numId w:val="23"/>
        </w:numPr>
        <w:spacing w:before="100" w:beforeAutospacing="1" w:after="100" w:afterAutospacing="1"/>
      </w:pPr>
      <w:r>
        <w:t xml:space="preserve">The metric </w:t>
      </w:r>
      <w:r>
        <w:rPr>
          <w:rStyle w:val="13"/>
        </w:rPr>
        <w:t>Average of Cost_for_Two (in INR)</w:t>
      </w:r>
      <w:r>
        <w:t xml:space="preserve"> was calculated. </w:t>
      </w:r>
    </w:p>
    <w:p w14:paraId="658FF53E">
      <w:pPr>
        <w:numPr>
          <w:ilvl w:val="0"/>
          <w:numId w:val="23"/>
        </w:numPr>
        <w:spacing w:before="100" w:beforeAutospacing="1" w:after="100" w:afterAutospacing="1"/>
      </w:pPr>
      <w:r>
        <w:t xml:space="preserve">Only the four recommended countries (Turkey, Indonesia, Philippines, and United Arab Emirates) were filtered for comparison. </w:t>
      </w:r>
    </w:p>
    <w:p w14:paraId="5EC031A6">
      <w:pPr>
        <w:numPr>
          <w:ilvl w:val="0"/>
          <w:numId w:val="23"/>
        </w:numPr>
        <w:spacing w:before="100" w:beforeAutospacing="1" w:after="100" w:afterAutospacing="1"/>
      </w:pPr>
      <w:r>
        <w:t xml:space="preserve">The results were visualized using a bar chart to clearly compare cost levels across countries. </w:t>
      </w:r>
    </w:p>
    <w:p w14:paraId="0E3D9D40">
      <w:pPr>
        <w:pStyle w:val="12"/>
        <w:ind w:left="720"/>
      </w:pPr>
      <w:r>
        <w:t>This approach helps evaluate affordability and understand the financial implications of expansion in each market.</w:t>
      </w:r>
    </w:p>
    <w:p w14:paraId="4A85053A">
      <w:pPr>
        <w:ind w:left="720"/>
      </w:pPr>
    </w:p>
    <w:p w14:paraId="50EE540E">
      <w:pPr>
        <w:ind w:left="720"/>
      </w:pPr>
    </w:p>
    <w:p w14:paraId="433F34D1">
      <w:pPr>
        <w:ind w:left="720"/>
        <w:rPr>
          <w:b/>
          <w:bCs/>
        </w:rPr>
      </w:pPr>
      <w:r>
        <w:rPr>
          <w:b/>
          <w:bCs/>
        </w:rPr>
        <w:t>Charts &amp; Tables:</w:t>
      </w:r>
    </w:p>
    <w:p w14:paraId="6ADA1C20">
      <w:pPr>
        <w:ind w:left="720"/>
      </w:pPr>
    </w:p>
    <w:p w14:paraId="1EB62050">
      <w:pPr>
        <w:pStyle w:val="12"/>
        <w:ind w:left="720"/>
      </w:pPr>
      <w:r>
        <w:rPr>
          <w:rStyle w:val="13"/>
        </w:rPr>
        <w:t>Table / Chart Name:</w:t>
      </w:r>
      <w:r>
        <w:br w:type="textWrapping"/>
      </w:r>
      <w:r>
        <w:t>Average Cost for Two (INR) by Country</w:t>
      </w:r>
    </w:p>
    <w:p w14:paraId="785F5496">
      <w:pPr>
        <w:pStyle w:val="12"/>
        <w:ind w:firstLine="720"/>
      </w:pPr>
      <w:r>
        <w:rPr>
          <w:rStyle w:val="13"/>
        </w:rPr>
        <w:t>Values:</w:t>
      </w:r>
    </w:p>
    <w:p w14:paraId="04C19556">
      <w:pPr>
        <w:ind w:firstLine="720"/>
        <w:rPr>
          <w:rFonts w:hint="default"/>
          <w:lang w:val="en-US"/>
        </w:rPr>
      </w:pPr>
      <w:r>
        <w:rPr>
          <w:rFonts w:hAnsi="Symbol"/>
        </w:rPr>
        <w:t></w:t>
      </w:r>
      <w:r>
        <w:t xml:space="preserve">  Turkey – ₹18</w:t>
      </w:r>
      <w:r>
        <w:rPr>
          <w:rFonts w:hint="default"/>
          <w:lang w:val="en-US"/>
        </w:rPr>
        <w:t>1</w:t>
      </w:r>
    </w:p>
    <w:p w14:paraId="118ACA01">
      <w:pPr>
        <w:ind w:firstLine="720"/>
        <w:rPr>
          <w:rFonts w:hint="default"/>
          <w:lang w:val="en-US"/>
        </w:rPr>
      </w:pPr>
      <w:r>
        <w:rPr>
          <w:rFonts w:hAnsi="Symbol"/>
        </w:rPr>
        <w:t></w:t>
      </w:r>
      <w:r>
        <w:t xml:space="preserve">  Indonesia – ₹1,490</w:t>
      </w:r>
    </w:p>
    <w:p w14:paraId="39DECBEF">
      <w:pPr>
        <w:ind w:firstLine="720"/>
      </w:pPr>
      <w:r>
        <w:rPr>
          <w:rFonts w:hAnsi="Symbol"/>
        </w:rPr>
        <w:t></w:t>
      </w:r>
      <w:r>
        <w:t xml:space="preserve">  Philippines – ₹2,426</w:t>
      </w:r>
    </w:p>
    <w:p w14:paraId="53FC4F87">
      <w:pPr>
        <w:ind w:firstLine="720"/>
      </w:pPr>
      <w:r>
        <w:rPr>
          <w:rFonts w:hAnsi="Symbol"/>
        </w:rPr>
        <w:t></w:t>
      </w:r>
      <w:r>
        <w:t xml:space="preserve">  United Arab Emirates – ₹3,919</w:t>
      </w:r>
    </w:p>
    <w:p w14:paraId="12FE9EFD">
      <w:pPr>
        <w:pStyle w:val="12"/>
        <w:ind w:firstLine="720"/>
      </w:pPr>
      <w:r>
        <w:t>The bar chart visually compares the dining cost levels across these countries.</w:t>
      </w:r>
    </w:p>
    <w:p w14:paraId="565469BD">
      <w:pPr>
        <w:pStyle w:val="12"/>
        <w:ind w:left="720"/>
      </w:pPr>
    </w:p>
    <w:p w14:paraId="03C2833F">
      <w:pPr>
        <w:spacing w:before="100" w:beforeAutospacing="1" w:after="100" w:afterAutospacing="1"/>
        <w:ind w:left="720"/>
      </w:pPr>
      <w:r>
        <w:drawing>
          <wp:inline distT="0" distB="0" distL="114300" distR="114300">
            <wp:extent cx="5730875" cy="4254500"/>
            <wp:effectExtent l="0" t="0" r="952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5730875" cy="4254500"/>
                    </a:xfrm>
                    <a:prstGeom prst="rect">
                      <a:avLst/>
                    </a:prstGeom>
                    <a:noFill/>
                    <a:ln>
                      <a:noFill/>
                    </a:ln>
                  </pic:spPr>
                </pic:pic>
              </a:graphicData>
            </a:graphic>
          </wp:inline>
        </w:drawing>
      </w:r>
    </w:p>
    <w:p w14:paraId="5831ABB4">
      <w:pPr>
        <w:ind w:left="720"/>
        <w:rPr>
          <w:rStyle w:val="13"/>
        </w:rPr>
      </w:pPr>
    </w:p>
    <w:p w14:paraId="0494EB7D">
      <w:pPr>
        <w:ind w:left="720"/>
        <w:rPr>
          <w:rStyle w:val="13"/>
        </w:rPr>
      </w:pPr>
      <w:r>
        <w:rPr>
          <w:rStyle w:val="13"/>
        </w:rPr>
        <w:t>Insights:</w:t>
      </w:r>
    </w:p>
    <w:p w14:paraId="601ADEBE">
      <w:pPr>
        <w:ind w:left="720"/>
      </w:pPr>
    </w:p>
    <w:p w14:paraId="4B35FE3E">
      <w:pPr>
        <w:ind w:firstLine="720"/>
      </w:pPr>
      <w:r>
        <w:rPr>
          <w:rFonts w:hAnsi="Symbol"/>
        </w:rPr>
        <w:t></w:t>
      </w:r>
      <w:r>
        <w:t xml:space="preserve">  Turkey is the most cost-effective market. </w:t>
      </w:r>
    </w:p>
    <w:p w14:paraId="716777EC">
      <w:pPr>
        <w:ind w:firstLine="720"/>
      </w:pPr>
      <w:r>
        <w:rPr>
          <w:rFonts w:hAnsi="Symbol"/>
        </w:rPr>
        <w:t></w:t>
      </w:r>
      <w:r>
        <w:t xml:space="preserve">  Indonesia falls in the mid-range pricing segment. </w:t>
      </w:r>
    </w:p>
    <w:p w14:paraId="29708C0D">
      <w:pPr>
        <w:ind w:firstLine="720"/>
      </w:pPr>
      <w:r>
        <w:rPr>
          <w:rFonts w:hAnsi="Symbol"/>
        </w:rPr>
        <w:t></w:t>
      </w:r>
      <w:r>
        <w:t xml:space="preserve">  Philippines reflects a moderately premium market. </w:t>
      </w:r>
    </w:p>
    <w:p w14:paraId="0C20DC82">
      <w:pPr>
        <w:ind w:left="720"/>
      </w:pPr>
      <w:r>
        <w:rPr>
          <w:rFonts w:hAnsi="Symbol"/>
        </w:rPr>
        <w:t></w:t>
      </w:r>
      <w:r>
        <w:t xml:space="preserve">  United Arab Emirates has the highest dining cost, indicating a strong premium positioning and higher operational expenditure.</w:t>
      </w:r>
    </w:p>
    <w:p w14:paraId="47CF6E27">
      <w:pPr>
        <w:ind w:left="720"/>
      </w:pPr>
    </w:p>
    <w:p w14:paraId="63B816A8">
      <w:pPr>
        <w:ind w:left="720"/>
      </w:pPr>
    </w:p>
    <w:p w14:paraId="284A1B0B">
      <w:pPr>
        <w:ind w:left="720"/>
        <w:rPr>
          <w:rStyle w:val="13"/>
        </w:rPr>
      </w:pPr>
      <w:r>
        <w:rPr>
          <w:rStyle w:val="13"/>
        </w:rPr>
        <w:t>Recommendations:</w:t>
      </w:r>
    </w:p>
    <w:p w14:paraId="3DFC2E64">
      <w:pPr>
        <w:ind w:left="720"/>
      </w:pPr>
    </w:p>
    <w:p w14:paraId="3ABEB928">
      <w:pPr>
        <w:numPr>
          <w:ilvl w:val="0"/>
          <w:numId w:val="24"/>
        </w:numPr>
        <w:spacing w:before="100" w:beforeAutospacing="1" w:after="100" w:afterAutospacing="1"/>
      </w:pPr>
      <w:r>
        <w:t xml:space="preserve">UAE should be approached as a premium expansion market with careful cost planning. </w:t>
      </w:r>
    </w:p>
    <w:p w14:paraId="41D20055">
      <w:pPr>
        <w:numPr>
          <w:ilvl w:val="0"/>
          <w:numId w:val="24"/>
        </w:numPr>
        <w:spacing w:before="100" w:beforeAutospacing="1" w:after="100" w:afterAutospacing="1"/>
      </w:pPr>
      <w:r>
        <w:t xml:space="preserve">Turkey remains ideal for low-investment entry. </w:t>
      </w:r>
    </w:p>
    <w:p w14:paraId="30639DB0">
      <w:pPr>
        <w:numPr>
          <w:ilvl w:val="0"/>
          <w:numId w:val="24"/>
        </w:numPr>
        <w:spacing w:before="100" w:beforeAutospacing="1" w:after="100" w:afterAutospacing="1"/>
      </w:pPr>
      <w:r>
        <w:t xml:space="preserve">Indonesia and Philippines support balanced pricing strategies. </w:t>
      </w:r>
    </w:p>
    <w:p w14:paraId="41B3563E">
      <w:pPr>
        <w:ind w:left="720"/>
      </w:pPr>
    </w:p>
    <w:p w14:paraId="18004DFC">
      <w:pPr>
        <w:ind w:left="720"/>
      </w:pPr>
    </w:p>
    <w:p w14:paraId="5EBC7EA2">
      <w:pPr>
        <w:ind w:left="720"/>
      </w:pPr>
    </w:p>
    <w:p w14:paraId="0052EEA3">
      <w:pPr>
        <w:ind w:left="720"/>
      </w:pPr>
    </w:p>
    <w:p w14:paraId="6B47F6E9"/>
    <w:p w14:paraId="5F9A3F17"/>
    <w:p w14:paraId="49ACE587">
      <w:pPr>
        <w:rPr>
          <w:u w:val="single"/>
        </w:rPr>
      </w:pPr>
      <w:r>
        <w:rPr>
          <w:u w:val="single"/>
        </w:rPr>
        <w:t>Question 5</w:t>
      </w:r>
    </w:p>
    <w:p w14:paraId="08EE50E6">
      <w:pPr>
        <w:rPr>
          <w:u w:val="single"/>
        </w:rPr>
      </w:pPr>
    </w:p>
    <w:p w14:paraId="39A24DC3">
      <w:pPr>
        <w:rPr>
          <w:b/>
          <w:bCs/>
        </w:rPr>
      </w:pPr>
      <w:r>
        <w:rPr>
          <w:b/>
          <w:bCs/>
        </w:rPr>
        <w:t>Question:</w:t>
      </w:r>
    </w:p>
    <w:p w14:paraId="228E1340"/>
    <w:p w14:paraId="3F8536D2">
      <w:r>
        <w:t>Come up with the names of restaurants from the recommended states that are our biggest competitors and also those that are rated in the lower brackets (i.e., 1–2 or 2–3).</w:t>
      </w:r>
    </w:p>
    <w:p w14:paraId="7494F572"/>
    <w:p w14:paraId="11990A7B"/>
    <w:p w14:paraId="3733D219">
      <w:pPr>
        <w:rPr>
          <w:b/>
          <w:bCs/>
        </w:rPr>
      </w:pPr>
      <w:r>
        <w:rPr>
          <w:b/>
          <w:bCs/>
        </w:rPr>
        <w:t>Solution:</w:t>
      </w:r>
    </w:p>
    <w:p w14:paraId="5A0FD283"/>
    <w:p w14:paraId="2C0BC5BB">
      <w:pPr>
        <w:ind w:left="720"/>
        <w:rPr>
          <w:b/>
          <w:bCs/>
        </w:rPr>
      </w:pPr>
      <w:r>
        <w:rPr>
          <w:b/>
          <w:bCs/>
        </w:rPr>
        <w:t>Approach:</w:t>
      </w:r>
    </w:p>
    <w:p w14:paraId="75D33837">
      <w:pPr>
        <w:ind w:left="720"/>
        <w:rPr>
          <w:b/>
          <w:bCs/>
        </w:rPr>
      </w:pPr>
    </w:p>
    <w:p w14:paraId="44EDF316">
      <w:r>
        <w:tab/>
      </w:r>
      <w:r>
        <w:rPr>
          <w:rFonts w:hAnsi="Symbol"/>
        </w:rPr>
        <w:t></w:t>
      </w:r>
      <w:r>
        <w:t xml:space="preserve">  Restaurants were grouped by </w:t>
      </w:r>
      <w:r>
        <w:rPr>
          <w:rStyle w:val="13"/>
        </w:rPr>
        <w:t>Country and City</w:t>
      </w:r>
      <w:r>
        <w:t xml:space="preserve"> using a Pivot Table. </w:t>
      </w:r>
    </w:p>
    <w:p w14:paraId="77936795">
      <w:pPr>
        <w:ind w:firstLine="720"/>
      </w:pPr>
      <w:r>
        <w:rPr>
          <w:rFonts w:hAnsi="Symbol"/>
        </w:rPr>
        <w:t></w:t>
      </w:r>
      <w:r>
        <w:t xml:space="preserve">  </w:t>
      </w:r>
      <w:r>
        <w:rPr>
          <w:rStyle w:val="13"/>
        </w:rPr>
        <w:t>Average Ratings</w:t>
      </w:r>
      <w:r>
        <w:t xml:space="preserve"> were used as the key metric. </w:t>
      </w:r>
    </w:p>
    <w:p w14:paraId="6CF9C21A">
      <w:pPr>
        <w:ind w:firstLine="720"/>
      </w:pPr>
      <w:r>
        <w:rPr>
          <w:rFonts w:hAnsi="Symbol"/>
        </w:rPr>
        <w:t></w:t>
      </w:r>
      <w:r>
        <w:t xml:space="preserve">  Restaurants were categorized as: </w:t>
      </w:r>
    </w:p>
    <w:p w14:paraId="44984CC4">
      <w:pPr>
        <w:numPr>
          <w:ilvl w:val="0"/>
          <w:numId w:val="25"/>
        </w:numPr>
        <w:spacing w:before="100" w:beforeAutospacing="1" w:after="100" w:afterAutospacing="1"/>
      </w:pPr>
      <w:r>
        <w:rPr>
          <w:rStyle w:val="13"/>
        </w:rPr>
        <w:t>Biggest Competitors:</w:t>
      </w:r>
      <w:r>
        <w:t xml:space="preserve"> Rating ≥ 4.8 </w:t>
      </w:r>
    </w:p>
    <w:p w14:paraId="21C5D5A5">
      <w:pPr>
        <w:numPr>
          <w:ilvl w:val="0"/>
          <w:numId w:val="25"/>
        </w:numPr>
        <w:spacing w:before="100" w:beforeAutospacing="1" w:after="100" w:afterAutospacing="1"/>
      </w:pPr>
      <w:r>
        <w:rPr>
          <w:rStyle w:val="13"/>
        </w:rPr>
        <w:t>Lowest Rated:</w:t>
      </w:r>
      <w:r>
        <w:t xml:space="preserve"> Rating ≤ 3.7 </w:t>
      </w:r>
    </w:p>
    <w:p w14:paraId="32AEF933">
      <w:pPr>
        <w:pStyle w:val="12"/>
      </w:pPr>
      <w:r>
        <w:rPr>
          <w:rFonts w:hAnsi="Symbol"/>
        </w:rPr>
        <w:t></w:t>
      </w:r>
      <w:r>
        <w:t xml:space="preserve">  This helped identify both strong competitors and weak performers in each market.</w:t>
      </w:r>
    </w:p>
    <w:p w14:paraId="11139916">
      <w:pPr>
        <w:pStyle w:val="12"/>
      </w:pPr>
    </w:p>
    <w:p w14:paraId="3AEE0C5D">
      <w:pPr>
        <w:pStyle w:val="12"/>
        <w:rPr>
          <w:sz w:val="27"/>
          <w:szCs w:val="27"/>
        </w:rPr>
      </w:pPr>
      <w:r>
        <w:rPr>
          <w:b/>
          <w:bCs/>
          <w:sz w:val="27"/>
          <w:szCs w:val="27"/>
        </w:rPr>
        <w:t>Biggest Competitors (Rating ≥ 4.8)</w:t>
      </w:r>
    </w:p>
    <w:p w14:paraId="095C99DA">
      <w:pPr>
        <w:pStyle w:val="12"/>
      </w:pPr>
      <w:r>
        <w:t>These restaurants have very high ratings and represent strong competition:</w:t>
      </w:r>
    </w:p>
    <w:p w14:paraId="40870641">
      <w:pPr>
        <w:pStyle w:val="12"/>
      </w:pPr>
      <w:r>
        <w:rPr>
          <w:rStyle w:val="13"/>
        </w:rPr>
        <w:t>Turkey:</w:t>
      </w:r>
    </w:p>
    <w:p w14:paraId="1707BF16">
      <w:pPr>
        <w:numPr>
          <w:ilvl w:val="0"/>
          <w:numId w:val="26"/>
        </w:numPr>
        <w:spacing w:before="100" w:beforeAutospacing="1" w:after="100" w:afterAutospacing="1"/>
      </w:pPr>
      <w:r>
        <w:t xml:space="preserve">Draft Gastro Pub (Istanbul – 4.9) </w:t>
      </w:r>
    </w:p>
    <w:p w14:paraId="1F3A6FCF">
      <w:pPr>
        <w:numPr>
          <w:ilvl w:val="0"/>
          <w:numId w:val="26"/>
        </w:numPr>
        <w:spacing w:before="100" w:beforeAutospacing="1" w:after="100" w:afterAutospacing="1"/>
      </w:pPr>
      <w:r>
        <w:t xml:space="preserve">Gaga Manjero (Ankara – 4.9) </w:t>
      </w:r>
    </w:p>
    <w:p w14:paraId="1FE0103F">
      <w:pPr>
        <w:numPr>
          <w:ilvl w:val="0"/>
          <w:numId w:val="26"/>
        </w:numPr>
        <w:spacing w:before="100" w:beforeAutospacing="1" w:after="100" w:afterAutospacing="1"/>
      </w:pPr>
      <w:r>
        <w:t xml:space="preserve">Meşhur Çiğ Köfteci (4.8 approx.) </w:t>
      </w:r>
    </w:p>
    <w:p w14:paraId="71DC15A1">
      <w:pPr>
        <w:pStyle w:val="12"/>
      </w:pPr>
      <w:r>
        <w:rPr>
          <w:rStyle w:val="13"/>
        </w:rPr>
        <w:t>Philippines:</w:t>
      </w:r>
    </w:p>
    <w:p w14:paraId="2336AC0A">
      <w:pPr>
        <w:numPr>
          <w:ilvl w:val="0"/>
          <w:numId w:val="27"/>
        </w:numPr>
        <w:spacing w:before="100" w:beforeAutospacing="1" w:after="100" w:afterAutospacing="1"/>
      </w:pPr>
      <w:r>
        <w:t xml:space="preserve">Ooma (Makati – 4.9) </w:t>
      </w:r>
    </w:p>
    <w:p w14:paraId="0372BA5A">
      <w:pPr>
        <w:numPr>
          <w:ilvl w:val="0"/>
          <w:numId w:val="27"/>
        </w:numPr>
        <w:spacing w:before="100" w:beforeAutospacing="1" w:after="100" w:afterAutospacing="1"/>
      </w:pPr>
      <w:r>
        <w:t xml:space="preserve">Spiral – Sofitel Philippine Plaza Manila (Pasay – 4.9) </w:t>
      </w:r>
    </w:p>
    <w:p w14:paraId="6363C371">
      <w:pPr>
        <w:numPr>
          <w:ilvl w:val="0"/>
          <w:numId w:val="27"/>
        </w:numPr>
        <w:spacing w:before="100" w:beforeAutospacing="1" w:after="100" w:afterAutospacing="1"/>
      </w:pPr>
      <w:r>
        <w:t xml:space="preserve">Silantro Fil-Mex (Quezon City – 4.8) </w:t>
      </w:r>
    </w:p>
    <w:p w14:paraId="054DC176">
      <w:pPr>
        <w:numPr>
          <w:ilvl w:val="0"/>
          <w:numId w:val="27"/>
        </w:numPr>
        <w:spacing w:before="100" w:beforeAutospacing="1" w:after="100" w:afterAutospacing="1"/>
      </w:pPr>
      <w:r>
        <w:t xml:space="preserve">Sambo Kojin (Mandaluyong – 4.8) </w:t>
      </w:r>
    </w:p>
    <w:p w14:paraId="13038591">
      <w:pPr>
        <w:pStyle w:val="12"/>
      </w:pPr>
      <w:r>
        <w:rPr>
          <w:rStyle w:val="13"/>
        </w:rPr>
        <w:t>Indonesia:</w:t>
      </w:r>
    </w:p>
    <w:p w14:paraId="0927B9E9">
      <w:pPr>
        <w:numPr>
          <w:ilvl w:val="0"/>
          <w:numId w:val="28"/>
        </w:numPr>
        <w:spacing w:before="100" w:beforeAutospacing="1" w:after="100" w:afterAutospacing="1"/>
      </w:pPr>
      <w:r>
        <w:t xml:space="preserve">Sushi Masa (Jakarta – 4.9) </w:t>
      </w:r>
    </w:p>
    <w:p w14:paraId="5413D5E4">
      <w:pPr>
        <w:numPr>
          <w:ilvl w:val="0"/>
          <w:numId w:val="28"/>
        </w:numPr>
        <w:spacing w:before="100" w:beforeAutospacing="1" w:after="100" w:afterAutospacing="1"/>
      </w:pPr>
      <w:r>
        <w:t xml:space="preserve">Talaga Sampireun (Tangerang – 4.9) </w:t>
      </w:r>
    </w:p>
    <w:p w14:paraId="18017927">
      <w:pPr>
        <w:pStyle w:val="12"/>
      </w:pPr>
      <w:r>
        <w:rPr>
          <w:rStyle w:val="13"/>
        </w:rPr>
        <w:t>United Arab Emirates:</w:t>
      </w:r>
    </w:p>
    <w:p w14:paraId="0B91812C">
      <w:pPr>
        <w:numPr>
          <w:ilvl w:val="0"/>
          <w:numId w:val="29"/>
        </w:numPr>
        <w:spacing w:before="100" w:beforeAutospacing="1" w:after="100" w:afterAutospacing="1"/>
      </w:pPr>
      <w:r>
        <w:t xml:space="preserve">Tresind - Nassima Royal Hotel (4.9) </w:t>
      </w:r>
    </w:p>
    <w:p w14:paraId="68152AB5">
      <w:pPr>
        <w:numPr>
          <w:ilvl w:val="0"/>
          <w:numId w:val="29"/>
        </w:numPr>
        <w:spacing w:before="100" w:beforeAutospacing="1" w:after="100" w:afterAutospacing="1"/>
      </w:pPr>
      <w:r>
        <w:t xml:space="preserve">Carnival by Tresind (4.9) </w:t>
      </w:r>
    </w:p>
    <w:p w14:paraId="0F1444AA">
      <w:pPr>
        <w:numPr>
          <w:ilvl w:val="0"/>
          <w:numId w:val="29"/>
        </w:numPr>
        <w:spacing w:before="100" w:beforeAutospacing="1" w:after="100" w:afterAutospacing="1"/>
      </w:pPr>
      <w:r>
        <w:t xml:space="preserve">AB’s Absolute Barbecues (4.9) </w:t>
      </w:r>
    </w:p>
    <w:p w14:paraId="179AD83F">
      <w:pPr>
        <w:numPr>
          <w:ilvl w:val="0"/>
          <w:numId w:val="29"/>
        </w:numPr>
        <w:spacing w:before="100" w:beforeAutospacing="1" w:after="100" w:afterAutospacing="1"/>
      </w:pPr>
      <w:r>
        <w:t>Punjab Grill (4.9)</w:t>
      </w:r>
    </w:p>
    <w:p w14:paraId="2A426D86">
      <w:pPr>
        <w:spacing w:before="100" w:beforeAutospacing="1" w:after="100" w:afterAutospacing="1"/>
        <w:outlineLvl w:val="2"/>
        <w:rPr>
          <w:b/>
          <w:bCs/>
          <w:sz w:val="27"/>
          <w:szCs w:val="27"/>
        </w:rPr>
      </w:pPr>
      <w:r>
        <w:rPr>
          <w:b/>
          <w:bCs/>
          <w:sz w:val="27"/>
          <w:szCs w:val="27"/>
        </w:rPr>
        <w:t>Lowest Rated Restaurants (Rating ≤ 3.7)</w:t>
      </w:r>
    </w:p>
    <w:p w14:paraId="51706DBE">
      <w:pPr>
        <w:spacing w:before="100" w:beforeAutospacing="1" w:after="100" w:afterAutospacing="1"/>
      </w:pPr>
      <w:r>
        <w:t>These represent weak competition and potential entry opportunities:</w:t>
      </w:r>
    </w:p>
    <w:p w14:paraId="612EF77A">
      <w:pPr>
        <w:spacing w:before="100" w:beforeAutospacing="1" w:after="100" w:afterAutospacing="1"/>
      </w:pPr>
      <w:r>
        <w:rPr>
          <w:b/>
          <w:bCs/>
        </w:rPr>
        <w:t>Turkey:</w:t>
      </w:r>
    </w:p>
    <w:p w14:paraId="61D8DAE9">
      <w:pPr>
        <w:numPr>
          <w:ilvl w:val="0"/>
          <w:numId w:val="30"/>
        </w:numPr>
        <w:spacing w:before="100" w:beforeAutospacing="1" w:after="100" w:afterAutospacing="1"/>
      </w:pPr>
      <w:r>
        <w:t xml:space="preserve">Liva (Ankara – 3.4) </w:t>
      </w:r>
    </w:p>
    <w:p w14:paraId="57530372">
      <w:pPr>
        <w:numPr>
          <w:ilvl w:val="0"/>
          <w:numId w:val="30"/>
        </w:numPr>
        <w:spacing w:before="100" w:beforeAutospacing="1" w:after="100" w:afterAutospacing="1"/>
      </w:pPr>
      <w:r>
        <w:t xml:space="preserve">Huqqa (Istanbul – 3.7) </w:t>
      </w:r>
    </w:p>
    <w:p w14:paraId="26B80E59">
      <w:pPr>
        <w:numPr>
          <w:ilvl w:val="0"/>
          <w:numId w:val="30"/>
        </w:numPr>
        <w:spacing w:before="100" w:beforeAutospacing="1" w:after="100" w:afterAutospacing="1"/>
      </w:pPr>
      <w:r>
        <w:t xml:space="preserve">Leman Kültür (3.7) </w:t>
      </w:r>
    </w:p>
    <w:p w14:paraId="7E0B2F51">
      <w:pPr>
        <w:spacing w:before="100" w:beforeAutospacing="1" w:after="100" w:afterAutospacing="1"/>
      </w:pPr>
      <w:r>
        <w:rPr>
          <w:b/>
          <w:bCs/>
        </w:rPr>
        <w:t>Philippines:</w:t>
      </w:r>
    </w:p>
    <w:p w14:paraId="0E231F1B">
      <w:pPr>
        <w:numPr>
          <w:ilvl w:val="0"/>
          <w:numId w:val="31"/>
        </w:numPr>
        <w:spacing w:before="100" w:beforeAutospacing="1" w:after="100" w:afterAutospacing="1"/>
      </w:pPr>
      <w:r>
        <w:t xml:space="preserve">Cafe Arabelle (Santa Rosa – 3.6) </w:t>
      </w:r>
    </w:p>
    <w:p w14:paraId="746CF8D7">
      <w:pPr>
        <w:numPr>
          <w:ilvl w:val="0"/>
          <w:numId w:val="31"/>
        </w:numPr>
        <w:spacing w:before="100" w:beforeAutospacing="1" w:after="100" w:afterAutospacing="1"/>
      </w:pPr>
      <w:r>
        <w:t xml:space="preserve">Buffet 101 (Pasay – 3.4) </w:t>
      </w:r>
    </w:p>
    <w:p w14:paraId="13934C7D">
      <w:pPr>
        <w:spacing w:before="100" w:beforeAutospacing="1" w:after="100" w:afterAutospacing="1"/>
      </w:pPr>
      <w:r>
        <w:rPr>
          <w:b/>
          <w:bCs/>
        </w:rPr>
        <w:t>Indonesia:</w:t>
      </w:r>
    </w:p>
    <w:p w14:paraId="14EA1EF8">
      <w:pPr>
        <w:numPr>
          <w:ilvl w:val="0"/>
          <w:numId w:val="32"/>
        </w:numPr>
        <w:spacing w:before="100" w:beforeAutospacing="1" w:after="100" w:afterAutospacing="1"/>
      </w:pPr>
      <w:r>
        <w:t xml:space="preserve">Momo Milk (Bogor – 3.7) </w:t>
      </w:r>
    </w:p>
    <w:p w14:paraId="74B2D579">
      <w:pPr>
        <w:numPr>
          <w:ilvl w:val="0"/>
          <w:numId w:val="32"/>
        </w:numPr>
        <w:spacing w:before="100" w:beforeAutospacing="1" w:after="100" w:afterAutospacing="1"/>
      </w:pPr>
      <w:r>
        <w:t xml:space="preserve">Fish Streat (Jakarta – 3.7) </w:t>
      </w:r>
    </w:p>
    <w:p w14:paraId="0BB48ACE">
      <w:pPr>
        <w:numPr>
          <w:ilvl w:val="0"/>
          <w:numId w:val="32"/>
        </w:numPr>
        <w:spacing w:before="100" w:beforeAutospacing="1" w:after="100" w:afterAutospacing="1"/>
      </w:pPr>
      <w:r>
        <w:t xml:space="preserve">Onokabe (Tangerang – 3.7) </w:t>
      </w:r>
    </w:p>
    <w:p w14:paraId="283DC074">
      <w:pPr>
        <w:spacing w:before="100" w:beforeAutospacing="1" w:after="100" w:afterAutospacing="1"/>
      </w:pPr>
      <w:r>
        <w:rPr>
          <w:b/>
          <w:bCs/>
        </w:rPr>
        <w:t>United Arab Emirates:</w:t>
      </w:r>
    </w:p>
    <w:p w14:paraId="640CDDC8">
      <w:pPr>
        <w:numPr>
          <w:ilvl w:val="0"/>
          <w:numId w:val="33"/>
        </w:numPr>
        <w:spacing w:before="100" w:beforeAutospacing="1" w:after="100" w:afterAutospacing="1"/>
      </w:pPr>
      <w:r>
        <w:t xml:space="preserve">Pizza Hut (2.4) </w:t>
      </w:r>
    </w:p>
    <w:p w14:paraId="5CA531F9">
      <w:pPr>
        <w:numPr>
          <w:ilvl w:val="0"/>
          <w:numId w:val="33"/>
        </w:numPr>
        <w:spacing w:before="100" w:beforeAutospacing="1" w:after="100" w:afterAutospacing="1"/>
      </w:pPr>
      <w:r>
        <w:t xml:space="preserve">Red Lobster (3.2) </w:t>
      </w:r>
    </w:p>
    <w:p w14:paraId="487B0203">
      <w:pPr>
        <w:numPr>
          <w:ilvl w:val="0"/>
          <w:numId w:val="33"/>
        </w:numPr>
        <w:spacing w:before="100" w:beforeAutospacing="1" w:after="100" w:afterAutospacing="1"/>
      </w:pPr>
      <w:r>
        <w:t xml:space="preserve">Sangeetha Vegetarian Restaurant (3.6) </w:t>
      </w:r>
    </w:p>
    <w:p w14:paraId="3208FDCA">
      <w:pPr>
        <w:numPr>
          <w:ilvl w:val="0"/>
          <w:numId w:val="33"/>
        </w:numPr>
        <w:spacing w:before="100" w:beforeAutospacing="1" w:after="100" w:afterAutospacing="1"/>
      </w:pPr>
      <w:r>
        <w:t xml:space="preserve">Sis Burger (3.8 approx. borderline) </w:t>
      </w:r>
    </w:p>
    <w:p w14:paraId="5D0016CA"/>
    <w:p w14:paraId="6FDB6D87"/>
    <w:p w14:paraId="0850A1CC"/>
    <w:p w14:paraId="1A130520">
      <w:pPr>
        <w:ind w:left="720"/>
        <w:rPr>
          <w:b/>
          <w:bCs/>
        </w:rPr>
      </w:pPr>
      <w:r>
        <w:rPr>
          <w:b/>
          <w:bCs/>
        </w:rPr>
        <w:t>Charts &amp; Tables:</w:t>
      </w:r>
    </w:p>
    <w:p w14:paraId="66B855CB">
      <w:pPr>
        <w:ind w:left="720"/>
      </w:pPr>
    </w:p>
    <w:p w14:paraId="0E70EB86">
      <w:pPr>
        <w:pStyle w:val="12"/>
        <w:ind w:left="720"/>
      </w:pPr>
      <w:r>
        <w:rPr>
          <w:rStyle w:val="13"/>
        </w:rPr>
        <w:t>Table / Chart Name:</w:t>
      </w:r>
    </w:p>
    <w:p w14:paraId="3FBC4886">
      <w:pPr>
        <w:pStyle w:val="12"/>
        <w:ind w:left="720"/>
      </w:pPr>
      <w:r>
        <w:t>Competitor &amp; Low-Performing Restaurants Analysis</w:t>
      </w:r>
    </w:p>
    <w:p w14:paraId="3AF33FF8">
      <w:r>
        <w:tab/>
      </w:r>
      <w:r>
        <w:drawing>
          <wp:inline distT="0" distB="0" distL="0" distR="0">
            <wp:extent cx="5733415" cy="4095115"/>
            <wp:effectExtent l="0" t="0" r="0" b="0"/>
            <wp:docPr id="95766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65611" name="Picture 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3415" cy="4095115"/>
                    </a:xfrm>
                    <a:prstGeom prst="rect">
                      <a:avLst/>
                    </a:prstGeom>
                  </pic:spPr>
                </pic:pic>
              </a:graphicData>
            </a:graphic>
          </wp:inline>
        </w:drawing>
      </w:r>
    </w:p>
    <w:p w14:paraId="20E9D939"/>
    <w:p w14:paraId="463F282A"/>
    <w:p w14:paraId="7FF49F88">
      <w:pPr>
        <w:ind w:left="720"/>
        <w:rPr>
          <w:rStyle w:val="13"/>
        </w:rPr>
      </w:pPr>
      <w:r>
        <w:rPr>
          <w:rStyle w:val="13"/>
        </w:rPr>
        <w:t>Insights:</w:t>
      </w:r>
    </w:p>
    <w:p w14:paraId="66992129">
      <w:pPr>
        <w:ind w:left="720"/>
        <w:rPr>
          <w:rStyle w:val="13"/>
        </w:rPr>
      </w:pPr>
    </w:p>
    <w:p w14:paraId="5CA3A652">
      <w:pPr>
        <w:ind w:firstLine="720"/>
      </w:pPr>
      <w:r>
        <w:rPr>
          <w:rFonts w:hAnsi="Symbol"/>
        </w:rPr>
        <w:t></w:t>
      </w:r>
      <w:r>
        <w:t xml:space="preserve">  High-rated restaurants (≥4.8) indicate </w:t>
      </w:r>
      <w:r>
        <w:rPr>
          <w:rStyle w:val="13"/>
        </w:rPr>
        <w:t>strong competitive markets</w:t>
      </w:r>
      <w:r>
        <w:t xml:space="preserve"> in major cities. </w:t>
      </w:r>
    </w:p>
    <w:p w14:paraId="59BB6BC5">
      <w:pPr>
        <w:ind w:left="720"/>
      </w:pPr>
      <w:r>
        <w:rPr>
          <w:rFonts w:hAnsi="Symbol"/>
        </w:rPr>
        <w:t></w:t>
      </w:r>
      <w:r>
        <w:t xml:space="preserve">  Low-rated restaurants (≤3.7) highlight </w:t>
      </w:r>
      <w:r>
        <w:rPr>
          <w:rStyle w:val="13"/>
        </w:rPr>
        <w:t>clear gaps in service quality and customer satisfaction</w:t>
      </w:r>
      <w:r>
        <w:t xml:space="preserve">. </w:t>
      </w:r>
    </w:p>
    <w:p w14:paraId="54FB935C">
      <w:pPr>
        <w:ind w:left="720"/>
      </w:pPr>
      <w:r>
        <w:rPr>
          <w:rFonts w:hAnsi="Symbol"/>
        </w:rPr>
        <w:t></w:t>
      </w:r>
      <w:r>
        <w:t xml:space="preserve">  Indonesia and UAE show a mix of </w:t>
      </w:r>
      <w:r>
        <w:rPr>
          <w:rStyle w:val="13"/>
        </w:rPr>
        <w:t>strong competition and untapped opportunities</w:t>
      </w:r>
      <w:r>
        <w:t>.</w:t>
      </w:r>
    </w:p>
    <w:p w14:paraId="6BE62042">
      <w:pPr>
        <w:ind w:left="720"/>
      </w:pPr>
    </w:p>
    <w:p w14:paraId="6E11D6D6">
      <w:pPr>
        <w:ind w:left="720"/>
      </w:pPr>
    </w:p>
    <w:p w14:paraId="52511AF8">
      <w:pPr>
        <w:ind w:left="720"/>
        <w:rPr>
          <w:rStyle w:val="13"/>
        </w:rPr>
      </w:pPr>
      <w:r>
        <w:rPr>
          <w:rStyle w:val="13"/>
        </w:rPr>
        <w:t>Recommendations:</w:t>
      </w:r>
    </w:p>
    <w:p w14:paraId="0C84812D">
      <w:pPr>
        <w:ind w:left="720"/>
      </w:pPr>
    </w:p>
    <w:p w14:paraId="50DFDDCF">
      <w:pPr>
        <w:ind w:firstLine="720"/>
      </w:pPr>
      <w:r>
        <w:rPr>
          <w:rFonts w:hAnsi="Symbol"/>
        </w:rPr>
        <w:t></w:t>
      </w:r>
      <w:r>
        <w:t xml:space="preserve">  </w:t>
      </w:r>
      <w:r>
        <w:rPr>
          <w:rStyle w:val="13"/>
        </w:rPr>
        <w:t>Target low-rated markets</w:t>
      </w:r>
      <w:r>
        <w:t xml:space="preserve"> to quickly capture demand with better quality offerings. </w:t>
      </w:r>
    </w:p>
    <w:p w14:paraId="01A967D3">
      <w:pPr>
        <w:ind w:left="720"/>
      </w:pPr>
      <w:r>
        <w:rPr>
          <w:rFonts w:hAnsi="Symbol"/>
        </w:rPr>
        <w:t></w:t>
      </w:r>
      <w:r>
        <w:t xml:space="preserve">  </w:t>
      </w:r>
      <w:r>
        <w:rPr>
          <w:rStyle w:val="13"/>
        </w:rPr>
        <w:t>Benchmark top competitors</w:t>
      </w:r>
      <w:r>
        <w:t xml:space="preserve"> to replicate best practices in service and customer experience. </w:t>
      </w:r>
    </w:p>
    <w:p w14:paraId="79F5C122">
      <w:pPr>
        <w:ind w:left="720"/>
      </w:pPr>
      <w:r>
        <w:rPr>
          <w:rFonts w:hAnsi="Symbol"/>
        </w:rPr>
        <w:t></w:t>
      </w:r>
      <w:r>
        <w:t xml:space="preserve">  Use a </w:t>
      </w:r>
      <w:r>
        <w:rPr>
          <w:rStyle w:val="13"/>
        </w:rPr>
        <w:t>differentiation strategy</w:t>
      </w:r>
      <w:r>
        <w:t xml:space="preserve"> (unique cuisine, better delivery, premium experience) in highly competitive cities.</w:t>
      </w:r>
    </w:p>
    <w:p w14:paraId="44C39F6A">
      <w:pPr>
        <w:ind w:left="720"/>
      </w:pPr>
    </w:p>
    <w:p w14:paraId="42A4140F">
      <w:pPr>
        <w:ind w:left="720"/>
      </w:pPr>
    </w:p>
    <w:p w14:paraId="0C0D5226">
      <w:pPr>
        <w:ind w:left="720"/>
      </w:pPr>
    </w:p>
    <w:p w14:paraId="2619EAF3">
      <w:pPr>
        <w:ind w:left="720"/>
      </w:pPr>
    </w:p>
    <w:p w14:paraId="6CD0CE16">
      <w:pPr>
        <w:ind w:left="720"/>
      </w:pPr>
    </w:p>
    <w:p w14:paraId="249D71EE">
      <w:pPr>
        <w:ind w:left="720"/>
      </w:pPr>
    </w:p>
    <w:p w14:paraId="2389F12C">
      <w:pPr>
        <w:ind w:left="720"/>
      </w:pPr>
    </w:p>
    <w:p w14:paraId="7DF5DB3B">
      <w:pPr>
        <w:rPr>
          <w:u w:val="single"/>
        </w:rPr>
      </w:pPr>
      <w:r>
        <w:rPr>
          <w:u w:val="single"/>
        </w:rPr>
        <w:t>Question 6</w:t>
      </w:r>
    </w:p>
    <w:p w14:paraId="5BE853C1">
      <w:pPr>
        <w:rPr>
          <w:u w:val="single"/>
        </w:rPr>
      </w:pPr>
    </w:p>
    <w:p w14:paraId="7AE1ED8C">
      <w:pPr>
        <w:rPr>
          <w:rStyle w:val="13"/>
        </w:rPr>
      </w:pPr>
      <w:r>
        <w:rPr>
          <w:b/>
          <w:bCs/>
        </w:rPr>
        <w:t>Question:</w:t>
      </w:r>
    </w:p>
    <w:p w14:paraId="48631D47">
      <w:pPr>
        <w:pStyle w:val="12"/>
      </w:pPr>
      <w:r>
        <w:t>Which cuisines should we focus on in the newer restaurants to get better feedback? Does the choice of cuisines affect the restaurant ratings?</w:t>
      </w:r>
    </w:p>
    <w:p w14:paraId="1D670B94">
      <w:pPr>
        <w:pStyle w:val="12"/>
      </w:pPr>
    </w:p>
    <w:p w14:paraId="1533FDFE">
      <w:pPr>
        <w:rPr>
          <w:b/>
          <w:bCs/>
        </w:rPr>
      </w:pPr>
      <w:r>
        <w:rPr>
          <w:b/>
          <w:bCs/>
        </w:rPr>
        <w:t>Solution:</w:t>
      </w:r>
    </w:p>
    <w:p w14:paraId="06A3A8DB"/>
    <w:p w14:paraId="4F919A25">
      <w:pPr>
        <w:ind w:left="720"/>
        <w:rPr>
          <w:b/>
          <w:bCs/>
        </w:rPr>
      </w:pPr>
      <w:r>
        <w:rPr>
          <w:b/>
          <w:bCs/>
        </w:rPr>
        <w:t>Approach:</w:t>
      </w:r>
    </w:p>
    <w:p w14:paraId="75B910D0">
      <w:pPr>
        <w:ind w:left="720"/>
        <w:rPr>
          <w:b/>
          <w:bCs/>
        </w:rPr>
      </w:pPr>
    </w:p>
    <w:p w14:paraId="4F8E875E">
      <w:pPr>
        <w:ind w:firstLine="720"/>
      </w:pPr>
      <w:r>
        <w:rPr>
          <w:rFonts w:hAnsi="Symbol"/>
        </w:rPr>
        <w:t></w:t>
      </w:r>
      <w:r>
        <w:t xml:space="preserve">  A </w:t>
      </w:r>
      <w:r>
        <w:rPr>
          <w:rStyle w:val="13"/>
        </w:rPr>
        <w:t>Pivot Table</w:t>
      </w:r>
      <w:r>
        <w:t xml:space="preserve"> was created by grouping data based on </w:t>
      </w:r>
      <w:r>
        <w:rPr>
          <w:rStyle w:val="13"/>
        </w:rPr>
        <w:t>Country and Cuisines</w:t>
      </w:r>
      <w:r>
        <w:t xml:space="preserve">. </w:t>
      </w:r>
    </w:p>
    <w:p w14:paraId="29EC0089">
      <w:pPr>
        <w:ind w:firstLine="720"/>
      </w:pPr>
      <w:r>
        <w:rPr>
          <w:rFonts w:hAnsi="Symbol"/>
        </w:rPr>
        <w:t></w:t>
      </w:r>
      <w:r>
        <w:t xml:space="preserve">  The </w:t>
      </w:r>
      <w:r>
        <w:rPr>
          <w:rStyle w:val="13"/>
        </w:rPr>
        <w:t>Average Rating</w:t>
      </w:r>
      <w:r>
        <w:t xml:space="preserve"> was calculated for each cuisine category. </w:t>
      </w:r>
    </w:p>
    <w:p w14:paraId="5DDD4403">
      <w:pPr>
        <w:ind w:left="720"/>
      </w:pPr>
      <w:r>
        <w:rPr>
          <w:rFonts w:hAnsi="Symbol"/>
        </w:rPr>
        <w:t></w:t>
      </w:r>
      <w:r>
        <w:t xml:space="preserve">  The analysis was focused on the recommended countries: </w:t>
      </w:r>
      <w:r>
        <w:rPr>
          <w:rStyle w:val="13"/>
        </w:rPr>
        <w:t>Indonesia, Philippines, Turkey, and UAE</w:t>
      </w:r>
      <w:r>
        <w:t xml:space="preserve">. </w:t>
      </w:r>
    </w:p>
    <w:p w14:paraId="68F37308">
      <w:pPr>
        <w:ind w:firstLine="720"/>
      </w:pPr>
      <w:r>
        <w:rPr>
          <w:rFonts w:hAnsi="Symbol"/>
        </w:rPr>
        <w:t></w:t>
      </w:r>
      <w:r>
        <w:t xml:space="preserve">  A chart was used to compare cuisine performance across countries. </w:t>
      </w:r>
    </w:p>
    <w:p w14:paraId="0DB3DEF8">
      <w:pPr>
        <w:ind w:firstLine="720"/>
      </w:pPr>
      <w:r>
        <w:rPr>
          <w:rFonts w:hAnsi="Symbol"/>
        </w:rPr>
        <w:t></w:t>
      </w:r>
      <w:r>
        <w:t xml:space="preserve">  High-performing cuisines were identified based on </w:t>
      </w:r>
      <w:r>
        <w:rPr>
          <w:rStyle w:val="13"/>
        </w:rPr>
        <w:t>ratings close to 4.8–4.9</w:t>
      </w:r>
      <w:r>
        <w:t>.</w:t>
      </w:r>
    </w:p>
    <w:p w14:paraId="4C55032A">
      <w:pPr>
        <w:ind w:firstLine="720"/>
      </w:pPr>
    </w:p>
    <w:p w14:paraId="3A143EC0">
      <w:pPr>
        <w:ind w:firstLine="720"/>
      </w:pPr>
    </w:p>
    <w:p w14:paraId="5EEF9681">
      <w:pPr>
        <w:spacing w:before="100" w:beforeAutospacing="1" w:after="100" w:afterAutospacing="1"/>
        <w:outlineLvl w:val="2"/>
        <w:rPr>
          <w:b/>
          <w:bCs/>
          <w:sz w:val="27"/>
          <w:szCs w:val="27"/>
        </w:rPr>
      </w:pPr>
      <w:r>
        <w:rPr>
          <w:b/>
          <w:bCs/>
          <w:sz w:val="27"/>
          <w:szCs w:val="27"/>
        </w:rPr>
        <w:t>Top Performing Cuisines (High Ratings ~4.8–4.9)</w:t>
      </w:r>
    </w:p>
    <w:p w14:paraId="286DABA8">
      <w:pPr>
        <w:spacing w:before="100" w:beforeAutospacing="1" w:after="100" w:afterAutospacing="1"/>
      </w:pPr>
      <w:r>
        <w:rPr>
          <w:b/>
          <w:bCs/>
        </w:rPr>
        <w:t>Across Countries:</w:t>
      </w:r>
    </w:p>
    <w:p w14:paraId="125F08E0">
      <w:pPr>
        <w:numPr>
          <w:ilvl w:val="0"/>
          <w:numId w:val="34"/>
        </w:numPr>
        <w:spacing w:before="100" w:beforeAutospacing="1" w:after="100" w:afterAutospacing="1"/>
      </w:pPr>
      <w:r>
        <w:rPr>
          <w:b/>
          <w:bCs/>
        </w:rPr>
        <w:t>Japanese / Sushi</w:t>
      </w:r>
      <w:r>
        <w:t xml:space="preserve"> – Consistently rated around </w:t>
      </w:r>
      <w:r>
        <w:rPr>
          <w:b/>
          <w:bCs/>
        </w:rPr>
        <w:t>4.9</w:t>
      </w:r>
      <w:r>
        <w:t xml:space="preserve"> </w:t>
      </w:r>
    </w:p>
    <w:p w14:paraId="62E43FBB">
      <w:pPr>
        <w:numPr>
          <w:ilvl w:val="0"/>
          <w:numId w:val="34"/>
        </w:numPr>
        <w:spacing w:before="100" w:beforeAutospacing="1" w:after="100" w:afterAutospacing="1"/>
      </w:pPr>
      <w:r>
        <w:rPr>
          <w:b/>
          <w:bCs/>
        </w:rPr>
        <w:t>Sunda / Indonesian Cuisine</w:t>
      </w:r>
      <w:r>
        <w:t xml:space="preserve"> – ~</w:t>
      </w:r>
      <w:r>
        <w:rPr>
          <w:b/>
          <w:bCs/>
        </w:rPr>
        <w:t>4.9</w:t>
      </w:r>
      <w:r>
        <w:t xml:space="preserve"> (strong local preference) </w:t>
      </w:r>
    </w:p>
    <w:p w14:paraId="696DD846">
      <w:pPr>
        <w:numPr>
          <w:ilvl w:val="0"/>
          <w:numId w:val="34"/>
        </w:numPr>
        <w:spacing w:before="100" w:beforeAutospacing="1" w:after="100" w:afterAutospacing="1"/>
      </w:pPr>
      <w:r>
        <w:rPr>
          <w:b/>
          <w:bCs/>
        </w:rPr>
        <w:t>Continental / Indian (UAE)</w:t>
      </w:r>
      <w:r>
        <w:t xml:space="preserve"> – ~</w:t>
      </w:r>
      <w:r>
        <w:rPr>
          <w:b/>
          <w:bCs/>
        </w:rPr>
        <w:t>4.9</w:t>
      </w:r>
      <w:r>
        <w:t xml:space="preserve"> </w:t>
      </w:r>
    </w:p>
    <w:p w14:paraId="360EF27C">
      <w:pPr>
        <w:numPr>
          <w:ilvl w:val="0"/>
          <w:numId w:val="34"/>
        </w:numPr>
        <w:spacing w:before="100" w:beforeAutospacing="1" w:after="100" w:afterAutospacing="1"/>
      </w:pPr>
      <w:r>
        <w:rPr>
          <w:b/>
          <w:bCs/>
        </w:rPr>
        <w:t>Bar Food &amp; World Cuisine (Turkey)</w:t>
      </w:r>
      <w:r>
        <w:t xml:space="preserve"> – ~</w:t>
      </w:r>
      <w:r>
        <w:rPr>
          <w:b/>
          <w:bCs/>
        </w:rPr>
        <w:t>4.9</w:t>
      </w:r>
      <w:r>
        <w:t xml:space="preserve"> </w:t>
      </w:r>
    </w:p>
    <w:p w14:paraId="76795EF4">
      <w:pPr>
        <w:spacing w:before="100" w:beforeAutospacing="1" w:after="100" w:afterAutospacing="1"/>
      </w:pPr>
      <w:r>
        <w:rPr>
          <w:b/>
          <w:bCs/>
        </w:rPr>
        <w:t>Philippines:</w:t>
      </w:r>
    </w:p>
    <w:p w14:paraId="293CA3AA">
      <w:pPr>
        <w:numPr>
          <w:ilvl w:val="0"/>
          <w:numId w:val="35"/>
        </w:numPr>
        <w:spacing w:before="100" w:beforeAutospacing="1" w:after="100" w:afterAutospacing="1"/>
      </w:pPr>
      <w:r>
        <w:t xml:space="preserve">European, Asian, Indian – </w:t>
      </w:r>
      <w:r>
        <w:rPr>
          <w:b/>
          <w:bCs/>
        </w:rPr>
        <w:t>4.9</w:t>
      </w:r>
      <w:r>
        <w:t xml:space="preserve"> </w:t>
      </w:r>
    </w:p>
    <w:p w14:paraId="165F6F53">
      <w:pPr>
        <w:numPr>
          <w:ilvl w:val="0"/>
          <w:numId w:val="35"/>
        </w:numPr>
        <w:spacing w:before="100" w:beforeAutospacing="1" w:after="100" w:afterAutospacing="1"/>
      </w:pPr>
      <w:r>
        <w:t xml:space="preserve">Filipino, Mexican – </w:t>
      </w:r>
      <w:r>
        <w:rPr>
          <w:b/>
          <w:bCs/>
        </w:rPr>
        <w:t>4.8–4.9</w:t>
      </w:r>
      <w:r>
        <w:t xml:space="preserve"> </w:t>
      </w:r>
    </w:p>
    <w:p w14:paraId="663E9054">
      <w:pPr>
        <w:numPr>
          <w:ilvl w:val="0"/>
          <w:numId w:val="35"/>
        </w:numPr>
        <w:spacing w:before="100" w:beforeAutospacing="1" w:after="100" w:afterAutospacing="1"/>
      </w:pPr>
      <w:r>
        <w:t xml:space="preserve">Japanese, Korean – </w:t>
      </w:r>
      <w:r>
        <w:rPr>
          <w:b/>
          <w:bCs/>
        </w:rPr>
        <w:t>4.8</w:t>
      </w:r>
      <w:r>
        <w:t xml:space="preserve"> </w:t>
      </w:r>
    </w:p>
    <w:p w14:paraId="0933C3CE">
      <w:pPr>
        <w:spacing w:before="100" w:beforeAutospacing="1" w:after="100" w:afterAutospacing="1"/>
      </w:pPr>
      <w:r>
        <w:rPr>
          <w:b/>
          <w:bCs/>
        </w:rPr>
        <w:t>Indonesia:</w:t>
      </w:r>
    </w:p>
    <w:p w14:paraId="21EB6EC9">
      <w:pPr>
        <w:numPr>
          <w:ilvl w:val="0"/>
          <w:numId w:val="36"/>
        </w:numPr>
        <w:spacing w:before="100" w:beforeAutospacing="1" w:after="100" w:afterAutospacing="1"/>
      </w:pPr>
      <w:r>
        <w:t xml:space="preserve">Sunda, Indonesian – </w:t>
      </w:r>
      <w:r>
        <w:rPr>
          <w:b/>
          <w:bCs/>
        </w:rPr>
        <w:t>4.9</w:t>
      </w:r>
      <w:r>
        <w:t xml:space="preserve"> </w:t>
      </w:r>
    </w:p>
    <w:p w14:paraId="6005CA4B">
      <w:pPr>
        <w:numPr>
          <w:ilvl w:val="0"/>
          <w:numId w:val="36"/>
        </w:numPr>
        <w:spacing w:before="100" w:beforeAutospacing="1" w:after="100" w:afterAutospacing="1"/>
      </w:pPr>
      <w:r>
        <w:t xml:space="preserve">Sushi, Japanese – </w:t>
      </w:r>
      <w:r>
        <w:rPr>
          <w:b/>
          <w:bCs/>
        </w:rPr>
        <w:t>4.9</w:t>
      </w:r>
      <w:r>
        <w:t xml:space="preserve"> </w:t>
      </w:r>
    </w:p>
    <w:p w14:paraId="592E7EB4">
      <w:pPr>
        <w:numPr>
          <w:ilvl w:val="0"/>
          <w:numId w:val="36"/>
        </w:numPr>
        <w:spacing w:before="100" w:beforeAutospacing="1" w:after="100" w:afterAutospacing="1"/>
      </w:pPr>
      <w:r>
        <w:t xml:space="preserve">Desserts &amp; Bakery – </w:t>
      </w:r>
      <w:r>
        <w:rPr>
          <w:b/>
          <w:bCs/>
        </w:rPr>
        <w:t>4.6+</w:t>
      </w:r>
      <w:r>
        <w:t xml:space="preserve"> </w:t>
      </w:r>
    </w:p>
    <w:p w14:paraId="67BFA8F6">
      <w:pPr>
        <w:spacing w:before="100" w:beforeAutospacing="1" w:after="100" w:afterAutospacing="1"/>
      </w:pPr>
      <w:r>
        <w:rPr>
          <w:b/>
          <w:bCs/>
        </w:rPr>
        <w:t>Turkey:</w:t>
      </w:r>
    </w:p>
    <w:p w14:paraId="3EC1E2F3">
      <w:pPr>
        <w:numPr>
          <w:ilvl w:val="0"/>
          <w:numId w:val="37"/>
        </w:numPr>
        <w:spacing w:before="100" w:beforeAutospacing="1" w:after="100" w:afterAutospacing="1"/>
      </w:pPr>
      <w:r>
        <w:t xml:space="preserve">Bar Food, Café – </w:t>
      </w:r>
      <w:r>
        <w:rPr>
          <w:b/>
          <w:bCs/>
        </w:rPr>
        <w:t>4.9</w:t>
      </w:r>
      <w:r>
        <w:t xml:space="preserve"> </w:t>
      </w:r>
    </w:p>
    <w:p w14:paraId="2F2C483D">
      <w:pPr>
        <w:numPr>
          <w:ilvl w:val="0"/>
          <w:numId w:val="37"/>
        </w:numPr>
        <w:spacing w:before="100" w:beforeAutospacing="1" w:after="100" w:afterAutospacing="1"/>
      </w:pPr>
      <w:r>
        <w:t xml:space="preserve">Pizza, Desserts – </w:t>
      </w:r>
      <w:r>
        <w:rPr>
          <w:b/>
          <w:bCs/>
        </w:rPr>
        <w:t>4.7+</w:t>
      </w:r>
      <w:r>
        <w:t xml:space="preserve"> </w:t>
      </w:r>
    </w:p>
    <w:p w14:paraId="2912168C">
      <w:pPr>
        <w:spacing w:before="100" w:beforeAutospacing="1" w:after="100" w:afterAutospacing="1"/>
        <w:ind w:left="720"/>
      </w:pPr>
    </w:p>
    <w:p w14:paraId="50DC1C55">
      <w:pPr>
        <w:spacing w:before="100" w:beforeAutospacing="1" w:after="100" w:afterAutospacing="1"/>
      </w:pPr>
      <w:r>
        <w:rPr>
          <w:b/>
          <w:bCs/>
        </w:rPr>
        <w:t>UAE:</w:t>
      </w:r>
    </w:p>
    <w:p w14:paraId="2737D05B">
      <w:pPr>
        <w:numPr>
          <w:ilvl w:val="0"/>
          <w:numId w:val="38"/>
        </w:numPr>
        <w:spacing w:before="100" w:beforeAutospacing="1" w:after="100" w:afterAutospacing="1"/>
      </w:pPr>
      <w:r>
        <w:t xml:space="preserve">Continental, Indian – </w:t>
      </w:r>
      <w:r>
        <w:rPr>
          <w:b/>
          <w:bCs/>
        </w:rPr>
        <w:t>4.9</w:t>
      </w:r>
      <w:r>
        <w:t xml:space="preserve"> </w:t>
      </w:r>
    </w:p>
    <w:p w14:paraId="234106FB">
      <w:pPr>
        <w:numPr>
          <w:ilvl w:val="0"/>
          <w:numId w:val="38"/>
        </w:numPr>
        <w:spacing w:before="100" w:beforeAutospacing="1" w:after="100" w:afterAutospacing="1"/>
      </w:pPr>
      <w:r>
        <w:t xml:space="preserve">Indian, North Indian – </w:t>
      </w:r>
      <w:r>
        <w:rPr>
          <w:b/>
          <w:bCs/>
        </w:rPr>
        <w:t>4.8–4.9</w:t>
      </w:r>
    </w:p>
    <w:p w14:paraId="487D7927">
      <w:pPr>
        <w:pStyle w:val="12"/>
      </w:pPr>
    </w:p>
    <w:p w14:paraId="109DBBB1">
      <w:pPr>
        <w:ind w:left="720"/>
        <w:rPr>
          <w:b/>
          <w:bCs/>
        </w:rPr>
      </w:pPr>
      <w:r>
        <w:rPr>
          <w:b/>
          <w:bCs/>
        </w:rPr>
        <w:t>Charts &amp; Tables:</w:t>
      </w:r>
    </w:p>
    <w:p w14:paraId="0E3625B5">
      <w:pPr>
        <w:ind w:left="720"/>
      </w:pPr>
    </w:p>
    <w:p w14:paraId="779627C5">
      <w:pPr>
        <w:numPr>
          <w:ilvl w:val="0"/>
          <w:numId w:val="39"/>
        </w:numPr>
        <w:spacing w:before="100" w:beforeAutospacing="1" w:after="100" w:afterAutospacing="1"/>
      </w:pPr>
      <w:r>
        <w:rPr>
          <w:rStyle w:val="13"/>
        </w:rPr>
        <w:t>Table Name:</w:t>
      </w:r>
      <w:r>
        <w:t xml:space="preserve"> Cuisine-wise Average Ratings </w:t>
      </w:r>
    </w:p>
    <w:p w14:paraId="5680B94F">
      <w:pPr>
        <w:numPr>
          <w:ilvl w:val="0"/>
          <w:numId w:val="39"/>
        </w:numPr>
        <w:spacing w:before="100" w:beforeAutospacing="1" w:after="100" w:afterAutospacing="1"/>
      </w:pPr>
      <w:r>
        <w:rPr>
          <w:rStyle w:val="13"/>
        </w:rPr>
        <w:t>Chart Name:</w:t>
      </w:r>
      <w:r>
        <w:t xml:space="preserve"> Cuisines and their Ratings </w:t>
      </w:r>
    </w:p>
    <w:p w14:paraId="19912C09">
      <w:pPr>
        <w:pStyle w:val="12"/>
        <w:ind w:left="720"/>
        <w:jc w:val="left"/>
      </w:pPr>
      <w:r>
        <w:fldChar w:fldCharType="begin"/>
      </w:r>
      <w:r>
        <w:instrText xml:space="preserve"> INCLUDEPICTURE "https://chatgpt.com/backend-api/estuary/content?id=file_0000000037487208812984bb5c7edc5f&amp;ts=493419&amp;p=fs&amp;cid=1&amp;sig=72b636cb7f7d14dfd59ad447878d0ba369f329ea819b733e404cc4bcf7685282&amp;v=0" \* MERGEFORMATINET </w:instrText>
      </w:r>
      <w:r>
        <w:fldChar w:fldCharType="separate"/>
      </w:r>
      <w:r>
        <mc:AlternateContent>
          <mc:Choice Requires="wps">
            <w:drawing>
              <wp:inline distT="0" distB="0" distL="0" distR="0">
                <wp:extent cx="304800" cy="304800"/>
                <wp:effectExtent l="0" t="0" r="0" b="0"/>
                <wp:docPr id="1725163670"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4" o:spid="_x0000_s1026" o:spt="1" alt="Uploaded 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HzJZ00gAAAAMBAAAPAAAAAAAAAAEA&#10;IAAAACIAAABkcnMvZG93bnJldi54bWxQSwECFAAUAAAACACHTuJAlpFsqRUCAAAyBAAADgAAAAAA&#10;AAABACAAAAAhAQAAZHJzL2Uyb0RvYy54bWxQSwUGAAAAAAYABgBZAQAAqAUAAAAA&#10;">
                <v:fill on="f" focussize="0,0"/>
                <v:stroke on="f"/>
                <v:imagedata o:title=""/>
                <o:lock v:ext="edit" aspectratio="t"/>
                <w10:wrap type="none"/>
                <w10:anchorlock/>
              </v:rect>
            </w:pict>
          </mc:Fallback>
        </mc:AlternateContent>
      </w:r>
      <w:r>
        <w:fldChar w:fldCharType="end"/>
      </w:r>
      <w:r>
        <w:t xml:space="preserve"> </w:t>
      </w:r>
      <w:r>
        <w:fldChar w:fldCharType="begin"/>
      </w:r>
      <w:r>
        <w:instrText xml:space="preserve"> INCLUDEPICTURE "https://chatgpt.com/backend-api/estuary/content?id=file_0000000037487208812984bb5c7edc5f&amp;ts=493419&amp;p=fs&amp;cid=1&amp;sig=72b636cb7f7d14dfd59ad447878d0ba369f329ea819b733e404cc4bcf7685282&amp;v=0" \* MERGEFORMATINET </w:instrText>
      </w:r>
      <w:r>
        <w:fldChar w:fldCharType="separate"/>
      </w:r>
      <w:r>
        <mc:AlternateContent>
          <mc:Choice Requires="wps">
            <w:drawing>
              <wp:inline distT="0" distB="0" distL="0" distR="0">
                <wp:extent cx="304800" cy="304800"/>
                <wp:effectExtent l="0" t="0" r="0" b="0"/>
                <wp:docPr id="2037240116"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5" o:spid="_x0000_s1026" o:spt="1" alt="Uploaded 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B8yWdNIAAAADAQAADwAAAAAAAAAB&#10;ACAAAAAiAAAAZHJzL2Rvd25yZXYueG1sUEsBAhQAFAAAAAgAh07iQFr4FQwWAgAAMgQAAA4AAAAA&#10;AAAAAQAgAAAAIQEAAGRycy9lMm9Eb2MueG1sUEsFBgAAAAAGAAYAWQEAAKkFAAAAAA==&#10;">
                <v:fill on="f" focussize="0,0"/>
                <v:stroke on="f"/>
                <v:imagedata o:title=""/>
                <o:lock v:ext="edit" aspectratio="t"/>
                <w10:wrap type="none"/>
                <w10:anchorlock/>
              </v:rect>
            </w:pict>
          </mc:Fallback>
        </mc:AlternateContent>
      </w:r>
      <w:r>
        <w:fldChar w:fldCharType="end"/>
      </w:r>
      <w:r>
        <w:drawing>
          <wp:inline distT="0" distB="0" distL="114300" distR="114300">
            <wp:extent cx="5725160" cy="4093210"/>
            <wp:effectExtent l="0" t="0" r="15240" b="215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a:stretch>
                      <a:fillRect/>
                    </a:stretch>
                  </pic:blipFill>
                  <pic:spPr>
                    <a:xfrm>
                      <a:off x="0" y="0"/>
                      <a:ext cx="5725160" cy="4093210"/>
                    </a:xfrm>
                    <a:prstGeom prst="rect">
                      <a:avLst/>
                    </a:prstGeom>
                    <a:noFill/>
                    <a:ln>
                      <a:noFill/>
                    </a:ln>
                  </pic:spPr>
                </pic:pic>
              </a:graphicData>
            </a:graphic>
          </wp:inline>
        </w:drawing>
      </w:r>
    </w:p>
    <w:p w14:paraId="71532211"/>
    <w:p w14:paraId="1D4EED59">
      <w:pPr>
        <w:rPr>
          <w:rStyle w:val="13"/>
        </w:rPr>
      </w:pPr>
    </w:p>
    <w:p w14:paraId="77F43CE1">
      <w:pPr>
        <w:ind w:left="720"/>
        <w:rPr>
          <w:rStyle w:val="13"/>
        </w:rPr>
      </w:pPr>
      <w:r>
        <w:rPr>
          <w:rStyle w:val="13"/>
        </w:rPr>
        <w:t>Insights:</w:t>
      </w:r>
    </w:p>
    <w:p w14:paraId="6FD083DD">
      <w:pPr>
        <w:ind w:left="720"/>
        <w:rPr>
          <w:rStyle w:val="13"/>
        </w:rPr>
      </w:pPr>
    </w:p>
    <w:p w14:paraId="5EA66F3A">
      <w:pPr>
        <w:ind w:firstLine="720"/>
      </w:pPr>
      <w:r>
        <w:rPr>
          <w:rFonts w:hAnsi="Symbol"/>
        </w:rPr>
        <w:t></w:t>
      </w:r>
      <w:r>
        <w:t xml:space="preserve">  High-rated cuisines (~4.8–4.9) clearly show </w:t>
      </w:r>
      <w:r>
        <w:rPr>
          <w:rStyle w:val="13"/>
        </w:rPr>
        <w:t>customer preference trends</w:t>
      </w:r>
      <w:r>
        <w:t xml:space="preserve">. </w:t>
      </w:r>
    </w:p>
    <w:p w14:paraId="3205E5B4">
      <w:pPr>
        <w:ind w:firstLine="720"/>
      </w:pPr>
      <w:r>
        <w:rPr>
          <w:rFonts w:hAnsi="Symbol"/>
        </w:rPr>
        <w:t></w:t>
      </w:r>
      <w:r>
        <w:t xml:space="preserve">  </w:t>
      </w:r>
      <w:r>
        <w:rPr>
          <w:rStyle w:val="13"/>
        </w:rPr>
        <w:t>Japanese/Sushi and local cuisines</w:t>
      </w:r>
      <w:r>
        <w:t xml:space="preserve"> perform best across multiple countries. </w:t>
      </w:r>
    </w:p>
    <w:p w14:paraId="2627B1DE">
      <w:pPr>
        <w:ind w:firstLine="720"/>
      </w:pPr>
      <w:r>
        <w:rPr>
          <w:rFonts w:hAnsi="Symbol"/>
        </w:rPr>
        <w:t></w:t>
      </w:r>
      <w:r>
        <w:t xml:space="preserve">  </w:t>
      </w:r>
      <w:r>
        <w:rPr>
          <w:rStyle w:val="13"/>
        </w:rPr>
        <w:t>Desserts, café, and fusion cuisines</w:t>
      </w:r>
      <w:r>
        <w:t xml:space="preserve"> consistently receive good ratings.</w:t>
      </w:r>
    </w:p>
    <w:p w14:paraId="5BDF5F0C"/>
    <w:p w14:paraId="6C44BA1F"/>
    <w:p w14:paraId="147E7FB5"/>
    <w:p w14:paraId="1EE29C60"/>
    <w:p w14:paraId="234E418D"/>
    <w:p w14:paraId="0C35912C">
      <w:pPr>
        <w:ind w:left="720"/>
        <w:rPr>
          <w:rStyle w:val="13"/>
        </w:rPr>
      </w:pPr>
      <w:r>
        <w:rPr>
          <w:rStyle w:val="13"/>
        </w:rPr>
        <w:t>Recommendations:</w:t>
      </w:r>
    </w:p>
    <w:p w14:paraId="7E0EFB61"/>
    <w:p w14:paraId="1EC3D0DD">
      <w:pPr>
        <w:numPr>
          <w:ilvl w:val="0"/>
          <w:numId w:val="40"/>
        </w:numPr>
        <w:spacing w:before="100" w:beforeAutospacing="1" w:after="100" w:afterAutospacing="1"/>
      </w:pPr>
      <w:r>
        <w:t xml:space="preserve">Focus on </w:t>
      </w:r>
      <w:r>
        <w:rPr>
          <w:rStyle w:val="13"/>
        </w:rPr>
        <w:t>Japanese/Sushi cuisine</w:t>
      </w:r>
      <w:r>
        <w:t xml:space="preserve"> as a global high-performing option. </w:t>
      </w:r>
    </w:p>
    <w:p w14:paraId="59307F95">
      <w:pPr>
        <w:numPr>
          <w:ilvl w:val="0"/>
          <w:numId w:val="40"/>
        </w:numPr>
        <w:spacing w:before="100" w:beforeAutospacing="1" w:after="100" w:afterAutospacing="1"/>
      </w:pPr>
      <w:r>
        <w:t xml:space="preserve">Include </w:t>
      </w:r>
      <w:r>
        <w:rPr>
          <w:rStyle w:val="13"/>
        </w:rPr>
        <w:t>local cuisines</w:t>
      </w:r>
      <w:r>
        <w:t xml:space="preserve"> (e.g., Sunda in Indonesia) for better acceptance. </w:t>
      </w:r>
    </w:p>
    <w:p w14:paraId="349B540A">
      <w:pPr>
        <w:numPr>
          <w:ilvl w:val="0"/>
          <w:numId w:val="40"/>
        </w:numPr>
        <w:spacing w:before="100" w:beforeAutospacing="1" w:after="100" w:afterAutospacing="1"/>
      </w:pPr>
      <w:r>
        <w:t xml:space="preserve">Introduce </w:t>
      </w:r>
      <w:r>
        <w:rPr>
          <w:rStyle w:val="13"/>
        </w:rPr>
        <w:t>fusion cuisines</w:t>
      </w:r>
      <w:r>
        <w:t xml:space="preserve"> in urban markets for variety and engagement. </w:t>
      </w:r>
    </w:p>
    <w:p w14:paraId="45F3E677">
      <w:pPr>
        <w:numPr>
          <w:ilvl w:val="0"/>
          <w:numId w:val="40"/>
        </w:numPr>
        <w:spacing w:before="100" w:beforeAutospacing="1" w:after="100" w:afterAutospacing="1"/>
      </w:pPr>
      <w:r>
        <w:t xml:space="preserve">Develop </w:t>
      </w:r>
      <w:r>
        <w:rPr>
          <w:rStyle w:val="13"/>
        </w:rPr>
        <w:t>dessert &amp; café formats</w:t>
      </w:r>
      <w:r>
        <w:t xml:space="preserve"> for consistent customer appeal. </w:t>
      </w:r>
    </w:p>
    <w:p w14:paraId="38DD2D1C">
      <w:pPr>
        <w:numPr>
          <w:ilvl w:val="0"/>
          <w:numId w:val="40"/>
        </w:numPr>
        <w:spacing w:before="100" w:beforeAutospacing="1" w:after="100" w:afterAutospacing="1"/>
      </w:pPr>
      <w:r>
        <w:t xml:space="preserve">Avoid or improve cuisines with relatively lower ratings. </w:t>
      </w:r>
    </w:p>
    <w:p w14:paraId="5B0BDA50"/>
    <w:p w14:paraId="70C323CC"/>
    <w:p w14:paraId="0941492A"/>
    <w:p w14:paraId="28A09412"/>
    <w:p w14:paraId="335D38C7"/>
    <w:p w14:paraId="1A57F3A7"/>
    <w:p w14:paraId="3B2AFA7A"/>
    <w:p w14:paraId="7AD7E59F"/>
    <w:p w14:paraId="4790F3A8"/>
    <w:p w14:paraId="1EE04747"/>
    <w:p w14:paraId="1D1B4111"/>
    <w:p w14:paraId="399BED96"/>
    <w:p w14:paraId="2DF6671D"/>
    <w:p w14:paraId="60DE9248"/>
    <w:p w14:paraId="559ED0B0"/>
    <w:p w14:paraId="48B8C56E"/>
    <w:p w14:paraId="737AF077"/>
    <w:p w14:paraId="4E67E776"/>
    <w:p w14:paraId="032778CE"/>
    <w:p w14:paraId="1C522FA2"/>
    <w:p w14:paraId="17FA278F"/>
    <w:p w14:paraId="09315C1B"/>
    <w:p w14:paraId="392601D7"/>
    <w:p w14:paraId="54EF8B03"/>
    <w:p w14:paraId="27876C0F"/>
    <w:p w14:paraId="43A4DD36"/>
    <w:p w14:paraId="45EC173A"/>
    <w:p w14:paraId="7E7688BB"/>
    <w:p w14:paraId="53F7563D"/>
    <w:p w14:paraId="6903EB6F"/>
    <w:p w14:paraId="079A9432"/>
    <w:p w14:paraId="729A5ACF"/>
    <w:p w14:paraId="18DF5791"/>
    <w:p w14:paraId="67CF3FB5"/>
    <w:p w14:paraId="72CC4AEC"/>
    <w:p w14:paraId="65F725E3"/>
    <w:p w14:paraId="226345DC"/>
    <w:p w14:paraId="557BC1A4"/>
    <w:p w14:paraId="07C09DAD">
      <w:pPr>
        <w:rPr>
          <w:u w:val="single"/>
        </w:rPr>
      </w:pPr>
      <w:r>
        <w:rPr>
          <w:u w:val="single"/>
        </w:rPr>
        <w:t>Question 7</w:t>
      </w:r>
    </w:p>
    <w:p w14:paraId="036DBB4F">
      <w:pPr>
        <w:rPr>
          <w:u w:val="single"/>
        </w:rPr>
      </w:pPr>
    </w:p>
    <w:p w14:paraId="23B787CA">
      <w:pPr>
        <w:rPr>
          <w:rStyle w:val="13"/>
        </w:rPr>
      </w:pPr>
      <w:r>
        <w:rPr>
          <w:b/>
          <w:bCs/>
        </w:rPr>
        <w:t>Question:</w:t>
      </w:r>
    </w:p>
    <w:p w14:paraId="52E10BCD"/>
    <w:p w14:paraId="1E8E92E3">
      <w:r>
        <w:t>According to our current data, should we go for online delivery and table booking? Does that affect the customer’s ratings?</w:t>
      </w:r>
    </w:p>
    <w:p w14:paraId="5EA5D904"/>
    <w:p w14:paraId="1B836465"/>
    <w:p w14:paraId="1AAF266C">
      <w:pPr>
        <w:rPr>
          <w:b/>
          <w:bCs/>
        </w:rPr>
      </w:pPr>
      <w:r>
        <w:rPr>
          <w:b/>
          <w:bCs/>
        </w:rPr>
        <w:t>Solution:</w:t>
      </w:r>
    </w:p>
    <w:p w14:paraId="4C61CBC2"/>
    <w:p w14:paraId="5ED2B91A">
      <w:pPr>
        <w:ind w:left="720"/>
        <w:rPr>
          <w:b/>
          <w:bCs/>
        </w:rPr>
      </w:pPr>
      <w:r>
        <w:rPr>
          <w:b/>
          <w:bCs/>
        </w:rPr>
        <w:t>Approach:</w:t>
      </w:r>
    </w:p>
    <w:p w14:paraId="5513FC4D">
      <w:r>
        <w:tab/>
      </w:r>
    </w:p>
    <w:p w14:paraId="62D72D89">
      <w:r>
        <w:tab/>
      </w:r>
      <w:r>
        <w:rPr>
          <w:rFonts w:hAnsi="Symbol"/>
        </w:rPr>
        <w:t></w:t>
      </w:r>
      <w:r>
        <w:t xml:space="preserve">  A </w:t>
      </w:r>
      <w:r>
        <w:rPr>
          <w:rStyle w:val="13"/>
        </w:rPr>
        <w:t>Pivot Table</w:t>
      </w:r>
      <w:r>
        <w:t xml:space="preserve"> was created using: </w:t>
      </w:r>
    </w:p>
    <w:p w14:paraId="73FAC818">
      <w:pPr>
        <w:numPr>
          <w:ilvl w:val="0"/>
          <w:numId w:val="41"/>
        </w:numPr>
        <w:spacing w:before="100" w:beforeAutospacing="1" w:after="100" w:afterAutospacing="1"/>
      </w:pPr>
      <w:r>
        <w:rPr>
          <w:rStyle w:val="13"/>
        </w:rPr>
        <w:t>Online Delivery (Yes/No)</w:t>
      </w:r>
      <w:r>
        <w:t xml:space="preserve"> </w:t>
      </w:r>
    </w:p>
    <w:p w14:paraId="76DB2D10">
      <w:pPr>
        <w:numPr>
          <w:ilvl w:val="0"/>
          <w:numId w:val="41"/>
        </w:numPr>
        <w:spacing w:before="100" w:beforeAutospacing="1" w:after="100" w:afterAutospacing="1"/>
      </w:pPr>
      <w:r>
        <w:rPr>
          <w:rStyle w:val="13"/>
        </w:rPr>
        <w:t>Table Booking (Yes/No)</w:t>
      </w:r>
      <w:r>
        <w:t xml:space="preserve"> </w:t>
      </w:r>
    </w:p>
    <w:p w14:paraId="515CB1AD">
      <w:pPr>
        <w:ind w:firstLine="720"/>
      </w:pPr>
      <w:r>
        <w:rPr>
          <w:rFonts w:hAnsi="Symbol"/>
        </w:rPr>
        <w:t></w:t>
      </w:r>
      <w:r>
        <w:t xml:space="preserve">  The </w:t>
      </w:r>
      <w:r>
        <w:rPr>
          <w:rStyle w:val="13"/>
        </w:rPr>
        <w:t>Average Rating</w:t>
      </w:r>
      <w:r>
        <w:t xml:space="preserve"> was calculated for each category. </w:t>
      </w:r>
    </w:p>
    <w:p w14:paraId="2953E2C5">
      <w:pPr>
        <w:ind w:firstLine="720"/>
      </w:pPr>
      <w:r>
        <w:rPr>
          <w:rFonts w:hAnsi="Symbol"/>
        </w:rPr>
        <w:t></w:t>
      </w:r>
      <w:r>
        <w:t xml:space="preserve">  Separate comparisons were made to understand the impact of each service. </w:t>
      </w:r>
    </w:p>
    <w:p w14:paraId="38DA83E7">
      <w:pPr>
        <w:ind w:firstLine="720"/>
      </w:pPr>
      <w:r>
        <w:rPr>
          <w:rFonts w:hAnsi="Symbol"/>
        </w:rPr>
        <w:t></w:t>
      </w:r>
      <w:r>
        <w:t xml:space="preserve">  Charts were used to visually compare rating differences.</w:t>
      </w:r>
    </w:p>
    <w:p w14:paraId="42515C74">
      <w:pPr>
        <w:ind w:firstLine="720"/>
      </w:pPr>
    </w:p>
    <w:p w14:paraId="350FDC2F">
      <w:pPr>
        <w:spacing w:before="100" w:beforeAutospacing="1" w:after="100" w:afterAutospacing="1"/>
        <w:ind w:firstLine="720"/>
        <w:outlineLvl w:val="2"/>
        <w:rPr>
          <w:b/>
          <w:bCs/>
          <w:sz w:val="27"/>
          <w:szCs w:val="27"/>
        </w:rPr>
      </w:pPr>
      <w:r>
        <w:rPr>
          <w:b/>
          <w:bCs/>
          <w:sz w:val="27"/>
          <w:szCs w:val="27"/>
        </w:rPr>
        <w:t>Impact of Table Booking:</w:t>
      </w:r>
    </w:p>
    <w:p w14:paraId="3C7EC4ED">
      <w:pPr>
        <w:numPr>
          <w:ilvl w:val="0"/>
          <w:numId w:val="42"/>
        </w:numPr>
        <w:spacing w:before="100" w:beforeAutospacing="1" w:after="100" w:afterAutospacing="1"/>
      </w:pPr>
      <w:r>
        <w:t xml:space="preserve">Without Table Booking → </w:t>
      </w:r>
      <w:r>
        <w:rPr>
          <w:b/>
          <w:bCs/>
        </w:rPr>
        <w:t>2.8 rating</w:t>
      </w:r>
      <w:r>
        <w:t xml:space="preserve"> </w:t>
      </w:r>
    </w:p>
    <w:p w14:paraId="6655875F">
      <w:pPr>
        <w:numPr>
          <w:ilvl w:val="0"/>
          <w:numId w:val="42"/>
        </w:numPr>
        <w:spacing w:before="100" w:beforeAutospacing="1" w:after="100" w:afterAutospacing="1"/>
      </w:pPr>
      <w:r>
        <w:t xml:space="preserve">With Table Booking → </w:t>
      </w:r>
      <w:r>
        <w:rPr>
          <w:b/>
          <w:bCs/>
        </w:rPr>
        <w:t>3.5 rating</w:t>
      </w:r>
      <w:r>
        <w:t xml:space="preserve"> </w:t>
      </w:r>
    </w:p>
    <w:p w14:paraId="7A372817">
      <w:pPr>
        <w:spacing w:before="100" w:beforeAutospacing="1" w:after="100" w:afterAutospacing="1"/>
        <w:ind w:firstLine="720"/>
        <w:rPr>
          <w:b/>
          <w:bCs/>
        </w:rPr>
      </w:pPr>
      <w:r>
        <w:t xml:space="preserve">Increase of </w:t>
      </w:r>
      <w:r>
        <w:rPr>
          <w:b/>
          <w:bCs/>
        </w:rPr>
        <w:t>+0.7 rating</w:t>
      </w:r>
    </w:p>
    <w:p w14:paraId="0D3B89BE">
      <w:pPr>
        <w:spacing w:before="100" w:beforeAutospacing="1" w:after="100" w:afterAutospacing="1"/>
        <w:ind w:firstLine="720"/>
        <w:rPr>
          <w:b/>
          <w:bCs/>
        </w:rPr>
      </w:pPr>
    </w:p>
    <w:p w14:paraId="447D3AD7">
      <w:pPr>
        <w:spacing w:before="100" w:beforeAutospacing="1" w:after="100" w:afterAutospacing="1"/>
        <w:ind w:firstLine="720"/>
        <w:outlineLvl w:val="2"/>
        <w:rPr>
          <w:b/>
          <w:bCs/>
          <w:sz w:val="27"/>
          <w:szCs w:val="27"/>
        </w:rPr>
      </w:pPr>
      <w:r>
        <w:rPr>
          <w:b/>
          <w:bCs/>
          <w:sz w:val="27"/>
          <w:szCs w:val="27"/>
        </w:rPr>
        <w:t>Impact of Online Delivery:</w:t>
      </w:r>
    </w:p>
    <w:p w14:paraId="13472AFE">
      <w:pPr>
        <w:numPr>
          <w:ilvl w:val="0"/>
          <w:numId w:val="43"/>
        </w:numPr>
        <w:spacing w:before="100" w:beforeAutospacing="1" w:after="100" w:afterAutospacing="1"/>
      </w:pPr>
      <w:r>
        <w:t xml:space="preserve">Without Online Delivery → </w:t>
      </w:r>
      <w:r>
        <w:rPr>
          <w:b/>
          <w:bCs/>
        </w:rPr>
        <w:t>2.8 rating</w:t>
      </w:r>
      <w:r>
        <w:t xml:space="preserve"> </w:t>
      </w:r>
    </w:p>
    <w:p w14:paraId="2C49006E">
      <w:pPr>
        <w:numPr>
          <w:ilvl w:val="0"/>
          <w:numId w:val="43"/>
        </w:numPr>
        <w:spacing w:before="100" w:beforeAutospacing="1" w:after="100" w:afterAutospacing="1"/>
      </w:pPr>
      <w:r>
        <w:t xml:space="preserve">With Online Delivery → </w:t>
      </w:r>
      <w:r>
        <w:rPr>
          <w:b/>
          <w:bCs/>
        </w:rPr>
        <w:t>3.3 rating</w:t>
      </w:r>
      <w:r>
        <w:t xml:space="preserve"> </w:t>
      </w:r>
    </w:p>
    <w:p w14:paraId="07A2519C">
      <w:pPr>
        <w:spacing w:before="100" w:beforeAutospacing="1" w:after="100" w:afterAutospacing="1"/>
        <w:ind w:firstLine="720"/>
      </w:pPr>
      <w:r>
        <w:t xml:space="preserve"> Increase of </w:t>
      </w:r>
      <w:r>
        <w:rPr>
          <w:b/>
          <w:bCs/>
        </w:rPr>
        <w:t>+0.5 rating</w:t>
      </w:r>
    </w:p>
    <w:p w14:paraId="23303C4E">
      <w:pPr>
        <w:spacing w:before="100" w:beforeAutospacing="1" w:after="100" w:afterAutospacing="1"/>
        <w:ind w:firstLine="720"/>
      </w:pPr>
    </w:p>
    <w:p w14:paraId="1F78A77E">
      <w:pPr>
        <w:spacing w:before="100" w:beforeAutospacing="1" w:after="100" w:afterAutospacing="1"/>
        <w:ind w:firstLine="720"/>
      </w:pPr>
    </w:p>
    <w:p w14:paraId="64C81F7D">
      <w:pPr>
        <w:spacing w:before="100" w:beforeAutospacing="1" w:after="100" w:afterAutospacing="1"/>
        <w:ind w:firstLine="720"/>
      </w:pPr>
    </w:p>
    <w:p w14:paraId="28A7EA4B">
      <w:pPr>
        <w:spacing w:before="100" w:beforeAutospacing="1" w:after="100" w:afterAutospacing="1"/>
        <w:ind w:firstLine="720"/>
      </w:pPr>
    </w:p>
    <w:p w14:paraId="7B2D2834">
      <w:pPr>
        <w:spacing w:before="100" w:beforeAutospacing="1" w:after="100" w:afterAutospacing="1"/>
        <w:ind w:firstLine="720"/>
      </w:pPr>
    </w:p>
    <w:p w14:paraId="38ABDAA2">
      <w:pPr>
        <w:ind w:firstLine="720"/>
      </w:pPr>
    </w:p>
    <w:p w14:paraId="3203052B">
      <w:pPr>
        <w:ind w:left="720"/>
        <w:rPr>
          <w:b/>
          <w:bCs/>
        </w:rPr>
      </w:pPr>
      <w:r>
        <w:rPr>
          <w:b/>
          <w:bCs/>
        </w:rPr>
        <w:t>Charts &amp; Tables:</w:t>
      </w:r>
    </w:p>
    <w:p w14:paraId="68BE0296">
      <w:pPr>
        <w:ind w:left="720"/>
        <w:rPr>
          <w:b/>
          <w:bCs/>
        </w:rPr>
      </w:pPr>
    </w:p>
    <w:p w14:paraId="2ECBE76D">
      <w:pPr>
        <w:ind w:firstLine="720"/>
      </w:pPr>
      <w:r>
        <w:rPr>
          <w:rFonts w:hAnsi="Symbol"/>
        </w:rPr>
        <w:t></w:t>
      </w:r>
      <w:r>
        <w:t xml:space="preserve">  </w:t>
      </w:r>
      <w:r>
        <w:rPr>
          <w:rStyle w:val="13"/>
        </w:rPr>
        <w:t>Table Name:</w:t>
      </w:r>
      <w:r>
        <w:t xml:space="preserve"> Service-wise Average Rating Analysis </w:t>
      </w:r>
    </w:p>
    <w:p w14:paraId="50E7CB3D">
      <w:pPr>
        <w:pStyle w:val="12"/>
        <w:ind w:firstLine="720"/>
        <w:rPr>
          <w:rStyle w:val="10"/>
        </w:rPr>
      </w:pPr>
      <w:r>
        <w:rPr>
          <w:rFonts w:hAnsi="Symbol"/>
        </w:rPr>
        <w:t></w:t>
      </w:r>
      <w:r>
        <w:t xml:space="preserve">  </w:t>
      </w:r>
      <w:r>
        <w:rPr>
          <w:rStyle w:val="13"/>
        </w:rPr>
        <w:t>Chart Name:</w:t>
      </w:r>
      <w:r>
        <w:t xml:space="preserve"> Table Booking &amp; Online Delivery Impact</w:t>
      </w:r>
    </w:p>
    <w:p w14:paraId="676CB62E">
      <w:pPr>
        <w:pStyle w:val="12"/>
        <w:ind w:firstLine="720"/>
      </w:pPr>
      <w:r>
        <w:drawing>
          <wp:inline distT="0" distB="0" distL="114300" distR="114300">
            <wp:extent cx="5729605" cy="1661160"/>
            <wp:effectExtent l="0" t="0" r="10795"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2"/>
                    <a:stretch>
                      <a:fillRect/>
                    </a:stretch>
                  </pic:blipFill>
                  <pic:spPr>
                    <a:xfrm>
                      <a:off x="0" y="0"/>
                      <a:ext cx="5729605" cy="1661160"/>
                    </a:xfrm>
                    <a:prstGeom prst="rect">
                      <a:avLst/>
                    </a:prstGeom>
                    <a:noFill/>
                    <a:ln>
                      <a:noFill/>
                    </a:ln>
                  </pic:spPr>
                </pic:pic>
              </a:graphicData>
            </a:graphic>
          </wp:inline>
        </w:drawing>
      </w:r>
    </w:p>
    <w:p w14:paraId="5095E671">
      <w:pPr>
        <w:ind w:left="720"/>
      </w:pPr>
    </w:p>
    <w:p w14:paraId="21B64DD3">
      <w:pPr>
        <w:ind w:left="720"/>
      </w:pPr>
    </w:p>
    <w:p w14:paraId="69D46A25"/>
    <w:p w14:paraId="14F90D1F">
      <w:pPr>
        <w:ind w:left="720"/>
        <w:rPr>
          <w:rStyle w:val="13"/>
        </w:rPr>
      </w:pPr>
      <w:r>
        <w:rPr>
          <w:rStyle w:val="13"/>
        </w:rPr>
        <w:t>Insights:</w:t>
      </w:r>
    </w:p>
    <w:p w14:paraId="31792585">
      <w:pPr>
        <w:ind w:left="720"/>
        <w:rPr>
          <w:rStyle w:val="13"/>
        </w:rPr>
      </w:pPr>
    </w:p>
    <w:p w14:paraId="68A5B7C0">
      <w:pPr>
        <w:ind w:firstLine="720"/>
      </w:pPr>
      <w:r>
        <w:rPr>
          <w:rFonts w:hAnsi="Symbol"/>
        </w:rPr>
        <w:t></w:t>
      </w:r>
      <w:r>
        <w:t xml:space="preserve">  Restaurants with </w:t>
      </w:r>
      <w:r>
        <w:rPr>
          <w:rStyle w:val="13"/>
        </w:rPr>
        <w:t>table booking</w:t>
      </w:r>
      <w:r>
        <w:t xml:space="preserve"> have the highest rating improvement. </w:t>
      </w:r>
    </w:p>
    <w:p w14:paraId="38873351">
      <w:pPr>
        <w:ind w:firstLine="720"/>
      </w:pPr>
      <w:r>
        <w:rPr>
          <w:rFonts w:hAnsi="Symbol"/>
        </w:rPr>
        <w:t></w:t>
      </w:r>
      <w:r>
        <w:t xml:space="preserve">  </w:t>
      </w:r>
      <w:r>
        <w:rPr>
          <w:rStyle w:val="13"/>
        </w:rPr>
        <w:t>Online delivery</w:t>
      </w:r>
      <w:r>
        <w:t xml:space="preserve"> also increases ratings but slightly less than table booking. </w:t>
      </w:r>
    </w:p>
    <w:p w14:paraId="5E4CEE69">
      <w:pPr>
        <w:ind w:left="720"/>
      </w:pPr>
      <w:r>
        <w:rPr>
          <w:rFonts w:hAnsi="Symbol"/>
        </w:rPr>
        <w:t></w:t>
      </w:r>
      <w:r>
        <w:t xml:space="preserve">  Lack of both services results in </w:t>
      </w:r>
      <w:r>
        <w:rPr>
          <w:rStyle w:val="13"/>
        </w:rPr>
        <w:t>lowest customer satisfaction</w:t>
      </w:r>
      <w:r>
        <w:t>.</w:t>
      </w:r>
    </w:p>
    <w:p w14:paraId="42C958CE">
      <w:pPr>
        <w:ind w:left="720"/>
      </w:pPr>
    </w:p>
    <w:p w14:paraId="35F947ED">
      <w:pPr>
        <w:ind w:left="720"/>
        <w:rPr>
          <w:rStyle w:val="13"/>
        </w:rPr>
      </w:pPr>
    </w:p>
    <w:p w14:paraId="48632C47">
      <w:pPr>
        <w:ind w:left="720"/>
      </w:pPr>
    </w:p>
    <w:p w14:paraId="1FA67C7B">
      <w:pPr>
        <w:ind w:left="720"/>
        <w:rPr>
          <w:rStyle w:val="13"/>
        </w:rPr>
      </w:pPr>
      <w:r>
        <w:rPr>
          <w:rStyle w:val="13"/>
        </w:rPr>
        <w:t>Recommendations:</w:t>
      </w:r>
    </w:p>
    <w:p w14:paraId="5102489C">
      <w:pPr>
        <w:ind w:left="720"/>
        <w:rPr>
          <w:rStyle w:val="13"/>
        </w:rPr>
      </w:pPr>
    </w:p>
    <w:p w14:paraId="55F2B41B">
      <w:pPr>
        <w:ind w:firstLine="720"/>
      </w:pPr>
      <w:r>
        <w:rPr>
          <w:rFonts w:hAnsi="Symbol"/>
        </w:rPr>
        <w:t></w:t>
      </w:r>
      <w:r>
        <w:t xml:space="preserve">  New restaurants should </w:t>
      </w:r>
      <w:r>
        <w:rPr>
          <w:rStyle w:val="13"/>
        </w:rPr>
        <w:t>offer both online delivery and table booking</w:t>
      </w:r>
      <w:r>
        <w:t xml:space="preserve">. </w:t>
      </w:r>
    </w:p>
    <w:p w14:paraId="5AF45689">
      <w:pPr>
        <w:ind w:firstLine="720"/>
      </w:pPr>
      <w:r>
        <w:rPr>
          <w:rFonts w:hAnsi="Symbol"/>
        </w:rPr>
        <w:t></w:t>
      </w:r>
      <w:r>
        <w:t xml:space="preserve">  Prioritize </w:t>
      </w:r>
      <w:r>
        <w:rPr>
          <w:rStyle w:val="13"/>
        </w:rPr>
        <w:t>table booking</w:t>
      </w:r>
      <w:r>
        <w:t xml:space="preserve"> for higher impact on ratings. </w:t>
      </w:r>
    </w:p>
    <w:p w14:paraId="7917766C">
      <w:pPr>
        <w:ind w:firstLine="720"/>
      </w:pPr>
      <w:r>
        <w:rPr>
          <w:rFonts w:hAnsi="Symbol"/>
        </w:rPr>
        <w:t></w:t>
      </w:r>
      <w:r>
        <w:t xml:space="preserve">  Use delivery services to improve </w:t>
      </w:r>
      <w:r>
        <w:rPr>
          <w:rStyle w:val="13"/>
        </w:rPr>
        <w:t>customer convenience and reach</w:t>
      </w:r>
      <w:r>
        <w:t>.</w:t>
      </w:r>
    </w:p>
    <w:p w14:paraId="546FC57A">
      <w:pPr>
        <w:ind w:firstLine="720"/>
      </w:pPr>
    </w:p>
    <w:p w14:paraId="639D7E0A">
      <w:pPr>
        <w:ind w:firstLine="720"/>
      </w:pPr>
    </w:p>
    <w:p w14:paraId="13696665">
      <w:pPr>
        <w:ind w:firstLine="720"/>
      </w:pPr>
    </w:p>
    <w:p w14:paraId="3D8D3C99">
      <w:pPr>
        <w:ind w:firstLine="720"/>
      </w:pPr>
    </w:p>
    <w:p w14:paraId="20587021">
      <w:pPr>
        <w:ind w:firstLine="720"/>
      </w:pPr>
    </w:p>
    <w:p w14:paraId="516FED85">
      <w:pPr>
        <w:ind w:firstLine="720"/>
      </w:pPr>
    </w:p>
    <w:p w14:paraId="39F2C84A">
      <w:pPr>
        <w:ind w:firstLine="720"/>
      </w:pPr>
    </w:p>
    <w:p w14:paraId="7537C915">
      <w:pPr>
        <w:ind w:firstLine="720"/>
      </w:pPr>
    </w:p>
    <w:p w14:paraId="058EB58F">
      <w:pPr>
        <w:ind w:firstLine="720"/>
      </w:pPr>
    </w:p>
    <w:p w14:paraId="4C5DF287">
      <w:pPr>
        <w:ind w:firstLine="720"/>
      </w:pPr>
    </w:p>
    <w:p w14:paraId="3D1C86D8">
      <w:pPr>
        <w:ind w:firstLine="720"/>
      </w:pPr>
    </w:p>
    <w:p w14:paraId="36206B40">
      <w:pPr>
        <w:ind w:firstLine="720"/>
      </w:pPr>
    </w:p>
    <w:p w14:paraId="09006496">
      <w:pPr>
        <w:ind w:firstLine="720"/>
      </w:pPr>
    </w:p>
    <w:p w14:paraId="2548AA19">
      <w:pPr>
        <w:ind w:firstLine="720"/>
      </w:pPr>
    </w:p>
    <w:p w14:paraId="24CA8A46">
      <w:pPr>
        <w:ind w:firstLine="720"/>
      </w:pPr>
    </w:p>
    <w:p w14:paraId="59EB5B34">
      <w:pPr>
        <w:rPr>
          <w:rStyle w:val="13"/>
        </w:rPr>
      </w:pPr>
    </w:p>
    <w:p w14:paraId="14270EF0"/>
    <w:p w14:paraId="3974D0D9">
      <w:pPr>
        <w:rPr>
          <w:u w:val="single"/>
        </w:rPr>
      </w:pPr>
      <w:r>
        <w:rPr>
          <w:u w:val="single"/>
        </w:rPr>
        <w:t>Question 8</w:t>
      </w:r>
    </w:p>
    <w:p w14:paraId="517CEF7F">
      <w:pPr>
        <w:rPr>
          <w:u w:val="single"/>
        </w:rPr>
      </w:pPr>
    </w:p>
    <w:p w14:paraId="40FCACBC">
      <w:pPr>
        <w:rPr>
          <w:rStyle w:val="13"/>
        </w:rPr>
      </w:pPr>
      <w:r>
        <w:rPr>
          <w:b/>
          <w:bCs/>
        </w:rPr>
        <w:t>Question:</w:t>
      </w:r>
    </w:p>
    <w:p w14:paraId="387B7AB8"/>
    <w:p w14:paraId="741FB730">
      <w:pPr>
        <w:pStyle w:val="12"/>
        <w:spacing w:before="0" w:beforeAutospacing="0" w:after="0" w:afterAutospacing="0"/>
        <w:textAlignment w:val="baseline"/>
        <w:rPr>
          <w:rFonts w:ascii="Arial" w:hAnsi="Arial" w:cs="Arial"/>
          <w:b/>
          <w:bCs/>
          <w:color w:val="000000"/>
        </w:rPr>
      </w:pPr>
      <w:r>
        <w:rPr>
          <w:rFonts w:ascii="Arial" w:hAnsi="Arial" w:cs="Arial"/>
          <w:color w:val="000000"/>
        </w:rPr>
        <w:t>Should the team keep the rate of cuisines higher? Will that affect the feedback? According to our data are the rates of cuisines and ratings, correlated?</w:t>
      </w:r>
    </w:p>
    <w:p w14:paraId="7FC39E2D"/>
    <w:p w14:paraId="0E981A37"/>
    <w:p w14:paraId="7C3258D0">
      <w:pPr>
        <w:rPr>
          <w:b/>
          <w:bCs/>
        </w:rPr>
      </w:pPr>
      <w:r>
        <w:rPr>
          <w:b/>
          <w:bCs/>
        </w:rPr>
        <w:t>Solution:</w:t>
      </w:r>
    </w:p>
    <w:p w14:paraId="3286238B"/>
    <w:p w14:paraId="5F0E4843">
      <w:pPr>
        <w:ind w:left="720"/>
        <w:rPr>
          <w:b/>
          <w:bCs/>
        </w:rPr>
      </w:pPr>
      <w:r>
        <w:rPr>
          <w:b/>
          <w:bCs/>
        </w:rPr>
        <w:t>Approach:</w:t>
      </w:r>
    </w:p>
    <w:p w14:paraId="41F71818">
      <w:r>
        <w:tab/>
      </w:r>
    </w:p>
    <w:p w14:paraId="4031DBBB">
      <w:pPr>
        <w:ind w:left="720"/>
      </w:pPr>
      <w:r>
        <w:rPr>
          <w:rFonts w:hAnsi="Symbol"/>
        </w:rPr>
        <w:t></w:t>
      </w:r>
      <w:r>
        <w:t xml:space="preserve">  The relationship between </w:t>
      </w:r>
      <w:r>
        <w:rPr>
          <w:rStyle w:val="13"/>
        </w:rPr>
        <w:t>Average Cost for Two</w:t>
      </w:r>
      <w:r>
        <w:t xml:space="preserve"> and </w:t>
      </w:r>
      <w:r>
        <w:rPr>
          <w:rStyle w:val="13"/>
        </w:rPr>
        <w:t>Average Ratings</w:t>
      </w:r>
      <w:r>
        <w:t xml:space="preserve"> was analyzed. </w:t>
      </w:r>
    </w:p>
    <w:p w14:paraId="53C77417">
      <w:pPr>
        <w:ind w:firstLine="720"/>
      </w:pPr>
      <w:r>
        <w:rPr>
          <w:rFonts w:hAnsi="Symbol"/>
        </w:rPr>
        <w:t></w:t>
      </w:r>
      <w:r>
        <w:t xml:space="preserve">  The </w:t>
      </w:r>
      <w:r>
        <w:rPr>
          <w:rStyle w:val="13"/>
        </w:rPr>
        <w:t>CORREL function</w:t>
      </w:r>
      <w:r>
        <w:t xml:space="preserve"> was used to calculate the correlation coefficient. </w:t>
      </w:r>
    </w:p>
    <w:p w14:paraId="4FD496E6">
      <w:pPr>
        <w:ind w:left="720"/>
      </w:pPr>
      <w:r>
        <w:rPr>
          <w:rFonts w:hAnsi="Symbol"/>
        </w:rPr>
        <w:t></w:t>
      </w:r>
      <w:r>
        <w:t xml:space="preserve">  The analysis was performed for selected countries: </w:t>
      </w:r>
      <w:r>
        <w:rPr>
          <w:rStyle w:val="13"/>
        </w:rPr>
        <w:t>Indonesia, Philippines, and Turkey</w:t>
      </w:r>
      <w:r>
        <w:t xml:space="preserve">. </w:t>
      </w:r>
    </w:p>
    <w:p w14:paraId="16FF1629">
      <w:pPr>
        <w:ind w:left="720"/>
      </w:pPr>
      <w:r>
        <w:rPr>
          <w:rFonts w:hAnsi="Symbol"/>
        </w:rPr>
        <w:t></w:t>
      </w:r>
      <w:r>
        <w:t xml:space="preserve">  A </w:t>
      </w:r>
      <w:r>
        <w:rPr>
          <w:rStyle w:val="13"/>
        </w:rPr>
        <w:t>scatter plot</w:t>
      </w:r>
      <w:r>
        <w:t xml:space="preserve"> was created to visually examine the relationship between cost and ratings.</w:t>
      </w:r>
    </w:p>
    <w:p w14:paraId="0D199A6F">
      <w:pPr>
        <w:ind w:left="720"/>
      </w:pPr>
    </w:p>
    <w:p w14:paraId="4238570C">
      <w:pPr>
        <w:numPr>
          <w:ilvl w:val="0"/>
          <w:numId w:val="44"/>
        </w:numPr>
        <w:spacing w:before="100" w:beforeAutospacing="1" w:after="100" w:afterAutospacing="1"/>
      </w:pPr>
      <w:r>
        <w:t xml:space="preserve">The </w:t>
      </w:r>
      <w:r>
        <w:rPr>
          <w:rStyle w:val="13"/>
        </w:rPr>
        <w:t>correlation coefficient = 0.24</w:t>
      </w:r>
      <w:r>
        <w:t xml:space="preserve"> </w:t>
      </w:r>
    </w:p>
    <w:p w14:paraId="06704E3D">
      <w:pPr>
        <w:numPr>
          <w:ilvl w:val="0"/>
          <w:numId w:val="44"/>
        </w:numPr>
        <w:spacing w:before="100" w:beforeAutospacing="1" w:after="100" w:afterAutospacing="1"/>
      </w:pPr>
      <w:r>
        <w:t xml:space="preserve">This indicates a </w:t>
      </w:r>
      <w:r>
        <w:rPr>
          <w:rStyle w:val="13"/>
        </w:rPr>
        <w:t>very weak positive correlation</w:t>
      </w:r>
      <w:r>
        <w:t xml:space="preserve"> </w:t>
      </w:r>
    </w:p>
    <w:p w14:paraId="1D763CB3">
      <w:pPr>
        <w:pStyle w:val="12"/>
        <w:ind w:firstLine="720"/>
      </w:pPr>
      <w:r>
        <w:t xml:space="preserve"> Interpretation:</w:t>
      </w:r>
    </w:p>
    <w:p w14:paraId="5C035DE4">
      <w:pPr>
        <w:numPr>
          <w:ilvl w:val="0"/>
          <w:numId w:val="45"/>
        </w:numPr>
        <w:spacing w:before="100" w:beforeAutospacing="1" w:after="100" w:afterAutospacing="1"/>
      </w:pPr>
      <w:r>
        <w:t xml:space="preserve">As price increases, ratings may increase slightly </w:t>
      </w:r>
    </w:p>
    <w:p w14:paraId="0835DCE2">
      <w:pPr>
        <w:numPr>
          <w:ilvl w:val="0"/>
          <w:numId w:val="45"/>
        </w:numPr>
        <w:spacing w:before="100" w:beforeAutospacing="1" w:after="100" w:afterAutospacing="1"/>
      </w:pPr>
      <w:r>
        <w:t xml:space="preserve">However, the relationship is </w:t>
      </w:r>
      <w:r>
        <w:rPr>
          <w:rStyle w:val="13"/>
        </w:rPr>
        <w:t>too weak to be meaningful</w:t>
      </w:r>
    </w:p>
    <w:p w14:paraId="66A784D9">
      <w:pPr>
        <w:ind w:left="720"/>
      </w:pPr>
    </w:p>
    <w:p w14:paraId="5301CE94">
      <w:pPr>
        <w:ind w:left="720"/>
        <w:rPr>
          <w:b/>
          <w:bCs/>
        </w:rPr>
      </w:pPr>
      <w:r>
        <w:rPr>
          <w:b/>
          <w:bCs/>
        </w:rPr>
        <w:t>Charts &amp; Tables:</w:t>
      </w:r>
    </w:p>
    <w:p w14:paraId="075ED9A3">
      <w:pPr>
        <w:ind w:left="720"/>
        <w:rPr>
          <w:b/>
          <w:bCs/>
        </w:rPr>
      </w:pPr>
    </w:p>
    <w:p w14:paraId="541D0CE1">
      <w:pPr>
        <w:ind w:left="720"/>
      </w:pPr>
      <w:r>
        <w:rPr>
          <w:rStyle w:val="13"/>
        </w:rPr>
        <w:t>Chart Title:</w:t>
      </w:r>
      <w:r>
        <w:t xml:space="preserve"> Correlation between Cost for Two and Ratings (Scatter Plot)</w:t>
      </w:r>
    </w:p>
    <w:p w14:paraId="1350B100">
      <w:pPr>
        <w:ind w:left="720"/>
      </w:pPr>
    </w:p>
    <w:p w14:paraId="798400AE">
      <w:pPr>
        <w:ind w:left="720"/>
      </w:pPr>
      <w:r>
        <w:drawing>
          <wp:inline distT="0" distB="0" distL="0" distR="0">
            <wp:extent cx="5733415" cy="2453005"/>
            <wp:effectExtent l="0" t="0" r="0" b="0"/>
            <wp:docPr id="997871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71662" name="Picture 8"/>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33415" cy="2453005"/>
                    </a:xfrm>
                    <a:prstGeom prst="rect">
                      <a:avLst/>
                    </a:prstGeom>
                  </pic:spPr>
                </pic:pic>
              </a:graphicData>
            </a:graphic>
          </wp:inline>
        </w:drawing>
      </w:r>
    </w:p>
    <w:p w14:paraId="581B1775">
      <w:pPr>
        <w:pStyle w:val="12"/>
        <w:rPr>
          <w:rStyle w:val="13"/>
        </w:rPr>
      </w:pPr>
    </w:p>
    <w:p w14:paraId="225FD446">
      <w:pPr>
        <w:pStyle w:val="12"/>
        <w:ind w:left="720"/>
      </w:pPr>
    </w:p>
    <w:p w14:paraId="515F4311">
      <w:pPr>
        <w:ind w:left="720"/>
        <w:rPr>
          <w:rStyle w:val="13"/>
        </w:rPr>
      </w:pPr>
      <w:r>
        <w:rPr>
          <w:rStyle w:val="13"/>
        </w:rPr>
        <w:t>Insights:</w:t>
      </w:r>
    </w:p>
    <w:p w14:paraId="4E9CC183">
      <w:pPr>
        <w:ind w:left="720"/>
        <w:rPr>
          <w:rStyle w:val="13"/>
        </w:rPr>
      </w:pPr>
    </w:p>
    <w:p w14:paraId="2E217C41">
      <w:pPr>
        <w:ind w:firstLine="720"/>
      </w:pPr>
      <w:r>
        <w:rPr>
          <w:rFonts w:hAnsi="Symbol"/>
        </w:rPr>
        <w:t></w:t>
      </w:r>
      <w:r>
        <w:t xml:space="preserve">  Ratings are </w:t>
      </w:r>
      <w:r>
        <w:rPr>
          <w:rStyle w:val="13"/>
        </w:rPr>
        <w:t>not strongly influenced by price</w:t>
      </w:r>
      <w:r>
        <w:t xml:space="preserve"> </w:t>
      </w:r>
    </w:p>
    <w:p w14:paraId="55A8A2DA">
      <w:pPr>
        <w:ind w:firstLine="720"/>
      </w:pPr>
      <w:r>
        <w:rPr>
          <w:rFonts w:hAnsi="Symbol"/>
        </w:rPr>
        <w:t></w:t>
      </w:r>
      <w:r>
        <w:t xml:space="preserve">  High-priced restaurants do not always receive higher ratings </w:t>
      </w:r>
    </w:p>
    <w:p w14:paraId="6E8C94F9">
      <w:pPr>
        <w:ind w:left="720"/>
        <w:rPr>
          <w:rStyle w:val="13"/>
        </w:rPr>
      </w:pPr>
      <w:r>
        <w:rPr>
          <w:rFonts w:hAnsi="Symbol"/>
        </w:rPr>
        <w:t></w:t>
      </w:r>
      <w:r>
        <w:t xml:space="preserve">  Customer satisfaction depends on </w:t>
      </w:r>
      <w:r>
        <w:rPr>
          <w:rStyle w:val="13"/>
        </w:rPr>
        <w:t>other factors beyond pricing.</w:t>
      </w:r>
    </w:p>
    <w:p w14:paraId="6AADEA55">
      <w:pPr>
        <w:ind w:left="720"/>
        <w:rPr>
          <w:rStyle w:val="13"/>
        </w:rPr>
      </w:pPr>
    </w:p>
    <w:p w14:paraId="7FD567B1">
      <w:pPr>
        <w:ind w:left="720"/>
        <w:rPr>
          <w:rStyle w:val="13"/>
        </w:rPr>
      </w:pPr>
    </w:p>
    <w:p w14:paraId="223BF9FD"/>
    <w:p w14:paraId="71F2172E">
      <w:pPr>
        <w:ind w:left="720"/>
        <w:rPr>
          <w:rStyle w:val="13"/>
        </w:rPr>
      </w:pPr>
      <w:r>
        <w:rPr>
          <w:rStyle w:val="13"/>
        </w:rPr>
        <w:t>Recommendations:</w:t>
      </w:r>
    </w:p>
    <w:p w14:paraId="6F70295B"/>
    <w:p w14:paraId="22E85DEF">
      <w:pPr>
        <w:ind w:firstLine="720"/>
      </w:pPr>
      <w:r>
        <w:rPr>
          <w:rFonts w:hAnsi="Symbol"/>
        </w:rPr>
        <w:t></w:t>
      </w:r>
      <w:r>
        <w:t xml:space="preserve">  Do </w:t>
      </w:r>
      <w:r>
        <w:rPr>
          <w:rStyle w:val="13"/>
        </w:rPr>
        <w:t>not increase prices</w:t>
      </w:r>
      <w:r>
        <w:t xml:space="preserve"> with the expectation of better ratings </w:t>
      </w:r>
    </w:p>
    <w:p w14:paraId="476851CC">
      <w:pPr>
        <w:ind w:firstLine="720"/>
      </w:pPr>
      <w:r>
        <w:rPr>
          <w:rFonts w:hAnsi="Symbol"/>
        </w:rPr>
        <w:t></w:t>
      </w:r>
      <w:r>
        <w:t xml:space="preserve">  Focus on: </w:t>
      </w:r>
    </w:p>
    <w:p w14:paraId="0816CCE4">
      <w:pPr>
        <w:numPr>
          <w:ilvl w:val="0"/>
          <w:numId w:val="46"/>
        </w:numPr>
        <w:spacing w:before="100" w:beforeAutospacing="1" w:after="100" w:afterAutospacing="1"/>
      </w:pPr>
      <w:r>
        <w:t xml:space="preserve">Food quality </w:t>
      </w:r>
    </w:p>
    <w:p w14:paraId="6DBEE8C5">
      <w:pPr>
        <w:numPr>
          <w:ilvl w:val="0"/>
          <w:numId w:val="46"/>
        </w:numPr>
        <w:spacing w:before="100" w:beforeAutospacing="1" w:after="100" w:afterAutospacing="1"/>
      </w:pPr>
      <w:r>
        <w:t xml:space="preserve">Service experience </w:t>
      </w:r>
    </w:p>
    <w:p w14:paraId="4FF4B245">
      <w:pPr>
        <w:numPr>
          <w:ilvl w:val="0"/>
          <w:numId w:val="46"/>
        </w:numPr>
        <w:spacing w:before="100" w:beforeAutospacing="1" w:after="100" w:afterAutospacing="1"/>
      </w:pPr>
      <w:r>
        <w:t xml:space="preserve">Ambience </w:t>
      </w:r>
    </w:p>
    <w:p w14:paraId="4A18D28F">
      <w:pPr>
        <w:ind w:left="720"/>
      </w:pPr>
      <w:r>
        <w:rPr>
          <w:rFonts w:hAnsi="Symbol"/>
        </w:rPr>
        <w:t></w:t>
      </w:r>
      <w:r>
        <w:t xml:space="preserve">  Use </w:t>
      </w:r>
      <w:r>
        <w:rPr>
          <w:rStyle w:val="13"/>
        </w:rPr>
        <w:t>competitive pricing strategies</w:t>
      </w:r>
      <w:r>
        <w:t xml:space="preserve"> based on market demand and value perception</w:t>
      </w:r>
    </w:p>
    <w:p w14:paraId="35529E14">
      <w:pPr>
        <w:ind w:left="720"/>
      </w:pPr>
    </w:p>
    <w:p w14:paraId="3D872ED8">
      <w:pPr>
        <w:ind w:left="720"/>
      </w:pPr>
    </w:p>
    <w:p w14:paraId="061CFC8C">
      <w:pPr>
        <w:ind w:left="720"/>
      </w:pPr>
    </w:p>
    <w:p w14:paraId="211145CD">
      <w:pPr>
        <w:ind w:left="720"/>
      </w:pPr>
    </w:p>
    <w:p w14:paraId="2EAF9321">
      <w:pPr>
        <w:ind w:left="720"/>
      </w:pPr>
    </w:p>
    <w:p w14:paraId="20AC21AC">
      <w:pPr>
        <w:ind w:left="720"/>
      </w:pPr>
    </w:p>
    <w:p w14:paraId="06947E4F">
      <w:pPr>
        <w:ind w:left="720"/>
      </w:pPr>
    </w:p>
    <w:p w14:paraId="09BE405E">
      <w:pPr>
        <w:ind w:left="720"/>
      </w:pPr>
    </w:p>
    <w:p w14:paraId="62B81B4E">
      <w:pPr>
        <w:ind w:left="720"/>
      </w:pPr>
    </w:p>
    <w:p w14:paraId="4BFC7247">
      <w:pPr>
        <w:ind w:left="720"/>
      </w:pPr>
    </w:p>
    <w:p w14:paraId="2EB8D9B2">
      <w:pPr>
        <w:ind w:left="720"/>
      </w:pPr>
    </w:p>
    <w:p w14:paraId="04845B95">
      <w:pPr>
        <w:ind w:left="720"/>
      </w:pPr>
    </w:p>
    <w:p w14:paraId="64BA1567">
      <w:pPr>
        <w:ind w:left="720"/>
      </w:pPr>
    </w:p>
    <w:p w14:paraId="51D40C0D">
      <w:pPr>
        <w:ind w:left="720"/>
      </w:pPr>
    </w:p>
    <w:p w14:paraId="4EDF1D52">
      <w:pPr>
        <w:ind w:left="720"/>
      </w:pPr>
    </w:p>
    <w:p w14:paraId="6074C162">
      <w:pPr>
        <w:ind w:left="720"/>
      </w:pPr>
    </w:p>
    <w:p w14:paraId="7A2BAA55">
      <w:pPr>
        <w:ind w:left="720"/>
      </w:pPr>
    </w:p>
    <w:p w14:paraId="783287FF">
      <w:pPr>
        <w:ind w:left="720"/>
      </w:pPr>
    </w:p>
    <w:p w14:paraId="45982AE9">
      <w:pPr>
        <w:ind w:left="720"/>
      </w:pPr>
    </w:p>
    <w:p w14:paraId="79B30E6C">
      <w:pPr>
        <w:ind w:left="720"/>
      </w:pPr>
    </w:p>
    <w:p w14:paraId="653D4702">
      <w:pPr>
        <w:ind w:left="720"/>
      </w:pPr>
    </w:p>
    <w:p w14:paraId="7ADA08A4">
      <w:pPr>
        <w:ind w:left="720"/>
      </w:pPr>
    </w:p>
    <w:p w14:paraId="198A7185">
      <w:pPr>
        <w:ind w:left="720"/>
      </w:pPr>
    </w:p>
    <w:p w14:paraId="6F31AB0B">
      <w:pPr>
        <w:ind w:left="720"/>
      </w:pPr>
    </w:p>
    <w:p w14:paraId="5F7BB9E2">
      <w:pPr>
        <w:ind w:left="720"/>
      </w:pPr>
    </w:p>
    <w:p w14:paraId="2896FABB"/>
    <w:p w14:paraId="193567D8">
      <w:pPr>
        <w:rPr>
          <w:u w:val="single"/>
        </w:rPr>
      </w:pPr>
    </w:p>
    <w:p w14:paraId="3B378B49">
      <w:pPr>
        <w:rPr>
          <w:u w:val="single"/>
        </w:rPr>
      </w:pPr>
    </w:p>
    <w:p w14:paraId="30383D1F">
      <w:pPr>
        <w:rPr>
          <w:u w:val="single"/>
        </w:rPr>
      </w:pPr>
    </w:p>
    <w:p w14:paraId="6AB0BF0F">
      <w:pPr>
        <w:rPr>
          <w:u w:val="single"/>
        </w:rPr>
      </w:pPr>
    </w:p>
    <w:p w14:paraId="431D936D">
      <w:pPr>
        <w:rPr>
          <w:u w:val="single"/>
        </w:rPr>
      </w:pPr>
      <w:r>
        <w:rPr>
          <w:u w:val="single"/>
        </w:rPr>
        <w:t>Question 9</w:t>
      </w:r>
    </w:p>
    <w:p w14:paraId="60AD9EFA">
      <w:pPr>
        <w:rPr>
          <w:u w:val="single"/>
        </w:rPr>
      </w:pPr>
    </w:p>
    <w:p w14:paraId="7FB8C99D">
      <w:pPr>
        <w:rPr>
          <w:rStyle w:val="13"/>
        </w:rPr>
      </w:pPr>
      <w:r>
        <w:rPr>
          <w:b/>
          <w:bCs/>
        </w:rPr>
        <w:t>Question:</w:t>
      </w:r>
    </w:p>
    <w:p w14:paraId="6F1B8258"/>
    <w:p w14:paraId="0D6462FB">
      <w:r>
        <w:t>What is the distribution of the number of restaurants of different price ranges in all the countries?</w:t>
      </w:r>
    </w:p>
    <w:p w14:paraId="5F35F825"/>
    <w:p w14:paraId="347D8FCA"/>
    <w:p w14:paraId="500204E2">
      <w:pPr>
        <w:rPr>
          <w:b/>
          <w:bCs/>
        </w:rPr>
      </w:pPr>
      <w:r>
        <w:rPr>
          <w:b/>
          <w:bCs/>
        </w:rPr>
        <w:t>Solution:</w:t>
      </w:r>
    </w:p>
    <w:p w14:paraId="78823D65"/>
    <w:p w14:paraId="377A5017">
      <w:pPr>
        <w:ind w:left="720"/>
        <w:rPr>
          <w:b/>
          <w:bCs/>
        </w:rPr>
      </w:pPr>
      <w:r>
        <w:rPr>
          <w:b/>
          <w:bCs/>
        </w:rPr>
        <w:t>Approach:</w:t>
      </w:r>
    </w:p>
    <w:p w14:paraId="6A5F5AB2">
      <w:r>
        <w:tab/>
      </w:r>
    </w:p>
    <w:p w14:paraId="21D010B2">
      <w:pPr>
        <w:keepNext w:val="0"/>
        <w:keepLines w:val="0"/>
        <w:widowControl/>
        <w:suppressLineNumbers w:val="0"/>
      </w:pPr>
      <w:r>
        <w:rPr>
          <w:rFonts w:hAnsi="Symbol"/>
        </w:rPr>
        <w:t></w:t>
      </w:r>
      <w:r>
        <w:t xml:space="preserve"> </w:t>
      </w:r>
      <w:r>
        <w:rPr>
          <w:rFonts w:hint="default" w:ascii="Symbol" w:hAnsi="Symbol" w:eastAsia="Symbol" w:cs="Symbol"/>
          <w:sz w:val="24"/>
        </w:rPr>
        <w:t>·</w:t>
      </w:r>
      <w:r>
        <w:rPr>
          <w:rFonts w:hint="eastAsia" w:ascii="SimSun" w:hAnsi="SimSun" w:eastAsia="SimSun" w:cs="SimSun"/>
          <w:sz w:val="24"/>
        </w:rPr>
        <w:t xml:space="preserve">  </w:t>
      </w:r>
      <w:r>
        <w:rPr>
          <w:rFonts w:hint="default" w:ascii="SimSun" w:hAnsi="SimSun" w:eastAsia="SimSun" w:cs="SimSun"/>
          <w:sz w:val="24"/>
          <w:lang w:val="en-US"/>
        </w:rPr>
        <w:tab/>
      </w:r>
      <w:r>
        <w:t xml:space="preserve">A Pivot Table was created using: </w:t>
      </w:r>
    </w:p>
    <w:p w14:paraId="387B0A67">
      <w:pPr>
        <w:keepNext w:val="0"/>
        <w:keepLines w:val="0"/>
        <w:widowControl/>
        <w:numPr>
          <w:ilvl w:val="0"/>
          <w:numId w:val="47"/>
        </w:numPr>
        <w:suppressLineNumbers w:val="0"/>
        <w:tabs>
          <w:tab w:val="left" w:pos="720"/>
          <w:tab w:val="clear" w:pos="1140"/>
        </w:tabs>
        <w:spacing w:before="0" w:beforeAutospacing="1" w:after="0" w:afterAutospacing="1"/>
        <w:ind w:left="1140" w:leftChars="0" w:hanging="360"/>
      </w:pPr>
      <w:r>
        <w:rPr>
          <w:rStyle w:val="13"/>
        </w:rPr>
        <w:t>Country Name</w:t>
      </w:r>
      <w:r>
        <w:t xml:space="preserve"> in Rows </w:t>
      </w:r>
    </w:p>
    <w:p w14:paraId="3FFAD8C5">
      <w:pPr>
        <w:keepNext w:val="0"/>
        <w:keepLines w:val="0"/>
        <w:widowControl/>
        <w:numPr>
          <w:ilvl w:val="0"/>
          <w:numId w:val="47"/>
        </w:numPr>
        <w:suppressLineNumbers w:val="0"/>
        <w:tabs>
          <w:tab w:val="left" w:pos="720"/>
          <w:tab w:val="clear" w:pos="1140"/>
        </w:tabs>
        <w:spacing w:before="0" w:beforeAutospacing="1" w:after="0" w:afterAutospacing="1"/>
        <w:ind w:left="1140" w:leftChars="0" w:hanging="360"/>
      </w:pPr>
      <w:r>
        <w:rPr>
          <w:rStyle w:val="13"/>
        </w:rPr>
        <w:t>Price Range (1, 2, 3, 4)</w:t>
      </w:r>
      <w:r>
        <w:t xml:space="preserve"> in Columns </w:t>
      </w:r>
    </w:p>
    <w:p w14:paraId="4F92C2DB">
      <w:pPr>
        <w:keepNext w:val="0"/>
        <w:keepLines w:val="0"/>
        <w:widowControl/>
        <w:numPr>
          <w:ilvl w:val="0"/>
          <w:numId w:val="47"/>
        </w:numPr>
        <w:suppressLineNumbers w:val="0"/>
        <w:tabs>
          <w:tab w:val="left" w:pos="720"/>
          <w:tab w:val="clear" w:pos="1140"/>
        </w:tabs>
        <w:spacing w:before="0" w:beforeAutospacing="1" w:after="0" w:afterAutospacing="1"/>
        <w:ind w:left="1140" w:leftChars="0" w:hanging="360"/>
      </w:pPr>
      <w:r>
        <w:rPr>
          <w:rStyle w:val="13"/>
        </w:rPr>
        <w:t>Count of Restaurant Names</w:t>
      </w:r>
      <w:r>
        <w:t xml:space="preserve"> in Values </w:t>
      </w:r>
    </w:p>
    <w:p w14:paraId="67A71C61">
      <w:pPr>
        <w:keepNext w:val="0"/>
        <w:keepLines w:val="0"/>
        <w:widowControl/>
        <w:suppressLineNumbers w:val="0"/>
        <w:ind w:firstLine="720" w:firstLineChars="0"/>
      </w:pPr>
      <w:r>
        <w:rPr>
          <w:rFonts w:hint="eastAsia" w:ascii="SimSun" w:hAnsi="SimSun" w:eastAsia="SimSun" w:cs="SimSun"/>
          <w:sz w:val="24"/>
        </w:rPr>
        <w:t xml:space="preserve"> </w:t>
      </w:r>
      <w:r>
        <w:t xml:space="preserve">The total number of restaurants was calculated for each price range across countries. </w:t>
      </w:r>
    </w:p>
    <w:p w14:paraId="1A1FBC8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imSun" w:hAnsi="SimSun" w:eastAsia="SimSun" w:cs="SimSun"/>
          <w:sz w:val="24"/>
          <w:lang w:val="en-US"/>
        </w:rPr>
        <w:tab/>
      </w:r>
      <w:r>
        <w:rPr>
          <w:rFonts w:hint="eastAsia" w:ascii="SimSun" w:hAnsi="SimSun" w:eastAsia="SimSun" w:cs="SimSun"/>
          <w:sz w:val="24"/>
        </w:rPr>
        <w:t xml:space="preserve"> </w:t>
      </w:r>
      <w:r>
        <w:t xml:space="preserve">A </w:t>
      </w:r>
      <w:r>
        <w:rPr>
          <w:rStyle w:val="13"/>
        </w:rPr>
        <w:t>Clustered Column Chart</w:t>
      </w:r>
      <w:r>
        <w:t xml:space="preserve"> was used to visually compare the distribution of </w:t>
      </w:r>
      <w:r>
        <w:rPr>
          <w:rFonts w:hint="default"/>
          <w:lang w:val="en-US"/>
        </w:rPr>
        <w:tab/>
      </w:r>
      <w:r>
        <w:rPr>
          <w:rFonts w:hint="default"/>
          <w:lang w:val="en-US"/>
        </w:rPr>
        <w:tab/>
      </w:r>
      <w:r>
        <w:t>restaurants across different price ranges and countries.</w:t>
      </w:r>
    </w:p>
    <w:p w14:paraId="290DEB4F">
      <w:pPr>
        <w:pStyle w:val="12"/>
      </w:pPr>
    </w:p>
    <w:p w14:paraId="7692E5F9">
      <w:pPr>
        <w:pStyle w:val="3"/>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Price Range Distribution:</w:t>
      </w:r>
    </w:p>
    <w:p w14:paraId="0A6DA652">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Price Range 1 (Budget)</w:t>
      </w:r>
    </w:p>
    <w:p w14:paraId="4E17C0CB">
      <w:pPr>
        <w:keepNext w:val="0"/>
        <w:keepLines w:val="0"/>
        <w:widowControl/>
        <w:numPr>
          <w:ilvl w:val="0"/>
          <w:numId w:val="48"/>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Has the highest number of restaurants globally (</w:t>
      </w:r>
      <w:r>
        <w:rPr>
          <w:rStyle w:val="13"/>
          <w:rFonts w:hint="default" w:ascii="Times New Roman Regular" w:hAnsi="Times New Roman Regular" w:cs="Times New Roman Regular"/>
          <w:sz w:val="24"/>
          <w:szCs w:val="24"/>
        </w:rPr>
        <w:t>4444 restaurants</w:t>
      </w:r>
      <w:r>
        <w:rPr>
          <w:rFonts w:hint="default" w:ascii="Times New Roman Regular" w:hAnsi="Times New Roman Regular" w:cs="Times New Roman Regular"/>
          <w:sz w:val="24"/>
          <w:szCs w:val="24"/>
        </w:rPr>
        <w:t xml:space="preserve">), especially in </w:t>
      </w:r>
      <w:r>
        <w:rPr>
          <w:rStyle w:val="13"/>
          <w:rFonts w:hint="default" w:ascii="Times New Roman Regular" w:hAnsi="Times New Roman Regular" w:cs="Times New Roman Regular"/>
          <w:sz w:val="24"/>
          <w:szCs w:val="24"/>
        </w:rPr>
        <w:t>India</w:t>
      </w:r>
      <w:r>
        <w:rPr>
          <w:rFonts w:hint="default" w:ascii="Times New Roman Regular" w:hAnsi="Times New Roman Regular" w:cs="Times New Roman Regular"/>
          <w:sz w:val="24"/>
          <w:szCs w:val="24"/>
        </w:rPr>
        <w:t xml:space="preserve"> and the </w:t>
      </w:r>
      <w:r>
        <w:rPr>
          <w:rStyle w:val="13"/>
          <w:rFonts w:hint="default" w:ascii="Times New Roman Regular" w:hAnsi="Times New Roman Regular" w:cs="Times New Roman Regular"/>
          <w:sz w:val="24"/>
          <w:szCs w:val="24"/>
        </w:rPr>
        <w:t>United States of America</w:t>
      </w:r>
      <w:r>
        <w:rPr>
          <w:rFonts w:hint="default" w:ascii="Times New Roman Regular" w:hAnsi="Times New Roman Regular" w:cs="Times New Roman Regular"/>
          <w:sz w:val="24"/>
          <w:szCs w:val="24"/>
        </w:rPr>
        <w:t xml:space="preserve">. </w:t>
      </w:r>
    </w:p>
    <w:p w14:paraId="1434DB56">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Price Range 2 (Low-Mid Range)</w:t>
      </w:r>
    </w:p>
    <w:p w14:paraId="60838C14">
      <w:pPr>
        <w:keepNext w:val="0"/>
        <w:keepLines w:val="0"/>
        <w:widowControl/>
        <w:numPr>
          <w:ilvl w:val="0"/>
          <w:numId w:val="49"/>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Second most common (</w:t>
      </w:r>
      <w:r>
        <w:rPr>
          <w:rStyle w:val="13"/>
          <w:rFonts w:hint="default" w:ascii="Times New Roman Regular" w:hAnsi="Times New Roman Regular" w:cs="Times New Roman Regular"/>
          <w:sz w:val="24"/>
          <w:szCs w:val="24"/>
        </w:rPr>
        <w:t>3113 restaurants</w:t>
      </w:r>
      <w:r>
        <w:rPr>
          <w:rFonts w:hint="default" w:ascii="Times New Roman Regular" w:hAnsi="Times New Roman Regular" w:cs="Times New Roman Regular"/>
          <w:sz w:val="24"/>
          <w:szCs w:val="24"/>
        </w:rPr>
        <w:t xml:space="preserve">), widely present across </w:t>
      </w:r>
      <w:r>
        <w:rPr>
          <w:rStyle w:val="13"/>
          <w:rFonts w:hint="default" w:ascii="Times New Roman Regular" w:hAnsi="Times New Roman Regular" w:cs="Times New Roman Regular"/>
          <w:sz w:val="24"/>
          <w:szCs w:val="24"/>
        </w:rPr>
        <w:t>India, UAE, UK, and USA</w:t>
      </w:r>
      <w:r>
        <w:rPr>
          <w:rFonts w:hint="default" w:ascii="Times New Roman Regular" w:hAnsi="Times New Roman Regular" w:cs="Times New Roman Regular"/>
          <w:sz w:val="24"/>
          <w:szCs w:val="24"/>
        </w:rPr>
        <w:t xml:space="preserve">. </w:t>
      </w:r>
    </w:p>
    <w:p w14:paraId="00C4890C">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Price Range 3 (Mid-Range)</w:t>
      </w:r>
    </w:p>
    <w:p w14:paraId="7D62C2C4">
      <w:pPr>
        <w:keepNext w:val="0"/>
        <w:keepLines w:val="0"/>
        <w:widowControl/>
        <w:numPr>
          <w:ilvl w:val="0"/>
          <w:numId w:val="50"/>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Moderate presence (</w:t>
      </w:r>
      <w:r>
        <w:rPr>
          <w:rStyle w:val="13"/>
          <w:rFonts w:hint="default" w:ascii="Times New Roman Regular" w:hAnsi="Times New Roman Regular" w:cs="Times New Roman Regular"/>
          <w:sz w:val="24"/>
          <w:szCs w:val="24"/>
        </w:rPr>
        <w:t>1408 restaurants</w:t>
      </w:r>
      <w:r>
        <w:rPr>
          <w:rFonts w:hint="default" w:ascii="Times New Roman Regular" w:hAnsi="Times New Roman Regular" w:cs="Times New Roman Regular"/>
          <w:sz w:val="24"/>
          <w:szCs w:val="24"/>
        </w:rPr>
        <w:t xml:space="preserve">), commonly found in countries such as </w:t>
      </w:r>
      <w:r>
        <w:rPr>
          <w:rStyle w:val="13"/>
          <w:rFonts w:hint="default" w:ascii="Times New Roman Regular" w:hAnsi="Times New Roman Regular" w:cs="Times New Roman Regular"/>
          <w:sz w:val="24"/>
          <w:szCs w:val="24"/>
        </w:rPr>
        <w:t>Brazil, South Africa, UAE, and Turkey</w:t>
      </w:r>
      <w:r>
        <w:rPr>
          <w:rFonts w:hint="default" w:ascii="Times New Roman Regular" w:hAnsi="Times New Roman Regular" w:cs="Times New Roman Regular"/>
          <w:sz w:val="24"/>
          <w:szCs w:val="24"/>
        </w:rPr>
        <w:t xml:space="preserve">. </w:t>
      </w:r>
    </w:p>
    <w:p w14:paraId="48996790">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Price Range 4 (Premium)</w:t>
      </w:r>
    </w:p>
    <w:p w14:paraId="6E41C6C6">
      <w:pPr>
        <w:keepNext w:val="0"/>
        <w:keepLines w:val="0"/>
        <w:widowControl/>
        <w:numPr>
          <w:ilvl w:val="0"/>
          <w:numId w:val="51"/>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Least common globally (</w:t>
      </w:r>
      <w:r>
        <w:rPr>
          <w:rStyle w:val="13"/>
          <w:rFonts w:hint="default" w:ascii="Times New Roman Regular" w:hAnsi="Times New Roman Regular" w:cs="Times New Roman Regular"/>
          <w:sz w:val="24"/>
          <w:szCs w:val="24"/>
        </w:rPr>
        <w:t>586 restaurants</w:t>
      </w:r>
      <w:r>
        <w:rPr>
          <w:rFonts w:hint="default" w:ascii="Times New Roman Regular" w:hAnsi="Times New Roman Regular" w:cs="Times New Roman Regular"/>
          <w:sz w:val="24"/>
          <w:szCs w:val="24"/>
        </w:rPr>
        <w:t xml:space="preserve">), mainly concentrated in countries like </w:t>
      </w:r>
      <w:r>
        <w:rPr>
          <w:rStyle w:val="13"/>
          <w:rFonts w:hint="default" w:ascii="Times New Roman Regular" w:hAnsi="Times New Roman Regular" w:cs="Times New Roman Regular"/>
          <w:sz w:val="24"/>
          <w:szCs w:val="24"/>
        </w:rPr>
        <w:t>USA, UK, South Africa, and UAE</w:t>
      </w:r>
      <w:r>
        <w:rPr>
          <w:rFonts w:hint="default" w:ascii="Times New Roman Regular" w:hAnsi="Times New Roman Regular" w:cs="Times New Roman Regular"/>
          <w:sz w:val="24"/>
          <w:szCs w:val="24"/>
        </w:rPr>
        <w:t>.</w:t>
      </w:r>
    </w:p>
    <w:p w14:paraId="43246D37"/>
    <w:p w14:paraId="6DAA0918"/>
    <w:p w14:paraId="3656E021">
      <w:pPr>
        <w:ind w:left="720"/>
        <w:rPr>
          <w:b/>
          <w:bCs/>
        </w:rPr>
      </w:pPr>
      <w:r>
        <w:rPr>
          <w:b/>
          <w:bCs/>
        </w:rPr>
        <w:t>Charts &amp; Tables:</w:t>
      </w:r>
    </w:p>
    <w:p w14:paraId="18A6D6DB">
      <w:pPr>
        <w:numPr>
          <w:ilvl w:val="0"/>
          <w:numId w:val="52"/>
        </w:numPr>
        <w:spacing w:before="100" w:beforeAutospacing="1" w:after="100" w:afterAutospacing="1"/>
      </w:pPr>
      <w:r>
        <w:rPr>
          <w:rStyle w:val="13"/>
        </w:rPr>
        <w:t>Table Name:</w:t>
      </w:r>
      <w:r>
        <w:t xml:space="preserve"> Country-wise Price Range Distribution </w:t>
      </w:r>
    </w:p>
    <w:p w14:paraId="538D46EE">
      <w:pPr>
        <w:numPr>
          <w:ilvl w:val="0"/>
          <w:numId w:val="52"/>
        </w:numPr>
        <w:spacing w:before="100" w:beforeAutospacing="1" w:after="100" w:afterAutospacing="1"/>
      </w:pPr>
      <w:r>
        <w:rPr>
          <w:rStyle w:val="13"/>
        </w:rPr>
        <w:t>Chart Name:</w:t>
      </w:r>
      <w:r>
        <w:t xml:space="preserve"> Country Wise Price Range </w:t>
      </w:r>
    </w:p>
    <w:p w14:paraId="58B94A41">
      <w:pPr>
        <w:ind w:left="720"/>
      </w:pPr>
    </w:p>
    <w:p w14:paraId="57628943">
      <w:pPr>
        <w:ind w:left="720"/>
      </w:pPr>
      <w:r>
        <w:drawing>
          <wp:inline distT="0" distB="0" distL="114300" distR="114300">
            <wp:extent cx="5725160" cy="1682750"/>
            <wp:effectExtent l="0" t="0" r="1524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4"/>
                    <a:stretch>
                      <a:fillRect/>
                    </a:stretch>
                  </pic:blipFill>
                  <pic:spPr>
                    <a:xfrm>
                      <a:off x="0" y="0"/>
                      <a:ext cx="5725160" cy="1682750"/>
                    </a:xfrm>
                    <a:prstGeom prst="rect">
                      <a:avLst/>
                    </a:prstGeom>
                    <a:noFill/>
                    <a:ln>
                      <a:noFill/>
                    </a:ln>
                  </pic:spPr>
                </pic:pic>
              </a:graphicData>
            </a:graphic>
          </wp:inline>
        </w:drawing>
      </w:r>
    </w:p>
    <w:p w14:paraId="7A38C486">
      <w:pPr>
        <w:ind w:left="720"/>
      </w:pPr>
    </w:p>
    <w:p w14:paraId="6ED84C2D">
      <w:pPr>
        <w:ind w:left="720"/>
      </w:pPr>
    </w:p>
    <w:p w14:paraId="7AEF5228">
      <w:pPr>
        <w:ind w:left="720"/>
      </w:pPr>
    </w:p>
    <w:p w14:paraId="4A2FB374">
      <w:pPr>
        <w:ind w:left="720"/>
        <w:rPr>
          <w:rStyle w:val="13"/>
        </w:rPr>
      </w:pPr>
      <w:r>
        <w:rPr>
          <w:rStyle w:val="13"/>
        </w:rPr>
        <w:t>Insights:</w:t>
      </w:r>
    </w:p>
    <w:p w14:paraId="0A471DCB">
      <w:pPr>
        <w:ind w:left="720"/>
        <w:rPr>
          <w:rStyle w:val="13"/>
        </w:rPr>
      </w:pPr>
    </w:p>
    <w:p w14:paraId="6F9FD74E">
      <w:pPr>
        <w:keepNext w:val="0"/>
        <w:keepLines w:val="0"/>
        <w:widowControl/>
        <w:numPr>
          <w:ilvl w:val="0"/>
          <w:numId w:val="53"/>
        </w:numPr>
        <w:suppressLineNumbers w:val="0"/>
        <w:spacing w:before="0" w:beforeAutospacing="1" w:after="0" w:afterAutospacing="1"/>
        <w:ind w:left="720" w:hanging="360"/>
      </w:pPr>
      <w:r>
        <w:t xml:space="preserve">The majority of restaurants belong to </w:t>
      </w:r>
      <w:r>
        <w:rPr>
          <w:rStyle w:val="13"/>
        </w:rPr>
        <w:t>Price Range 1 and 2</w:t>
      </w:r>
      <w:r>
        <w:t xml:space="preserve">, indicating strong global demand for affordable and moderately priced dining options. </w:t>
      </w:r>
    </w:p>
    <w:p w14:paraId="7117773E">
      <w:pPr>
        <w:keepNext w:val="0"/>
        <w:keepLines w:val="0"/>
        <w:widowControl/>
        <w:numPr>
          <w:ilvl w:val="0"/>
          <w:numId w:val="53"/>
        </w:numPr>
        <w:suppressLineNumbers w:val="0"/>
        <w:spacing w:before="0" w:beforeAutospacing="1" w:after="0" w:afterAutospacing="1"/>
        <w:ind w:left="720" w:hanging="360"/>
      </w:pPr>
    </w:p>
    <w:p w14:paraId="0D91D34E">
      <w:pPr>
        <w:keepNext w:val="0"/>
        <w:keepLines w:val="0"/>
        <w:widowControl/>
        <w:numPr>
          <w:ilvl w:val="0"/>
          <w:numId w:val="53"/>
        </w:numPr>
        <w:suppressLineNumbers w:val="0"/>
        <w:spacing w:before="0" w:beforeAutospacing="1" w:after="0" w:afterAutospacing="1"/>
        <w:ind w:left="720" w:hanging="360"/>
      </w:pPr>
      <w:r>
        <w:t>Premium restaurants (</w:t>
      </w:r>
      <w:r>
        <w:rPr>
          <w:rStyle w:val="13"/>
        </w:rPr>
        <w:t>Price Range 4</w:t>
      </w:r>
      <w:r>
        <w:t xml:space="preserve">) are comparatively limited and concentrated mainly in developed or high-spending countries. </w:t>
      </w:r>
    </w:p>
    <w:p w14:paraId="7A4C0D58">
      <w:pPr>
        <w:keepNext w:val="0"/>
        <w:keepLines w:val="0"/>
        <w:widowControl/>
        <w:numPr>
          <w:ilvl w:val="0"/>
          <w:numId w:val="53"/>
        </w:numPr>
        <w:suppressLineNumbers w:val="0"/>
        <w:spacing w:before="0" w:beforeAutospacing="1" w:after="0" w:afterAutospacing="1"/>
        <w:ind w:left="720" w:hanging="360"/>
      </w:pPr>
    </w:p>
    <w:p w14:paraId="5843CF0D">
      <w:pPr>
        <w:keepNext w:val="0"/>
        <w:keepLines w:val="0"/>
        <w:widowControl/>
        <w:numPr>
          <w:ilvl w:val="0"/>
          <w:numId w:val="53"/>
        </w:numPr>
        <w:suppressLineNumbers w:val="0"/>
        <w:spacing w:before="0" w:beforeAutospacing="1" w:after="0" w:afterAutospacing="1"/>
        <w:ind w:left="720" w:hanging="360"/>
      </w:pPr>
      <w:r>
        <w:t xml:space="preserve">Countries such as </w:t>
      </w:r>
      <w:r>
        <w:rPr>
          <w:rStyle w:val="13"/>
        </w:rPr>
        <w:t>India</w:t>
      </w:r>
      <w:r>
        <w:t xml:space="preserve"> show a very high concentration of budget-friendly restaurants. </w:t>
      </w:r>
    </w:p>
    <w:p w14:paraId="3A8DAD10">
      <w:pPr>
        <w:keepNext w:val="0"/>
        <w:keepLines w:val="0"/>
        <w:widowControl/>
        <w:numPr>
          <w:ilvl w:val="0"/>
          <w:numId w:val="53"/>
        </w:numPr>
        <w:suppressLineNumbers w:val="0"/>
        <w:spacing w:before="0" w:beforeAutospacing="1" w:after="0" w:afterAutospacing="1"/>
        <w:ind w:left="720" w:hanging="360"/>
      </w:pPr>
      <w:r>
        <w:t xml:space="preserve">Developed markets like the </w:t>
      </w:r>
      <w:r>
        <w:rPr>
          <w:rStyle w:val="13"/>
        </w:rPr>
        <w:t>USA, UK, and UAE</w:t>
      </w:r>
      <w:r>
        <w:t xml:space="preserve"> have a more balanced distribution across all price ranges. </w:t>
      </w:r>
    </w:p>
    <w:p w14:paraId="5D61D04B">
      <w:pPr>
        <w:keepNext w:val="0"/>
        <w:keepLines w:val="0"/>
        <w:widowControl/>
        <w:numPr>
          <w:ilvl w:val="0"/>
          <w:numId w:val="53"/>
        </w:numPr>
        <w:suppressLineNumbers w:val="0"/>
        <w:spacing w:before="0" w:beforeAutospacing="1" w:after="0" w:afterAutospacing="1"/>
        <w:ind w:left="720" w:hanging="360"/>
      </w:pPr>
    </w:p>
    <w:p w14:paraId="61CAE306">
      <w:pPr>
        <w:ind w:left="720"/>
        <w:rPr>
          <w:rStyle w:val="13"/>
        </w:rPr>
      </w:pPr>
      <w:r>
        <w:rPr>
          <w:rStyle w:val="13"/>
        </w:rPr>
        <w:t>Recommendations:</w:t>
      </w:r>
    </w:p>
    <w:p w14:paraId="3F74385F"/>
    <w:p w14:paraId="26460D03">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Fonts w:hint="default" w:ascii="SimSun" w:hAnsi="SimSun" w:eastAsia="SimSun" w:cs="SimSun"/>
          <w:sz w:val="24"/>
          <w:lang w:val="en-US"/>
        </w:rPr>
        <w:tab/>
      </w:r>
      <w:r>
        <w:t xml:space="preserve">Focus primarily on </w:t>
      </w:r>
      <w:r>
        <w:rPr>
          <w:rStyle w:val="13"/>
        </w:rPr>
        <w:t xml:space="preserve">budget and mid-range restaurant categories (Price Range 1 &amp; </w:t>
      </w:r>
      <w:r>
        <w:rPr>
          <w:rStyle w:val="13"/>
          <w:rFonts w:hint="default"/>
          <w:lang w:val="en-US"/>
        </w:rPr>
        <w:tab/>
      </w:r>
      <w:r>
        <w:rPr>
          <w:rStyle w:val="13"/>
        </w:rPr>
        <w:t>2)</w:t>
      </w:r>
      <w:r>
        <w:t xml:space="preserve"> to maximize customer reach and market penetration. </w:t>
      </w:r>
    </w:p>
    <w:p w14:paraId="2BF60914">
      <w:pPr>
        <w:keepNext w:val="0"/>
        <w:keepLines w:val="0"/>
        <w:widowControl/>
        <w:suppressLineNumbers w:val="0"/>
      </w:pPr>
    </w:p>
    <w:p w14:paraId="110C2B8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imSun" w:hAnsi="SimSun" w:eastAsia="SimSun" w:cs="SimSun"/>
          <w:sz w:val="24"/>
          <w:lang w:val="en-US"/>
        </w:rPr>
        <w:tab/>
      </w:r>
      <w:r>
        <w:t xml:space="preserve">Introduce selective premium restaurant partnerships in high-spending markets such as </w:t>
      </w:r>
      <w:r>
        <w:rPr>
          <w:rFonts w:hint="default"/>
          <w:lang w:val="en-US"/>
        </w:rPr>
        <w:tab/>
      </w:r>
      <w:r>
        <w:rPr>
          <w:rStyle w:val="13"/>
        </w:rPr>
        <w:t>USA, UK, and UAE</w:t>
      </w:r>
      <w:r>
        <w:t xml:space="preserve">. </w:t>
      </w:r>
    </w:p>
    <w:p w14:paraId="61F69E53">
      <w:pPr>
        <w:keepNext w:val="0"/>
        <w:keepLines w:val="0"/>
        <w:widowControl/>
        <w:suppressLineNumbers w:val="0"/>
      </w:pPr>
    </w:p>
    <w:p w14:paraId="44CA36E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imSun" w:hAnsi="SimSun" w:eastAsia="SimSun" w:cs="SimSun"/>
          <w:sz w:val="24"/>
          <w:lang w:val="en-US"/>
        </w:rPr>
        <w:tab/>
      </w:r>
      <w:r>
        <w:rPr>
          <w:rFonts w:hint="eastAsia" w:ascii="SimSun" w:hAnsi="SimSun" w:eastAsia="SimSun" w:cs="SimSun"/>
          <w:sz w:val="24"/>
        </w:rPr>
        <w:t xml:space="preserve"> </w:t>
      </w:r>
      <w:r>
        <w:t xml:space="preserve">Align pricing strategy with local affordability, customer preferences, and market </w:t>
      </w:r>
      <w:r>
        <w:rPr>
          <w:rFonts w:hint="default"/>
          <w:lang w:val="en-US"/>
        </w:rPr>
        <w:tab/>
      </w:r>
      <w:r>
        <w:t>demand in each country.</w:t>
      </w:r>
    </w:p>
    <w:p w14:paraId="774B8FAB">
      <w:pPr>
        <w:ind w:left="720"/>
      </w:pPr>
    </w:p>
    <w:p w14:paraId="28D38B3C">
      <w:pPr>
        <w:ind w:left="720"/>
      </w:pPr>
    </w:p>
    <w:p w14:paraId="569136DE">
      <w:pPr>
        <w:ind w:left="720"/>
      </w:pPr>
    </w:p>
    <w:p w14:paraId="1BF2B3B9">
      <w:pPr>
        <w:ind w:left="720"/>
      </w:pPr>
    </w:p>
    <w:p w14:paraId="48E58837">
      <w:pPr>
        <w:ind w:left="720"/>
      </w:pPr>
    </w:p>
    <w:p w14:paraId="28A76ED0">
      <w:pPr>
        <w:ind w:left="720"/>
      </w:pPr>
    </w:p>
    <w:p w14:paraId="70407DF6"/>
    <w:p w14:paraId="752D3B67">
      <w:pPr>
        <w:rPr>
          <w:u w:val="single"/>
        </w:rPr>
      </w:pPr>
      <w:r>
        <w:rPr>
          <w:u w:val="single"/>
        </w:rPr>
        <w:t>Question 10</w:t>
      </w:r>
    </w:p>
    <w:p w14:paraId="634CD3FB">
      <w:pPr>
        <w:rPr>
          <w:u w:val="single"/>
        </w:rPr>
      </w:pPr>
    </w:p>
    <w:p w14:paraId="156D1DE0">
      <w:pPr>
        <w:rPr>
          <w:rStyle w:val="13"/>
        </w:rPr>
      </w:pPr>
      <w:r>
        <w:rPr>
          <w:b/>
          <w:bCs/>
        </w:rPr>
        <w:t>Question:</w:t>
      </w:r>
    </w:p>
    <w:p w14:paraId="161FDE1D"/>
    <w:p w14:paraId="5F98B9CD">
      <w:pPr>
        <w:pStyle w:val="12"/>
        <w:spacing w:before="0" w:beforeAutospacing="0" w:after="0" w:afterAutospacing="0"/>
        <w:textAlignment w:val="baseline"/>
        <w:rPr>
          <w:rFonts w:ascii="Arial" w:hAnsi="Arial" w:cs="Arial"/>
          <w:b/>
          <w:bCs/>
          <w:color w:val="000000"/>
        </w:rPr>
      </w:pPr>
      <w:r>
        <w:rPr>
          <w:rFonts w:ascii="Arial" w:hAnsi="Arial" w:cs="Arial"/>
          <w:color w:val="000000"/>
        </w:rPr>
        <w:t xml:space="preserve">Explain your approach in brief for suggesting countries/cities in order to open new restaurants, if the objective and subjective questions would have not been given to assist you. </w:t>
      </w:r>
      <w:r>
        <w:rPr>
          <w:rFonts w:ascii="Arial" w:hAnsi="Arial" w:cs="Arial"/>
          <w:b/>
          <w:bCs/>
          <w:color w:val="000000"/>
        </w:rPr>
        <w:t>[you have to give bullet pointers in order to answer this question]</w:t>
      </w:r>
    </w:p>
    <w:p w14:paraId="011CE151"/>
    <w:p w14:paraId="4BFC8CDC"/>
    <w:p w14:paraId="32B4A2C0"/>
    <w:p w14:paraId="56D461FC">
      <w:pPr>
        <w:rPr>
          <w:b/>
          <w:bCs/>
        </w:rPr>
      </w:pPr>
      <w:r>
        <w:rPr>
          <w:b/>
          <w:bCs/>
        </w:rPr>
        <w:t>Solution:</w:t>
      </w:r>
    </w:p>
    <w:p w14:paraId="2CBFF044"/>
    <w:p w14:paraId="5A7133DF">
      <w:pPr>
        <w:numPr>
          <w:ilvl w:val="0"/>
          <w:numId w:val="0"/>
        </w:numPr>
        <w:ind w:leftChars="0"/>
        <w:rPr>
          <w:b/>
          <w:bCs/>
        </w:rPr>
      </w:pPr>
      <w:r>
        <w:rPr>
          <w:b/>
          <w:bCs/>
        </w:rPr>
        <w:t>Approach:</w:t>
      </w:r>
    </w:p>
    <w:p w14:paraId="43DFE3AE">
      <w:pPr>
        <w:numPr>
          <w:ilvl w:val="0"/>
          <w:numId w:val="0"/>
        </w:numPr>
        <w:ind w:leftChars="0"/>
      </w:pPr>
    </w:p>
    <w:p w14:paraId="752ABBBF">
      <w:pPr>
        <w:numPr>
          <w:ilvl w:val="0"/>
          <w:numId w:val="54"/>
        </w:numPr>
        <w:ind w:left="420" w:leftChars="0" w:hanging="420" w:firstLineChars="0"/>
      </w:pPr>
      <w:r>
        <w:rPr>
          <w:rFonts w:hAnsi="Symbol"/>
        </w:rPr>
        <w:t></w:t>
      </w:r>
      <w:r>
        <w:t xml:space="preserve">  </w:t>
      </w:r>
      <w:r>
        <w:rPr>
          <w:rStyle w:val="13"/>
        </w:rPr>
        <w:t>Data Cleaning and Preparation</w:t>
      </w:r>
      <w:r>
        <w:br w:type="textWrapping"/>
      </w:r>
      <w:r>
        <w:t>Cleaned the dataset by handling missing values, standardizing currency formats, and ensuring consistency in key fields such as ratings, cost, and service availability.</w:t>
      </w:r>
    </w:p>
    <w:p w14:paraId="114FA191">
      <w:pPr>
        <w:numPr>
          <w:ilvl w:val="0"/>
          <w:numId w:val="0"/>
        </w:numPr>
        <w:ind w:leftChars="0"/>
      </w:pPr>
    </w:p>
    <w:p w14:paraId="36F60501">
      <w:pPr>
        <w:numPr>
          <w:ilvl w:val="0"/>
          <w:numId w:val="54"/>
        </w:numPr>
        <w:ind w:left="420" w:leftChars="0" w:hanging="420" w:firstLineChars="0"/>
      </w:pPr>
      <w:r>
        <w:rPr>
          <w:rFonts w:hAnsi="Symbol"/>
        </w:rPr>
        <w:t></w:t>
      </w:r>
      <w:r>
        <w:t xml:space="preserve">  </w:t>
      </w:r>
      <w:r>
        <w:rPr>
          <w:rStyle w:val="13"/>
        </w:rPr>
        <w:t>Country and City-Level Analysis</w:t>
      </w:r>
      <w:r>
        <w:br w:type="textWrapping"/>
      </w:r>
      <w:r>
        <w:t xml:space="preserve">Used Pivot Tables to analyze the number of restaurants across countries and cities to understand market presence and distribution. </w:t>
      </w:r>
    </w:p>
    <w:p w14:paraId="64F43685">
      <w:pPr>
        <w:ind w:left="720"/>
      </w:pPr>
    </w:p>
    <w:p w14:paraId="172ABC3A">
      <w:pPr>
        <w:numPr>
          <w:ilvl w:val="0"/>
          <w:numId w:val="54"/>
        </w:numPr>
        <w:ind w:left="420" w:leftChars="0" w:hanging="420" w:firstLineChars="0"/>
      </w:pPr>
      <w:r>
        <w:rPr>
          <w:rFonts w:hAnsi="Symbol"/>
        </w:rPr>
        <w:t></w:t>
      </w:r>
      <w:r>
        <w:t xml:space="preserve">  </w:t>
      </w:r>
      <w:r>
        <w:rPr>
          <w:rStyle w:val="13"/>
        </w:rPr>
        <w:t>Competition Analysis</w:t>
      </w:r>
      <w:r>
        <w:br w:type="textWrapping"/>
      </w:r>
      <w:r>
        <w:t xml:space="preserve">Identified countries and cities with </w:t>
      </w:r>
      <w:r>
        <w:rPr>
          <w:rStyle w:val="13"/>
        </w:rPr>
        <w:t>fewer restaurants</w:t>
      </w:r>
      <w:r>
        <w:t xml:space="preserve">, indicating lower competition and higher potential for expansion. </w:t>
      </w:r>
    </w:p>
    <w:p w14:paraId="2F6725C3">
      <w:pPr>
        <w:ind w:left="720"/>
      </w:pPr>
    </w:p>
    <w:p w14:paraId="5D83ADC6">
      <w:pPr>
        <w:numPr>
          <w:ilvl w:val="0"/>
          <w:numId w:val="54"/>
        </w:numPr>
        <w:ind w:left="420" w:leftChars="0" w:hanging="420" w:firstLineChars="0"/>
      </w:pPr>
      <w:r>
        <w:rPr>
          <w:rFonts w:hAnsi="Symbol"/>
        </w:rPr>
        <w:t></w:t>
      </w:r>
      <w:r>
        <w:t xml:space="preserve">  </w:t>
      </w:r>
      <w:r>
        <w:rPr>
          <w:rStyle w:val="13"/>
        </w:rPr>
        <w:t>Customer Preference Analysis (Ratings)</w:t>
      </w:r>
      <w:r>
        <w:br w:type="textWrapping"/>
      </w:r>
      <w:r>
        <w:t xml:space="preserve">Evaluated </w:t>
      </w:r>
      <w:r>
        <w:rPr>
          <w:rStyle w:val="13"/>
        </w:rPr>
        <w:t>average ratings</w:t>
      </w:r>
      <w:r>
        <w:t xml:space="preserve"> across countries to identify regions with higher customer satisfaction and better acceptance of restaurant services. </w:t>
      </w:r>
    </w:p>
    <w:p w14:paraId="2F99B0B5">
      <w:pPr>
        <w:ind w:left="720"/>
      </w:pPr>
    </w:p>
    <w:p w14:paraId="1FAE6152">
      <w:pPr>
        <w:numPr>
          <w:ilvl w:val="0"/>
          <w:numId w:val="54"/>
        </w:numPr>
        <w:ind w:left="420" w:leftChars="0" w:hanging="420" w:firstLineChars="0"/>
      </w:pPr>
      <w:r>
        <w:rPr>
          <w:rFonts w:hAnsi="Symbol"/>
        </w:rPr>
        <w:t></w:t>
      </w:r>
      <w:r>
        <w:t xml:space="preserve">  </w:t>
      </w:r>
      <w:r>
        <w:rPr>
          <w:rStyle w:val="13"/>
        </w:rPr>
        <w:t>Cost and Affordability Analysis</w:t>
      </w:r>
      <w:r>
        <w:br w:type="textWrapping"/>
      </w:r>
      <w:r>
        <w:t xml:space="preserve">Analyzed </w:t>
      </w:r>
      <w:r>
        <w:rPr>
          <w:rStyle w:val="13"/>
        </w:rPr>
        <w:t>Average Cost for Two</w:t>
      </w:r>
      <w:r>
        <w:t xml:space="preserve"> to understand customer spending capacity and classify markets into budget, mid-range, and premium segments. </w:t>
      </w:r>
    </w:p>
    <w:p w14:paraId="0A1B4D5B">
      <w:pPr>
        <w:ind w:left="720"/>
      </w:pPr>
    </w:p>
    <w:p w14:paraId="7FD838D6">
      <w:pPr>
        <w:numPr>
          <w:ilvl w:val="0"/>
          <w:numId w:val="54"/>
        </w:numPr>
        <w:ind w:left="420" w:leftChars="0" w:hanging="420" w:firstLineChars="0"/>
      </w:pPr>
      <w:r>
        <w:rPr>
          <w:rFonts w:hAnsi="Symbol"/>
        </w:rPr>
        <w:t></w:t>
      </w:r>
      <w:r>
        <w:t xml:space="preserve">  </w:t>
      </w:r>
      <w:r>
        <w:rPr>
          <w:rStyle w:val="13"/>
        </w:rPr>
        <w:t>Price Range Distribution</w:t>
      </w:r>
      <w:r>
        <w:br w:type="textWrapping"/>
      </w:r>
      <w:r>
        <w:t xml:space="preserve">Studied the distribution of </w:t>
      </w:r>
      <w:r>
        <w:rPr>
          <w:rStyle w:val="13"/>
        </w:rPr>
        <w:t>price ranges (1–4)</w:t>
      </w:r>
      <w:r>
        <w:t xml:space="preserve"> to determine which pricing segments dominate in each country. </w:t>
      </w:r>
    </w:p>
    <w:p w14:paraId="691D9127">
      <w:pPr>
        <w:ind w:left="720"/>
      </w:pPr>
    </w:p>
    <w:p w14:paraId="250976D6">
      <w:pPr>
        <w:numPr>
          <w:ilvl w:val="0"/>
          <w:numId w:val="54"/>
        </w:numPr>
        <w:ind w:left="420" w:leftChars="0" w:hanging="420" w:firstLineChars="0"/>
      </w:pPr>
      <w:r>
        <w:rPr>
          <w:rFonts w:hAnsi="Symbol"/>
        </w:rPr>
        <w:t></w:t>
      </w:r>
      <w:r>
        <w:t xml:space="preserve">  </w:t>
      </w:r>
      <w:r>
        <w:rPr>
          <w:rStyle w:val="13"/>
        </w:rPr>
        <w:t>Service Impact Analysis</w:t>
      </w:r>
      <w:r>
        <w:br w:type="textWrapping"/>
      </w:r>
      <w:r>
        <w:t xml:space="preserve">Examined the effect of </w:t>
      </w:r>
      <w:r>
        <w:rPr>
          <w:rStyle w:val="13"/>
        </w:rPr>
        <w:t>online delivery and table booking</w:t>
      </w:r>
      <w:r>
        <w:t xml:space="preserve"> on ratings, and prioritized markets where these services improve customer satisfaction. </w:t>
      </w:r>
    </w:p>
    <w:p w14:paraId="4461EC0F">
      <w:pPr>
        <w:ind w:left="720"/>
      </w:pPr>
    </w:p>
    <w:p w14:paraId="7720A46A">
      <w:pPr>
        <w:numPr>
          <w:ilvl w:val="0"/>
          <w:numId w:val="54"/>
        </w:numPr>
        <w:ind w:left="420" w:leftChars="0" w:hanging="420" w:firstLineChars="0"/>
      </w:pPr>
      <w:r>
        <w:rPr>
          <w:rFonts w:hAnsi="Symbol"/>
        </w:rPr>
        <w:t></w:t>
      </w:r>
      <w:r>
        <w:t xml:space="preserve">  </w:t>
      </w:r>
      <w:r>
        <w:rPr>
          <w:rStyle w:val="13"/>
        </w:rPr>
        <w:t>Cuisine Performance Analysis</w:t>
      </w:r>
      <w:r>
        <w:br w:type="textWrapping"/>
      </w:r>
      <w:r>
        <w:t xml:space="preserve">Identified </w:t>
      </w:r>
      <w:r>
        <w:rPr>
          <w:rStyle w:val="13"/>
        </w:rPr>
        <w:t>high-performing cuisines</w:t>
      </w:r>
      <w:r>
        <w:t xml:space="preserve"> based on ratings to understand customer preferences in different regions. </w:t>
      </w:r>
    </w:p>
    <w:p w14:paraId="3EEC5819">
      <w:pPr>
        <w:ind w:left="720"/>
      </w:pPr>
    </w:p>
    <w:p w14:paraId="3A506AF2">
      <w:pPr>
        <w:numPr>
          <w:ilvl w:val="0"/>
          <w:numId w:val="54"/>
        </w:numPr>
        <w:ind w:left="420" w:leftChars="0" w:hanging="420" w:firstLineChars="0"/>
      </w:pPr>
      <w:r>
        <w:rPr>
          <w:rFonts w:hAnsi="Symbol"/>
        </w:rPr>
        <w:t></w:t>
      </w:r>
      <w:r>
        <w:t xml:space="preserve">  </w:t>
      </w:r>
      <w:r>
        <w:rPr>
          <w:rStyle w:val="13"/>
        </w:rPr>
        <w:t>Multi-Factor Evaluation</w:t>
      </w:r>
      <w:r>
        <w:br w:type="textWrapping"/>
      </w:r>
      <w:r>
        <w:t xml:space="preserve">Combined key factors such as </w:t>
      </w:r>
      <w:r>
        <w:rPr>
          <w:rStyle w:val="13"/>
        </w:rPr>
        <w:t>low competition, high ratings, affordable pricing, and strong service impact</w:t>
      </w:r>
      <w:r>
        <w:t xml:space="preserve"> to shortlist the most suitable countries and cities. </w:t>
      </w:r>
    </w:p>
    <w:p w14:paraId="7F21326C">
      <w:pPr>
        <w:numPr>
          <w:ilvl w:val="0"/>
          <w:numId w:val="54"/>
        </w:numPr>
        <w:ind w:left="420" w:leftChars="0" w:hanging="420" w:firstLineChars="0"/>
      </w:pPr>
      <w:r>
        <w:rPr>
          <w:rFonts w:hAnsi="Symbol"/>
        </w:rPr>
        <w:t></w:t>
      </w:r>
      <w:r>
        <w:t xml:space="preserve">  </w:t>
      </w:r>
      <w:r>
        <w:rPr>
          <w:rStyle w:val="13"/>
        </w:rPr>
        <w:t>Final Recommendation Strategy</w:t>
      </w:r>
      <w:r>
        <w:br w:type="textWrapping"/>
      </w:r>
      <w:r>
        <w:t xml:space="preserve">Selected locations that offer a balance of: </w:t>
      </w:r>
    </w:p>
    <w:p w14:paraId="12928F46">
      <w:pPr>
        <w:numPr>
          <w:ilvl w:val="0"/>
          <w:numId w:val="0"/>
        </w:numPr>
        <w:ind w:leftChars="0" w:firstLine="600" w:firstLineChars="250"/>
        <w:jc w:val="left"/>
      </w:pPr>
      <w:r>
        <w:t>Low competition</w:t>
      </w:r>
    </w:p>
    <w:p w14:paraId="156A37AB">
      <w:pPr>
        <w:numPr>
          <w:ilvl w:val="0"/>
          <w:numId w:val="0"/>
        </w:numPr>
        <w:ind w:leftChars="0" w:firstLine="600" w:firstLineChars="250"/>
        <w:jc w:val="left"/>
      </w:pPr>
      <w:r>
        <w:t>High customer satisfaction</w:t>
      </w:r>
    </w:p>
    <w:p w14:paraId="3F99B49E">
      <w:pPr>
        <w:numPr>
          <w:ilvl w:val="0"/>
          <w:numId w:val="0"/>
        </w:numPr>
        <w:ind w:leftChars="0" w:firstLine="600" w:firstLineChars="250"/>
        <w:jc w:val="left"/>
      </w:pPr>
      <w:r>
        <w:t>Suitable pricing environment</w:t>
      </w:r>
    </w:p>
    <w:p w14:paraId="70047B2F">
      <w:pPr>
        <w:numPr>
          <w:ilvl w:val="0"/>
          <w:numId w:val="0"/>
        </w:numPr>
        <w:ind w:leftChars="0" w:firstLine="600" w:firstLineChars="250"/>
        <w:jc w:val="left"/>
      </w:pPr>
      <w:r>
        <w:t>Growth potential</w:t>
      </w:r>
    </w:p>
    <w:p w14:paraId="26B347D1">
      <w:pPr>
        <w:spacing w:before="100" w:beforeAutospacing="1" w:after="100" w:afterAutospacing="1"/>
        <w:ind w:left="360"/>
        <w:jc w:val="left"/>
      </w:pPr>
    </w:p>
    <w:p w14:paraId="46D6D473">
      <w:pPr>
        <w:ind w:left="720"/>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Cambria">
    <w:altName w:val="苹方-简"/>
    <w:panose1 w:val="02040503050406030204"/>
    <w:charset w:val="00"/>
    <w:family w:val="roman"/>
    <w:pitch w:val="default"/>
    <w:sig w:usb0="00000000" w:usb1="00000000" w:usb2="00000000" w:usb3="00000000" w:csb0="2000019F" w:csb1="00000000"/>
  </w:font>
  <w:font w:name="Symbol">
    <w:altName w:val="Kingsoft Sign"/>
    <w:panose1 w:val="05050102010706020507"/>
    <w:charset w:val="02"/>
    <w:family w:val="decorative"/>
    <w:pitch w:val="default"/>
    <w:sig w:usb0="00000000" w:usb1="00000000" w:usb2="00000000" w:usb3="00000000" w:csb0="80000000" w:csb1="00000000"/>
  </w:font>
  <w:font w:name="Roboto">
    <w:altName w:val="苹方-简"/>
    <w:panose1 w:val="02000000000000000000"/>
    <w:charset w:val="00"/>
    <w:family w:val="auto"/>
    <w:pitch w:val="default"/>
    <w:sig w:usb0="00000000" w:usb1="00000000" w:usb2="00000021" w:usb3="00000000" w:csb0="2000019F" w:csb1="00000000"/>
  </w:font>
  <w:font w:name="Helvetica">
    <w:panose1 w:val="00000000000000000000"/>
    <w:charset w:val="00"/>
    <w:family w:val="auto"/>
    <w:pitch w:val="default"/>
    <w:sig w:usb0="E00002FF" w:usb1="5000785B" w:usb2="00000000" w:usb3="00000000" w:csb0="2000019F" w:csb1="4F010000"/>
  </w:font>
  <w:font w:name="Apple Color Emoji">
    <w:panose1 w:val="00000000000000000000"/>
    <w:charset w:val="00"/>
    <w:family w:val="auto"/>
    <w:pitch w:val="default"/>
    <w:sig w:usb0="00000003" w:usb1="18000000" w:usb2="14000000" w:usb3="00000000" w:csb0="00000001" w:csb1="00000000"/>
  </w:font>
  <w:font w:name="Times New Roman Regular">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2409E3"/>
    <w:multiLevelType w:val="multilevel"/>
    <w:tmpl w:val="9F2409E3"/>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1">
    <w:nsid w:val="CFFAC145"/>
    <w:multiLevelType w:val="multilevel"/>
    <w:tmpl w:val="CFFAC1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4D8C986"/>
    <w:multiLevelType w:val="multilevel"/>
    <w:tmpl w:val="F4D8C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DDD2296"/>
    <w:multiLevelType w:val="multilevel"/>
    <w:tmpl w:val="FDDD22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E7E6E9C"/>
    <w:multiLevelType w:val="singleLevel"/>
    <w:tmpl w:val="FE7E6E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14B4342"/>
    <w:multiLevelType w:val="multilevel"/>
    <w:tmpl w:val="014B4342"/>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6">
    <w:nsid w:val="036A3ACB"/>
    <w:multiLevelType w:val="multilevel"/>
    <w:tmpl w:val="036A3A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3A27D8B"/>
    <w:multiLevelType w:val="multilevel"/>
    <w:tmpl w:val="03A27D8B"/>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8">
    <w:nsid w:val="07113A83"/>
    <w:multiLevelType w:val="multilevel"/>
    <w:tmpl w:val="07113A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8D03525"/>
    <w:multiLevelType w:val="multilevel"/>
    <w:tmpl w:val="08D03525"/>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0">
    <w:nsid w:val="09BE65CE"/>
    <w:multiLevelType w:val="multilevel"/>
    <w:tmpl w:val="09BE65CE"/>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1">
    <w:nsid w:val="0C816AC7"/>
    <w:multiLevelType w:val="multilevel"/>
    <w:tmpl w:val="0C816A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FB24F20"/>
    <w:multiLevelType w:val="multilevel"/>
    <w:tmpl w:val="0FB24F20"/>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3">
    <w:nsid w:val="0FF3179A"/>
    <w:multiLevelType w:val="multilevel"/>
    <w:tmpl w:val="0FF317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01A60A3"/>
    <w:multiLevelType w:val="multilevel"/>
    <w:tmpl w:val="101A60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0E26B58"/>
    <w:multiLevelType w:val="multilevel"/>
    <w:tmpl w:val="10E26B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2FA3F85"/>
    <w:multiLevelType w:val="multilevel"/>
    <w:tmpl w:val="12FA3F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AF55D7F"/>
    <w:multiLevelType w:val="multilevel"/>
    <w:tmpl w:val="1AF55D7F"/>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8">
    <w:nsid w:val="1B012EF0"/>
    <w:multiLevelType w:val="multilevel"/>
    <w:tmpl w:val="1B012EF0"/>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9">
    <w:nsid w:val="218A7231"/>
    <w:multiLevelType w:val="multilevel"/>
    <w:tmpl w:val="218A723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0">
    <w:nsid w:val="23966B5E"/>
    <w:multiLevelType w:val="multilevel"/>
    <w:tmpl w:val="23966B5E"/>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1">
    <w:nsid w:val="24C01D59"/>
    <w:multiLevelType w:val="multilevel"/>
    <w:tmpl w:val="24C01D59"/>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2">
    <w:nsid w:val="2768689B"/>
    <w:multiLevelType w:val="multilevel"/>
    <w:tmpl w:val="276868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B3D747F"/>
    <w:multiLevelType w:val="multilevel"/>
    <w:tmpl w:val="2B3D74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D4B4355"/>
    <w:multiLevelType w:val="multilevel"/>
    <w:tmpl w:val="2D4B4355"/>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5">
    <w:nsid w:val="2E8F72C1"/>
    <w:multiLevelType w:val="multilevel"/>
    <w:tmpl w:val="2E8F72C1"/>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6">
    <w:nsid w:val="2FB45739"/>
    <w:multiLevelType w:val="multilevel"/>
    <w:tmpl w:val="2FB457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50079B7"/>
    <w:multiLevelType w:val="multilevel"/>
    <w:tmpl w:val="350079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9801B23"/>
    <w:multiLevelType w:val="multilevel"/>
    <w:tmpl w:val="39801B23"/>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9">
    <w:nsid w:val="3AEE6EB2"/>
    <w:multiLevelType w:val="multilevel"/>
    <w:tmpl w:val="3AEE6E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CC51497"/>
    <w:multiLevelType w:val="multilevel"/>
    <w:tmpl w:val="3CC514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ED24414"/>
    <w:multiLevelType w:val="multilevel"/>
    <w:tmpl w:val="3ED24414"/>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32">
    <w:nsid w:val="3FAC7C05"/>
    <w:multiLevelType w:val="multilevel"/>
    <w:tmpl w:val="3FAC7C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0D90EDA"/>
    <w:multiLevelType w:val="multilevel"/>
    <w:tmpl w:val="40D90E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8A22F6D"/>
    <w:multiLevelType w:val="multilevel"/>
    <w:tmpl w:val="48A22F6D"/>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35">
    <w:nsid w:val="4DCE2A8B"/>
    <w:multiLevelType w:val="multilevel"/>
    <w:tmpl w:val="4DCE2A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F5D613D"/>
    <w:multiLevelType w:val="multilevel"/>
    <w:tmpl w:val="4F5D61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1974F4F"/>
    <w:multiLevelType w:val="multilevel"/>
    <w:tmpl w:val="51974F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5432BFC"/>
    <w:multiLevelType w:val="multilevel"/>
    <w:tmpl w:val="55432B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83E7829"/>
    <w:multiLevelType w:val="multilevel"/>
    <w:tmpl w:val="583E78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E913677"/>
    <w:multiLevelType w:val="multilevel"/>
    <w:tmpl w:val="5E9136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5F132789"/>
    <w:multiLevelType w:val="multilevel"/>
    <w:tmpl w:val="5F132789"/>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42">
    <w:nsid w:val="624670CA"/>
    <w:multiLevelType w:val="multilevel"/>
    <w:tmpl w:val="624670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3544C5E"/>
    <w:multiLevelType w:val="multilevel"/>
    <w:tmpl w:val="63544C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3EC2AA8"/>
    <w:multiLevelType w:val="multilevel"/>
    <w:tmpl w:val="63EC2A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64165A64"/>
    <w:multiLevelType w:val="multilevel"/>
    <w:tmpl w:val="64165A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66BC0104"/>
    <w:multiLevelType w:val="multilevel"/>
    <w:tmpl w:val="66BC01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BD76F88"/>
    <w:multiLevelType w:val="multilevel"/>
    <w:tmpl w:val="6BD76F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6EC96F17"/>
    <w:multiLevelType w:val="multilevel"/>
    <w:tmpl w:val="6EC96F17"/>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49">
    <w:nsid w:val="6F5443BB"/>
    <w:multiLevelType w:val="multilevel"/>
    <w:tmpl w:val="6F5443BB"/>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50">
    <w:nsid w:val="6F695A47"/>
    <w:multiLevelType w:val="multilevel"/>
    <w:tmpl w:val="6F695A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73FE49FA"/>
    <w:multiLevelType w:val="multilevel"/>
    <w:tmpl w:val="73FE49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7A7C3AB2"/>
    <w:multiLevelType w:val="multilevel"/>
    <w:tmpl w:val="7A7C3A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7D8E0DFA"/>
    <w:multiLevelType w:val="multilevel"/>
    <w:tmpl w:val="7D8E0DFA"/>
    <w:lvl w:ilvl="0" w:tentative="0">
      <w:start w:val="1"/>
      <w:numFmt w:val="decimal"/>
      <w:lvlText w:val="%1."/>
      <w:lvlJc w:val="left"/>
      <w:pPr>
        <w:tabs>
          <w:tab w:val="left" w:pos="1080"/>
        </w:tabs>
        <w:ind w:left="1080" w:hanging="360"/>
      </w:pPr>
    </w:lvl>
    <w:lvl w:ilvl="1" w:tentative="0">
      <w:start w:val="1"/>
      <w:numFmt w:val="decimal"/>
      <w:lvlText w:val="%2."/>
      <w:lvlJc w:val="left"/>
      <w:pPr>
        <w:tabs>
          <w:tab w:val="left" w:pos="1800"/>
        </w:tabs>
        <w:ind w:left="1800" w:hanging="360"/>
      </w:pPr>
    </w:lvl>
    <w:lvl w:ilvl="2" w:tentative="0">
      <w:start w:val="1"/>
      <w:numFmt w:val="decimal"/>
      <w:lvlText w:val="%3."/>
      <w:lvlJc w:val="left"/>
      <w:pPr>
        <w:tabs>
          <w:tab w:val="left" w:pos="2520"/>
        </w:tabs>
        <w:ind w:left="2520" w:hanging="360"/>
      </w:pPr>
    </w:lvl>
    <w:lvl w:ilvl="3" w:tentative="0">
      <w:start w:val="1"/>
      <w:numFmt w:val="decimal"/>
      <w:lvlText w:val="%4."/>
      <w:lvlJc w:val="left"/>
      <w:pPr>
        <w:tabs>
          <w:tab w:val="left" w:pos="3240"/>
        </w:tabs>
        <w:ind w:left="3240" w:hanging="360"/>
      </w:pPr>
    </w:lvl>
    <w:lvl w:ilvl="4" w:tentative="0">
      <w:start w:val="1"/>
      <w:numFmt w:val="decimal"/>
      <w:lvlText w:val="%5."/>
      <w:lvlJc w:val="left"/>
      <w:pPr>
        <w:tabs>
          <w:tab w:val="left" w:pos="3960"/>
        </w:tabs>
        <w:ind w:left="3960" w:hanging="360"/>
      </w:pPr>
    </w:lvl>
    <w:lvl w:ilvl="5" w:tentative="0">
      <w:start w:val="1"/>
      <w:numFmt w:val="decimal"/>
      <w:lvlText w:val="%6."/>
      <w:lvlJc w:val="left"/>
      <w:pPr>
        <w:tabs>
          <w:tab w:val="left" w:pos="4680"/>
        </w:tabs>
        <w:ind w:left="4680" w:hanging="360"/>
      </w:pPr>
    </w:lvl>
    <w:lvl w:ilvl="6" w:tentative="0">
      <w:start w:val="1"/>
      <w:numFmt w:val="decimal"/>
      <w:lvlText w:val="%7."/>
      <w:lvlJc w:val="left"/>
      <w:pPr>
        <w:tabs>
          <w:tab w:val="left" w:pos="5400"/>
        </w:tabs>
        <w:ind w:left="5400" w:hanging="360"/>
      </w:pPr>
    </w:lvl>
    <w:lvl w:ilvl="7" w:tentative="0">
      <w:start w:val="1"/>
      <w:numFmt w:val="decimal"/>
      <w:lvlText w:val="%8."/>
      <w:lvlJc w:val="left"/>
      <w:pPr>
        <w:tabs>
          <w:tab w:val="left" w:pos="6120"/>
        </w:tabs>
        <w:ind w:left="6120" w:hanging="360"/>
      </w:pPr>
    </w:lvl>
    <w:lvl w:ilvl="8" w:tentative="0">
      <w:start w:val="1"/>
      <w:numFmt w:val="decimal"/>
      <w:lvlText w:val="%9."/>
      <w:lvlJc w:val="left"/>
      <w:pPr>
        <w:tabs>
          <w:tab w:val="left" w:pos="6840"/>
        </w:tabs>
        <w:ind w:left="6840" w:hanging="360"/>
      </w:pPr>
    </w:lvl>
  </w:abstractNum>
  <w:num w:numId="1">
    <w:abstractNumId w:val="10"/>
  </w:num>
  <w:num w:numId="2">
    <w:abstractNumId w:val="19"/>
  </w:num>
  <w:num w:numId="3">
    <w:abstractNumId w:val="5"/>
  </w:num>
  <w:num w:numId="4">
    <w:abstractNumId w:val="7"/>
  </w:num>
  <w:num w:numId="5">
    <w:abstractNumId w:val="34"/>
  </w:num>
  <w:num w:numId="6">
    <w:abstractNumId w:val="46"/>
  </w:num>
  <w:num w:numId="7">
    <w:abstractNumId w:val="45"/>
  </w:num>
  <w:num w:numId="8">
    <w:abstractNumId w:val="30"/>
  </w:num>
  <w:num w:numId="9">
    <w:abstractNumId w:val="38"/>
  </w:num>
  <w:num w:numId="10">
    <w:abstractNumId w:val="29"/>
  </w:num>
  <w:num w:numId="11">
    <w:abstractNumId w:val="42"/>
  </w:num>
  <w:num w:numId="12">
    <w:abstractNumId w:val="41"/>
  </w:num>
  <w:num w:numId="13">
    <w:abstractNumId w:val="31"/>
  </w:num>
  <w:num w:numId="14">
    <w:abstractNumId w:val="25"/>
  </w:num>
  <w:num w:numId="15">
    <w:abstractNumId w:val="43"/>
  </w:num>
  <w:num w:numId="16">
    <w:abstractNumId w:val="39"/>
  </w:num>
  <w:num w:numId="17">
    <w:abstractNumId w:val="40"/>
  </w:num>
  <w:num w:numId="18">
    <w:abstractNumId w:val="14"/>
  </w:num>
  <w:num w:numId="19">
    <w:abstractNumId w:val="11"/>
  </w:num>
  <w:num w:numId="20">
    <w:abstractNumId w:val="27"/>
  </w:num>
  <w:num w:numId="21">
    <w:abstractNumId w:val="13"/>
  </w:num>
  <w:num w:numId="22">
    <w:abstractNumId w:val="8"/>
  </w:num>
  <w:num w:numId="23">
    <w:abstractNumId w:val="49"/>
  </w:num>
  <w:num w:numId="24">
    <w:abstractNumId w:val="17"/>
  </w:num>
  <w:num w:numId="25">
    <w:abstractNumId w:val="9"/>
  </w:num>
  <w:num w:numId="26">
    <w:abstractNumId w:val="35"/>
  </w:num>
  <w:num w:numId="27">
    <w:abstractNumId w:val="37"/>
  </w:num>
  <w:num w:numId="28">
    <w:abstractNumId w:val="47"/>
  </w:num>
  <w:num w:numId="29">
    <w:abstractNumId w:val="36"/>
  </w:num>
  <w:num w:numId="30">
    <w:abstractNumId w:val="50"/>
  </w:num>
  <w:num w:numId="31">
    <w:abstractNumId w:val="44"/>
  </w:num>
  <w:num w:numId="32">
    <w:abstractNumId w:val="52"/>
  </w:num>
  <w:num w:numId="33">
    <w:abstractNumId w:val="26"/>
  </w:num>
  <w:num w:numId="34">
    <w:abstractNumId w:val="33"/>
  </w:num>
  <w:num w:numId="35">
    <w:abstractNumId w:val="6"/>
  </w:num>
  <w:num w:numId="36">
    <w:abstractNumId w:val="22"/>
  </w:num>
  <w:num w:numId="37">
    <w:abstractNumId w:val="16"/>
  </w:num>
  <w:num w:numId="38">
    <w:abstractNumId w:val="23"/>
  </w:num>
  <w:num w:numId="39">
    <w:abstractNumId w:val="15"/>
  </w:num>
  <w:num w:numId="40">
    <w:abstractNumId w:val="53"/>
  </w:num>
  <w:num w:numId="41">
    <w:abstractNumId w:val="24"/>
  </w:num>
  <w:num w:numId="42">
    <w:abstractNumId w:val="28"/>
  </w:num>
  <w:num w:numId="43">
    <w:abstractNumId w:val="12"/>
  </w:num>
  <w:num w:numId="44">
    <w:abstractNumId w:val="21"/>
  </w:num>
  <w:num w:numId="45">
    <w:abstractNumId w:val="20"/>
  </w:num>
  <w:num w:numId="46">
    <w:abstractNumId w:val="18"/>
  </w:num>
  <w:num w:numId="47">
    <w:abstractNumId w:val="0"/>
  </w:num>
  <w:num w:numId="48">
    <w:abstractNumId w:val="51"/>
  </w:num>
  <w:num w:numId="49">
    <w:abstractNumId w:val="32"/>
  </w:num>
  <w:num w:numId="50">
    <w:abstractNumId w:val="1"/>
  </w:num>
  <w:num w:numId="51">
    <w:abstractNumId w:val="2"/>
  </w:num>
  <w:num w:numId="52">
    <w:abstractNumId w:val="48"/>
  </w:num>
  <w:num w:numId="53">
    <w:abstractNumId w:val="3"/>
  </w:num>
  <w:num w:numId="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5BD"/>
    <w:rsid w:val="00003639"/>
    <w:rsid w:val="00056769"/>
    <w:rsid w:val="00067242"/>
    <w:rsid w:val="000D1341"/>
    <w:rsid w:val="000E1E43"/>
    <w:rsid w:val="001268B7"/>
    <w:rsid w:val="00175E42"/>
    <w:rsid w:val="001E5100"/>
    <w:rsid w:val="00201B2F"/>
    <w:rsid w:val="00205472"/>
    <w:rsid w:val="002F0A06"/>
    <w:rsid w:val="002F2584"/>
    <w:rsid w:val="003402D0"/>
    <w:rsid w:val="003A045D"/>
    <w:rsid w:val="003A5262"/>
    <w:rsid w:val="004803D2"/>
    <w:rsid w:val="004E2346"/>
    <w:rsid w:val="005103B5"/>
    <w:rsid w:val="005D0D87"/>
    <w:rsid w:val="005F05BD"/>
    <w:rsid w:val="00604EC6"/>
    <w:rsid w:val="006268E6"/>
    <w:rsid w:val="006365A4"/>
    <w:rsid w:val="00637472"/>
    <w:rsid w:val="00673965"/>
    <w:rsid w:val="006C62C0"/>
    <w:rsid w:val="006D2078"/>
    <w:rsid w:val="006E20AF"/>
    <w:rsid w:val="00706E7F"/>
    <w:rsid w:val="00712B0D"/>
    <w:rsid w:val="00757469"/>
    <w:rsid w:val="007931D0"/>
    <w:rsid w:val="00796284"/>
    <w:rsid w:val="00804C03"/>
    <w:rsid w:val="008F3573"/>
    <w:rsid w:val="009256DD"/>
    <w:rsid w:val="00926C44"/>
    <w:rsid w:val="009569AA"/>
    <w:rsid w:val="009C11D9"/>
    <w:rsid w:val="009F4B60"/>
    <w:rsid w:val="009F6969"/>
    <w:rsid w:val="00A21A98"/>
    <w:rsid w:val="00A613A6"/>
    <w:rsid w:val="00A72B4B"/>
    <w:rsid w:val="00B06EE1"/>
    <w:rsid w:val="00B30009"/>
    <w:rsid w:val="00B74ACA"/>
    <w:rsid w:val="00BD282D"/>
    <w:rsid w:val="00C259A3"/>
    <w:rsid w:val="00CF48FF"/>
    <w:rsid w:val="00D36587"/>
    <w:rsid w:val="00D83F6C"/>
    <w:rsid w:val="00DB44F5"/>
    <w:rsid w:val="00DC01CB"/>
    <w:rsid w:val="00DC5C33"/>
    <w:rsid w:val="00DD5746"/>
    <w:rsid w:val="00DD5C0C"/>
    <w:rsid w:val="00E01B1C"/>
    <w:rsid w:val="00E07F35"/>
    <w:rsid w:val="00E436C8"/>
    <w:rsid w:val="00E53E72"/>
    <w:rsid w:val="00F15AF9"/>
    <w:rsid w:val="00F24DE1"/>
    <w:rsid w:val="00F60208"/>
    <w:rsid w:val="00F86CCD"/>
    <w:rsid w:val="5C5BC9A7"/>
    <w:rsid w:val="5CFBA2C9"/>
    <w:rsid w:val="7BDF455A"/>
    <w:rsid w:val="BBFF973F"/>
    <w:rsid w:val="CBFBCE9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Times New Roman" w:cs="Times New Roman"/>
      <w:sz w:val="24"/>
      <w:szCs w:val="24"/>
      <w:lang w:val="en-IN" w:eastAsia="en-GB" w:bidi="ar-SA"/>
    </w:rPr>
  </w:style>
  <w:style w:type="paragraph" w:styleId="2">
    <w:name w:val="heading 1"/>
    <w:basedOn w:val="1"/>
    <w:next w:val="1"/>
    <w:link w:val="19"/>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link w:val="20"/>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link w:val="17"/>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uiPriority w:val="99"/>
    <w:rPr>
      <w:rFonts w:ascii="Courier New" w:hAnsi="Courier New" w:eastAsia="Times New Roman" w:cs="Courier New"/>
      <w:sz w:val="20"/>
      <w:szCs w:val="20"/>
    </w:rPr>
  </w:style>
  <w:style w:type="paragraph" w:styleId="12">
    <w:name w:val="Normal (Web)"/>
    <w:basedOn w:val="1"/>
    <w:unhideWhenUsed/>
    <w:uiPriority w:val="99"/>
    <w:pPr>
      <w:spacing w:before="100" w:beforeAutospacing="1" w:after="100" w:afterAutospacing="1"/>
    </w:pPr>
  </w:style>
  <w:style w:type="character" w:styleId="13">
    <w:name w:val="Strong"/>
    <w:basedOn w:val="8"/>
    <w:qFormat/>
    <w:uiPriority w:val="22"/>
    <w:rPr>
      <w:b/>
      <w:bCs/>
    </w:rPr>
  </w:style>
  <w:style w:type="paragraph" w:styleId="14">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5">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6">
    <w:name w:val="TableNormal"/>
    <w:uiPriority w:val="0"/>
    <w:tblPr>
      <w:tblCellMar>
        <w:top w:w="100" w:type="dxa"/>
        <w:left w:w="100" w:type="dxa"/>
        <w:bottom w:w="100" w:type="dxa"/>
        <w:right w:w="100" w:type="dxa"/>
      </w:tblCellMar>
    </w:tblPr>
  </w:style>
  <w:style w:type="character" w:customStyle="1" w:styleId="17">
    <w:name w:val="Heading 3 Char"/>
    <w:basedOn w:val="8"/>
    <w:link w:val="4"/>
    <w:uiPriority w:val="9"/>
    <w:rPr>
      <w:color w:val="434343"/>
      <w:sz w:val="28"/>
      <w:szCs w:val="28"/>
    </w:rPr>
  </w:style>
  <w:style w:type="paragraph" w:styleId="18">
    <w:name w:val="List Paragraph"/>
    <w:basedOn w:val="1"/>
    <w:qFormat/>
    <w:uiPriority w:val="34"/>
    <w:pPr>
      <w:spacing w:after="160" w:line="278" w:lineRule="auto"/>
      <w:ind w:left="720"/>
      <w:contextualSpacing/>
    </w:pPr>
    <w:rPr>
      <w:rFonts w:asciiTheme="minorHAnsi" w:hAnsiTheme="minorHAnsi" w:eastAsiaTheme="minorHAnsi" w:cstheme="minorBidi"/>
      <w:kern w:val="2"/>
      <w:lang w:eastAsia="en-US"/>
      <w14:ligatures w14:val="standardContextual"/>
    </w:rPr>
  </w:style>
  <w:style w:type="character" w:customStyle="1" w:styleId="19">
    <w:name w:val="Heading 1 Char"/>
    <w:basedOn w:val="8"/>
    <w:link w:val="2"/>
    <w:uiPriority w:val="9"/>
    <w:rPr>
      <w:sz w:val="40"/>
      <w:szCs w:val="40"/>
    </w:rPr>
  </w:style>
  <w:style w:type="character" w:customStyle="1" w:styleId="20">
    <w:name w:val="Heading 2 Char"/>
    <w:basedOn w:val="8"/>
    <w:link w:val="3"/>
    <w:uiPriority w:val="9"/>
    <w:rPr>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tusharnaha/Desktop/Zomato_Tushar%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Zomato_Tushar 2.dotx</Template>
  <Pages>37</Pages>
  <Words>4586</Words>
  <Characters>25045</Characters>
  <Lines>927</Lines>
  <Paragraphs>658</Paragraphs>
  <TotalTime>80</TotalTime>
  <ScaleCrop>false</ScaleCrop>
  <LinksUpToDate>false</LinksUpToDate>
  <CharactersWithSpaces>28973</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2026-04-18T03:41:00Z</dcterms:created>
  <dc:creator>TUSHAR NAHA</dc:creator>
  <cp:lastModifiedBy>tusharnaha</cp:lastModifiedBy>
  <dcterms:modified xsi:type="dcterms:W3CDTF">2026-05-30T10:59:32Z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68210BC143088BB02845196A35B28255_43</vt:lpwstr>
  </property>
</Properties>
</file>