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F3C9F5" w14:textId="77777777" w:rsidR="00F25470" w:rsidRDefault="00000000">
      <w:pPr>
        <w:pStyle w:val="Normal1"/>
        <w:spacing w:after="0" w:line="16" w:lineRule="atLeast"/>
        <w:jc w:val="center"/>
        <w:rPr>
          <w:rFonts w:asciiTheme="majorHAnsi" w:eastAsia="Times New Roman" w:hAnsiTheme="majorHAnsi" w:cstheme="majorHAnsi"/>
          <w:bCs/>
          <w:color w:val="365F91" w:themeColor="accent1" w:themeShade="BF"/>
          <w:sz w:val="28"/>
          <w:szCs w:val="28"/>
        </w:rPr>
      </w:pPr>
      <w:r>
        <w:rPr>
          <w:rFonts w:asciiTheme="majorHAnsi" w:eastAsia="Times New Roman" w:hAnsiTheme="majorHAnsi" w:cstheme="majorHAnsi" w:hint="eastAsia"/>
          <w:bCs/>
          <w:color w:val="365F91" w:themeColor="accent1" w:themeShade="BF"/>
          <w:sz w:val="28"/>
          <w:szCs w:val="28"/>
          <w:lang w:eastAsia="zh-CN"/>
        </w:rPr>
        <w:t>Xinyi</w:t>
      </w:r>
      <w:r>
        <w:rPr>
          <w:rFonts w:asciiTheme="majorHAnsi" w:eastAsia="Times New Roman" w:hAnsiTheme="majorHAnsi" w:cstheme="majorHAnsi"/>
          <w:bCs/>
          <w:color w:val="365F91" w:themeColor="accent1" w:themeShade="BF"/>
          <w:sz w:val="28"/>
          <w:szCs w:val="28"/>
          <w:lang w:eastAsia="zh-CN"/>
        </w:rPr>
        <w:t xml:space="preserve"> Tu</w:t>
      </w:r>
    </w:p>
    <w:p w14:paraId="6C5713ED" w14:textId="2DDF2B23" w:rsidR="00F25470" w:rsidRPr="00B60058" w:rsidRDefault="00000000" w:rsidP="00B60058">
      <w:pPr>
        <w:spacing w:after="0" w:line="16" w:lineRule="atLeast"/>
        <w:jc w:val="center"/>
        <w:rPr>
          <w:rFonts w:asciiTheme="majorHAnsi" w:eastAsia="Times New Roman" w:hAnsiTheme="majorHAnsi" w:cstheme="majorHAnsi"/>
          <w:lang w:eastAsia="zh-CN"/>
        </w:rPr>
      </w:pPr>
      <w:r>
        <w:rPr>
          <w:rFonts w:asciiTheme="majorHAnsi" w:eastAsia="宋体" w:hAnsiTheme="majorHAnsi" w:cstheme="majorHAnsi"/>
          <w:lang w:eastAsia="zh-CN"/>
        </w:rPr>
        <w:t>tuxinyi888@gmail.com</w:t>
      </w:r>
      <w:r>
        <w:rPr>
          <w:rFonts w:ascii="宋体" w:eastAsia="宋体" w:hAnsi="宋体" w:cs="宋体" w:hint="eastAsia"/>
          <w:lang w:eastAsia="zh-CN"/>
        </w:rPr>
        <w:t>｜</w:t>
      </w:r>
      <w:r>
        <w:rPr>
          <w:rFonts w:asciiTheme="majorHAnsi" w:eastAsia="Times New Roman" w:hAnsiTheme="majorHAnsi" w:cstheme="majorHAnsi"/>
        </w:rPr>
        <w:t>xinyi.tu.23@ucl.ac.uk | +44 (0) 7443445121</w:t>
      </w:r>
    </w:p>
    <w:p w14:paraId="63A466E1" w14:textId="77777777" w:rsidR="00F25470" w:rsidRDefault="00000000">
      <w:pPr>
        <w:pStyle w:val="Normal1"/>
        <w:pBdr>
          <w:bottom w:val="single" w:sz="6" w:space="1" w:color="auto"/>
        </w:pBdr>
        <w:spacing w:after="0" w:line="16" w:lineRule="atLeas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EDUCATION</w:t>
      </w:r>
    </w:p>
    <w:p w14:paraId="350BA247" w14:textId="77777777" w:rsidR="00F25470" w:rsidRDefault="00000000" w:rsidP="002F73CC">
      <w:pPr>
        <w:pStyle w:val="Normal1"/>
        <w:tabs>
          <w:tab w:val="left" w:pos="8647"/>
          <w:tab w:val="right" w:pos="10800"/>
        </w:tabs>
        <w:spacing w:after="0" w:line="240" w:lineRule="auto"/>
        <w:rPr>
          <w:rFonts w:asciiTheme="majorHAnsi" w:eastAsia="Times New Roman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b/>
          <w:bCs/>
        </w:rPr>
        <w:t>BSc Infection and Immunity, University College London; 2023 – 2026</w:t>
      </w:r>
    </w:p>
    <w:p w14:paraId="1A5D3DC9" w14:textId="77777777" w:rsidR="00F25470" w:rsidRDefault="00000000" w:rsidP="002F73CC">
      <w:pPr>
        <w:pStyle w:val="Normal1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eastAsia="Times New Roman" w:hAnsiTheme="majorHAnsi" w:cstheme="majorHAnsi"/>
          <w:i/>
          <w:iCs/>
        </w:rPr>
        <w:t>Grade</w:t>
      </w:r>
      <w:r>
        <w:rPr>
          <w:rFonts w:asciiTheme="majorHAnsi" w:eastAsia="Times New Roman" w:hAnsiTheme="majorHAnsi" w:cstheme="majorHAnsi"/>
        </w:rPr>
        <w:t xml:space="preserve">: High 2:1 in second year </w:t>
      </w:r>
    </w:p>
    <w:p w14:paraId="61CA40CA" w14:textId="4C6828DB" w:rsidR="00F25470" w:rsidRPr="002F73CC" w:rsidRDefault="00000000" w:rsidP="002F73CC">
      <w:pPr>
        <w:pStyle w:val="Normal1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lang w:eastAsia="zh-CN"/>
        </w:rPr>
      </w:pPr>
      <w:r>
        <w:rPr>
          <w:rFonts w:asciiTheme="majorHAnsi" w:hAnsiTheme="majorHAnsi" w:cstheme="majorHAnsi" w:hint="eastAsia"/>
          <w:lang w:eastAsia="zh-CN"/>
        </w:rPr>
        <w:t xml:space="preserve">Relevant </w:t>
      </w:r>
      <w:r>
        <w:rPr>
          <w:rFonts w:asciiTheme="majorHAnsi" w:hAnsiTheme="majorHAnsi" w:cstheme="majorHAnsi"/>
        </w:rPr>
        <w:t>Modules: Protein Structure and Function</w:t>
      </w:r>
      <w:r>
        <w:rPr>
          <w:rFonts w:ascii="微软雅黑" w:eastAsia="微软雅黑" w:hAnsi="微软雅黑" w:cs="微软雅黑" w:hint="eastAsia"/>
          <w:lang w:eastAsia="zh-CN"/>
        </w:rPr>
        <w:t xml:space="preserve">； </w:t>
      </w:r>
      <w:r>
        <w:rPr>
          <w:rFonts w:asciiTheme="majorHAnsi" w:eastAsia="微软雅黑" w:hAnsiTheme="majorHAnsi" w:cstheme="majorHAnsi"/>
          <w:lang w:eastAsia="zh-CN"/>
        </w:rPr>
        <w:t>Immunology in Health and Disease</w:t>
      </w:r>
      <w:r>
        <w:rPr>
          <w:rFonts w:asciiTheme="majorHAnsi" w:eastAsia="微软雅黑" w:hAnsiTheme="majorHAnsi" w:cstheme="majorHAnsi" w:hint="eastAsia"/>
          <w:lang w:eastAsia="zh-CN"/>
        </w:rPr>
        <w:t>；</w:t>
      </w:r>
      <w:r>
        <w:rPr>
          <w:rFonts w:asciiTheme="majorHAnsi" w:eastAsia="微软雅黑" w:hAnsiTheme="majorHAnsi" w:cstheme="majorHAnsi" w:hint="eastAsia"/>
          <w:lang w:eastAsia="zh-CN"/>
        </w:rPr>
        <w:t xml:space="preserve"> </w:t>
      </w:r>
      <w:r>
        <w:rPr>
          <w:rFonts w:asciiTheme="majorHAnsi" w:eastAsia="微软雅黑" w:hAnsiTheme="majorHAnsi" w:cstheme="majorHAnsi"/>
          <w:lang w:eastAsia="zh-CN"/>
        </w:rPr>
        <w:t>Research Project in Immunology, Infection and Cell Pathology</w:t>
      </w:r>
      <w:r>
        <w:rPr>
          <w:rFonts w:asciiTheme="majorHAnsi" w:eastAsia="微软雅黑" w:hAnsiTheme="majorHAnsi" w:cstheme="majorHAnsi" w:hint="eastAsia"/>
          <w:lang w:eastAsia="zh-CN"/>
        </w:rPr>
        <w:t>；</w:t>
      </w:r>
      <w:r>
        <w:rPr>
          <w:rFonts w:asciiTheme="majorHAnsi" w:eastAsia="微软雅黑" w:hAnsiTheme="majorHAnsi" w:cstheme="majorHAnsi" w:hint="eastAsia"/>
          <w:lang w:eastAsia="zh-CN"/>
        </w:rPr>
        <w:t xml:space="preserve"> </w:t>
      </w:r>
      <w:r>
        <w:rPr>
          <w:rFonts w:asciiTheme="majorHAnsi" w:eastAsia="微软雅黑" w:hAnsiTheme="majorHAnsi" w:cstheme="majorHAnsi"/>
          <w:lang w:eastAsia="zh-CN"/>
        </w:rPr>
        <w:t>Statistics for Medical Scientists</w:t>
      </w:r>
      <w:r>
        <w:rPr>
          <w:rFonts w:asciiTheme="majorHAnsi" w:eastAsia="微软雅黑" w:hAnsiTheme="majorHAnsi" w:cstheme="majorHAnsi" w:hint="eastAsia"/>
          <w:lang w:eastAsia="zh-CN"/>
        </w:rPr>
        <w:t>；</w:t>
      </w:r>
      <w:r>
        <w:rPr>
          <w:rFonts w:asciiTheme="majorHAnsi" w:eastAsia="微软雅黑" w:hAnsiTheme="majorHAnsi" w:cstheme="majorHAnsi" w:hint="eastAsia"/>
          <w:lang w:eastAsia="zh-CN"/>
        </w:rPr>
        <w:t xml:space="preserve"> </w:t>
      </w:r>
      <w:r>
        <w:rPr>
          <w:rFonts w:asciiTheme="majorHAnsi" w:eastAsia="微软雅黑" w:hAnsiTheme="majorHAnsi" w:cstheme="majorHAnsi"/>
          <w:lang w:eastAsia="zh-CN"/>
        </w:rPr>
        <w:t>Infection and Immunity journal club</w:t>
      </w:r>
    </w:p>
    <w:p w14:paraId="27246BD0" w14:textId="77777777" w:rsidR="00F25470" w:rsidRDefault="00000000" w:rsidP="002F73CC">
      <w:pPr>
        <w:pStyle w:val="Normal1"/>
        <w:tabs>
          <w:tab w:val="right" w:pos="10800"/>
        </w:tabs>
        <w:spacing w:line="240" w:lineRule="auto"/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  <w:bCs/>
        </w:rPr>
        <w:t>Shanghai Experimental Foreign Language School</w:t>
      </w:r>
      <w:r>
        <w:rPr>
          <w:rFonts w:asciiTheme="majorHAnsi" w:eastAsia="Times New Roman" w:hAnsiTheme="majorHAnsi" w:cstheme="majorHAnsi"/>
          <w:b/>
        </w:rPr>
        <w:t xml:space="preserve">, </w:t>
      </w:r>
      <w:r>
        <w:rPr>
          <w:rFonts w:asciiTheme="majorHAnsi" w:eastAsia="Times New Roman" w:hAnsiTheme="majorHAnsi" w:cstheme="majorHAnsi" w:hint="eastAsia"/>
          <w:b/>
          <w:lang w:eastAsia="zh-CN"/>
        </w:rPr>
        <w:t>Shang</w:t>
      </w:r>
      <w:r>
        <w:rPr>
          <w:rFonts w:asciiTheme="majorHAnsi" w:eastAsia="Times New Roman" w:hAnsiTheme="majorHAnsi" w:cstheme="majorHAnsi"/>
          <w:b/>
          <w:lang w:eastAsia="zh-CN"/>
        </w:rPr>
        <w:t>hai</w:t>
      </w:r>
      <w:r>
        <w:rPr>
          <w:rFonts w:asciiTheme="majorHAnsi" w:eastAsia="Times New Roman" w:hAnsiTheme="majorHAnsi" w:cstheme="majorHAnsi"/>
          <w:b/>
        </w:rPr>
        <w:t>; 2020-2023</w:t>
      </w:r>
    </w:p>
    <w:p w14:paraId="3B48C9A7" w14:textId="77777777" w:rsidR="00F25470" w:rsidRDefault="00000000" w:rsidP="002F73CC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iCs/>
        </w:rPr>
      </w:pPr>
      <w:r>
        <w:rPr>
          <w:rFonts w:asciiTheme="majorHAnsi" w:hAnsiTheme="majorHAnsi" w:cstheme="majorHAnsi"/>
          <w:iCs/>
        </w:rPr>
        <w:t>A Levels: Chemistry A, Mathematics A, Biology A, Physics A</w:t>
      </w:r>
    </w:p>
    <w:p w14:paraId="0480FDB3" w14:textId="0C873360" w:rsidR="002F73CC" w:rsidRPr="002F73CC" w:rsidRDefault="00000000" w:rsidP="002F73CC">
      <w:pPr>
        <w:pStyle w:val="Normal1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iCs/>
        </w:rPr>
      </w:pPr>
      <w:r>
        <w:rPr>
          <w:rFonts w:asciiTheme="majorHAnsi" w:hAnsiTheme="majorHAnsi" w:cstheme="majorHAnsi"/>
          <w:iCs/>
        </w:rPr>
        <w:t>AS Levels: Chemistry A*, Physics A*, Biology A*, Mathematics A*, English A, Chinese A*</w:t>
      </w:r>
    </w:p>
    <w:p w14:paraId="6C835139" w14:textId="77777777" w:rsidR="00F25470" w:rsidRDefault="00000000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lang w:eastAsia="zh-CN"/>
        </w:rPr>
        <w:t xml:space="preserve">RESEARCH </w:t>
      </w:r>
      <w:r>
        <w:rPr>
          <w:rFonts w:asciiTheme="majorHAnsi" w:hAnsiTheme="majorHAnsi" w:cstheme="majorHAnsi" w:hint="eastAsia"/>
          <w:b/>
          <w:lang w:eastAsia="zh-CN"/>
        </w:rPr>
        <w:t>E</w:t>
      </w:r>
      <w:r>
        <w:rPr>
          <w:rFonts w:asciiTheme="majorHAnsi" w:hAnsiTheme="majorHAnsi" w:cstheme="majorHAnsi"/>
          <w:b/>
        </w:rPr>
        <w:t>XPERIENCE</w:t>
      </w:r>
    </w:p>
    <w:p w14:paraId="04CFE10F" w14:textId="77777777" w:rsidR="00F25470" w:rsidRDefault="00000000">
      <w:pPr>
        <w:pStyle w:val="Normal1"/>
        <w:spacing w:after="0" w:line="0" w:lineRule="atLeast"/>
        <w:rPr>
          <w:rFonts w:asciiTheme="majorHAnsi" w:eastAsia="Times New Roman" w:hAnsiTheme="majorHAnsi" w:cstheme="majorHAnsi"/>
          <w:b/>
          <w:bCs/>
        </w:rPr>
      </w:pPr>
      <w:bookmarkStart w:id="0" w:name="_gjdgxs" w:colFirst="0" w:colLast="0"/>
      <w:bookmarkEnd w:id="0"/>
      <w:r>
        <w:rPr>
          <w:rFonts w:asciiTheme="majorHAnsi" w:hAnsiTheme="majorHAnsi" w:cstheme="majorHAnsi"/>
          <w:b/>
          <w:bCs/>
        </w:rPr>
        <w:t xml:space="preserve">Visiting Student </w:t>
      </w:r>
      <w:r>
        <w:rPr>
          <w:rFonts w:asciiTheme="majorHAnsi" w:hAnsiTheme="majorHAnsi" w:cstheme="majorHAnsi"/>
          <w:b/>
          <w:bCs/>
          <w:lang w:eastAsia="zh-CN"/>
        </w:rPr>
        <w:t xml:space="preserve">– </w:t>
      </w:r>
      <w:r>
        <w:rPr>
          <w:rFonts w:asciiTheme="majorHAnsi" w:hAnsiTheme="majorHAnsi" w:cstheme="majorHAnsi"/>
          <w:b/>
          <w:bCs/>
        </w:rPr>
        <w:t>Westlake University</w:t>
      </w:r>
      <w:r>
        <w:rPr>
          <w:rFonts w:asciiTheme="majorHAnsi" w:hAnsiTheme="majorHAnsi" w:cstheme="majorHAnsi"/>
          <w:b/>
          <w:bCs/>
          <w:lang w:eastAsia="zh-CN"/>
        </w:rPr>
        <w:t xml:space="preserve"> (Hangzhou, China</w:t>
      </w:r>
      <w:r>
        <w:rPr>
          <w:rFonts w:asciiTheme="majorHAnsi" w:hAnsiTheme="majorHAnsi" w:cstheme="majorHAnsi" w:hint="eastAsia"/>
          <w:b/>
          <w:bCs/>
          <w:lang w:eastAsia="zh-CN"/>
        </w:rPr>
        <w:t>)</w:t>
      </w:r>
      <w:r>
        <w:rPr>
          <w:rFonts w:asciiTheme="majorHAnsi" w:hAnsiTheme="majorHAnsi" w:cstheme="majorHAnsi"/>
          <w:b/>
          <w:bCs/>
        </w:rPr>
        <w:t xml:space="preserve">; </w:t>
      </w:r>
      <w:r>
        <w:rPr>
          <w:rFonts w:asciiTheme="majorHAnsi" w:eastAsia="Times New Roman" w:hAnsiTheme="majorHAnsi" w:cstheme="majorHAnsi"/>
          <w:b/>
          <w:bCs/>
        </w:rPr>
        <w:t>Summer 2025</w:t>
      </w:r>
    </w:p>
    <w:p w14:paraId="7E54BA18" w14:textId="77777777" w:rsidR="005911BE" w:rsidRDefault="005911BE">
      <w:pPr>
        <w:pStyle w:val="Normal1"/>
        <w:numPr>
          <w:ilvl w:val="0"/>
          <w:numId w:val="3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Investigated a transcriptional regulator in mouse innate immune and inflammatory responses using in vivo models.</w:t>
      </w:r>
    </w:p>
    <w:p w14:paraId="62A8EE95" w14:textId="77777777" w:rsidR="005911BE" w:rsidRDefault="005911BE">
      <w:pPr>
        <w:pStyle w:val="Normal1"/>
        <w:numPr>
          <w:ilvl w:val="0"/>
          <w:numId w:val="3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Performed genotyping, intraperitoneal injections, oral gavage, clinical monitoring, and plaque assays to establish and analyse inflammation-driven phenotypes.</w:t>
      </w:r>
    </w:p>
    <w:p w14:paraId="3B0A8D4F" w14:textId="100E74A9" w:rsidR="00F25470" w:rsidRDefault="005911BE">
      <w:pPr>
        <w:pStyle w:val="Normal1"/>
        <w:numPr>
          <w:ilvl w:val="0"/>
          <w:numId w:val="3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Conducted plaque assays and phenotypic analyses to assess genotype–phenotype relationships.</w:t>
      </w:r>
      <w:r>
        <w:rPr>
          <w:rFonts w:asciiTheme="majorHAnsi" w:hAnsiTheme="majorHAnsi" w:cstheme="majorHAnsi"/>
        </w:rPr>
        <w:t xml:space="preserve"> </w:t>
      </w:r>
    </w:p>
    <w:p w14:paraId="41E95C5F" w14:textId="77777777" w:rsidR="005911BE" w:rsidRDefault="005911BE" w:rsidP="005911BE">
      <w:pPr>
        <w:pStyle w:val="Normal1"/>
        <w:numPr>
          <w:ilvl w:val="0"/>
          <w:numId w:val="3"/>
        </w:numPr>
        <w:spacing w:after="0" w:line="0" w:lineRule="atLeast"/>
        <w:rPr>
          <w:rFonts w:asciiTheme="majorHAnsi" w:eastAsia="宋体" w:hAnsiTheme="majorHAnsi" w:cstheme="majorHAnsi"/>
          <w:color w:val="auto"/>
          <w:lang w:eastAsia="zh-CN"/>
        </w:rPr>
      </w:pPr>
      <w:r w:rsidRPr="005911BE">
        <w:rPr>
          <w:rFonts w:asciiTheme="majorHAnsi" w:eastAsia="宋体" w:hAnsiTheme="majorHAnsi" w:cstheme="majorHAnsi"/>
          <w:color w:val="auto"/>
          <w:lang w:eastAsia="zh-CN"/>
        </w:rPr>
        <w:t>Gained experience in mouse handling, model induction, genetic screening, and immunopathology.</w:t>
      </w:r>
    </w:p>
    <w:p w14:paraId="2B178F83" w14:textId="77777777" w:rsidR="005911BE" w:rsidRDefault="005911BE" w:rsidP="005911BE">
      <w:pPr>
        <w:pStyle w:val="Normal1"/>
        <w:spacing w:after="0" w:line="0" w:lineRule="atLeast"/>
        <w:rPr>
          <w:rFonts w:asciiTheme="majorHAnsi" w:hAnsiTheme="majorHAnsi" w:cstheme="majorHAnsi"/>
        </w:rPr>
      </w:pPr>
    </w:p>
    <w:p w14:paraId="737BDD3F" w14:textId="4162C2B0" w:rsidR="00F25470" w:rsidRDefault="00000000">
      <w:pPr>
        <w:pStyle w:val="Normal1"/>
        <w:spacing w:after="0" w:line="0" w:lineRule="atLeas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Research Assistant – Key Laboratory of Artificial Organs &amp; Computational Medicine, Zhejiang Shuren University (Hangzhou, China); </w:t>
      </w:r>
      <w:r>
        <w:rPr>
          <w:rFonts w:asciiTheme="majorHAnsi" w:hAnsiTheme="majorHAnsi" w:cstheme="majorHAnsi" w:hint="eastAsia"/>
          <w:b/>
          <w:bCs/>
          <w:lang w:eastAsia="zh-CN"/>
        </w:rPr>
        <w:t xml:space="preserve">Summer 2024 &amp; </w:t>
      </w:r>
      <w:r>
        <w:rPr>
          <w:rFonts w:asciiTheme="majorHAnsi" w:hAnsiTheme="majorHAnsi" w:cstheme="majorHAnsi"/>
          <w:b/>
          <w:bCs/>
          <w:lang w:eastAsia="zh-CN"/>
        </w:rPr>
        <w:t>S</w:t>
      </w:r>
      <w:r>
        <w:rPr>
          <w:rFonts w:asciiTheme="majorHAnsi" w:hAnsiTheme="majorHAnsi" w:cstheme="majorHAnsi" w:hint="eastAsia"/>
          <w:b/>
          <w:bCs/>
          <w:lang w:eastAsia="zh-CN"/>
        </w:rPr>
        <w:t>ummer 2025</w:t>
      </w:r>
    </w:p>
    <w:p w14:paraId="71E39EE3" w14:textId="33CDBCB6" w:rsidR="00F25470" w:rsidRDefault="005911BE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 xml:space="preserve">Investigated pollutant-induced immunotoxicity in </w:t>
      </w:r>
      <w:r w:rsidRPr="005911BE">
        <w:rPr>
          <w:rFonts w:asciiTheme="majorHAnsi" w:hAnsiTheme="majorHAnsi" w:cstheme="majorHAnsi"/>
          <w:i/>
          <w:iCs/>
        </w:rPr>
        <w:t>Biomphalaria glabrata</w:t>
      </w:r>
      <w:r w:rsidRPr="005911BE">
        <w:rPr>
          <w:rFonts w:asciiTheme="majorHAnsi" w:hAnsiTheme="majorHAnsi" w:cstheme="majorHAnsi"/>
        </w:rPr>
        <w:t xml:space="preserve"> across behavioral, physiological, and histopathological levels.</w:t>
      </w:r>
    </w:p>
    <w:p w14:paraId="26AB8E55" w14:textId="77777777" w:rsidR="005911BE" w:rsidRDefault="005911BE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Conducted immune parameter assays and organ dissections to assess tissue responses.</w:t>
      </w:r>
    </w:p>
    <w:p w14:paraId="5175A616" w14:textId="77777777" w:rsidR="005911BE" w:rsidRDefault="005911BE" w:rsidP="002F73CC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 xml:space="preserve">Initiated comparative immune anatomy studies in </w:t>
      </w:r>
      <w:r w:rsidRPr="005911BE">
        <w:rPr>
          <w:rFonts w:asciiTheme="majorHAnsi" w:hAnsiTheme="majorHAnsi" w:cstheme="majorHAnsi"/>
          <w:i/>
          <w:iCs/>
        </w:rPr>
        <w:t>Pomacea canaliculata</w:t>
      </w:r>
      <w:r w:rsidRPr="005911BE">
        <w:rPr>
          <w:rFonts w:asciiTheme="majorHAnsi" w:hAnsiTheme="majorHAnsi" w:cstheme="majorHAnsi"/>
        </w:rPr>
        <w:t>.</w:t>
      </w:r>
    </w:p>
    <w:p w14:paraId="70A9035D" w14:textId="00CC249C" w:rsidR="002F73CC" w:rsidRPr="005911BE" w:rsidRDefault="005911BE" w:rsidP="002F73CC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Performed Sf9 cell culture and baculovirus protein expression for downstream assays.</w:t>
      </w:r>
    </w:p>
    <w:p w14:paraId="41E8EA00" w14:textId="77777777" w:rsidR="005911BE" w:rsidRPr="005911BE" w:rsidRDefault="005911BE" w:rsidP="005911BE">
      <w:pPr>
        <w:pStyle w:val="Normal1"/>
        <w:spacing w:after="0" w:line="0" w:lineRule="atLeast"/>
        <w:rPr>
          <w:rFonts w:asciiTheme="majorHAnsi" w:hAnsiTheme="majorHAnsi" w:cstheme="majorHAnsi"/>
          <w:lang w:eastAsia="zh-CN"/>
        </w:rPr>
      </w:pPr>
    </w:p>
    <w:p w14:paraId="36C59177" w14:textId="77777777" w:rsidR="00F25470" w:rsidRDefault="00000000">
      <w:pPr>
        <w:pStyle w:val="Normal1"/>
        <w:spacing w:after="0" w:line="0" w:lineRule="atLeast"/>
        <w:rPr>
          <w:rFonts w:asciiTheme="majorHAnsi" w:hAnsiTheme="majorHAnsi" w:cstheme="majorHAnsi"/>
          <w:b/>
          <w:bCs/>
          <w:lang w:eastAsia="zh-CN"/>
        </w:rPr>
      </w:pPr>
      <w:r>
        <w:rPr>
          <w:rFonts w:asciiTheme="majorHAnsi" w:hAnsiTheme="majorHAnsi" w:cstheme="majorHAnsi"/>
          <w:b/>
          <w:bCs/>
          <w:lang w:eastAsia="zh-CN"/>
        </w:rPr>
        <w:t>Summer Research Intern – Shanghai Jiao Tong University (Shanghai, China); Summer 2022</w:t>
      </w:r>
    </w:p>
    <w:p w14:paraId="526615BC" w14:textId="77777777" w:rsidR="005911BE" w:rsidRDefault="005911BE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Contributed to research on MSC osteogenic differentiation and bone regeneration.</w:t>
      </w:r>
    </w:p>
    <w:p w14:paraId="0BB79A1E" w14:textId="4575C728" w:rsidR="00F25470" w:rsidRDefault="00000000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Performed Western blotting to analyze the expression of osteogenic marker proteins during stem cell differentiation.</w:t>
      </w:r>
    </w:p>
    <w:p w14:paraId="3EA84130" w14:textId="77777777" w:rsidR="005911BE" w:rsidRDefault="005911BE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Assisted in establishing rat fracture models and conducting dissections to observe callus formation across healing stages.</w:t>
      </w:r>
    </w:p>
    <w:p w14:paraId="226F9642" w14:textId="22F225FE" w:rsidR="00F25470" w:rsidRDefault="00000000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Gained exposure to 3D-printed biomaterial scaffolds for bone repair applications.</w:t>
      </w:r>
    </w:p>
    <w:p w14:paraId="243FBBFC" w14:textId="7A59A57B" w:rsidR="00F25470" w:rsidRDefault="005911BE" w:rsidP="005911BE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 w:rsidRPr="005911BE">
        <w:rPr>
          <w:rFonts w:asciiTheme="majorHAnsi" w:hAnsiTheme="majorHAnsi" w:cstheme="majorHAnsi"/>
        </w:rPr>
        <w:t>Developed skills in cell culture, protein analysis, animal handling, and tissue assessment.</w:t>
      </w:r>
    </w:p>
    <w:p w14:paraId="19C78704" w14:textId="77777777" w:rsidR="005911BE" w:rsidRPr="005911BE" w:rsidRDefault="005911BE" w:rsidP="005911BE">
      <w:pPr>
        <w:pStyle w:val="Normal1"/>
        <w:spacing w:after="0" w:line="0" w:lineRule="atLeast"/>
        <w:rPr>
          <w:rFonts w:asciiTheme="majorHAnsi" w:hAnsiTheme="majorHAnsi" w:cstheme="majorHAnsi"/>
        </w:rPr>
      </w:pPr>
    </w:p>
    <w:p w14:paraId="3C1B73F6" w14:textId="77777777" w:rsidR="00F25470" w:rsidRDefault="00000000">
      <w:pPr>
        <w:pStyle w:val="Normal1"/>
        <w:spacing w:after="0" w:line="0" w:lineRule="atLeast"/>
        <w:rPr>
          <w:rFonts w:asciiTheme="majorHAnsi" w:hAnsiTheme="majorHAnsi" w:cstheme="majorHAnsi"/>
          <w:b/>
          <w:bCs/>
          <w:lang w:eastAsia="zh-CN"/>
        </w:rPr>
      </w:pPr>
      <w:r>
        <w:rPr>
          <w:rFonts w:asciiTheme="majorHAnsi" w:hAnsiTheme="majorHAnsi" w:cstheme="majorHAnsi"/>
          <w:b/>
          <w:bCs/>
          <w:lang w:eastAsia="zh-CN"/>
        </w:rPr>
        <w:t>Laboratory Trainee – Cold Spring Harbor Asia</w:t>
      </w:r>
      <w:r>
        <w:rPr>
          <w:rFonts w:asciiTheme="majorHAnsi" w:hAnsiTheme="majorHAnsi" w:cstheme="majorHAnsi" w:hint="eastAsia"/>
          <w:b/>
          <w:bCs/>
          <w:lang w:eastAsia="zh-CN"/>
        </w:rPr>
        <w:t xml:space="preserve"> </w:t>
      </w:r>
      <w:r>
        <w:rPr>
          <w:rFonts w:asciiTheme="majorHAnsi" w:hAnsiTheme="majorHAnsi" w:cstheme="majorHAnsi"/>
          <w:b/>
          <w:bCs/>
          <w:lang w:eastAsia="zh-CN"/>
        </w:rPr>
        <w:t>(Suzhou, China); Winter 2021</w:t>
      </w:r>
    </w:p>
    <w:p w14:paraId="043C6DCD" w14:textId="77777777" w:rsidR="00F25470" w:rsidRDefault="00000000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Introduced to core molecular biology techniques (PCR, DNA electrophoresis, restriction digestion, bacterial transformation).</w:t>
      </w:r>
    </w:p>
    <w:p w14:paraId="40272434" w14:textId="0BC9AD0A" w:rsidR="002518E2" w:rsidRPr="00C63CE5" w:rsidRDefault="00000000" w:rsidP="002518E2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 w:hint="eastAsia"/>
        </w:rPr>
      </w:pPr>
      <w:r>
        <w:rPr>
          <w:rFonts w:asciiTheme="majorHAnsi" w:hAnsiTheme="majorHAnsi" w:cstheme="majorHAnsi"/>
        </w:rPr>
        <w:t>Acquired essential laboratory practices, forming the basis for subsequent advanced research training</w:t>
      </w:r>
    </w:p>
    <w:p w14:paraId="5D5B7E3A" w14:textId="77777777" w:rsidR="00F25470" w:rsidRDefault="00000000">
      <w:pPr>
        <w:pStyle w:val="Normal1"/>
        <w:pBdr>
          <w:bottom w:val="single" w:sz="12" w:space="1" w:color="auto"/>
        </w:pBdr>
        <w:spacing w:after="0" w:line="0" w:lineRule="atLeast"/>
        <w:rPr>
          <w:rFonts w:asciiTheme="majorHAnsi" w:hAnsiTheme="majorHAnsi" w:cstheme="majorHAnsi"/>
          <w:b/>
          <w:bCs/>
          <w:lang w:eastAsia="zh-CN"/>
        </w:rPr>
      </w:pPr>
      <w:r>
        <w:rPr>
          <w:rFonts w:asciiTheme="majorHAnsi" w:hAnsiTheme="majorHAnsi" w:cstheme="majorHAnsi"/>
          <w:b/>
          <w:bCs/>
        </w:rPr>
        <w:t>OTHER EXPERIENCE</w:t>
      </w:r>
    </w:p>
    <w:p w14:paraId="1A066D29" w14:textId="77777777" w:rsidR="00F25470" w:rsidRDefault="00000000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  <w:b/>
          <w:bCs/>
          <w:lang w:eastAsia="zh-CN"/>
        </w:rPr>
        <w:t>A-</w:t>
      </w:r>
      <w:r>
        <w:rPr>
          <w:rFonts w:asciiTheme="majorHAnsi" w:hAnsiTheme="majorHAnsi" w:cstheme="majorHAnsi"/>
          <w:b/>
          <w:bCs/>
          <w:lang w:eastAsia="zh-CN"/>
        </w:rPr>
        <w:t>LEVEL Chemistry 1v1 mentor:</w:t>
      </w:r>
      <w:r>
        <w:rPr>
          <w:rFonts w:asciiTheme="majorHAnsi" w:hAnsiTheme="majorHAnsi" w:cstheme="majorHAnsi"/>
          <w:lang w:eastAsia="zh-CN"/>
        </w:rPr>
        <w:t xml:space="preserve"> developed skills in lesson preparation in A-level chemistry, including making the tutoring materials and extracting past paper questions according to the syllabus.</w:t>
      </w:r>
    </w:p>
    <w:p w14:paraId="297A32EB" w14:textId="36D122E4" w:rsidR="005911BE" w:rsidRPr="00C63CE5" w:rsidRDefault="00000000" w:rsidP="005911BE">
      <w:pPr>
        <w:pStyle w:val="Normal1"/>
        <w:numPr>
          <w:ilvl w:val="0"/>
          <w:numId w:val="4"/>
        </w:numPr>
        <w:spacing w:after="0" w:line="0" w:lineRule="atLeast"/>
        <w:rPr>
          <w:rFonts w:asciiTheme="majorHAnsi" w:hAnsiTheme="majorHAnsi" w:cstheme="majorHAnsi"/>
          <w:b/>
          <w:bCs/>
          <w:lang w:eastAsia="zh-CN"/>
        </w:rPr>
      </w:pPr>
      <w:r>
        <w:rPr>
          <w:rFonts w:asciiTheme="majorHAnsi" w:hAnsiTheme="majorHAnsi" w:cstheme="majorHAnsi"/>
          <w:b/>
          <w:bCs/>
        </w:rPr>
        <w:t>AWARDS</w:t>
      </w:r>
      <w:r>
        <w:rPr>
          <w:rFonts w:asciiTheme="majorHAnsi" w:hAnsiTheme="majorHAnsi" w:cstheme="majorHAnsi"/>
        </w:rPr>
        <w:t>: BBO/CCC/UKCHO bronze prize</w:t>
      </w:r>
    </w:p>
    <w:p w14:paraId="453EEFF0" w14:textId="77777777" w:rsidR="00C63CE5" w:rsidRPr="002518E2" w:rsidRDefault="00C63CE5" w:rsidP="00C63CE5">
      <w:pPr>
        <w:pStyle w:val="Normal1"/>
        <w:spacing w:after="0" w:line="0" w:lineRule="atLeast"/>
        <w:rPr>
          <w:rFonts w:asciiTheme="majorHAnsi" w:hAnsiTheme="majorHAnsi" w:cstheme="majorHAnsi" w:hint="eastAsia"/>
          <w:b/>
          <w:bCs/>
          <w:lang w:eastAsia="zh-CN"/>
        </w:rPr>
      </w:pPr>
    </w:p>
    <w:p w14:paraId="3EEFF498" w14:textId="77777777" w:rsidR="00F25470" w:rsidRDefault="00000000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  <w:smallCaps/>
        </w:rPr>
        <w:t>SKILLS AND INTERESTS</w:t>
      </w:r>
      <w:r>
        <w:rPr>
          <w:rFonts w:asciiTheme="majorHAnsi" w:eastAsia="Times New Roman" w:hAnsiTheme="majorHAnsi" w:cstheme="majorHAnsi"/>
          <w:b/>
        </w:rPr>
        <w:tab/>
      </w:r>
    </w:p>
    <w:p w14:paraId="16874609" w14:textId="10C56D2D" w:rsidR="00F25470" w:rsidRPr="006D535D" w:rsidRDefault="00000000">
      <w:pPr>
        <w:pStyle w:val="Normal1"/>
        <w:spacing w:after="2"/>
        <w:rPr>
          <w:rFonts w:eastAsia="微软雅黑"/>
          <w:lang w:eastAsia="zh-CN"/>
        </w:rPr>
      </w:pPr>
      <w:r>
        <w:rPr>
          <w:rFonts w:asciiTheme="majorHAnsi" w:hAnsiTheme="majorHAnsi" w:cstheme="majorHAnsi"/>
          <w:b/>
          <w:bCs/>
        </w:rPr>
        <w:t>Academic skills:</w:t>
      </w:r>
      <w:r>
        <w:rPr>
          <w:rFonts w:asciiTheme="majorHAnsi" w:hAnsiTheme="majorHAnsi" w:cstheme="majorHAnsi"/>
        </w:rPr>
        <w:t xml:space="preserve"> Report/essay writing, poster design, presentation, data analysis</w:t>
      </w:r>
      <w:r w:rsidR="002F73CC">
        <w:rPr>
          <w:rFonts w:asciiTheme="majorHAnsi" w:hAnsiTheme="majorHAnsi" w:cstheme="majorHAnsi"/>
        </w:rPr>
        <w:t xml:space="preserve">, </w:t>
      </w:r>
      <w:r w:rsidR="002F73CC" w:rsidRPr="002F73CC">
        <w:rPr>
          <w:rFonts w:asciiTheme="majorHAnsi" w:hAnsiTheme="majorHAnsi" w:cstheme="majorHAnsi"/>
        </w:rPr>
        <w:t>GraphPad Prism</w:t>
      </w:r>
      <w:r w:rsidR="006D535D">
        <w:rPr>
          <w:rFonts w:ascii="微软雅黑" w:eastAsia="微软雅黑" w:hAnsi="微软雅黑" w:cs="微软雅黑"/>
          <w:lang w:eastAsia="zh-CN"/>
        </w:rPr>
        <w:t xml:space="preserve">, </w:t>
      </w:r>
      <w:r w:rsidR="006D535D" w:rsidRPr="006D535D">
        <w:rPr>
          <w:rFonts w:eastAsia="微软雅黑"/>
          <w:lang w:eastAsia="zh-CN"/>
        </w:rPr>
        <w:t>S</w:t>
      </w:r>
      <w:r w:rsidR="006D535D">
        <w:rPr>
          <w:rFonts w:eastAsia="微软雅黑"/>
          <w:lang w:eastAsia="zh-CN"/>
        </w:rPr>
        <w:t>tata</w:t>
      </w:r>
    </w:p>
    <w:p w14:paraId="5E968070" w14:textId="77777777" w:rsidR="00F25470" w:rsidRDefault="00000000">
      <w:pPr>
        <w:pStyle w:val="Normal1"/>
        <w:spacing w:after="2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lastRenderedPageBreak/>
        <w:t>Languages:</w:t>
      </w:r>
      <w:r>
        <w:rPr>
          <w:rFonts w:asciiTheme="majorHAnsi" w:hAnsiTheme="majorHAnsi" w:cstheme="majorHAnsi"/>
          <w:i/>
        </w:rPr>
        <w:t xml:space="preserve"> </w:t>
      </w:r>
      <w:r>
        <w:rPr>
          <w:rFonts w:asciiTheme="majorHAnsi" w:hAnsiTheme="majorHAnsi" w:cstheme="majorHAnsi"/>
        </w:rPr>
        <w:t>Mandarin Chinese (</w:t>
      </w:r>
      <w:r>
        <w:rPr>
          <w:rFonts w:asciiTheme="majorHAnsi" w:hAnsiTheme="majorHAnsi" w:cstheme="majorHAnsi"/>
          <w:lang w:eastAsia="zh-CN"/>
        </w:rPr>
        <w:t>native</w:t>
      </w:r>
      <w:r>
        <w:rPr>
          <w:rFonts w:asciiTheme="majorHAnsi" w:hAnsiTheme="majorHAnsi" w:cstheme="majorHAnsi" w:hint="eastAsia"/>
          <w:lang w:eastAsia="zh-CN"/>
        </w:rPr>
        <w:t>)</w:t>
      </w:r>
      <w:r>
        <w:rPr>
          <w:rFonts w:asciiTheme="majorHAnsi" w:hAnsiTheme="majorHAnsi" w:cstheme="majorHAnsi"/>
          <w:lang w:eastAsia="zh-CN"/>
        </w:rPr>
        <w:t>, English (conversational)</w:t>
      </w:r>
      <w:r>
        <w:rPr>
          <w:rFonts w:asciiTheme="majorHAnsi" w:hAnsiTheme="majorHAnsi" w:cstheme="majorHAnsi"/>
        </w:rPr>
        <w:t xml:space="preserve"> </w:t>
      </w:r>
    </w:p>
    <w:p w14:paraId="4ECA393B" w14:textId="77777777" w:rsidR="00F25470" w:rsidRDefault="00000000">
      <w:pPr>
        <w:pStyle w:val="Normal1"/>
        <w:spacing w:after="2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Interests:</w:t>
      </w:r>
      <w:r>
        <w:rPr>
          <w:rFonts w:asciiTheme="majorHAnsi" w:hAnsiTheme="majorHAnsi" w:cstheme="majorHAnsi"/>
          <w:i/>
        </w:rPr>
        <w:t xml:space="preserve"> </w:t>
      </w:r>
      <w:r>
        <w:rPr>
          <w:rFonts w:asciiTheme="majorHAnsi" w:hAnsiTheme="majorHAnsi" w:cstheme="majorHAnsi"/>
        </w:rPr>
        <w:t>Badminton</w:t>
      </w:r>
    </w:p>
    <w:sectPr w:rsidR="00F254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567" w:bottom="709" w:left="709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3EA0" w14:textId="77777777" w:rsidR="00DD0A3D" w:rsidRDefault="00DD0A3D">
      <w:pPr>
        <w:spacing w:line="240" w:lineRule="auto"/>
      </w:pPr>
      <w:r>
        <w:separator/>
      </w:r>
    </w:p>
  </w:endnote>
  <w:endnote w:type="continuationSeparator" w:id="0">
    <w:p w14:paraId="4A140F72" w14:textId="77777777" w:rsidR="00DD0A3D" w:rsidRDefault="00DD0A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CEE4A" w14:textId="77777777" w:rsidR="00F25470" w:rsidRDefault="00F2547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97D9" w14:textId="77777777" w:rsidR="00F25470" w:rsidRDefault="00F2547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10199" w14:textId="77777777" w:rsidR="00F25470" w:rsidRDefault="00F2547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4DB83" w14:textId="77777777" w:rsidR="00DD0A3D" w:rsidRDefault="00DD0A3D">
      <w:pPr>
        <w:spacing w:after="0"/>
      </w:pPr>
      <w:r>
        <w:separator/>
      </w:r>
    </w:p>
  </w:footnote>
  <w:footnote w:type="continuationSeparator" w:id="0">
    <w:p w14:paraId="25791D54" w14:textId="77777777" w:rsidR="00DD0A3D" w:rsidRDefault="00DD0A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F211" w14:textId="77777777" w:rsidR="00F25470" w:rsidRDefault="00F2547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56FC" w14:textId="77777777" w:rsidR="00F25470" w:rsidRDefault="00F2547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46D5" w14:textId="77777777" w:rsidR="00F25470" w:rsidRDefault="00F2547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420"/>
    <w:multiLevelType w:val="multilevel"/>
    <w:tmpl w:val="053574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49016D"/>
    <w:multiLevelType w:val="multilevel"/>
    <w:tmpl w:val="3849016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1108C0"/>
    <w:multiLevelType w:val="multilevel"/>
    <w:tmpl w:val="5A1108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3874DE"/>
    <w:multiLevelType w:val="multilevel"/>
    <w:tmpl w:val="653874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6457236">
    <w:abstractNumId w:val="3"/>
  </w:num>
  <w:num w:numId="2" w16cid:durableId="1059863785">
    <w:abstractNumId w:val="0"/>
  </w:num>
  <w:num w:numId="3" w16cid:durableId="440076612">
    <w:abstractNumId w:val="1"/>
  </w:num>
  <w:num w:numId="4" w16cid:durableId="1277174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displayBackgroundShape/>
  <w:bordersDoNotSurroundHeader/>
  <w:bordersDoNotSurroundFooter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12"/>
    <w:rsid w:val="00012AE5"/>
    <w:rsid w:val="00013F0D"/>
    <w:rsid w:val="0001613D"/>
    <w:rsid w:val="00016A03"/>
    <w:rsid w:val="00017684"/>
    <w:rsid w:val="000258F3"/>
    <w:rsid w:val="00026808"/>
    <w:rsid w:val="00027715"/>
    <w:rsid w:val="00032565"/>
    <w:rsid w:val="00035258"/>
    <w:rsid w:val="00035D18"/>
    <w:rsid w:val="00037785"/>
    <w:rsid w:val="00047524"/>
    <w:rsid w:val="00052A48"/>
    <w:rsid w:val="00053C4B"/>
    <w:rsid w:val="00055714"/>
    <w:rsid w:val="00060849"/>
    <w:rsid w:val="000625EC"/>
    <w:rsid w:val="00063D0D"/>
    <w:rsid w:val="00065679"/>
    <w:rsid w:val="000678F5"/>
    <w:rsid w:val="0007391A"/>
    <w:rsid w:val="0007699B"/>
    <w:rsid w:val="00082526"/>
    <w:rsid w:val="00093B33"/>
    <w:rsid w:val="00096598"/>
    <w:rsid w:val="000A1FE8"/>
    <w:rsid w:val="000A33EC"/>
    <w:rsid w:val="000A541E"/>
    <w:rsid w:val="000B71F2"/>
    <w:rsid w:val="000C0DA5"/>
    <w:rsid w:val="000C2E0C"/>
    <w:rsid w:val="000E3799"/>
    <w:rsid w:val="000F23D0"/>
    <w:rsid w:val="000F4450"/>
    <w:rsid w:val="000F44D6"/>
    <w:rsid w:val="000F7350"/>
    <w:rsid w:val="000F7C45"/>
    <w:rsid w:val="00100F44"/>
    <w:rsid w:val="0010477C"/>
    <w:rsid w:val="00106725"/>
    <w:rsid w:val="001072BF"/>
    <w:rsid w:val="00115931"/>
    <w:rsid w:val="00122CA3"/>
    <w:rsid w:val="00124860"/>
    <w:rsid w:val="001249F8"/>
    <w:rsid w:val="00126449"/>
    <w:rsid w:val="00135258"/>
    <w:rsid w:val="0013757F"/>
    <w:rsid w:val="00143006"/>
    <w:rsid w:val="00143CBE"/>
    <w:rsid w:val="00143E77"/>
    <w:rsid w:val="00154CFC"/>
    <w:rsid w:val="00162B0F"/>
    <w:rsid w:val="001679AF"/>
    <w:rsid w:val="00170142"/>
    <w:rsid w:val="00172223"/>
    <w:rsid w:val="00175717"/>
    <w:rsid w:val="00176CAE"/>
    <w:rsid w:val="001804A8"/>
    <w:rsid w:val="001826AE"/>
    <w:rsid w:val="001863A1"/>
    <w:rsid w:val="00186472"/>
    <w:rsid w:val="001865B6"/>
    <w:rsid w:val="00186C0C"/>
    <w:rsid w:val="0019142F"/>
    <w:rsid w:val="001938B6"/>
    <w:rsid w:val="001A0043"/>
    <w:rsid w:val="001A1491"/>
    <w:rsid w:val="001A159E"/>
    <w:rsid w:val="001A7AC6"/>
    <w:rsid w:val="001B06BC"/>
    <w:rsid w:val="001C0331"/>
    <w:rsid w:val="001D0404"/>
    <w:rsid w:val="001D13A4"/>
    <w:rsid w:val="001D19BE"/>
    <w:rsid w:val="001D212D"/>
    <w:rsid w:val="001D2C20"/>
    <w:rsid w:val="001D582E"/>
    <w:rsid w:val="001D5EAB"/>
    <w:rsid w:val="001E1DAE"/>
    <w:rsid w:val="001E587C"/>
    <w:rsid w:val="001E7B2E"/>
    <w:rsid w:val="001F3AAF"/>
    <w:rsid w:val="001F788D"/>
    <w:rsid w:val="00200ACF"/>
    <w:rsid w:val="002012A9"/>
    <w:rsid w:val="002013C8"/>
    <w:rsid w:val="0021538B"/>
    <w:rsid w:val="00223708"/>
    <w:rsid w:val="00226B11"/>
    <w:rsid w:val="00226E1E"/>
    <w:rsid w:val="0023077E"/>
    <w:rsid w:val="00231168"/>
    <w:rsid w:val="00233A04"/>
    <w:rsid w:val="002344F8"/>
    <w:rsid w:val="00237AB2"/>
    <w:rsid w:val="00237C9D"/>
    <w:rsid w:val="0024330B"/>
    <w:rsid w:val="002518E2"/>
    <w:rsid w:val="0025500A"/>
    <w:rsid w:val="00255312"/>
    <w:rsid w:val="002566C3"/>
    <w:rsid w:val="00265F4C"/>
    <w:rsid w:val="00272F08"/>
    <w:rsid w:val="00275BD8"/>
    <w:rsid w:val="00286325"/>
    <w:rsid w:val="00286EE8"/>
    <w:rsid w:val="00292CE6"/>
    <w:rsid w:val="002A301D"/>
    <w:rsid w:val="002A3811"/>
    <w:rsid w:val="002A597E"/>
    <w:rsid w:val="002A6995"/>
    <w:rsid w:val="002A6E51"/>
    <w:rsid w:val="002A775F"/>
    <w:rsid w:val="002C77D8"/>
    <w:rsid w:val="002C7A3D"/>
    <w:rsid w:val="002D2880"/>
    <w:rsid w:val="002D2E2D"/>
    <w:rsid w:val="002D5786"/>
    <w:rsid w:val="002D7C09"/>
    <w:rsid w:val="002E3EFF"/>
    <w:rsid w:val="002F1C33"/>
    <w:rsid w:val="002F35A8"/>
    <w:rsid w:val="002F73CC"/>
    <w:rsid w:val="00303506"/>
    <w:rsid w:val="003039E8"/>
    <w:rsid w:val="00303AA6"/>
    <w:rsid w:val="00305127"/>
    <w:rsid w:val="00305962"/>
    <w:rsid w:val="00311F23"/>
    <w:rsid w:val="00314BA2"/>
    <w:rsid w:val="00315154"/>
    <w:rsid w:val="00317F53"/>
    <w:rsid w:val="003247BD"/>
    <w:rsid w:val="00331A05"/>
    <w:rsid w:val="00331CE7"/>
    <w:rsid w:val="00335617"/>
    <w:rsid w:val="00337DFC"/>
    <w:rsid w:val="00341A25"/>
    <w:rsid w:val="00342699"/>
    <w:rsid w:val="0034631E"/>
    <w:rsid w:val="003467AE"/>
    <w:rsid w:val="00346BB4"/>
    <w:rsid w:val="0034717A"/>
    <w:rsid w:val="0035111F"/>
    <w:rsid w:val="0035287E"/>
    <w:rsid w:val="00360C24"/>
    <w:rsid w:val="00361255"/>
    <w:rsid w:val="0036362B"/>
    <w:rsid w:val="00364C27"/>
    <w:rsid w:val="00366E89"/>
    <w:rsid w:val="00367FEF"/>
    <w:rsid w:val="00370C36"/>
    <w:rsid w:val="003767AA"/>
    <w:rsid w:val="00377909"/>
    <w:rsid w:val="0038026B"/>
    <w:rsid w:val="003836F2"/>
    <w:rsid w:val="00392092"/>
    <w:rsid w:val="00395B17"/>
    <w:rsid w:val="003979A7"/>
    <w:rsid w:val="003A2BA9"/>
    <w:rsid w:val="003A3BD2"/>
    <w:rsid w:val="003A4743"/>
    <w:rsid w:val="003A4E8E"/>
    <w:rsid w:val="003B02E7"/>
    <w:rsid w:val="003B3D8F"/>
    <w:rsid w:val="003B5DDE"/>
    <w:rsid w:val="003B7630"/>
    <w:rsid w:val="003D0671"/>
    <w:rsid w:val="003D4567"/>
    <w:rsid w:val="003D6AD5"/>
    <w:rsid w:val="003E5D82"/>
    <w:rsid w:val="003E76C5"/>
    <w:rsid w:val="004121DC"/>
    <w:rsid w:val="00420A60"/>
    <w:rsid w:val="00424210"/>
    <w:rsid w:val="00426E20"/>
    <w:rsid w:val="004318A3"/>
    <w:rsid w:val="004322AB"/>
    <w:rsid w:val="00437DA8"/>
    <w:rsid w:val="00454585"/>
    <w:rsid w:val="00457BB4"/>
    <w:rsid w:val="00457C19"/>
    <w:rsid w:val="00460C6C"/>
    <w:rsid w:val="004613A1"/>
    <w:rsid w:val="004644F1"/>
    <w:rsid w:val="004677A2"/>
    <w:rsid w:val="00474F0D"/>
    <w:rsid w:val="00475559"/>
    <w:rsid w:val="00480149"/>
    <w:rsid w:val="00485F3B"/>
    <w:rsid w:val="00496BA1"/>
    <w:rsid w:val="004A41DD"/>
    <w:rsid w:val="004A5699"/>
    <w:rsid w:val="004A6322"/>
    <w:rsid w:val="004A65D3"/>
    <w:rsid w:val="004A79A2"/>
    <w:rsid w:val="004B334E"/>
    <w:rsid w:val="004C13A0"/>
    <w:rsid w:val="004C6636"/>
    <w:rsid w:val="004D3AD1"/>
    <w:rsid w:val="004D560D"/>
    <w:rsid w:val="004D6575"/>
    <w:rsid w:val="004D71B7"/>
    <w:rsid w:val="004D7886"/>
    <w:rsid w:val="004E1468"/>
    <w:rsid w:val="004E39D9"/>
    <w:rsid w:val="004E47B9"/>
    <w:rsid w:val="004E4BE8"/>
    <w:rsid w:val="004F1A64"/>
    <w:rsid w:val="004F7D3C"/>
    <w:rsid w:val="00500766"/>
    <w:rsid w:val="00511102"/>
    <w:rsid w:val="00511573"/>
    <w:rsid w:val="005121F6"/>
    <w:rsid w:val="005133E2"/>
    <w:rsid w:val="0051622A"/>
    <w:rsid w:val="00517D2E"/>
    <w:rsid w:val="0052062E"/>
    <w:rsid w:val="00527019"/>
    <w:rsid w:val="005301F2"/>
    <w:rsid w:val="00535C16"/>
    <w:rsid w:val="00540B71"/>
    <w:rsid w:val="00544443"/>
    <w:rsid w:val="00546517"/>
    <w:rsid w:val="005533B4"/>
    <w:rsid w:val="005544B2"/>
    <w:rsid w:val="0055549B"/>
    <w:rsid w:val="00557890"/>
    <w:rsid w:val="00561697"/>
    <w:rsid w:val="00566E8F"/>
    <w:rsid w:val="00566F05"/>
    <w:rsid w:val="0057025B"/>
    <w:rsid w:val="00572965"/>
    <w:rsid w:val="005911BE"/>
    <w:rsid w:val="00593971"/>
    <w:rsid w:val="005942C9"/>
    <w:rsid w:val="005A1C19"/>
    <w:rsid w:val="005A468E"/>
    <w:rsid w:val="005A4F7E"/>
    <w:rsid w:val="005B209D"/>
    <w:rsid w:val="005B3147"/>
    <w:rsid w:val="005B5B31"/>
    <w:rsid w:val="005B69D3"/>
    <w:rsid w:val="005C2E4A"/>
    <w:rsid w:val="005D5D11"/>
    <w:rsid w:val="005E0A80"/>
    <w:rsid w:val="005E3348"/>
    <w:rsid w:val="005E4558"/>
    <w:rsid w:val="005E48C4"/>
    <w:rsid w:val="005E4ECE"/>
    <w:rsid w:val="005F1673"/>
    <w:rsid w:val="005F2721"/>
    <w:rsid w:val="00600E64"/>
    <w:rsid w:val="00603187"/>
    <w:rsid w:val="00607257"/>
    <w:rsid w:val="00622182"/>
    <w:rsid w:val="0062530D"/>
    <w:rsid w:val="00635BC4"/>
    <w:rsid w:val="00636445"/>
    <w:rsid w:val="00642FE1"/>
    <w:rsid w:val="00645332"/>
    <w:rsid w:val="006519BE"/>
    <w:rsid w:val="0065267F"/>
    <w:rsid w:val="006572C2"/>
    <w:rsid w:val="0066061B"/>
    <w:rsid w:val="0066290F"/>
    <w:rsid w:val="00664E3C"/>
    <w:rsid w:val="0066780B"/>
    <w:rsid w:val="006723FA"/>
    <w:rsid w:val="0067284B"/>
    <w:rsid w:val="00672AC1"/>
    <w:rsid w:val="00677813"/>
    <w:rsid w:val="0068301A"/>
    <w:rsid w:val="006908A2"/>
    <w:rsid w:val="00694869"/>
    <w:rsid w:val="00695369"/>
    <w:rsid w:val="006B18B2"/>
    <w:rsid w:val="006B1C3A"/>
    <w:rsid w:val="006B2703"/>
    <w:rsid w:val="006B49D7"/>
    <w:rsid w:val="006B61F7"/>
    <w:rsid w:val="006C2079"/>
    <w:rsid w:val="006C34DD"/>
    <w:rsid w:val="006C45C8"/>
    <w:rsid w:val="006D1FF3"/>
    <w:rsid w:val="006D3D6C"/>
    <w:rsid w:val="006D535D"/>
    <w:rsid w:val="006D70C8"/>
    <w:rsid w:val="006E3440"/>
    <w:rsid w:val="006F6F4C"/>
    <w:rsid w:val="0070389B"/>
    <w:rsid w:val="00715499"/>
    <w:rsid w:val="007159F6"/>
    <w:rsid w:val="007174C0"/>
    <w:rsid w:val="00720F49"/>
    <w:rsid w:val="007354FF"/>
    <w:rsid w:val="00742F74"/>
    <w:rsid w:val="00745AC4"/>
    <w:rsid w:val="00764904"/>
    <w:rsid w:val="00765A34"/>
    <w:rsid w:val="0076678F"/>
    <w:rsid w:val="007709CB"/>
    <w:rsid w:val="00771D35"/>
    <w:rsid w:val="00771EBA"/>
    <w:rsid w:val="0077360C"/>
    <w:rsid w:val="0077759A"/>
    <w:rsid w:val="0078708E"/>
    <w:rsid w:val="007878F8"/>
    <w:rsid w:val="00794C1D"/>
    <w:rsid w:val="00795A48"/>
    <w:rsid w:val="007A1E79"/>
    <w:rsid w:val="007A4392"/>
    <w:rsid w:val="007A4874"/>
    <w:rsid w:val="007B3209"/>
    <w:rsid w:val="007B7B07"/>
    <w:rsid w:val="007C0A84"/>
    <w:rsid w:val="007C36A1"/>
    <w:rsid w:val="007D42FD"/>
    <w:rsid w:val="007E1A03"/>
    <w:rsid w:val="007E1B39"/>
    <w:rsid w:val="007E1E74"/>
    <w:rsid w:val="007E417F"/>
    <w:rsid w:val="007E741E"/>
    <w:rsid w:val="007F12E2"/>
    <w:rsid w:val="007F6408"/>
    <w:rsid w:val="00805E43"/>
    <w:rsid w:val="00811291"/>
    <w:rsid w:val="00826010"/>
    <w:rsid w:val="008262B8"/>
    <w:rsid w:val="0082632E"/>
    <w:rsid w:val="00826E36"/>
    <w:rsid w:val="0083070C"/>
    <w:rsid w:val="0083173A"/>
    <w:rsid w:val="00835802"/>
    <w:rsid w:val="00835E6C"/>
    <w:rsid w:val="008404BE"/>
    <w:rsid w:val="008473F4"/>
    <w:rsid w:val="00852232"/>
    <w:rsid w:val="00855BA6"/>
    <w:rsid w:val="00856792"/>
    <w:rsid w:val="008576A7"/>
    <w:rsid w:val="00857848"/>
    <w:rsid w:val="00872039"/>
    <w:rsid w:val="008766B3"/>
    <w:rsid w:val="00884D6E"/>
    <w:rsid w:val="00886FBF"/>
    <w:rsid w:val="00892929"/>
    <w:rsid w:val="008A721F"/>
    <w:rsid w:val="008B2F15"/>
    <w:rsid w:val="008B5AF9"/>
    <w:rsid w:val="008C12D2"/>
    <w:rsid w:val="008D003B"/>
    <w:rsid w:val="008E0304"/>
    <w:rsid w:val="008E58F4"/>
    <w:rsid w:val="008F18C6"/>
    <w:rsid w:val="008F7CA8"/>
    <w:rsid w:val="00900B2D"/>
    <w:rsid w:val="00903679"/>
    <w:rsid w:val="00907495"/>
    <w:rsid w:val="0091025F"/>
    <w:rsid w:val="00911220"/>
    <w:rsid w:val="00916A3E"/>
    <w:rsid w:val="0092332E"/>
    <w:rsid w:val="00930707"/>
    <w:rsid w:val="009312CF"/>
    <w:rsid w:val="00931C8B"/>
    <w:rsid w:val="009327A9"/>
    <w:rsid w:val="009342BB"/>
    <w:rsid w:val="00936BC5"/>
    <w:rsid w:val="009416A3"/>
    <w:rsid w:val="00947C64"/>
    <w:rsid w:val="009530D3"/>
    <w:rsid w:val="009610F7"/>
    <w:rsid w:val="00963B54"/>
    <w:rsid w:val="00964FCC"/>
    <w:rsid w:val="009725B8"/>
    <w:rsid w:val="00973D80"/>
    <w:rsid w:val="00981C64"/>
    <w:rsid w:val="0099040D"/>
    <w:rsid w:val="00991B2E"/>
    <w:rsid w:val="009920D3"/>
    <w:rsid w:val="009937E0"/>
    <w:rsid w:val="00995C02"/>
    <w:rsid w:val="00997256"/>
    <w:rsid w:val="009A6D79"/>
    <w:rsid w:val="009B00B7"/>
    <w:rsid w:val="009B0FE8"/>
    <w:rsid w:val="009C2E0F"/>
    <w:rsid w:val="009C7006"/>
    <w:rsid w:val="009D0F17"/>
    <w:rsid w:val="009D1016"/>
    <w:rsid w:val="009D16EE"/>
    <w:rsid w:val="009D27E9"/>
    <w:rsid w:val="009D6461"/>
    <w:rsid w:val="009E1C99"/>
    <w:rsid w:val="009E443C"/>
    <w:rsid w:val="009E6B38"/>
    <w:rsid w:val="009F3C1C"/>
    <w:rsid w:val="009F62FD"/>
    <w:rsid w:val="009F64EF"/>
    <w:rsid w:val="009F710D"/>
    <w:rsid w:val="009F7492"/>
    <w:rsid w:val="00A01CC9"/>
    <w:rsid w:val="00A120A7"/>
    <w:rsid w:val="00A22E90"/>
    <w:rsid w:val="00A26883"/>
    <w:rsid w:val="00A32A94"/>
    <w:rsid w:val="00A33902"/>
    <w:rsid w:val="00A34F4E"/>
    <w:rsid w:val="00A40B09"/>
    <w:rsid w:val="00A43A58"/>
    <w:rsid w:val="00A45BB2"/>
    <w:rsid w:val="00A566D6"/>
    <w:rsid w:val="00A64F8D"/>
    <w:rsid w:val="00A67F99"/>
    <w:rsid w:val="00A76042"/>
    <w:rsid w:val="00A77E96"/>
    <w:rsid w:val="00A813B5"/>
    <w:rsid w:val="00A91306"/>
    <w:rsid w:val="00A9242A"/>
    <w:rsid w:val="00AA6663"/>
    <w:rsid w:val="00AB0B5E"/>
    <w:rsid w:val="00AC1CEE"/>
    <w:rsid w:val="00AC6C63"/>
    <w:rsid w:val="00AD23BD"/>
    <w:rsid w:val="00AD3847"/>
    <w:rsid w:val="00AD472F"/>
    <w:rsid w:val="00AE2D5B"/>
    <w:rsid w:val="00AF1079"/>
    <w:rsid w:val="00AF1D81"/>
    <w:rsid w:val="00AF24E9"/>
    <w:rsid w:val="00AF56BE"/>
    <w:rsid w:val="00AF57B6"/>
    <w:rsid w:val="00AF5DFB"/>
    <w:rsid w:val="00B010F2"/>
    <w:rsid w:val="00B036BE"/>
    <w:rsid w:val="00B06F32"/>
    <w:rsid w:val="00B10AE0"/>
    <w:rsid w:val="00B1577F"/>
    <w:rsid w:val="00B20B25"/>
    <w:rsid w:val="00B23891"/>
    <w:rsid w:val="00B24241"/>
    <w:rsid w:val="00B24278"/>
    <w:rsid w:val="00B318EE"/>
    <w:rsid w:val="00B33EE6"/>
    <w:rsid w:val="00B41A5D"/>
    <w:rsid w:val="00B45E1E"/>
    <w:rsid w:val="00B523AD"/>
    <w:rsid w:val="00B54454"/>
    <w:rsid w:val="00B60058"/>
    <w:rsid w:val="00B60961"/>
    <w:rsid w:val="00B62DDD"/>
    <w:rsid w:val="00B70074"/>
    <w:rsid w:val="00B71CD3"/>
    <w:rsid w:val="00B727E3"/>
    <w:rsid w:val="00B767D7"/>
    <w:rsid w:val="00B92DD0"/>
    <w:rsid w:val="00B92E4B"/>
    <w:rsid w:val="00B957C9"/>
    <w:rsid w:val="00BA1DAB"/>
    <w:rsid w:val="00BA3375"/>
    <w:rsid w:val="00BA3427"/>
    <w:rsid w:val="00BA36C8"/>
    <w:rsid w:val="00BB7E99"/>
    <w:rsid w:val="00BC17E2"/>
    <w:rsid w:val="00BC494D"/>
    <w:rsid w:val="00BD3635"/>
    <w:rsid w:val="00BD6200"/>
    <w:rsid w:val="00BD6FA7"/>
    <w:rsid w:val="00BE37B1"/>
    <w:rsid w:val="00BF6F67"/>
    <w:rsid w:val="00C024E8"/>
    <w:rsid w:val="00C02873"/>
    <w:rsid w:val="00C064E3"/>
    <w:rsid w:val="00C06BC9"/>
    <w:rsid w:val="00C158C8"/>
    <w:rsid w:val="00C1597B"/>
    <w:rsid w:val="00C201FA"/>
    <w:rsid w:val="00C2046E"/>
    <w:rsid w:val="00C222B0"/>
    <w:rsid w:val="00C2350F"/>
    <w:rsid w:val="00C23C42"/>
    <w:rsid w:val="00C35704"/>
    <w:rsid w:val="00C44776"/>
    <w:rsid w:val="00C4479E"/>
    <w:rsid w:val="00C540B9"/>
    <w:rsid w:val="00C60E2A"/>
    <w:rsid w:val="00C6183D"/>
    <w:rsid w:val="00C628FA"/>
    <w:rsid w:val="00C62AB5"/>
    <w:rsid w:val="00C63CE5"/>
    <w:rsid w:val="00C7339A"/>
    <w:rsid w:val="00C81B14"/>
    <w:rsid w:val="00C831D8"/>
    <w:rsid w:val="00C84012"/>
    <w:rsid w:val="00C865C9"/>
    <w:rsid w:val="00C86A4D"/>
    <w:rsid w:val="00C90F7D"/>
    <w:rsid w:val="00C9484C"/>
    <w:rsid w:val="00C95705"/>
    <w:rsid w:val="00C965CE"/>
    <w:rsid w:val="00C97427"/>
    <w:rsid w:val="00CA2BE2"/>
    <w:rsid w:val="00CA363D"/>
    <w:rsid w:val="00CA5D2F"/>
    <w:rsid w:val="00CB10B1"/>
    <w:rsid w:val="00CB3A3C"/>
    <w:rsid w:val="00CB5D59"/>
    <w:rsid w:val="00CB6DA4"/>
    <w:rsid w:val="00CB742C"/>
    <w:rsid w:val="00CC00E8"/>
    <w:rsid w:val="00CC1012"/>
    <w:rsid w:val="00CC288C"/>
    <w:rsid w:val="00CC2924"/>
    <w:rsid w:val="00CC34B3"/>
    <w:rsid w:val="00CC3BC8"/>
    <w:rsid w:val="00CC6A77"/>
    <w:rsid w:val="00CC7B4A"/>
    <w:rsid w:val="00CD1C01"/>
    <w:rsid w:val="00CD4487"/>
    <w:rsid w:val="00CD5344"/>
    <w:rsid w:val="00CE15FB"/>
    <w:rsid w:val="00CE3F80"/>
    <w:rsid w:val="00CF5814"/>
    <w:rsid w:val="00CF7610"/>
    <w:rsid w:val="00CF7CB0"/>
    <w:rsid w:val="00D0507F"/>
    <w:rsid w:val="00D113CF"/>
    <w:rsid w:val="00D127E9"/>
    <w:rsid w:val="00D154EC"/>
    <w:rsid w:val="00D16208"/>
    <w:rsid w:val="00D162CD"/>
    <w:rsid w:val="00D16CB5"/>
    <w:rsid w:val="00D2366F"/>
    <w:rsid w:val="00D26D66"/>
    <w:rsid w:val="00D31000"/>
    <w:rsid w:val="00D345D4"/>
    <w:rsid w:val="00D41F60"/>
    <w:rsid w:val="00D44C4F"/>
    <w:rsid w:val="00D50114"/>
    <w:rsid w:val="00D52ACF"/>
    <w:rsid w:val="00D5377D"/>
    <w:rsid w:val="00D5437C"/>
    <w:rsid w:val="00D60750"/>
    <w:rsid w:val="00D644AE"/>
    <w:rsid w:val="00D660BF"/>
    <w:rsid w:val="00D70134"/>
    <w:rsid w:val="00D702B9"/>
    <w:rsid w:val="00D7394A"/>
    <w:rsid w:val="00D7715F"/>
    <w:rsid w:val="00D8032C"/>
    <w:rsid w:val="00D83E37"/>
    <w:rsid w:val="00D844D0"/>
    <w:rsid w:val="00D909B5"/>
    <w:rsid w:val="00D911C3"/>
    <w:rsid w:val="00D9522F"/>
    <w:rsid w:val="00DA4888"/>
    <w:rsid w:val="00DA4970"/>
    <w:rsid w:val="00DA518C"/>
    <w:rsid w:val="00DB1C60"/>
    <w:rsid w:val="00DB7C63"/>
    <w:rsid w:val="00DC04BD"/>
    <w:rsid w:val="00DC3120"/>
    <w:rsid w:val="00DC4D5D"/>
    <w:rsid w:val="00DC5816"/>
    <w:rsid w:val="00DC5EC8"/>
    <w:rsid w:val="00DD0A3D"/>
    <w:rsid w:val="00DD0ABD"/>
    <w:rsid w:val="00DD0E5F"/>
    <w:rsid w:val="00DD2B74"/>
    <w:rsid w:val="00DD6365"/>
    <w:rsid w:val="00DD7D32"/>
    <w:rsid w:val="00DE136A"/>
    <w:rsid w:val="00DE2E7C"/>
    <w:rsid w:val="00DE4EF3"/>
    <w:rsid w:val="00DE5D6A"/>
    <w:rsid w:val="00DE6A3A"/>
    <w:rsid w:val="00DF124D"/>
    <w:rsid w:val="00DF145E"/>
    <w:rsid w:val="00DF525E"/>
    <w:rsid w:val="00DF5A6B"/>
    <w:rsid w:val="00E11899"/>
    <w:rsid w:val="00E145D4"/>
    <w:rsid w:val="00E16A5F"/>
    <w:rsid w:val="00E16CC0"/>
    <w:rsid w:val="00E175D2"/>
    <w:rsid w:val="00E244A6"/>
    <w:rsid w:val="00E26E65"/>
    <w:rsid w:val="00E32CF3"/>
    <w:rsid w:val="00E334CC"/>
    <w:rsid w:val="00E344BB"/>
    <w:rsid w:val="00E4193B"/>
    <w:rsid w:val="00E50A75"/>
    <w:rsid w:val="00E54173"/>
    <w:rsid w:val="00E6043E"/>
    <w:rsid w:val="00E6174E"/>
    <w:rsid w:val="00E639A4"/>
    <w:rsid w:val="00E65615"/>
    <w:rsid w:val="00E656FB"/>
    <w:rsid w:val="00E721BD"/>
    <w:rsid w:val="00E73E37"/>
    <w:rsid w:val="00E741D8"/>
    <w:rsid w:val="00E74CEA"/>
    <w:rsid w:val="00E81D6B"/>
    <w:rsid w:val="00E820A0"/>
    <w:rsid w:val="00E82B15"/>
    <w:rsid w:val="00E942CA"/>
    <w:rsid w:val="00E96D1C"/>
    <w:rsid w:val="00EA0971"/>
    <w:rsid w:val="00EA10F2"/>
    <w:rsid w:val="00EA1C92"/>
    <w:rsid w:val="00EA6561"/>
    <w:rsid w:val="00EB1268"/>
    <w:rsid w:val="00EB1D33"/>
    <w:rsid w:val="00EB26BB"/>
    <w:rsid w:val="00EB73BB"/>
    <w:rsid w:val="00EC3AB9"/>
    <w:rsid w:val="00EC62EA"/>
    <w:rsid w:val="00EC79C7"/>
    <w:rsid w:val="00ED692E"/>
    <w:rsid w:val="00ED7B7D"/>
    <w:rsid w:val="00EE182A"/>
    <w:rsid w:val="00EE22A4"/>
    <w:rsid w:val="00EE3043"/>
    <w:rsid w:val="00EE4348"/>
    <w:rsid w:val="00EE77B0"/>
    <w:rsid w:val="00EF1A0C"/>
    <w:rsid w:val="00EF2B02"/>
    <w:rsid w:val="00EF5982"/>
    <w:rsid w:val="00F01352"/>
    <w:rsid w:val="00F06D22"/>
    <w:rsid w:val="00F1059A"/>
    <w:rsid w:val="00F15328"/>
    <w:rsid w:val="00F179F1"/>
    <w:rsid w:val="00F21547"/>
    <w:rsid w:val="00F2163A"/>
    <w:rsid w:val="00F21880"/>
    <w:rsid w:val="00F244E2"/>
    <w:rsid w:val="00F25470"/>
    <w:rsid w:val="00F36253"/>
    <w:rsid w:val="00F41700"/>
    <w:rsid w:val="00F42EB9"/>
    <w:rsid w:val="00F44BBB"/>
    <w:rsid w:val="00F47DE5"/>
    <w:rsid w:val="00F51EF6"/>
    <w:rsid w:val="00F520BC"/>
    <w:rsid w:val="00F546B6"/>
    <w:rsid w:val="00F559B6"/>
    <w:rsid w:val="00F5778F"/>
    <w:rsid w:val="00F6152E"/>
    <w:rsid w:val="00F635E8"/>
    <w:rsid w:val="00F71A7A"/>
    <w:rsid w:val="00F74242"/>
    <w:rsid w:val="00F76830"/>
    <w:rsid w:val="00F80833"/>
    <w:rsid w:val="00F80EE5"/>
    <w:rsid w:val="00F845F2"/>
    <w:rsid w:val="00F85A12"/>
    <w:rsid w:val="00F908FC"/>
    <w:rsid w:val="00F90E01"/>
    <w:rsid w:val="00F91FFA"/>
    <w:rsid w:val="00FA6035"/>
    <w:rsid w:val="00FA6CE4"/>
    <w:rsid w:val="00FB106F"/>
    <w:rsid w:val="00FB24D8"/>
    <w:rsid w:val="00FB432B"/>
    <w:rsid w:val="00FB5B9D"/>
    <w:rsid w:val="00FC049C"/>
    <w:rsid w:val="00FC0976"/>
    <w:rsid w:val="00FC1232"/>
    <w:rsid w:val="00FC5042"/>
    <w:rsid w:val="00FC5570"/>
    <w:rsid w:val="00FC71E3"/>
    <w:rsid w:val="00FC7B2C"/>
    <w:rsid w:val="00FD1B8F"/>
    <w:rsid w:val="00FD3593"/>
    <w:rsid w:val="00FD4DFC"/>
    <w:rsid w:val="00FD6D57"/>
    <w:rsid w:val="00FE55F6"/>
    <w:rsid w:val="00FF1834"/>
    <w:rsid w:val="00FF4541"/>
    <w:rsid w:val="00FF5AD9"/>
    <w:rsid w:val="00FF7A20"/>
    <w:rsid w:val="499D4D41"/>
    <w:rsid w:val="B57FE2DF"/>
    <w:rsid w:val="FD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E55965"/>
  <w15:docId w15:val="{40BBDDF8-C975-5C4A-8031-F1A34D98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Calibri"/>
      <w:color w:val="000000"/>
      <w:sz w:val="22"/>
      <w:szCs w:val="22"/>
      <w:lang w:eastAsia="en-US"/>
    </w:rPr>
  </w:style>
  <w:style w:type="paragraph" w:styleId="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rFonts w:eastAsia="Calibri"/>
      <w:color w:val="000000"/>
      <w:sz w:val="22"/>
      <w:szCs w:val="22"/>
      <w:lang w:eastAsia="en-US"/>
    </w:rPr>
  </w:style>
  <w:style w:type="paragraph" w:styleId="a3">
    <w:name w:val="annotation text"/>
    <w:basedOn w:val="a"/>
    <w:link w:val="a4"/>
    <w:uiPriority w:val="99"/>
    <w:unhideWhenUsed/>
    <w:pPr>
      <w:spacing w:line="240" w:lineRule="auto"/>
    </w:pPr>
    <w:rPr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header"/>
    <w:basedOn w:val="a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  <w:style w:type="paragraph" w:styleId="ad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e">
    <w:name w:val="annotation subject"/>
    <w:basedOn w:val="a3"/>
    <w:next w:val="a3"/>
    <w:link w:val="af"/>
    <w:uiPriority w:val="99"/>
    <w:semiHidden/>
    <w:unhideWhenUsed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rPr>
      <w:color w:val="000000"/>
      <w:sz w:val="24"/>
      <w:szCs w:val="24"/>
    </w:rPr>
  </w:style>
  <w:style w:type="character" w:customStyle="1" w:styleId="af">
    <w:name w:val="批注主题 字符"/>
    <w:basedOn w:val="a4"/>
    <w:link w:val="ae"/>
    <w:uiPriority w:val="99"/>
    <w:semiHidden/>
    <w:rPr>
      <w:b/>
      <w:bCs/>
      <w:color w:val="00000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Lucida Grande" w:hAnsi="Lucida Grande" w:cs="Lucida Grande"/>
      <w:color w:val="000000"/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color w:val="000000"/>
      <w:sz w:val="22"/>
      <w:szCs w:val="22"/>
    </w:rPr>
  </w:style>
  <w:style w:type="character" w:customStyle="1" w:styleId="a8">
    <w:name w:val="页脚 字符"/>
    <w:basedOn w:val="a0"/>
    <w:link w:val="a7"/>
    <w:uiPriority w:val="99"/>
    <w:rPr>
      <w:color w:val="000000"/>
      <w:sz w:val="22"/>
      <w:szCs w:val="22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val="de-DE" w:eastAsia="en-US"/>
    </w:rPr>
  </w:style>
  <w:style w:type="paragraph" w:customStyle="1" w:styleId="11">
    <w:name w:val="修订1"/>
    <w:hidden/>
    <w:uiPriority w:val="71"/>
    <w:semiHidden/>
    <w:rPr>
      <w:rFonts w:eastAsia="Calibri"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452</Words>
  <Characters>2581</Characters>
  <Application>Microsoft Office Word</Application>
  <DocSecurity>0</DocSecurity>
  <Lines>21</Lines>
  <Paragraphs>6</Paragraphs>
  <ScaleCrop>false</ScaleCrop>
  <Company>Yale University</Company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Dames, Jeanine</dc:creator>
  <cp:lastModifiedBy>xinyi tu</cp:lastModifiedBy>
  <cp:revision>13</cp:revision>
  <cp:lastPrinted>2023-10-26T13:36:00Z</cp:lastPrinted>
  <dcterms:created xsi:type="dcterms:W3CDTF">2024-03-05T02:51:00Z</dcterms:created>
  <dcterms:modified xsi:type="dcterms:W3CDTF">2026-03-04T11:29:00Z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  <property fmtid="{D5CDD505-2E9C-101B-9397-08002B2CF9AE}" pid="3" name="KSOProductBuildVer">
    <vt:lpwstr>2052-6.7.1.8828</vt:lpwstr>
  </property>
  <property fmtid="{D5CDD505-2E9C-101B-9397-08002B2CF9AE}" pid="4" name="ICV">
    <vt:lpwstr>705D0B5A880ED0465AC12969E101E74D_43</vt:lpwstr>
  </property>
</Properties>
</file>